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EEB" w:rsidRPr="004B418C" w:rsidRDefault="00B51EEB" w:rsidP="00E70F48">
      <w:pPr>
        <w:rPr>
          <w:rFonts w:hint="cs"/>
          <w:noProof/>
        </w:rPr>
      </w:pPr>
      <w:bookmarkStart w:id="0" w:name="_Toc452749108"/>
      <w:bookmarkStart w:id="1" w:name="_Toc517452492"/>
      <w:bookmarkStart w:id="2" w:name="_Toc373282528"/>
    </w:p>
    <w:p w:rsidR="00B51EEB" w:rsidRPr="004B418C" w:rsidRDefault="00B51EEB" w:rsidP="00E70F48">
      <w:pPr>
        <w:rPr>
          <w:noProof/>
          <w:rtl/>
        </w:rPr>
      </w:pPr>
    </w:p>
    <w:p w:rsidR="00594AAA" w:rsidRDefault="00594AAA" w:rsidP="00594AAA">
      <w:pPr>
        <w:jc w:val="center"/>
        <w:rPr>
          <w:noProof/>
          <w:sz w:val="44"/>
          <w:szCs w:val="44"/>
          <w:rtl/>
        </w:rPr>
      </w:pPr>
    </w:p>
    <w:p w:rsidR="007A6B84" w:rsidRPr="00187D67" w:rsidRDefault="007A6B84" w:rsidP="00187D67">
      <w:pPr>
        <w:spacing w:after="0"/>
        <w:ind w:left="0"/>
        <w:contextualSpacing w:val="0"/>
        <w:jc w:val="center"/>
        <w:rPr>
          <w:bCs/>
          <w:noProof/>
          <w:spacing w:val="22"/>
          <w:szCs w:val="28"/>
          <w:rtl/>
        </w:rPr>
      </w:pPr>
      <w:r w:rsidRPr="00187D67">
        <w:rPr>
          <w:bCs/>
          <w:noProof/>
          <w:spacing w:val="22"/>
          <w:szCs w:val="28"/>
          <w:rtl/>
        </w:rPr>
        <w:t>ממשלת ישראל בשם מדינת ישראל</w:t>
      </w:r>
    </w:p>
    <w:p w:rsidR="007A6B84" w:rsidRPr="00187D67" w:rsidRDefault="007A6B84" w:rsidP="00187D67">
      <w:pPr>
        <w:spacing w:after="0"/>
        <w:ind w:left="0"/>
        <w:contextualSpacing w:val="0"/>
        <w:jc w:val="center"/>
        <w:rPr>
          <w:bCs/>
          <w:noProof/>
          <w:spacing w:val="22"/>
          <w:szCs w:val="28"/>
          <w:rtl/>
        </w:rPr>
      </w:pPr>
      <w:r w:rsidRPr="00187D67">
        <w:rPr>
          <w:bCs/>
          <w:noProof/>
          <w:spacing w:val="22"/>
          <w:szCs w:val="28"/>
          <w:rtl/>
        </w:rPr>
        <w:t>משרד הבריאות</w:t>
      </w:r>
    </w:p>
    <w:p w:rsidR="007A6B84" w:rsidRPr="00187D67" w:rsidRDefault="007A6B84" w:rsidP="00187D67">
      <w:pPr>
        <w:spacing w:after="0"/>
        <w:ind w:left="0"/>
        <w:contextualSpacing w:val="0"/>
        <w:jc w:val="center"/>
        <w:rPr>
          <w:bCs/>
          <w:noProof/>
          <w:spacing w:val="22"/>
          <w:szCs w:val="28"/>
          <w:rtl/>
        </w:rPr>
      </w:pPr>
    </w:p>
    <w:p w:rsidR="007A6B84" w:rsidRPr="00187D67" w:rsidRDefault="007A6B84" w:rsidP="00187D67">
      <w:pPr>
        <w:spacing w:after="0"/>
        <w:ind w:left="0"/>
        <w:contextualSpacing w:val="0"/>
        <w:jc w:val="center"/>
        <w:rPr>
          <w:bCs/>
          <w:noProof/>
          <w:spacing w:val="22"/>
          <w:szCs w:val="28"/>
        </w:rPr>
      </w:pPr>
    </w:p>
    <w:p w:rsidR="007A6B84" w:rsidRPr="00187D67" w:rsidRDefault="007A6B84" w:rsidP="00187D67">
      <w:pPr>
        <w:spacing w:after="0"/>
        <w:ind w:left="0"/>
        <w:contextualSpacing w:val="0"/>
        <w:jc w:val="center"/>
        <w:rPr>
          <w:bCs/>
          <w:noProof/>
          <w:spacing w:val="22"/>
          <w:szCs w:val="28"/>
          <w:u w:val="single"/>
          <w:rtl/>
        </w:rPr>
      </w:pPr>
      <w:r w:rsidRPr="00187D67">
        <w:rPr>
          <w:rFonts w:hint="eastAsia"/>
          <w:bCs/>
          <w:noProof/>
          <w:spacing w:val="22"/>
          <w:sz w:val="48"/>
          <w:szCs w:val="52"/>
          <w:u w:val="single"/>
          <w:rtl/>
        </w:rPr>
        <w:t>מכרז</w:t>
      </w:r>
      <w:r w:rsidRPr="00187D67">
        <w:rPr>
          <w:bCs/>
          <w:noProof/>
          <w:spacing w:val="22"/>
          <w:sz w:val="48"/>
          <w:szCs w:val="52"/>
          <w:u w:val="single"/>
          <w:rtl/>
        </w:rPr>
        <w:t xml:space="preserve"> פומבי מספר </w:t>
      </w:r>
      <w:r w:rsidR="000A134B" w:rsidRPr="00187D67">
        <w:rPr>
          <w:bCs/>
          <w:noProof/>
          <w:spacing w:val="22"/>
          <w:sz w:val="48"/>
          <w:szCs w:val="52"/>
          <w:u w:val="single"/>
          <w:rtl/>
        </w:rPr>
        <w:t>10/2015</w:t>
      </w:r>
    </w:p>
    <w:p w:rsidR="007A6B84" w:rsidRPr="00187D67" w:rsidRDefault="007A6B84" w:rsidP="00187D67">
      <w:pPr>
        <w:spacing w:after="0"/>
        <w:ind w:left="0"/>
        <w:contextualSpacing w:val="0"/>
        <w:jc w:val="center"/>
        <w:rPr>
          <w:bCs/>
          <w:noProof/>
          <w:spacing w:val="22"/>
          <w:szCs w:val="28"/>
          <w:rtl/>
        </w:rPr>
      </w:pPr>
    </w:p>
    <w:p w:rsidR="007A6B84" w:rsidRPr="00187D67" w:rsidRDefault="007A6B84" w:rsidP="00187D67">
      <w:pPr>
        <w:spacing w:after="0"/>
        <w:ind w:left="0"/>
        <w:contextualSpacing w:val="0"/>
        <w:jc w:val="center"/>
        <w:rPr>
          <w:bCs/>
          <w:noProof/>
          <w:spacing w:val="22"/>
          <w:szCs w:val="28"/>
          <w:rtl/>
        </w:rPr>
      </w:pPr>
    </w:p>
    <w:p w:rsidR="00A3185B" w:rsidRPr="00187D67" w:rsidRDefault="00A3185B" w:rsidP="00187D67">
      <w:pPr>
        <w:spacing w:after="0" w:line="276" w:lineRule="auto"/>
        <w:ind w:left="0"/>
        <w:contextualSpacing w:val="0"/>
        <w:jc w:val="center"/>
        <w:rPr>
          <w:noProof/>
          <w:spacing w:val="22"/>
          <w:sz w:val="28"/>
          <w:szCs w:val="32"/>
          <w:rtl/>
        </w:rPr>
      </w:pPr>
      <w:r w:rsidRPr="00187D67">
        <w:rPr>
          <w:rFonts w:hint="eastAsia"/>
          <w:bCs/>
          <w:noProof/>
          <w:spacing w:val="22"/>
          <w:sz w:val="28"/>
          <w:szCs w:val="32"/>
          <w:rtl/>
        </w:rPr>
        <w:t>מערכת</w:t>
      </w:r>
      <w:r w:rsidR="00102461" w:rsidRPr="00187D67">
        <w:rPr>
          <w:bCs/>
          <w:noProof/>
          <w:spacing w:val="22"/>
          <w:sz w:val="28"/>
          <w:szCs w:val="32"/>
          <w:rtl/>
        </w:rPr>
        <w:t xml:space="preserve"> </w:t>
      </w:r>
      <w:r w:rsidR="00102461" w:rsidRPr="00187D67">
        <w:rPr>
          <w:rFonts w:hint="eastAsia"/>
          <w:bCs/>
          <w:noProof/>
          <w:spacing w:val="22"/>
          <w:sz w:val="28"/>
          <w:szCs w:val="32"/>
          <w:rtl/>
        </w:rPr>
        <w:t>לאיסוף</w:t>
      </w:r>
      <w:r w:rsidR="00102461" w:rsidRPr="00187D67">
        <w:rPr>
          <w:bCs/>
          <w:noProof/>
          <w:spacing w:val="22"/>
          <w:sz w:val="28"/>
          <w:szCs w:val="32"/>
          <w:rtl/>
        </w:rPr>
        <w:t xml:space="preserve">, </w:t>
      </w:r>
      <w:r w:rsidRPr="00187D67">
        <w:rPr>
          <w:rFonts w:hint="eastAsia"/>
          <w:bCs/>
          <w:noProof/>
          <w:spacing w:val="22"/>
          <w:sz w:val="28"/>
          <w:szCs w:val="32"/>
          <w:rtl/>
        </w:rPr>
        <w:t>ניהול</w:t>
      </w:r>
      <w:r w:rsidR="00102461" w:rsidRPr="00187D67">
        <w:rPr>
          <w:bCs/>
          <w:noProof/>
          <w:spacing w:val="22"/>
          <w:sz w:val="28"/>
          <w:szCs w:val="32"/>
          <w:rtl/>
        </w:rPr>
        <w:t xml:space="preserve"> </w:t>
      </w:r>
      <w:r w:rsidR="00102461" w:rsidRPr="00187D67">
        <w:rPr>
          <w:rFonts w:hint="eastAsia"/>
          <w:bCs/>
          <w:noProof/>
          <w:spacing w:val="22"/>
          <w:sz w:val="28"/>
          <w:szCs w:val="32"/>
          <w:rtl/>
        </w:rPr>
        <w:t>ו</w:t>
      </w:r>
      <w:r w:rsidRPr="00187D67">
        <w:rPr>
          <w:rFonts w:hint="eastAsia"/>
          <w:bCs/>
          <w:noProof/>
          <w:spacing w:val="22"/>
          <w:sz w:val="28"/>
          <w:szCs w:val="32"/>
          <w:rtl/>
        </w:rPr>
        <w:t>אנליזה</w:t>
      </w:r>
      <w:r w:rsidR="00594AAA" w:rsidRPr="00187D67">
        <w:rPr>
          <w:bCs/>
          <w:noProof/>
          <w:spacing w:val="22"/>
          <w:sz w:val="28"/>
          <w:szCs w:val="32"/>
          <w:rtl/>
        </w:rPr>
        <w:br/>
      </w:r>
      <w:r w:rsidRPr="00187D67">
        <w:rPr>
          <w:bCs/>
          <w:noProof/>
          <w:spacing w:val="22"/>
          <w:sz w:val="28"/>
          <w:szCs w:val="32"/>
          <w:rtl/>
        </w:rPr>
        <w:t xml:space="preserve"> </w:t>
      </w:r>
      <w:r w:rsidRPr="00187D67">
        <w:rPr>
          <w:rFonts w:hint="eastAsia"/>
          <w:bCs/>
          <w:noProof/>
          <w:spacing w:val="22"/>
          <w:sz w:val="28"/>
          <w:szCs w:val="32"/>
          <w:rtl/>
        </w:rPr>
        <w:t>של</w:t>
      </w:r>
      <w:r w:rsidR="00102461" w:rsidRPr="00187D67">
        <w:rPr>
          <w:bCs/>
          <w:noProof/>
          <w:spacing w:val="22"/>
          <w:sz w:val="28"/>
          <w:szCs w:val="32"/>
          <w:rtl/>
        </w:rPr>
        <w:t xml:space="preserve"> </w:t>
      </w:r>
      <w:r w:rsidR="00102461" w:rsidRPr="00187D67">
        <w:rPr>
          <w:rFonts w:hint="eastAsia"/>
          <w:bCs/>
          <w:noProof/>
          <w:spacing w:val="22"/>
          <w:sz w:val="28"/>
          <w:szCs w:val="32"/>
          <w:rtl/>
        </w:rPr>
        <w:t>מידע</w:t>
      </w:r>
      <w:r w:rsidR="00102461" w:rsidRPr="00187D67">
        <w:rPr>
          <w:bCs/>
          <w:noProof/>
          <w:spacing w:val="22"/>
          <w:sz w:val="28"/>
          <w:szCs w:val="32"/>
          <w:rtl/>
        </w:rPr>
        <w:t xml:space="preserve"> </w:t>
      </w:r>
      <w:r w:rsidRPr="00187D67">
        <w:rPr>
          <w:rFonts w:hint="eastAsia"/>
          <w:bCs/>
          <w:noProof/>
          <w:spacing w:val="22"/>
          <w:sz w:val="28"/>
          <w:szCs w:val="32"/>
          <w:rtl/>
        </w:rPr>
        <w:t>מובנה</w:t>
      </w:r>
      <w:r w:rsidRPr="00187D67">
        <w:rPr>
          <w:bCs/>
          <w:noProof/>
          <w:spacing w:val="22"/>
          <w:sz w:val="28"/>
          <w:szCs w:val="32"/>
          <w:rtl/>
        </w:rPr>
        <w:t xml:space="preserve"> </w:t>
      </w:r>
      <w:r w:rsidRPr="00187D67">
        <w:rPr>
          <w:rFonts w:hint="eastAsia"/>
          <w:bCs/>
          <w:noProof/>
          <w:spacing w:val="22"/>
          <w:sz w:val="28"/>
          <w:szCs w:val="32"/>
          <w:rtl/>
        </w:rPr>
        <w:t>ומידע</w:t>
      </w:r>
      <w:r w:rsidRPr="00187D67">
        <w:rPr>
          <w:bCs/>
          <w:noProof/>
          <w:spacing w:val="22"/>
          <w:sz w:val="28"/>
          <w:szCs w:val="32"/>
          <w:rtl/>
        </w:rPr>
        <w:t xml:space="preserve"> </w:t>
      </w:r>
      <w:r w:rsidRPr="00187D67">
        <w:rPr>
          <w:rFonts w:hint="eastAsia"/>
          <w:bCs/>
          <w:noProof/>
          <w:spacing w:val="22"/>
          <w:sz w:val="28"/>
          <w:szCs w:val="32"/>
          <w:rtl/>
        </w:rPr>
        <w:t>בלתי</w:t>
      </w:r>
      <w:r w:rsidRPr="00187D67">
        <w:rPr>
          <w:bCs/>
          <w:noProof/>
          <w:spacing w:val="22"/>
          <w:sz w:val="28"/>
          <w:szCs w:val="32"/>
          <w:rtl/>
        </w:rPr>
        <w:t xml:space="preserve"> </w:t>
      </w:r>
      <w:r w:rsidRPr="00187D67">
        <w:rPr>
          <w:rFonts w:hint="eastAsia"/>
          <w:bCs/>
          <w:noProof/>
          <w:spacing w:val="22"/>
          <w:sz w:val="28"/>
          <w:szCs w:val="32"/>
          <w:rtl/>
        </w:rPr>
        <w:t>מובנה</w:t>
      </w:r>
    </w:p>
    <w:p w:rsidR="00102461" w:rsidRPr="00187D67" w:rsidRDefault="00102461" w:rsidP="00187D67">
      <w:pPr>
        <w:spacing w:after="0" w:line="276" w:lineRule="auto"/>
        <w:ind w:left="0"/>
        <w:contextualSpacing w:val="0"/>
        <w:jc w:val="center"/>
        <w:rPr>
          <w:noProof/>
          <w:spacing w:val="22"/>
          <w:sz w:val="28"/>
          <w:szCs w:val="32"/>
          <w:rtl/>
        </w:rPr>
      </w:pPr>
      <w:r w:rsidRPr="00187D67">
        <w:rPr>
          <w:rFonts w:hint="eastAsia"/>
          <w:bCs/>
          <w:noProof/>
          <w:spacing w:val="22"/>
          <w:sz w:val="28"/>
          <w:szCs w:val="32"/>
          <w:rtl/>
        </w:rPr>
        <w:t>בטכנולוגיות</w:t>
      </w:r>
      <w:r w:rsidRPr="00187D67">
        <w:rPr>
          <w:bCs/>
          <w:noProof/>
          <w:spacing w:val="22"/>
          <w:sz w:val="28"/>
          <w:szCs w:val="32"/>
          <w:rtl/>
        </w:rPr>
        <w:t xml:space="preserve"> </w:t>
      </w:r>
      <w:r w:rsidRPr="00187D67">
        <w:rPr>
          <w:bCs/>
          <w:noProof/>
          <w:spacing w:val="22"/>
          <w:sz w:val="28"/>
          <w:szCs w:val="32"/>
        </w:rPr>
        <w:t>Big Data</w:t>
      </w:r>
      <w:r w:rsidRPr="00187D67">
        <w:rPr>
          <w:bCs/>
          <w:noProof/>
          <w:spacing w:val="22"/>
          <w:sz w:val="28"/>
          <w:szCs w:val="32"/>
          <w:rtl/>
        </w:rPr>
        <w:t xml:space="preserve"> </w:t>
      </w:r>
      <w:r w:rsidRPr="00187D67">
        <w:rPr>
          <w:rFonts w:hint="eastAsia"/>
          <w:bCs/>
          <w:noProof/>
          <w:spacing w:val="22"/>
          <w:sz w:val="28"/>
          <w:szCs w:val="32"/>
          <w:rtl/>
        </w:rPr>
        <w:t>עבור</w:t>
      </w:r>
      <w:r w:rsidRPr="00187D67">
        <w:rPr>
          <w:bCs/>
          <w:noProof/>
          <w:spacing w:val="22"/>
          <w:sz w:val="28"/>
          <w:szCs w:val="32"/>
          <w:rtl/>
        </w:rPr>
        <w:t xml:space="preserve"> </w:t>
      </w:r>
      <w:r w:rsidRPr="00187D67">
        <w:rPr>
          <w:rFonts w:hint="eastAsia"/>
          <w:bCs/>
          <w:noProof/>
          <w:spacing w:val="22"/>
          <w:sz w:val="28"/>
          <w:szCs w:val="32"/>
          <w:rtl/>
        </w:rPr>
        <w:t>משרד</w:t>
      </w:r>
      <w:r w:rsidRPr="00187D67">
        <w:rPr>
          <w:bCs/>
          <w:noProof/>
          <w:spacing w:val="22"/>
          <w:sz w:val="28"/>
          <w:szCs w:val="32"/>
          <w:rtl/>
        </w:rPr>
        <w:t xml:space="preserve"> </w:t>
      </w:r>
      <w:r w:rsidRPr="00187D67">
        <w:rPr>
          <w:rFonts w:hint="eastAsia"/>
          <w:bCs/>
          <w:noProof/>
          <w:spacing w:val="22"/>
          <w:sz w:val="28"/>
          <w:szCs w:val="32"/>
          <w:rtl/>
        </w:rPr>
        <w:t>הבריאות</w:t>
      </w:r>
    </w:p>
    <w:p w:rsidR="007A6B84" w:rsidRPr="00187D67" w:rsidRDefault="007A6B84" w:rsidP="00187D67">
      <w:pPr>
        <w:spacing w:after="0"/>
        <w:ind w:left="0"/>
        <w:contextualSpacing w:val="0"/>
        <w:jc w:val="center"/>
        <w:rPr>
          <w:bCs/>
          <w:noProof/>
          <w:spacing w:val="22"/>
          <w:szCs w:val="28"/>
          <w:rtl/>
        </w:rPr>
      </w:pPr>
    </w:p>
    <w:p w:rsidR="007A6B84" w:rsidRPr="00187D67" w:rsidRDefault="007A6B84" w:rsidP="00187D67">
      <w:pPr>
        <w:spacing w:after="0"/>
        <w:ind w:left="0"/>
        <w:contextualSpacing w:val="0"/>
        <w:jc w:val="center"/>
        <w:rPr>
          <w:bCs/>
          <w:noProof/>
          <w:spacing w:val="22"/>
          <w:szCs w:val="28"/>
          <w:rtl/>
        </w:rPr>
      </w:pPr>
    </w:p>
    <w:p w:rsidR="00B51EEB" w:rsidRPr="00187D67" w:rsidRDefault="007A6B84" w:rsidP="00187D67">
      <w:pPr>
        <w:spacing w:after="0"/>
        <w:ind w:left="0"/>
        <w:contextualSpacing w:val="0"/>
        <w:jc w:val="center"/>
        <w:rPr>
          <w:bCs/>
          <w:noProof/>
          <w:spacing w:val="22"/>
          <w:szCs w:val="28"/>
          <w:rtl/>
        </w:rPr>
      </w:pPr>
      <w:r w:rsidRPr="00187D67">
        <w:rPr>
          <w:bCs/>
          <w:noProof/>
          <w:spacing w:val="22"/>
          <w:szCs w:val="28"/>
          <w:rtl/>
        </w:rPr>
        <w:t>האגף  למחשוב ב</w:t>
      </w:r>
      <w:r w:rsidRPr="00187D67">
        <w:rPr>
          <w:rFonts w:hint="eastAsia"/>
          <w:bCs/>
          <w:noProof/>
          <w:spacing w:val="22"/>
          <w:szCs w:val="28"/>
          <w:rtl/>
        </w:rPr>
        <w:t>משרד</w:t>
      </w:r>
      <w:r w:rsidRPr="00187D67">
        <w:rPr>
          <w:bCs/>
          <w:noProof/>
          <w:spacing w:val="22"/>
          <w:szCs w:val="28"/>
          <w:rtl/>
        </w:rPr>
        <w:t xml:space="preserve"> הבריאות</w:t>
      </w:r>
    </w:p>
    <w:p w:rsidR="00B51EEB" w:rsidRPr="004B418C" w:rsidRDefault="00B51EEB" w:rsidP="00E70F48">
      <w:pPr>
        <w:rPr>
          <w:noProof/>
          <w:rtl/>
        </w:rPr>
      </w:pPr>
    </w:p>
    <w:p w:rsidR="00B51EEB" w:rsidRPr="004B418C" w:rsidRDefault="00B51EEB" w:rsidP="00E70F48">
      <w:pPr>
        <w:rPr>
          <w:noProof/>
          <w:rtl/>
        </w:rPr>
      </w:pPr>
    </w:p>
    <w:p w:rsidR="00B51EEB" w:rsidRPr="004B418C" w:rsidRDefault="00B51EEB" w:rsidP="00E70F48">
      <w:pPr>
        <w:rPr>
          <w:noProof/>
          <w:rtl/>
        </w:rPr>
      </w:pPr>
    </w:p>
    <w:tbl>
      <w:tblPr>
        <w:bidiVisual/>
        <w:tblW w:w="0" w:type="auto"/>
        <w:jc w:val="center"/>
        <w:tblLayout w:type="fixed"/>
        <w:tblLook w:val="0000" w:firstRow="0" w:lastRow="0" w:firstColumn="0" w:lastColumn="0" w:noHBand="0" w:noVBand="0"/>
      </w:tblPr>
      <w:tblGrid>
        <w:gridCol w:w="1484"/>
        <w:gridCol w:w="5310"/>
        <w:gridCol w:w="1726"/>
      </w:tblGrid>
      <w:tr w:rsidR="00DF6064" w:rsidRPr="00591AC7" w:rsidTr="00DF6064">
        <w:trPr>
          <w:jc w:val="center"/>
        </w:trPr>
        <w:tc>
          <w:tcPr>
            <w:tcW w:w="1484" w:type="dxa"/>
          </w:tcPr>
          <w:p w:rsidR="00DF6064" w:rsidRPr="00591AC7" w:rsidRDefault="00DF6064" w:rsidP="00DF6064">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DF6064" w:rsidRPr="00591AC7" w:rsidRDefault="00DF6064" w:rsidP="00DF6064">
            <w:pPr>
              <w:jc w:val="center"/>
              <w:rPr>
                <w:bCs/>
                <w:rtl/>
              </w:rPr>
            </w:pPr>
          </w:p>
          <w:p w:rsidR="00DF6064" w:rsidRPr="00591AC7" w:rsidRDefault="00DF6064" w:rsidP="00187D67">
            <w:pPr>
              <w:spacing w:before="0" w:after="0" w:line="360" w:lineRule="auto"/>
              <w:ind w:left="0"/>
              <w:contextualSpacing w:val="0"/>
              <w:jc w:val="center"/>
              <w:rPr>
                <w:bCs/>
                <w:rtl/>
                <w:lang w:eastAsia="en-US"/>
              </w:rPr>
            </w:pPr>
            <w:r w:rsidRPr="00591AC7">
              <w:rPr>
                <w:bCs/>
                <w:rtl/>
                <w:lang w:eastAsia="en-US"/>
              </w:rPr>
              <w:t>המועד האחרון להגשת הצעות:</w:t>
            </w:r>
          </w:p>
          <w:p w:rsidR="00DF6064" w:rsidRPr="00591AC7" w:rsidRDefault="00DF6064" w:rsidP="005555B7">
            <w:pPr>
              <w:spacing w:before="0" w:after="0" w:line="360" w:lineRule="auto"/>
              <w:ind w:left="0"/>
              <w:contextualSpacing w:val="0"/>
              <w:jc w:val="center"/>
              <w:rPr>
                <w:bCs/>
                <w:rtl/>
                <w:lang w:eastAsia="en-US"/>
              </w:rPr>
            </w:pPr>
            <w:r w:rsidRPr="0042633F">
              <w:rPr>
                <w:bCs/>
                <w:rtl/>
                <w:lang w:eastAsia="en-US"/>
              </w:rPr>
              <w:t xml:space="preserve">תאריך: </w:t>
            </w:r>
            <w:r w:rsidR="005555B7">
              <w:rPr>
                <w:rFonts w:hint="cs"/>
                <w:bCs/>
                <w:rtl/>
                <w:lang w:eastAsia="en-US"/>
              </w:rPr>
              <w:t>07/10</w:t>
            </w:r>
            <w:r w:rsidRPr="00187D67">
              <w:rPr>
                <w:bCs/>
                <w:rtl/>
                <w:lang w:eastAsia="en-US"/>
              </w:rPr>
              <w:t xml:space="preserve">/2015 </w:t>
            </w:r>
            <w:r w:rsidRPr="0042633F">
              <w:rPr>
                <w:bCs/>
                <w:rtl/>
                <w:lang w:eastAsia="en-US"/>
              </w:rPr>
              <w:t xml:space="preserve">שעה </w:t>
            </w:r>
            <w:r w:rsidRPr="00187D67">
              <w:rPr>
                <w:bCs/>
                <w:rtl/>
                <w:lang w:eastAsia="en-US"/>
              </w:rPr>
              <w:t>13:00</w:t>
            </w:r>
          </w:p>
          <w:p w:rsidR="00DF6064" w:rsidRPr="00591AC7" w:rsidRDefault="00DF6064" w:rsidP="00187D67">
            <w:pPr>
              <w:spacing w:before="0" w:after="0" w:line="360" w:lineRule="auto"/>
              <w:ind w:left="0"/>
              <w:contextualSpacing w:val="0"/>
              <w:jc w:val="center"/>
              <w:rPr>
                <w:bCs/>
                <w:rtl/>
                <w:lang w:eastAsia="en-US"/>
              </w:rPr>
            </w:pPr>
          </w:p>
          <w:p w:rsidR="00DF6064" w:rsidRPr="00591AC7" w:rsidRDefault="00DF6064" w:rsidP="00187D67">
            <w:pPr>
              <w:spacing w:before="0" w:after="0" w:line="360" w:lineRule="auto"/>
              <w:ind w:left="0"/>
              <w:contextualSpacing w:val="0"/>
              <w:jc w:val="center"/>
              <w:rPr>
                <w:bCs/>
                <w:rtl/>
                <w:lang w:eastAsia="en-US"/>
              </w:rPr>
            </w:pPr>
            <w:r w:rsidRPr="00591AC7">
              <w:rPr>
                <w:bCs/>
                <w:rtl/>
                <w:lang w:eastAsia="en-US"/>
              </w:rPr>
              <w:t xml:space="preserve">בתיבת המכרזים הנמצאת </w:t>
            </w:r>
            <w:r>
              <w:rPr>
                <w:rFonts w:hint="cs"/>
                <w:bCs/>
                <w:rtl/>
                <w:lang w:eastAsia="en-US"/>
              </w:rPr>
              <w:t>ברחוב ירמיהו 39, מגדלי הבירה ירושלים</w:t>
            </w:r>
          </w:p>
          <w:p w:rsidR="00DF6064" w:rsidRPr="00591AC7" w:rsidRDefault="00DF6064" w:rsidP="00187D67">
            <w:pPr>
              <w:spacing w:before="0" w:after="0" w:line="360" w:lineRule="auto"/>
              <w:ind w:left="0"/>
              <w:contextualSpacing w:val="0"/>
              <w:jc w:val="center"/>
              <w:rPr>
                <w:bCs/>
                <w:rtl/>
                <w:lang w:eastAsia="en-US"/>
              </w:rPr>
            </w:pPr>
          </w:p>
          <w:p w:rsidR="00DF6064" w:rsidRPr="00591AC7" w:rsidRDefault="00DF6064" w:rsidP="00187D67">
            <w:pPr>
              <w:spacing w:before="0" w:after="0" w:line="360" w:lineRule="auto"/>
              <w:ind w:left="0"/>
              <w:contextualSpacing w:val="0"/>
              <w:jc w:val="center"/>
              <w:rPr>
                <w:bCs/>
              </w:rPr>
            </w:pPr>
            <w:r w:rsidRPr="00591AC7">
              <w:rPr>
                <w:rFonts w:hint="cs"/>
                <w:bCs/>
                <w:rtl/>
                <w:lang w:eastAsia="en-US"/>
              </w:rPr>
              <w:t xml:space="preserve">באגף </w:t>
            </w:r>
            <w:r>
              <w:rPr>
                <w:rFonts w:hint="cs"/>
                <w:bCs/>
                <w:rtl/>
                <w:lang w:eastAsia="en-US"/>
              </w:rPr>
              <w:t>ל</w:t>
            </w:r>
            <w:r w:rsidRPr="00591AC7">
              <w:rPr>
                <w:rFonts w:hint="cs"/>
                <w:bCs/>
                <w:rtl/>
                <w:lang w:eastAsia="en-US"/>
              </w:rPr>
              <w:t xml:space="preserve">מחשוב </w:t>
            </w:r>
            <w:r w:rsidRPr="00591AC7">
              <w:rPr>
                <w:bCs/>
                <w:rtl/>
                <w:lang w:eastAsia="en-US"/>
              </w:rPr>
              <w:t xml:space="preserve">- משרד הבריאות </w:t>
            </w:r>
            <w:r w:rsidRPr="00591AC7">
              <w:rPr>
                <w:bCs/>
                <w:lang w:eastAsia="en-US"/>
              </w:rPr>
              <w:t>–</w:t>
            </w:r>
            <w:r w:rsidRPr="00591AC7">
              <w:rPr>
                <w:bCs/>
                <w:rtl/>
                <w:lang w:eastAsia="en-US"/>
              </w:rPr>
              <w:t xml:space="preserve"> ירושלים</w:t>
            </w:r>
            <w:r w:rsidRPr="00591AC7">
              <w:rPr>
                <w:bCs/>
                <w:rtl/>
              </w:rPr>
              <w:t>.</w:t>
            </w:r>
          </w:p>
        </w:tc>
        <w:tc>
          <w:tcPr>
            <w:tcW w:w="1726" w:type="dxa"/>
          </w:tcPr>
          <w:p w:rsidR="00DF6064" w:rsidRPr="00591AC7" w:rsidRDefault="00DF6064" w:rsidP="00DF6064">
            <w:pPr>
              <w:jc w:val="center"/>
              <w:rPr>
                <w:bCs/>
              </w:rPr>
            </w:pPr>
          </w:p>
        </w:tc>
      </w:tr>
    </w:tbl>
    <w:p w:rsidR="00B51EEB" w:rsidRPr="00DF6064" w:rsidRDefault="00B51EEB" w:rsidP="00E70F48">
      <w:pPr>
        <w:rPr>
          <w:noProof/>
          <w:rtl/>
        </w:rPr>
      </w:pPr>
    </w:p>
    <w:p w:rsidR="00B51EEB" w:rsidRPr="004B418C" w:rsidRDefault="00B51EEB" w:rsidP="00E70F48">
      <w:pPr>
        <w:rPr>
          <w:noProof/>
          <w:rtl/>
        </w:rPr>
      </w:pPr>
      <w:r w:rsidRPr="004B418C">
        <w:rPr>
          <w:noProof/>
          <w:rtl/>
        </w:rPr>
        <w:br w:type="page"/>
      </w:r>
    </w:p>
    <w:bookmarkEnd w:id="0"/>
    <w:bookmarkEnd w:id="1"/>
    <w:bookmarkEnd w:id="2"/>
    <w:p w:rsidR="00B51EEB" w:rsidRPr="004B418C" w:rsidRDefault="00B51EEB" w:rsidP="00E70F48">
      <w:pPr>
        <w:rPr>
          <w:noProof/>
          <w:rtl/>
        </w:rPr>
      </w:pPr>
    </w:p>
    <w:p w:rsidR="00594AAA" w:rsidRDefault="00594AAA" w:rsidP="00594AAA">
      <w:pPr>
        <w:spacing w:line="360" w:lineRule="auto"/>
        <w:rPr>
          <w:sz w:val="28"/>
          <w:szCs w:val="28"/>
          <w:rtl/>
        </w:rPr>
      </w:pPr>
    </w:p>
    <w:p w:rsidR="00B51EEB" w:rsidRPr="00594AAA" w:rsidRDefault="00B51EEB" w:rsidP="00594AAA">
      <w:pPr>
        <w:spacing w:line="360" w:lineRule="auto"/>
        <w:rPr>
          <w:sz w:val="28"/>
          <w:szCs w:val="28"/>
          <w:rtl/>
        </w:rPr>
      </w:pPr>
      <w:r w:rsidRPr="00594AAA">
        <w:rPr>
          <w:rFonts w:hint="cs"/>
          <w:sz w:val="28"/>
          <w:szCs w:val="28"/>
          <w:rtl/>
        </w:rPr>
        <w:t>שלום רב,</w:t>
      </w:r>
    </w:p>
    <w:p w:rsidR="00FA4FD0" w:rsidRPr="00594AAA" w:rsidRDefault="00B51EEB" w:rsidP="00594AAA">
      <w:pPr>
        <w:spacing w:line="360" w:lineRule="auto"/>
        <w:rPr>
          <w:sz w:val="28"/>
          <w:szCs w:val="28"/>
          <w:rtl/>
        </w:rPr>
      </w:pPr>
      <w:r w:rsidRPr="00594AAA">
        <w:rPr>
          <w:sz w:val="28"/>
          <w:szCs w:val="28"/>
          <w:rtl/>
        </w:rPr>
        <w:t>האגף למחשוב</w:t>
      </w:r>
      <w:r w:rsidRPr="00594AAA">
        <w:rPr>
          <w:rFonts w:hint="cs"/>
          <w:sz w:val="28"/>
          <w:szCs w:val="28"/>
          <w:rtl/>
        </w:rPr>
        <w:t xml:space="preserve"> </w:t>
      </w:r>
      <w:r w:rsidRPr="00594AAA">
        <w:rPr>
          <w:sz w:val="28"/>
          <w:szCs w:val="28"/>
          <w:rtl/>
        </w:rPr>
        <w:t>(להלן: "</w:t>
      </w:r>
      <w:r w:rsidRPr="00594AAA">
        <w:rPr>
          <w:rFonts w:hint="eastAsia"/>
          <w:b/>
          <w:bCs/>
          <w:sz w:val="28"/>
          <w:szCs w:val="28"/>
          <w:rtl/>
        </w:rPr>
        <w:t>האגף</w:t>
      </w:r>
      <w:r w:rsidRPr="00594AAA">
        <w:rPr>
          <w:sz w:val="28"/>
          <w:szCs w:val="28"/>
          <w:rtl/>
        </w:rPr>
        <w:t>")</w:t>
      </w:r>
      <w:r w:rsidRPr="00594AAA">
        <w:rPr>
          <w:rFonts w:hint="cs"/>
          <w:sz w:val="28"/>
          <w:szCs w:val="28"/>
          <w:rtl/>
        </w:rPr>
        <w:t xml:space="preserve"> ב</w:t>
      </w:r>
      <w:r w:rsidRPr="00594AAA">
        <w:rPr>
          <w:sz w:val="28"/>
          <w:szCs w:val="28"/>
          <w:rtl/>
        </w:rPr>
        <w:t>משרד הבריאות (להלן: "</w:t>
      </w:r>
      <w:r w:rsidRPr="00594AAA">
        <w:rPr>
          <w:rFonts w:hint="eastAsia"/>
          <w:b/>
          <w:bCs/>
          <w:sz w:val="28"/>
          <w:szCs w:val="28"/>
          <w:rtl/>
        </w:rPr>
        <w:t>המזמין</w:t>
      </w:r>
      <w:r w:rsidRPr="00594AAA">
        <w:rPr>
          <w:sz w:val="28"/>
          <w:szCs w:val="28"/>
          <w:rtl/>
        </w:rPr>
        <w:t>" או "</w:t>
      </w:r>
      <w:r w:rsidRPr="00594AAA">
        <w:rPr>
          <w:rFonts w:hint="eastAsia"/>
          <w:b/>
          <w:bCs/>
          <w:sz w:val="28"/>
          <w:szCs w:val="28"/>
          <w:rtl/>
        </w:rPr>
        <w:t>המשרד</w:t>
      </w:r>
      <w:r w:rsidRPr="00594AAA">
        <w:rPr>
          <w:sz w:val="28"/>
          <w:szCs w:val="28"/>
          <w:rtl/>
        </w:rPr>
        <w:t xml:space="preserve">"), פונה בזאת </w:t>
      </w:r>
      <w:r w:rsidRPr="00594AAA">
        <w:rPr>
          <w:rFonts w:hint="cs"/>
          <w:sz w:val="28"/>
          <w:szCs w:val="28"/>
          <w:rtl/>
        </w:rPr>
        <w:t>לקבלת</w:t>
      </w:r>
      <w:r w:rsidRPr="00594AAA">
        <w:rPr>
          <w:sz w:val="28"/>
          <w:szCs w:val="28"/>
          <w:rtl/>
        </w:rPr>
        <w:t xml:space="preserve"> הצעות </w:t>
      </w:r>
      <w:r w:rsidR="009C609B" w:rsidRPr="00594AAA">
        <w:rPr>
          <w:rFonts w:hint="cs"/>
          <w:sz w:val="28"/>
          <w:szCs w:val="28"/>
          <w:rtl/>
        </w:rPr>
        <w:t xml:space="preserve">לרכישת </w:t>
      </w:r>
      <w:r w:rsidR="00A76692" w:rsidRPr="00594AAA">
        <w:rPr>
          <w:rFonts w:hint="cs"/>
          <w:sz w:val="28"/>
          <w:szCs w:val="28"/>
          <w:rtl/>
        </w:rPr>
        <w:t>מערכת</w:t>
      </w:r>
      <w:r w:rsidR="009C609B" w:rsidRPr="00594AAA">
        <w:rPr>
          <w:rFonts w:hint="cs"/>
          <w:sz w:val="28"/>
          <w:szCs w:val="28"/>
          <w:rtl/>
        </w:rPr>
        <w:t xml:space="preserve"> ל</w:t>
      </w:r>
      <w:r w:rsidR="00A3185B" w:rsidRPr="00594AAA">
        <w:rPr>
          <w:rFonts w:hint="cs"/>
          <w:sz w:val="28"/>
          <w:szCs w:val="28"/>
          <w:rtl/>
        </w:rPr>
        <w:t xml:space="preserve">איסוף, ניהול ואנליזה של מידע מובנה ובלתי מובנה </w:t>
      </w:r>
      <w:r w:rsidR="00CC040B" w:rsidRPr="00594AAA">
        <w:rPr>
          <w:rFonts w:hint="cs"/>
          <w:sz w:val="28"/>
          <w:szCs w:val="28"/>
          <w:rtl/>
        </w:rPr>
        <w:t xml:space="preserve">עבור </w:t>
      </w:r>
      <w:r w:rsidR="009C609B" w:rsidRPr="00594AAA">
        <w:rPr>
          <w:rFonts w:hint="cs"/>
          <w:sz w:val="28"/>
          <w:szCs w:val="28"/>
          <w:rtl/>
        </w:rPr>
        <w:t>מ</w:t>
      </w:r>
      <w:r w:rsidR="00A3185B" w:rsidRPr="00594AAA">
        <w:rPr>
          <w:rFonts w:hint="cs"/>
          <w:sz w:val="28"/>
          <w:szCs w:val="28"/>
          <w:rtl/>
        </w:rPr>
        <w:t>ערכת הבריאות הישראלית</w:t>
      </w:r>
      <w:r w:rsidR="00FA4FD0" w:rsidRPr="00594AAA">
        <w:rPr>
          <w:rFonts w:hint="cs"/>
          <w:sz w:val="28"/>
          <w:szCs w:val="28"/>
          <w:rtl/>
        </w:rPr>
        <w:t>.</w:t>
      </w:r>
      <w:r w:rsidR="00A76692" w:rsidRPr="00594AAA">
        <w:rPr>
          <w:rFonts w:hint="cs"/>
          <w:sz w:val="28"/>
          <w:szCs w:val="28"/>
          <w:rtl/>
        </w:rPr>
        <w:t xml:space="preserve"> פיתוח המערכת יתבסס על </w:t>
      </w:r>
      <w:r w:rsidR="00A3185B" w:rsidRPr="00594AAA">
        <w:rPr>
          <w:rFonts w:hint="cs"/>
          <w:sz w:val="28"/>
          <w:szCs w:val="28"/>
          <w:rtl/>
        </w:rPr>
        <w:t>פלטפורמות קיימות</w:t>
      </w:r>
      <w:r w:rsidR="00A76692" w:rsidRPr="00594AAA">
        <w:rPr>
          <w:rFonts w:hint="cs"/>
          <w:sz w:val="28"/>
          <w:szCs w:val="28"/>
          <w:rtl/>
        </w:rPr>
        <w:t>, תוך התאמת</w:t>
      </w:r>
      <w:r w:rsidR="00A3185B" w:rsidRPr="00594AAA">
        <w:rPr>
          <w:rFonts w:hint="cs"/>
          <w:sz w:val="28"/>
          <w:szCs w:val="28"/>
          <w:rtl/>
        </w:rPr>
        <w:t>ן</w:t>
      </w:r>
      <w:r w:rsidR="00A76692" w:rsidRPr="00594AAA">
        <w:rPr>
          <w:rFonts w:hint="cs"/>
          <w:sz w:val="28"/>
          <w:szCs w:val="28"/>
          <w:rtl/>
        </w:rPr>
        <w:t xml:space="preserve"> לדרישות המשרד.</w:t>
      </w:r>
      <w:r w:rsidR="00C32976" w:rsidRPr="00594AAA">
        <w:rPr>
          <w:sz w:val="28"/>
          <w:szCs w:val="28"/>
        </w:rPr>
        <w:t xml:space="preserve"> </w:t>
      </w:r>
    </w:p>
    <w:p w:rsidR="00FC61A9" w:rsidRPr="00594AAA" w:rsidRDefault="00A3185B" w:rsidP="00594AAA">
      <w:pPr>
        <w:spacing w:line="360" w:lineRule="auto"/>
        <w:rPr>
          <w:sz w:val="28"/>
          <w:szCs w:val="28"/>
          <w:rtl/>
        </w:rPr>
      </w:pPr>
      <w:r w:rsidRPr="00594AAA">
        <w:rPr>
          <w:sz w:val="28"/>
          <w:szCs w:val="28"/>
          <w:rtl/>
        </w:rPr>
        <w:t xml:space="preserve">מדי יום, מייצרת קהילת הבריאות הישראלית מיליוני נתונים קליניים, אדמיניסטרטיביים ואחרים אודות הטיפול הניתן לתושבי מדינת ישראל, בריאות הציבור, ומצב מערכת הבריאות. נתונים אלה טומנים בחובם פוטנציאל מחקרי וטיפולי עצום, ואנליזה שלהם עשויה ליצור תועלת אדירה לציבור, בפיתוח תרופות חדשות, בגיבוש הליכי טיפול חדשניים, ובייעול המערכת. </w:t>
      </w:r>
      <w:r w:rsidRPr="00594AAA">
        <w:rPr>
          <w:rFonts w:hint="cs"/>
          <w:sz w:val="28"/>
          <w:szCs w:val="28"/>
          <w:rtl/>
        </w:rPr>
        <w:t xml:space="preserve">תפקידה של המערכת אותה מבקש המשרד לרכוש הוא לאסוף את הנתונים </w:t>
      </w:r>
      <w:proofErr w:type="spellStart"/>
      <w:r w:rsidRPr="00594AAA">
        <w:rPr>
          <w:rFonts w:hint="cs"/>
          <w:sz w:val="28"/>
          <w:szCs w:val="28"/>
          <w:rtl/>
        </w:rPr>
        <w:t>הרלוונטים</w:t>
      </w:r>
      <w:proofErr w:type="spellEnd"/>
      <w:r w:rsidRPr="00594AAA">
        <w:rPr>
          <w:rFonts w:hint="cs"/>
          <w:sz w:val="28"/>
          <w:szCs w:val="28"/>
          <w:rtl/>
        </w:rPr>
        <w:t xml:space="preserve">, לאגור אותם ולאפשר ניתוח מובנה שלהם, במטרה לסייע למערכת הבריאות ולגופי המחקר השונים להפיק מתוך המידע תועלת לציבור, תוך שמירה </w:t>
      </w:r>
      <w:proofErr w:type="spellStart"/>
      <w:r w:rsidRPr="00594AAA">
        <w:rPr>
          <w:rFonts w:hint="cs"/>
          <w:sz w:val="28"/>
          <w:szCs w:val="28"/>
          <w:rtl/>
        </w:rPr>
        <w:t>מירבית</w:t>
      </w:r>
      <w:proofErr w:type="spellEnd"/>
      <w:r w:rsidRPr="00594AAA">
        <w:rPr>
          <w:rFonts w:hint="cs"/>
          <w:sz w:val="28"/>
          <w:szCs w:val="28"/>
          <w:rtl/>
        </w:rPr>
        <w:t xml:space="preserve"> על פרטיות האזרחים ועל ביטחון המידע. </w:t>
      </w:r>
    </w:p>
    <w:p w:rsidR="00B51EEB" w:rsidRPr="00594AAA" w:rsidRDefault="00B51EEB" w:rsidP="00594AAA">
      <w:pPr>
        <w:spacing w:line="360" w:lineRule="auto"/>
        <w:rPr>
          <w:sz w:val="28"/>
          <w:szCs w:val="28"/>
        </w:rPr>
      </w:pPr>
      <w:r w:rsidRPr="00594AAA">
        <w:rPr>
          <w:sz w:val="28"/>
          <w:szCs w:val="28"/>
          <w:rtl/>
        </w:rPr>
        <w:t xml:space="preserve">כל המסמכים המצורפים למכרז זה (להלן: "מסמכי המכרז") מהווים חלק בלתי נפרד ממנו ויש </w:t>
      </w:r>
      <w:r w:rsidRPr="00594AAA">
        <w:rPr>
          <w:rFonts w:hint="cs"/>
          <w:sz w:val="28"/>
          <w:szCs w:val="28"/>
          <w:rtl/>
        </w:rPr>
        <w:t>ל</w:t>
      </w:r>
      <w:r w:rsidRPr="00594AAA">
        <w:rPr>
          <w:sz w:val="28"/>
          <w:szCs w:val="28"/>
          <w:rtl/>
        </w:rPr>
        <w:t>ראותם כמשלימים זה את זה.</w:t>
      </w:r>
    </w:p>
    <w:p w:rsidR="00B51EEB" w:rsidRPr="00594AAA" w:rsidRDefault="00B51EEB" w:rsidP="00594AAA">
      <w:pPr>
        <w:spacing w:line="360" w:lineRule="auto"/>
        <w:rPr>
          <w:sz w:val="28"/>
          <w:szCs w:val="28"/>
        </w:rPr>
      </w:pPr>
      <w:r w:rsidRPr="00594AAA">
        <w:rPr>
          <w:sz w:val="28"/>
          <w:szCs w:val="28"/>
          <w:rtl/>
        </w:rPr>
        <w:t>רשאי להגיש הצעה מציע אשר הינו תאגיד או שותפות או עמותה רשומ</w:t>
      </w:r>
      <w:r w:rsidR="005F15F6" w:rsidRPr="00594AAA">
        <w:rPr>
          <w:rFonts w:hint="cs"/>
          <w:sz w:val="28"/>
          <w:szCs w:val="28"/>
          <w:rtl/>
        </w:rPr>
        <w:t>ים</w:t>
      </w:r>
      <w:r w:rsidRPr="00594AAA">
        <w:rPr>
          <w:sz w:val="28"/>
          <w:szCs w:val="28"/>
          <w:rtl/>
        </w:rPr>
        <w:t xml:space="preserve"> כדין </w:t>
      </w:r>
      <w:r w:rsidRPr="00594AAA">
        <w:rPr>
          <w:rFonts w:hint="cs"/>
          <w:sz w:val="28"/>
          <w:szCs w:val="28"/>
          <w:rtl/>
        </w:rPr>
        <w:t xml:space="preserve">בישראל </w:t>
      </w:r>
      <w:r w:rsidR="00EF4474" w:rsidRPr="00594AAA">
        <w:rPr>
          <w:rFonts w:hint="cs"/>
          <w:sz w:val="28"/>
          <w:szCs w:val="28"/>
          <w:rtl/>
        </w:rPr>
        <w:t>ו</w:t>
      </w:r>
      <w:r w:rsidRPr="00594AAA">
        <w:rPr>
          <w:sz w:val="28"/>
          <w:szCs w:val="28"/>
          <w:rtl/>
        </w:rPr>
        <w:t>אשר עוסק</w:t>
      </w:r>
      <w:r w:rsidR="005F15F6" w:rsidRPr="00594AAA">
        <w:rPr>
          <w:rFonts w:hint="cs"/>
          <w:sz w:val="28"/>
          <w:szCs w:val="28"/>
          <w:rtl/>
        </w:rPr>
        <w:t>ים</w:t>
      </w:r>
      <w:r w:rsidRPr="00594AAA">
        <w:rPr>
          <w:sz w:val="28"/>
          <w:szCs w:val="28"/>
          <w:rtl/>
        </w:rPr>
        <w:t xml:space="preserve"> </w:t>
      </w:r>
      <w:r w:rsidR="00A3185B" w:rsidRPr="00594AAA">
        <w:rPr>
          <w:rFonts w:hint="cs"/>
          <w:sz w:val="28"/>
          <w:szCs w:val="28"/>
          <w:rtl/>
        </w:rPr>
        <w:t xml:space="preserve">בתחום </w:t>
      </w:r>
      <w:r w:rsidR="00A3185B" w:rsidRPr="00594AAA">
        <w:rPr>
          <w:sz w:val="28"/>
          <w:szCs w:val="28"/>
        </w:rPr>
        <w:t xml:space="preserve">Big Data </w:t>
      </w:r>
      <w:r w:rsidR="003B2C8C">
        <w:rPr>
          <w:rFonts w:hint="cs"/>
          <w:sz w:val="28"/>
          <w:szCs w:val="28"/>
          <w:rtl/>
        </w:rPr>
        <w:t xml:space="preserve"> </w:t>
      </w:r>
      <w:r w:rsidR="00A3185B" w:rsidRPr="00594AAA">
        <w:rPr>
          <w:rFonts w:hint="cs"/>
          <w:sz w:val="28"/>
          <w:szCs w:val="28"/>
          <w:rtl/>
        </w:rPr>
        <w:t>ו</w:t>
      </w:r>
      <w:r w:rsidRPr="00594AAA">
        <w:rPr>
          <w:sz w:val="28"/>
          <w:szCs w:val="28"/>
          <w:rtl/>
        </w:rPr>
        <w:t>עומדים בתנאי המכרז.</w:t>
      </w:r>
    </w:p>
    <w:p w:rsidR="00B51EEB" w:rsidRPr="00594AAA" w:rsidRDefault="00B51EEB" w:rsidP="00594AAA">
      <w:pPr>
        <w:spacing w:line="360" w:lineRule="auto"/>
        <w:rPr>
          <w:sz w:val="28"/>
          <w:szCs w:val="28"/>
          <w:rtl/>
        </w:rPr>
      </w:pPr>
      <w:r w:rsidRPr="00594AAA">
        <w:rPr>
          <w:sz w:val="28"/>
          <w:szCs w:val="28"/>
          <w:rtl/>
        </w:rPr>
        <w:t xml:space="preserve">כל התקשרות ליישום ההצעה תכלול </w:t>
      </w:r>
      <w:r w:rsidR="00EF4474" w:rsidRPr="00594AAA">
        <w:rPr>
          <w:rFonts w:hint="cs"/>
          <w:sz w:val="28"/>
          <w:szCs w:val="28"/>
          <w:rtl/>
        </w:rPr>
        <w:t xml:space="preserve">את </w:t>
      </w:r>
      <w:r w:rsidRPr="00594AAA">
        <w:rPr>
          <w:sz w:val="28"/>
          <w:szCs w:val="28"/>
          <w:rtl/>
        </w:rPr>
        <w:t>התחייבות המציע לעמוד בתנאי הסכם ההתקשרות בנוסח המצורף למסמכי המכרז.</w:t>
      </w:r>
    </w:p>
    <w:p w:rsidR="00B51EEB" w:rsidRPr="00594AAA" w:rsidRDefault="00B51EEB" w:rsidP="00594AAA">
      <w:pPr>
        <w:spacing w:line="360" w:lineRule="auto"/>
        <w:rPr>
          <w:sz w:val="28"/>
          <w:szCs w:val="28"/>
          <w:rtl/>
        </w:rPr>
      </w:pPr>
    </w:p>
    <w:p w:rsidR="00B51EEB" w:rsidRPr="00594AAA" w:rsidRDefault="00B51EEB" w:rsidP="00594AAA">
      <w:pPr>
        <w:spacing w:line="360" w:lineRule="auto"/>
        <w:rPr>
          <w:sz w:val="28"/>
          <w:szCs w:val="28"/>
          <w:rtl/>
        </w:rPr>
      </w:pPr>
      <w:r w:rsidRPr="00594AAA">
        <w:rPr>
          <w:rFonts w:hint="cs"/>
          <w:sz w:val="28"/>
          <w:szCs w:val="28"/>
          <w:rtl/>
        </w:rPr>
        <w:t>בברכה,</w:t>
      </w:r>
    </w:p>
    <w:p w:rsidR="00B51EEB" w:rsidRPr="00594AAA" w:rsidRDefault="00B51EEB" w:rsidP="00594AAA">
      <w:pPr>
        <w:spacing w:line="360" w:lineRule="auto"/>
        <w:rPr>
          <w:sz w:val="28"/>
          <w:szCs w:val="28"/>
          <w:rtl/>
        </w:rPr>
      </w:pPr>
      <w:r w:rsidRPr="00594AAA">
        <w:rPr>
          <w:rFonts w:hint="cs"/>
          <w:sz w:val="28"/>
          <w:szCs w:val="28"/>
          <w:rtl/>
        </w:rPr>
        <w:t>שירה לב-עמי</w:t>
      </w:r>
    </w:p>
    <w:p w:rsidR="00B51EEB" w:rsidRPr="00594AAA" w:rsidRDefault="00B51EEB" w:rsidP="00594AAA">
      <w:pPr>
        <w:spacing w:line="360" w:lineRule="auto"/>
        <w:rPr>
          <w:sz w:val="28"/>
          <w:szCs w:val="28"/>
          <w:rtl/>
        </w:rPr>
      </w:pPr>
      <w:r w:rsidRPr="00594AAA">
        <w:rPr>
          <w:rFonts w:hint="cs"/>
          <w:sz w:val="28"/>
          <w:szCs w:val="28"/>
          <w:rtl/>
        </w:rPr>
        <w:t>מנהלת האגף למחשוב, משרד הבריאות</w:t>
      </w:r>
    </w:p>
    <w:p w:rsidR="00B51EEB" w:rsidRPr="004B418C" w:rsidRDefault="00B51EEB" w:rsidP="00E70F48">
      <w:pPr>
        <w:rPr>
          <w:rtl/>
        </w:rPr>
      </w:pPr>
    </w:p>
    <w:p w:rsidR="00E70F48" w:rsidRDefault="00E70F48" w:rsidP="00E70F48">
      <w:pPr>
        <w:bidi w:val="0"/>
      </w:pPr>
      <w:r>
        <w:rPr>
          <w:rtl/>
        </w:rPr>
        <w:br w:type="page"/>
      </w:r>
    </w:p>
    <w:p w:rsidR="00E70F48" w:rsidRDefault="00E70F48" w:rsidP="00E70F48"/>
    <w:p w:rsidR="00B51EEB" w:rsidRPr="00871BEA" w:rsidRDefault="00B51EEB" w:rsidP="00E70F48">
      <w:pPr>
        <w:rPr>
          <w:b/>
          <w:bCs/>
          <w:vanish/>
          <w:sz w:val="40"/>
          <w:szCs w:val="40"/>
          <w:rtl/>
          <w:specVanish/>
        </w:rPr>
      </w:pPr>
      <w:r w:rsidRPr="00871BEA">
        <w:rPr>
          <w:rFonts w:hint="eastAsia"/>
          <w:b/>
          <w:bCs/>
          <w:sz w:val="40"/>
          <w:szCs w:val="40"/>
          <w:rtl/>
        </w:rPr>
        <w:t>תוכן</w:t>
      </w:r>
      <w:r w:rsidRPr="00871BEA">
        <w:rPr>
          <w:b/>
          <w:bCs/>
          <w:sz w:val="40"/>
          <w:szCs w:val="40"/>
          <w:rtl/>
        </w:rPr>
        <w:t xml:space="preserve"> </w:t>
      </w:r>
      <w:r w:rsidRPr="00871BEA">
        <w:rPr>
          <w:rFonts w:hint="eastAsia"/>
          <w:b/>
          <w:bCs/>
          <w:sz w:val="40"/>
          <w:szCs w:val="40"/>
          <w:rtl/>
        </w:rPr>
        <w:t>העניינים</w:t>
      </w:r>
    </w:p>
    <w:p w:rsidR="00B51EEB" w:rsidRDefault="00E70F48" w:rsidP="00E70F48">
      <w:pPr>
        <w:rPr>
          <w:b/>
          <w:bCs/>
          <w:sz w:val="40"/>
          <w:szCs w:val="40"/>
          <w:rtl/>
        </w:rPr>
      </w:pPr>
      <w:r w:rsidRPr="00871BEA">
        <w:rPr>
          <w:b/>
          <w:bCs/>
          <w:sz w:val="40"/>
          <w:szCs w:val="40"/>
          <w:rtl/>
        </w:rPr>
        <w:t xml:space="preserve"> </w:t>
      </w:r>
    </w:p>
    <w:p w:rsidR="00C13081" w:rsidRPr="00871BEA" w:rsidRDefault="00C13081" w:rsidP="00E70F48">
      <w:pPr>
        <w:rPr>
          <w:b/>
          <w:bCs/>
          <w:sz w:val="40"/>
          <w:szCs w:val="40"/>
          <w:rtl/>
        </w:rPr>
      </w:pPr>
    </w:p>
    <w:bookmarkStart w:id="3" w:name="_Toc324666024"/>
    <w:bookmarkStart w:id="4" w:name="_Toc324666025"/>
    <w:bookmarkStart w:id="5" w:name="_Toc351883462"/>
    <w:bookmarkEnd w:id="3"/>
    <w:bookmarkEnd w:id="4"/>
    <w:p w:rsidR="00BA5A7E" w:rsidRDefault="00A03F8E">
      <w:pPr>
        <w:pStyle w:val="TOC1"/>
        <w:rPr>
          <w:rFonts w:asciiTheme="minorHAnsi" w:eastAsiaTheme="minorEastAsia" w:hAnsiTheme="minorHAnsi" w:cstheme="minorBidi"/>
          <w:b w:val="0"/>
          <w:bCs w:val="0"/>
          <w:noProof/>
          <w:szCs w:val="22"/>
          <w:rtl/>
          <w:lang w:eastAsia="en-US"/>
        </w:rPr>
      </w:pPr>
      <w:r w:rsidRPr="00E70F48">
        <w:rPr>
          <w:noProof/>
          <w:sz w:val="24"/>
          <w:szCs w:val="28"/>
          <w:rtl/>
        </w:rPr>
        <w:fldChar w:fldCharType="begin"/>
      </w:r>
      <w:r w:rsidRPr="00E70F48">
        <w:rPr>
          <w:noProof/>
          <w:sz w:val="24"/>
          <w:szCs w:val="28"/>
          <w:rtl/>
        </w:rPr>
        <w:instrText xml:space="preserve"> </w:instrText>
      </w:r>
      <w:r w:rsidRPr="00E70F48">
        <w:rPr>
          <w:noProof/>
          <w:sz w:val="24"/>
          <w:szCs w:val="28"/>
        </w:rPr>
        <w:instrText>TOC</w:instrText>
      </w:r>
      <w:r w:rsidRPr="00E70F48">
        <w:rPr>
          <w:noProof/>
          <w:sz w:val="24"/>
          <w:szCs w:val="28"/>
          <w:rtl/>
        </w:rPr>
        <w:instrText xml:space="preserve"> \</w:instrText>
      </w:r>
      <w:r w:rsidRPr="00E70F48">
        <w:rPr>
          <w:noProof/>
          <w:sz w:val="24"/>
          <w:szCs w:val="28"/>
        </w:rPr>
        <w:instrText>h \z \t</w:instrText>
      </w:r>
      <w:r w:rsidRPr="00E70F48">
        <w:rPr>
          <w:noProof/>
          <w:sz w:val="24"/>
          <w:szCs w:val="28"/>
          <w:rtl/>
        </w:rPr>
        <w:instrText xml:space="preserve"> "כותרת 1,1" </w:instrText>
      </w:r>
      <w:r w:rsidRPr="00E70F48">
        <w:rPr>
          <w:noProof/>
          <w:sz w:val="24"/>
          <w:szCs w:val="28"/>
          <w:rtl/>
        </w:rPr>
        <w:fldChar w:fldCharType="separate"/>
      </w:r>
      <w:hyperlink w:anchor="_Toc427247470" w:history="1">
        <w:r w:rsidR="00BA5A7E" w:rsidRPr="00975F27">
          <w:rPr>
            <w:rStyle w:val="Hyperlink"/>
            <w:noProof/>
            <w:rtl/>
            <w14:scene3d>
              <w14:camera w14:prst="orthographicFront"/>
              <w14:lightRig w14:rig="threePt" w14:dir="t">
                <w14:rot w14:lat="0" w14:lon="0" w14:rev="0"/>
              </w14:lightRig>
            </w14:scene3d>
          </w:rPr>
          <w:t>0.</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מנהלה</w:t>
        </w:r>
        <w:r w:rsidR="00BA5A7E" w:rsidRPr="00975F27">
          <w:rPr>
            <w:rStyle w:val="Hyperlink"/>
            <w:noProof/>
            <w:rtl/>
          </w:rPr>
          <w:t xml:space="preserve"> (</w:t>
        </w:r>
        <w:r w:rsidR="00BA5A7E" w:rsidRPr="00975F27">
          <w:rPr>
            <w:rStyle w:val="Hyperlink"/>
            <w:noProof/>
          </w:rPr>
          <w:t>M</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Toc427247470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4</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1" w:history="1">
        <w:r w:rsidR="00BA5A7E" w:rsidRPr="00975F27">
          <w:rPr>
            <w:rStyle w:val="Hyperlink"/>
            <w:noProof/>
            <w14:scene3d>
              <w14:camera w14:prst="orthographicFront"/>
              <w14:lightRig w14:rig="threePt" w14:dir="t">
                <w14:rot w14:lat="0" w14:lon="0" w14:rev="0"/>
              </w14:lightRig>
            </w14:scene3d>
          </w:rPr>
          <w:t>1.</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יעדים</w:t>
        </w:r>
        <w:r w:rsidR="00BA5A7E" w:rsidRPr="00975F27">
          <w:rPr>
            <w:rStyle w:val="Hyperlink"/>
            <w:noProof/>
            <w:rtl/>
          </w:rPr>
          <w:t xml:space="preserve"> (</w:t>
        </w:r>
        <w:r w:rsidR="00BA5A7E" w:rsidRPr="00975F27">
          <w:rPr>
            <w:rStyle w:val="Hyperlink"/>
            <w:noProof/>
          </w:rPr>
          <w:t>I</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Toc427247471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31</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2" w:history="1">
        <w:r w:rsidR="00BA5A7E" w:rsidRPr="00975F27">
          <w:rPr>
            <w:rStyle w:val="Hyperlink"/>
            <w:noProof/>
            <w14:scene3d>
              <w14:camera w14:prst="orthographicFront"/>
              <w14:lightRig w14:rig="threePt" w14:dir="t">
                <w14:rot w14:lat="0" w14:lon="0" w14:rev="0"/>
              </w14:lightRig>
            </w14:scene3d>
          </w:rPr>
          <w:t>2.</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יישום</w:t>
        </w:r>
        <w:r w:rsidR="00BA5A7E" w:rsidRPr="00975F27">
          <w:rPr>
            <w:rStyle w:val="Hyperlink"/>
            <w:noProof/>
            <w:rtl/>
          </w:rPr>
          <w:t xml:space="preserve"> – </w:t>
        </w:r>
        <w:r w:rsidR="00BA5A7E" w:rsidRPr="00975F27">
          <w:rPr>
            <w:rStyle w:val="Hyperlink"/>
            <w:rFonts w:hint="eastAsia"/>
            <w:noProof/>
            <w:rtl/>
          </w:rPr>
          <w:t>מהות</w:t>
        </w:r>
        <w:r w:rsidR="00BA5A7E" w:rsidRPr="00975F27">
          <w:rPr>
            <w:rStyle w:val="Hyperlink"/>
            <w:noProof/>
            <w:rtl/>
          </w:rPr>
          <w:t xml:space="preserve"> </w:t>
        </w:r>
        <w:r w:rsidR="00BA5A7E" w:rsidRPr="00975F27">
          <w:rPr>
            <w:rStyle w:val="Hyperlink"/>
            <w:rFonts w:hint="eastAsia"/>
            <w:noProof/>
            <w:rtl/>
          </w:rPr>
          <w:t>המערכת</w:t>
        </w:r>
        <w:r w:rsidR="00BA5A7E" w:rsidRPr="00975F27">
          <w:rPr>
            <w:rStyle w:val="Hyperlink"/>
            <w:noProof/>
            <w:rtl/>
          </w:rPr>
          <w:t xml:space="preserve"> (</w:t>
        </w:r>
        <w:r w:rsidR="00BA5A7E" w:rsidRPr="00975F27">
          <w:rPr>
            <w:rStyle w:val="Hyperlink"/>
            <w:noProof/>
          </w:rPr>
          <w:t>S</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Toc427247472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38</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3" w:history="1">
        <w:r w:rsidR="00BA5A7E" w:rsidRPr="00975F27">
          <w:rPr>
            <w:rStyle w:val="Hyperlink"/>
            <w:noProof/>
            <w14:scene3d>
              <w14:camera w14:prst="orthographicFront"/>
              <w14:lightRig w14:rig="threePt" w14:dir="t">
                <w14:rot w14:lat="0" w14:lon="0" w14:rev="0"/>
              </w14:lightRig>
            </w14:scene3d>
          </w:rPr>
          <w:t>3.</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טכנולוגיה</w:t>
        </w:r>
        <w:r w:rsidR="00BA5A7E" w:rsidRPr="00975F27">
          <w:rPr>
            <w:rStyle w:val="Hyperlink"/>
            <w:noProof/>
            <w:rtl/>
          </w:rPr>
          <w:t xml:space="preserve"> </w:t>
        </w:r>
        <w:r w:rsidR="00BA5A7E" w:rsidRPr="00975F27">
          <w:rPr>
            <w:rStyle w:val="Hyperlink"/>
            <w:rFonts w:hint="eastAsia"/>
            <w:noProof/>
            <w:rtl/>
          </w:rPr>
          <w:t>ותשתיות</w:t>
        </w:r>
        <w:r w:rsidR="00BA5A7E" w:rsidRPr="00975F27">
          <w:rPr>
            <w:rStyle w:val="Hyperlink"/>
            <w:noProof/>
            <w:rtl/>
          </w:rPr>
          <w:t xml:space="preserve"> (</w:t>
        </w:r>
        <w:r w:rsidR="00BA5A7E" w:rsidRPr="00975F27">
          <w:rPr>
            <w:rStyle w:val="Hyperlink"/>
            <w:noProof/>
          </w:rPr>
          <w:t>S</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Toc427247473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62</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4" w:history="1">
        <w:r w:rsidR="00BA5A7E" w:rsidRPr="00975F27">
          <w:rPr>
            <w:rStyle w:val="Hyperlink"/>
            <w:noProof/>
            <w:rtl/>
          </w:rPr>
          <w:t>4.</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מימוש</w:t>
        </w:r>
        <w:r w:rsidR="00BA5A7E" w:rsidRPr="00975F27">
          <w:rPr>
            <w:rStyle w:val="Hyperlink"/>
            <w:noProof/>
            <w:rtl/>
          </w:rPr>
          <w:t xml:space="preserve"> (</w:t>
        </w:r>
        <w:r w:rsidR="00BA5A7E" w:rsidRPr="00975F27">
          <w:rPr>
            <w:rStyle w:val="Hyperlink"/>
            <w:noProof/>
          </w:rPr>
          <w:t>S</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Toc427247474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75</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5" w:history="1">
        <w:r w:rsidR="00BA5A7E" w:rsidRPr="00975F27">
          <w:rPr>
            <w:rStyle w:val="Hyperlink"/>
            <w:noProof/>
            <w:rtl/>
          </w:rPr>
          <w:t>5.</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עלות</w:t>
        </w:r>
        <w:r w:rsidR="00BA5A7E" w:rsidRPr="00975F27">
          <w:rPr>
            <w:rStyle w:val="Hyperlink"/>
            <w:noProof/>
            <w:rtl/>
          </w:rPr>
          <w:t xml:space="preserve"> – </w:t>
        </w:r>
        <w:r w:rsidR="00BA5A7E" w:rsidRPr="00975F27">
          <w:rPr>
            <w:rStyle w:val="Hyperlink"/>
            <w:rFonts w:hint="eastAsia"/>
            <w:noProof/>
            <w:rtl/>
          </w:rPr>
          <w:t>משאבים</w:t>
        </w:r>
        <w:r w:rsidR="00BA5A7E" w:rsidRPr="00975F27">
          <w:rPr>
            <w:rStyle w:val="Hyperlink"/>
            <w:noProof/>
            <w:rtl/>
          </w:rPr>
          <w:t xml:space="preserve"> (</w:t>
        </w:r>
        <w:r w:rsidR="00BA5A7E" w:rsidRPr="00975F27">
          <w:rPr>
            <w:rStyle w:val="Hyperlink"/>
            <w:noProof/>
          </w:rPr>
          <w:t>S</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Toc427247475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84</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6" w:history="1">
        <w:r w:rsidR="00BA5A7E" w:rsidRPr="00975F27">
          <w:rPr>
            <w:rStyle w:val="Hyperlink"/>
            <w:noProof/>
            <w:rtl/>
          </w:rPr>
          <w:t>4.</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נספח</w:t>
        </w:r>
        <w:r w:rsidR="00BA5A7E" w:rsidRPr="00975F27">
          <w:rPr>
            <w:rStyle w:val="Hyperlink"/>
            <w:noProof/>
            <w:rtl/>
          </w:rPr>
          <w:t xml:space="preserve"> </w:t>
        </w:r>
        <w:r w:rsidR="00BA5A7E" w:rsidRPr="00975F27">
          <w:rPr>
            <w:rStyle w:val="Hyperlink"/>
            <w:rFonts w:hint="eastAsia"/>
            <w:noProof/>
            <w:rtl/>
          </w:rPr>
          <w:t>א</w:t>
        </w:r>
        <w:r w:rsidR="00BA5A7E" w:rsidRPr="00975F27">
          <w:rPr>
            <w:rStyle w:val="Hyperlink"/>
            <w:noProof/>
            <w:rtl/>
          </w:rPr>
          <w:t xml:space="preserve">' - </w:t>
        </w:r>
        <w:r w:rsidR="00BA5A7E" w:rsidRPr="00975F27">
          <w:rPr>
            <w:rStyle w:val="Hyperlink"/>
            <w:rFonts w:hint="eastAsia"/>
            <w:noProof/>
            <w:rtl/>
          </w:rPr>
          <w:t>חוברת</w:t>
        </w:r>
        <w:r w:rsidR="00BA5A7E" w:rsidRPr="00975F27">
          <w:rPr>
            <w:rStyle w:val="Hyperlink"/>
            <w:noProof/>
            <w:rtl/>
          </w:rPr>
          <w:t xml:space="preserve"> </w:t>
        </w:r>
        <w:r w:rsidR="00BA5A7E" w:rsidRPr="00975F27">
          <w:rPr>
            <w:rStyle w:val="Hyperlink"/>
            <w:rFonts w:hint="eastAsia"/>
            <w:noProof/>
            <w:rtl/>
          </w:rPr>
          <w:t>הצעה</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Toc427247476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92</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7" w:history="1">
        <w:r w:rsidR="00BA5A7E" w:rsidRPr="00975F27">
          <w:rPr>
            <w:rStyle w:val="Hyperlink"/>
            <w:noProof/>
            <w:rtl/>
          </w:rPr>
          <w:t>5.</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נספח</w:t>
        </w:r>
        <w:r w:rsidR="00BA5A7E" w:rsidRPr="00975F27">
          <w:rPr>
            <w:rStyle w:val="Hyperlink"/>
            <w:noProof/>
            <w:rtl/>
          </w:rPr>
          <w:t xml:space="preserve"> </w:t>
        </w:r>
        <w:r w:rsidR="00BA5A7E" w:rsidRPr="00975F27">
          <w:rPr>
            <w:rStyle w:val="Hyperlink"/>
            <w:rFonts w:hint="eastAsia"/>
            <w:noProof/>
            <w:rtl/>
          </w:rPr>
          <w:t>ב</w:t>
        </w:r>
        <w:r w:rsidR="00BA5A7E" w:rsidRPr="00975F27">
          <w:rPr>
            <w:rStyle w:val="Hyperlink"/>
            <w:noProof/>
            <w:rtl/>
          </w:rPr>
          <w:t xml:space="preserve">' - </w:t>
        </w:r>
        <w:r w:rsidR="00BA5A7E" w:rsidRPr="00975F27">
          <w:rPr>
            <w:rStyle w:val="Hyperlink"/>
            <w:rFonts w:hint="eastAsia"/>
            <w:noProof/>
            <w:rtl/>
          </w:rPr>
          <w:t>הסכם</w:t>
        </w:r>
        <w:r w:rsidR="00BA5A7E" w:rsidRPr="00975F27">
          <w:rPr>
            <w:rStyle w:val="Hyperlink"/>
            <w:noProof/>
            <w:rtl/>
          </w:rPr>
          <w:t xml:space="preserve"> </w:t>
        </w:r>
        <w:r w:rsidR="00BA5A7E" w:rsidRPr="00975F27">
          <w:rPr>
            <w:rStyle w:val="Hyperlink"/>
            <w:rFonts w:hint="eastAsia"/>
            <w:noProof/>
            <w:rtl/>
          </w:rPr>
          <w:t>התקשרות</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Toc427247477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107</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8" w:history="1">
        <w:r w:rsidR="00BA5A7E" w:rsidRPr="00975F27">
          <w:rPr>
            <w:rStyle w:val="Hyperlink"/>
            <w:noProof/>
            <w:rtl/>
          </w:rPr>
          <w:t>6.</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נספח</w:t>
        </w:r>
        <w:r w:rsidR="00BA5A7E" w:rsidRPr="00975F27">
          <w:rPr>
            <w:rStyle w:val="Hyperlink"/>
            <w:noProof/>
            <w:rtl/>
          </w:rPr>
          <w:t xml:space="preserve"> </w:t>
        </w:r>
        <w:r w:rsidR="00BA5A7E" w:rsidRPr="00975F27">
          <w:rPr>
            <w:rStyle w:val="Hyperlink"/>
            <w:rFonts w:hint="eastAsia"/>
            <w:noProof/>
            <w:rtl/>
          </w:rPr>
          <w:t>ג</w:t>
        </w:r>
        <w:r w:rsidR="00BA5A7E" w:rsidRPr="00975F27">
          <w:rPr>
            <w:rStyle w:val="Hyperlink"/>
            <w:noProof/>
            <w:rtl/>
          </w:rPr>
          <w:t xml:space="preserve">' - </w:t>
        </w:r>
        <w:r w:rsidR="00BA5A7E" w:rsidRPr="00975F27">
          <w:rPr>
            <w:rStyle w:val="Hyperlink"/>
            <w:rFonts w:hint="eastAsia"/>
            <w:noProof/>
            <w:rtl/>
          </w:rPr>
          <w:t>אבטחת</w:t>
        </w:r>
        <w:r w:rsidR="00BA5A7E" w:rsidRPr="00975F27">
          <w:rPr>
            <w:rStyle w:val="Hyperlink"/>
            <w:noProof/>
            <w:rtl/>
          </w:rPr>
          <w:t xml:space="preserve"> </w:t>
        </w:r>
        <w:r w:rsidR="00BA5A7E" w:rsidRPr="00975F27">
          <w:rPr>
            <w:rStyle w:val="Hyperlink"/>
            <w:rFonts w:hint="eastAsia"/>
            <w:noProof/>
            <w:rtl/>
          </w:rPr>
          <w:t>מידע</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Toc427247478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129</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79" w:history="1">
        <w:r w:rsidR="00BA5A7E" w:rsidRPr="00975F27">
          <w:rPr>
            <w:rStyle w:val="Hyperlink"/>
            <w:rFonts w:hint="eastAsia"/>
            <w:noProof/>
            <w:rtl/>
          </w:rPr>
          <w:t>א</w:t>
        </w:r>
        <w:r w:rsidR="00BA5A7E" w:rsidRPr="00975F27">
          <w:rPr>
            <w:rStyle w:val="Hyperlink"/>
            <w:noProof/>
            <w:rtl/>
          </w:rPr>
          <w:t>.</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גיבוש</w:t>
        </w:r>
        <w:r w:rsidR="00BA5A7E" w:rsidRPr="00975F27">
          <w:rPr>
            <w:rStyle w:val="Hyperlink"/>
            <w:noProof/>
            <w:rtl/>
          </w:rPr>
          <w:t xml:space="preserve"> </w:t>
        </w:r>
        <w:r w:rsidR="00BA5A7E" w:rsidRPr="00975F27">
          <w:rPr>
            <w:rStyle w:val="Hyperlink"/>
            <w:rFonts w:hint="eastAsia"/>
            <w:noProof/>
            <w:rtl/>
          </w:rPr>
          <w:t>מודל</w:t>
        </w:r>
        <w:r w:rsidR="00BA5A7E" w:rsidRPr="00975F27">
          <w:rPr>
            <w:rStyle w:val="Hyperlink"/>
            <w:noProof/>
            <w:rtl/>
          </w:rPr>
          <w:t xml:space="preserve"> </w:t>
        </w:r>
        <w:r w:rsidR="00BA5A7E" w:rsidRPr="00975F27">
          <w:rPr>
            <w:rStyle w:val="Hyperlink"/>
            <w:rFonts w:hint="eastAsia"/>
            <w:noProof/>
            <w:rtl/>
          </w:rPr>
          <w:t>לאיתור</w:t>
        </w:r>
        <w:r w:rsidR="00BA5A7E" w:rsidRPr="00975F27">
          <w:rPr>
            <w:rStyle w:val="Hyperlink"/>
            <w:noProof/>
            <w:rtl/>
          </w:rPr>
          <w:t xml:space="preserve"> </w:t>
        </w:r>
        <w:r w:rsidR="00BA5A7E" w:rsidRPr="00975F27">
          <w:rPr>
            <w:rStyle w:val="Hyperlink"/>
            <w:rFonts w:hint="eastAsia"/>
            <w:noProof/>
            <w:rtl/>
          </w:rPr>
          <w:t>מטופלים</w:t>
        </w:r>
        <w:r w:rsidR="00BA5A7E" w:rsidRPr="00975F27">
          <w:rPr>
            <w:rStyle w:val="Hyperlink"/>
            <w:noProof/>
            <w:rtl/>
          </w:rPr>
          <w:t xml:space="preserve"> </w:t>
        </w:r>
        <w:r w:rsidR="00BA5A7E" w:rsidRPr="00975F27">
          <w:rPr>
            <w:rStyle w:val="Hyperlink"/>
            <w:rFonts w:hint="eastAsia"/>
            <w:noProof/>
            <w:rtl/>
          </w:rPr>
          <w:t>קדם</w:t>
        </w:r>
        <w:r w:rsidR="00BA5A7E" w:rsidRPr="00975F27">
          <w:rPr>
            <w:rStyle w:val="Hyperlink"/>
            <w:noProof/>
            <w:rtl/>
          </w:rPr>
          <w:t xml:space="preserve"> </w:t>
        </w:r>
        <w:r w:rsidR="00BA5A7E" w:rsidRPr="00975F27">
          <w:rPr>
            <w:rStyle w:val="Hyperlink"/>
            <w:rFonts w:hint="eastAsia"/>
            <w:noProof/>
            <w:rtl/>
          </w:rPr>
          <w:t>סכרתיים</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Toc427247479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132</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0" w:history="1">
        <w:r w:rsidR="00BA5A7E" w:rsidRPr="00975F27">
          <w:rPr>
            <w:rStyle w:val="Hyperlink"/>
            <w:rFonts w:hint="eastAsia"/>
            <w:noProof/>
            <w:rtl/>
          </w:rPr>
          <w:t>ב</w:t>
        </w:r>
        <w:r w:rsidR="00BA5A7E" w:rsidRPr="00975F27">
          <w:rPr>
            <w:rStyle w:val="Hyperlink"/>
            <w:noProof/>
            <w:rtl/>
          </w:rPr>
          <w:t>.</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בניית</w:t>
        </w:r>
        <w:r w:rsidR="00BA5A7E" w:rsidRPr="00975F27">
          <w:rPr>
            <w:rStyle w:val="Hyperlink"/>
            <w:noProof/>
            <w:rtl/>
          </w:rPr>
          <w:t xml:space="preserve"> </w:t>
        </w:r>
        <w:r w:rsidR="00BA5A7E" w:rsidRPr="00975F27">
          <w:rPr>
            <w:rStyle w:val="Hyperlink"/>
            <w:rFonts w:hint="eastAsia"/>
            <w:noProof/>
            <w:rtl/>
          </w:rPr>
          <w:t>מודל</w:t>
        </w:r>
        <w:r w:rsidR="00BA5A7E" w:rsidRPr="00975F27">
          <w:rPr>
            <w:rStyle w:val="Hyperlink"/>
            <w:noProof/>
            <w:rtl/>
          </w:rPr>
          <w:t xml:space="preserve"> </w:t>
        </w:r>
        <w:r w:rsidR="00BA5A7E" w:rsidRPr="00975F27">
          <w:rPr>
            <w:rStyle w:val="Hyperlink"/>
            <w:rFonts w:hint="eastAsia"/>
            <w:noProof/>
            <w:rtl/>
          </w:rPr>
          <w:t>להתאמה</w:t>
        </w:r>
        <w:r w:rsidR="00BA5A7E" w:rsidRPr="00975F27">
          <w:rPr>
            <w:rStyle w:val="Hyperlink"/>
            <w:noProof/>
            <w:rtl/>
          </w:rPr>
          <w:t xml:space="preserve"> </w:t>
        </w:r>
        <w:r w:rsidR="00BA5A7E" w:rsidRPr="00975F27">
          <w:rPr>
            <w:rStyle w:val="Hyperlink"/>
            <w:rFonts w:hint="eastAsia"/>
            <w:noProof/>
            <w:rtl/>
          </w:rPr>
          <w:t>אישית</w:t>
        </w:r>
        <w:r w:rsidR="00BA5A7E" w:rsidRPr="00975F27">
          <w:rPr>
            <w:rStyle w:val="Hyperlink"/>
            <w:noProof/>
            <w:rtl/>
          </w:rPr>
          <w:t xml:space="preserve"> </w:t>
        </w:r>
        <w:r w:rsidR="00BA5A7E" w:rsidRPr="00975F27">
          <w:rPr>
            <w:rStyle w:val="Hyperlink"/>
            <w:rFonts w:hint="eastAsia"/>
            <w:noProof/>
            <w:rtl/>
          </w:rPr>
          <w:t>של</w:t>
        </w:r>
        <w:r w:rsidR="00BA5A7E" w:rsidRPr="00975F27">
          <w:rPr>
            <w:rStyle w:val="Hyperlink"/>
            <w:noProof/>
            <w:rtl/>
          </w:rPr>
          <w:t xml:space="preserve"> </w:t>
        </w:r>
        <w:r w:rsidR="00BA5A7E" w:rsidRPr="00975F27">
          <w:rPr>
            <w:rStyle w:val="Hyperlink"/>
            <w:rFonts w:hint="eastAsia"/>
            <w:noProof/>
            <w:rtl/>
          </w:rPr>
          <w:t>טיפולי</w:t>
        </w:r>
        <w:r w:rsidR="00BA5A7E" w:rsidRPr="00975F27">
          <w:rPr>
            <w:rStyle w:val="Hyperlink"/>
            <w:noProof/>
            <w:rtl/>
          </w:rPr>
          <w:t xml:space="preserve"> </w:t>
        </w:r>
        <w:r w:rsidR="00BA5A7E" w:rsidRPr="00975F27">
          <w:rPr>
            <w:rStyle w:val="Hyperlink"/>
            <w:rFonts w:hint="eastAsia"/>
            <w:noProof/>
            <w:rtl/>
          </w:rPr>
          <w:t>כימותרפיה</w:t>
        </w:r>
        <w:r w:rsidR="00BA5A7E" w:rsidRPr="00975F27">
          <w:rPr>
            <w:rStyle w:val="Hyperlink"/>
            <w:noProof/>
            <w:rtl/>
          </w:rPr>
          <w:t xml:space="preserve"> </w:t>
        </w:r>
        <w:r w:rsidR="00BA5A7E" w:rsidRPr="00975F27">
          <w:rPr>
            <w:rStyle w:val="Hyperlink"/>
            <w:rFonts w:hint="eastAsia"/>
            <w:noProof/>
            <w:rtl/>
          </w:rPr>
          <w:t>במלנומה</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Toc427247480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133</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1" w:history="1">
        <w:r w:rsidR="00BA5A7E" w:rsidRPr="00975F27">
          <w:rPr>
            <w:rStyle w:val="Hyperlink"/>
            <w:rFonts w:hint="eastAsia"/>
            <w:noProof/>
            <w:rtl/>
          </w:rPr>
          <w:t>ד</w:t>
        </w:r>
        <w:r w:rsidR="00BA5A7E" w:rsidRPr="00975F27">
          <w:rPr>
            <w:rStyle w:val="Hyperlink"/>
            <w:noProof/>
            <w:rtl/>
          </w:rPr>
          <w:t>.</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מערכת</w:t>
        </w:r>
        <w:r w:rsidR="00BA5A7E" w:rsidRPr="00975F27">
          <w:rPr>
            <w:rStyle w:val="Hyperlink"/>
            <w:noProof/>
            <w:rtl/>
          </w:rPr>
          <w:t xml:space="preserve"> </w:t>
        </w:r>
        <w:r w:rsidR="00BA5A7E" w:rsidRPr="00975F27">
          <w:rPr>
            <w:rStyle w:val="Hyperlink"/>
            <w:rFonts w:hint="eastAsia"/>
            <w:noProof/>
            <w:rtl/>
          </w:rPr>
          <w:t>לאיתור</w:t>
        </w:r>
        <w:r w:rsidR="00BA5A7E" w:rsidRPr="00975F27">
          <w:rPr>
            <w:rStyle w:val="Hyperlink"/>
            <w:noProof/>
            <w:rtl/>
          </w:rPr>
          <w:t xml:space="preserve"> </w:t>
        </w:r>
        <w:r w:rsidR="00BA5A7E" w:rsidRPr="00975F27">
          <w:rPr>
            <w:rStyle w:val="Hyperlink"/>
            <w:rFonts w:hint="eastAsia"/>
            <w:noProof/>
            <w:rtl/>
          </w:rPr>
          <w:t>מפגעים</w:t>
        </w:r>
        <w:r w:rsidR="00BA5A7E" w:rsidRPr="00975F27">
          <w:rPr>
            <w:rStyle w:val="Hyperlink"/>
            <w:noProof/>
            <w:rtl/>
          </w:rPr>
          <w:t xml:space="preserve"> </w:t>
        </w:r>
        <w:r w:rsidR="00BA5A7E" w:rsidRPr="00975F27">
          <w:rPr>
            <w:rStyle w:val="Hyperlink"/>
            <w:rFonts w:hint="eastAsia"/>
            <w:noProof/>
            <w:rtl/>
          </w:rPr>
          <w:t>בריאותיים</w:t>
        </w:r>
        <w:r w:rsidR="00BA5A7E" w:rsidRPr="00975F27">
          <w:rPr>
            <w:rStyle w:val="Hyperlink"/>
            <w:noProof/>
            <w:rtl/>
          </w:rPr>
          <w:t xml:space="preserve"> </w:t>
        </w:r>
        <w:r w:rsidR="00BA5A7E" w:rsidRPr="00975F27">
          <w:rPr>
            <w:rStyle w:val="Hyperlink"/>
            <w:rFonts w:hint="eastAsia"/>
            <w:noProof/>
            <w:rtl/>
          </w:rPr>
          <w:t>ומחוללי</w:t>
        </w:r>
        <w:r w:rsidR="00BA5A7E" w:rsidRPr="00975F27">
          <w:rPr>
            <w:rStyle w:val="Hyperlink"/>
            <w:noProof/>
            <w:rtl/>
          </w:rPr>
          <w:t xml:space="preserve"> </w:t>
        </w:r>
        <w:r w:rsidR="00BA5A7E" w:rsidRPr="00975F27">
          <w:rPr>
            <w:rStyle w:val="Hyperlink"/>
            <w:rFonts w:hint="eastAsia"/>
            <w:noProof/>
            <w:rtl/>
          </w:rPr>
          <w:t>מחלות</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Toc427247481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136</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2" w:history="1">
        <w:r w:rsidR="00BA5A7E" w:rsidRPr="00975F27">
          <w:rPr>
            <w:rStyle w:val="Hyperlink"/>
            <w:rFonts w:hint="eastAsia"/>
            <w:noProof/>
            <w:rtl/>
          </w:rPr>
          <w:t>ה</w:t>
        </w:r>
        <w:r w:rsidR="00BA5A7E" w:rsidRPr="00975F27">
          <w:rPr>
            <w:rStyle w:val="Hyperlink"/>
            <w:noProof/>
            <w:rtl/>
          </w:rPr>
          <w:t>.</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מערכת</w:t>
        </w:r>
        <w:r w:rsidR="00BA5A7E" w:rsidRPr="00975F27">
          <w:rPr>
            <w:rStyle w:val="Hyperlink"/>
            <w:noProof/>
            <w:rtl/>
          </w:rPr>
          <w:t xml:space="preserve"> </w:t>
        </w:r>
        <w:r w:rsidR="00BA5A7E" w:rsidRPr="00975F27">
          <w:rPr>
            <w:rStyle w:val="Hyperlink"/>
            <w:rFonts w:hint="eastAsia"/>
            <w:noProof/>
            <w:rtl/>
          </w:rPr>
          <w:t>להקצאה</w:t>
        </w:r>
        <w:r w:rsidR="00BA5A7E" w:rsidRPr="00975F27">
          <w:rPr>
            <w:rStyle w:val="Hyperlink"/>
            <w:noProof/>
            <w:rtl/>
          </w:rPr>
          <w:t xml:space="preserve"> </w:t>
        </w:r>
        <w:r w:rsidR="00BA5A7E" w:rsidRPr="00975F27">
          <w:rPr>
            <w:rStyle w:val="Hyperlink"/>
            <w:rFonts w:hint="eastAsia"/>
            <w:noProof/>
            <w:rtl/>
          </w:rPr>
          <w:t>דינמית</w:t>
        </w:r>
        <w:r w:rsidR="00BA5A7E" w:rsidRPr="00975F27">
          <w:rPr>
            <w:rStyle w:val="Hyperlink"/>
            <w:noProof/>
            <w:rtl/>
          </w:rPr>
          <w:t xml:space="preserve"> </w:t>
        </w:r>
        <w:r w:rsidR="00BA5A7E" w:rsidRPr="00975F27">
          <w:rPr>
            <w:rStyle w:val="Hyperlink"/>
            <w:rFonts w:hint="eastAsia"/>
            <w:noProof/>
            <w:rtl/>
          </w:rPr>
          <w:t>של</w:t>
        </w:r>
        <w:r w:rsidR="00BA5A7E" w:rsidRPr="00975F27">
          <w:rPr>
            <w:rStyle w:val="Hyperlink"/>
            <w:noProof/>
            <w:rtl/>
          </w:rPr>
          <w:t xml:space="preserve"> </w:t>
        </w:r>
        <w:r w:rsidR="00BA5A7E" w:rsidRPr="00975F27">
          <w:rPr>
            <w:rStyle w:val="Hyperlink"/>
            <w:rFonts w:hint="eastAsia"/>
            <w:noProof/>
            <w:rtl/>
          </w:rPr>
          <w:t>אמבולנסים</w:t>
        </w:r>
        <w:r w:rsidR="00BA5A7E" w:rsidRPr="00975F27">
          <w:rPr>
            <w:rStyle w:val="Hyperlink"/>
            <w:noProof/>
            <w:rtl/>
          </w:rPr>
          <w:t xml:space="preserve">, </w:t>
        </w:r>
        <w:r w:rsidR="00BA5A7E" w:rsidRPr="00975F27">
          <w:rPr>
            <w:rStyle w:val="Hyperlink"/>
            <w:rFonts w:hint="eastAsia"/>
            <w:noProof/>
            <w:rtl/>
          </w:rPr>
          <w:t>נט</w:t>
        </w:r>
        <w:r w:rsidR="00BA5A7E" w:rsidRPr="00975F27">
          <w:rPr>
            <w:rStyle w:val="Hyperlink"/>
            <w:noProof/>
            <w:rtl/>
          </w:rPr>
          <w:t>"</w:t>
        </w:r>
        <w:r w:rsidR="00BA5A7E" w:rsidRPr="00975F27">
          <w:rPr>
            <w:rStyle w:val="Hyperlink"/>
            <w:rFonts w:hint="eastAsia"/>
            <w:noProof/>
            <w:rtl/>
          </w:rPr>
          <w:t>נים</w:t>
        </w:r>
        <w:r w:rsidR="00BA5A7E" w:rsidRPr="00975F27">
          <w:rPr>
            <w:rStyle w:val="Hyperlink"/>
            <w:noProof/>
            <w:rtl/>
          </w:rPr>
          <w:t xml:space="preserve"> </w:t>
        </w:r>
        <w:r w:rsidR="00BA5A7E" w:rsidRPr="00975F27">
          <w:rPr>
            <w:rStyle w:val="Hyperlink"/>
            <w:rFonts w:hint="eastAsia"/>
            <w:noProof/>
            <w:rtl/>
          </w:rPr>
          <w:t>ומתנדבים</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Toc427247482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137</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3" w:history="1">
        <w:r w:rsidR="00BA5A7E" w:rsidRPr="00975F27">
          <w:rPr>
            <w:rStyle w:val="Hyperlink"/>
            <w:rFonts w:hint="eastAsia"/>
            <w:noProof/>
            <w:rtl/>
          </w:rPr>
          <w:t>ו</w:t>
        </w:r>
        <w:r w:rsidR="00BA5A7E" w:rsidRPr="00975F27">
          <w:rPr>
            <w:rStyle w:val="Hyperlink"/>
            <w:noProof/>
            <w:rtl/>
          </w:rPr>
          <w:t>.</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shd w:val="clear" w:color="auto" w:fill="FFFFFF"/>
            <w:rtl/>
          </w:rPr>
          <w:t>מערכת</w:t>
        </w:r>
        <w:r w:rsidR="00BA5A7E" w:rsidRPr="00975F27">
          <w:rPr>
            <w:rStyle w:val="Hyperlink"/>
            <w:noProof/>
            <w:shd w:val="clear" w:color="auto" w:fill="FFFFFF"/>
            <w:rtl/>
          </w:rPr>
          <w:t xml:space="preserve"> </w:t>
        </w:r>
        <w:r w:rsidR="00BA5A7E" w:rsidRPr="00975F27">
          <w:rPr>
            <w:rStyle w:val="Hyperlink"/>
            <w:rFonts w:hint="eastAsia"/>
            <w:noProof/>
            <w:shd w:val="clear" w:color="auto" w:fill="FFFFFF"/>
            <w:rtl/>
          </w:rPr>
          <w:t>לזיהוי</w:t>
        </w:r>
        <w:r w:rsidR="00BA5A7E" w:rsidRPr="00975F27">
          <w:rPr>
            <w:rStyle w:val="Hyperlink"/>
            <w:noProof/>
            <w:shd w:val="clear" w:color="auto" w:fill="FFFFFF"/>
            <w:rtl/>
          </w:rPr>
          <w:t xml:space="preserve"> </w:t>
        </w:r>
        <w:r w:rsidR="00BA5A7E" w:rsidRPr="00975F27">
          <w:rPr>
            <w:rStyle w:val="Hyperlink"/>
            <w:rFonts w:hint="eastAsia"/>
            <w:noProof/>
            <w:shd w:val="clear" w:color="auto" w:fill="FFFFFF"/>
            <w:rtl/>
          </w:rPr>
          <w:t>ממצאי</w:t>
        </w:r>
        <w:r w:rsidR="00BA5A7E" w:rsidRPr="00975F27">
          <w:rPr>
            <w:rStyle w:val="Hyperlink"/>
            <w:noProof/>
            <w:shd w:val="clear" w:color="auto" w:fill="FFFFFF"/>
            <w:rtl/>
          </w:rPr>
          <w:t xml:space="preserve"> </w:t>
        </w:r>
        <w:r w:rsidR="00BA5A7E" w:rsidRPr="00975F27">
          <w:rPr>
            <w:rStyle w:val="Hyperlink"/>
            <w:rFonts w:hint="eastAsia"/>
            <w:noProof/>
            <w:shd w:val="clear" w:color="auto" w:fill="FFFFFF"/>
            <w:rtl/>
          </w:rPr>
          <w:t>ממוגרפיה</w:t>
        </w:r>
        <w:r w:rsidR="00BA5A7E" w:rsidRPr="00975F27">
          <w:rPr>
            <w:rStyle w:val="Hyperlink"/>
            <w:noProof/>
            <w:shd w:val="clear" w:color="auto" w:fill="FFFFFF"/>
            <w:rtl/>
          </w:rPr>
          <w:t xml:space="preserve"> </w:t>
        </w:r>
        <w:r w:rsidR="00BA5A7E" w:rsidRPr="00975F27">
          <w:rPr>
            <w:rStyle w:val="Hyperlink"/>
            <w:rFonts w:hint="eastAsia"/>
            <w:noProof/>
            <w:shd w:val="clear" w:color="auto" w:fill="FFFFFF"/>
            <w:rtl/>
          </w:rPr>
          <w:t>הדורשים</w:t>
        </w:r>
        <w:r w:rsidR="00BA5A7E" w:rsidRPr="00975F27">
          <w:rPr>
            <w:rStyle w:val="Hyperlink"/>
            <w:noProof/>
            <w:shd w:val="clear" w:color="auto" w:fill="FFFFFF"/>
            <w:rtl/>
          </w:rPr>
          <w:t xml:space="preserve"> </w:t>
        </w:r>
        <w:r w:rsidR="00BA5A7E" w:rsidRPr="00975F27">
          <w:rPr>
            <w:rStyle w:val="Hyperlink"/>
            <w:rFonts w:hint="eastAsia"/>
            <w:noProof/>
            <w:shd w:val="clear" w:color="auto" w:fill="FFFFFF"/>
            <w:rtl/>
          </w:rPr>
          <w:t>תשומת</w:t>
        </w:r>
        <w:r w:rsidR="00BA5A7E" w:rsidRPr="00975F27">
          <w:rPr>
            <w:rStyle w:val="Hyperlink"/>
            <w:noProof/>
            <w:shd w:val="clear" w:color="auto" w:fill="FFFFFF"/>
            <w:rtl/>
          </w:rPr>
          <w:t xml:space="preserve"> </w:t>
        </w:r>
        <w:r w:rsidR="00BA5A7E" w:rsidRPr="00975F27">
          <w:rPr>
            <w:rStyle w:val="Hyperlink"/>
            <w:rFonts w:hint="eastAsia"/>
            <w:noProof/>
            <w:shd w:val="clear" w:color="auto" w:fill="FFFFFF"/>
            <w:rtl/>
          </w:rPr>
          <w:t>לב</w:t>
        </w:r>
        <w:r w:rsidR="00BA5A7E" w:rsidRPr="00975F27">
          <w:rPr>
            <w:rStyle w:val="Hyperlink"/>
            <w:noProof/>
            <w:shd w:val="clear" w:color="auto" w:fill="FFFFFF"/>
            <w:rtl/>
          </w:rPr>
          <w:t xml:space="preserve"> </w:t>
        </w:r>
        <w:r w:rsidR="00BA5A7E" w:rsidRPr="00975F27">
          <w:rPr>
            <w:rStyle w:val="Hyperlink"/>
            <w:rFonts w:hint="eastAsia"/>
            <w:noProof/>
            <w:shd w:val="clear" w:color="auto" w:fill="FFFFFF"/>
            <w:rtl/>
          </w:rPr>
          <w:t>מיוחדת</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Toc427247483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138</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4" w:history="1">
        <w:r w:rsidR="00BA5A7E" w:rsidRPr="00975F27">
          <w:rPr>
            <w:rStyle w:val="Hyperlink"/>
            <w:rFonts w:hint="eastAsia"/>
            <w:noProof/>
            <w:rtl/>
          </w:rPr>
          <w:t>ז</w:t>
        </w:r>
        <w:r w:rsidR="00BA5A7E" w:rsidRPr="00975F27">
          <w:rPr>
            <w:rStyle w:val="Hyperlink"/>
            <w:noProof/>
            <w:rtl/>
          </w:rPr>
          <w:t>.</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מערכת</w:t>
        </w:r>
        <w:r w:rsidR="00BA5A7E" w:rsidRPr="00975F27">
          <w:rPr>
            <w:rStyle w:val="Hyperlink"/>
            <w:noProof/>
            <w:rtl/>
          </w:rPr>
          <w:t xml:space="preserve"> </w:t>
        </w:r>
        <w:r w:rsidR="00BA5A7E" w:rsidRPr="00975F27">
          <w:rPr>
            <w:rStyle w:val="Hyperlink"/>
            <w:rFonts w:hint="eastAsia"/>
            <w:noProof/>
            <w:rtl/>
          </w:rPr>
          <w:t>תומכת</w:t>
        </w:r>
        <w:r w:rsidR="00BA5A7E" w:rsidRPr="00975F27">
          <w:rPr>
            <w:rStyle w:val="Hyperlink"/>
            <w:noProof/>
            <w:rtl/>
          </w:rPr>
          <w:t xml:space="preserve"> </w:t>
        </w:r>
        <w:r w:rsidR="00BA5A7E" w:rsidRPr="00975F27">
          <w:rPr>
            <w:rStyle w:val="Hyperlink"/>
            <w:rFonts w:hint="eastAsia"/>
            <w:noProof/>
            <w:rtl/>
          </w:rPr>
          <w:t>קבלת</w:t>
        </w:r>
        <w:r w:rsidR="00BA5A7E" w:rsidRPr="00975F27">
          <w:rPr>
            <w:rStyle w:val="Hyperlink"/>
            <w:noProof/>
            <w:rtl/>
          </w:rPr>
          <w:t xml:space="preserve"> </w:t>
        </w:r>
        <w:r w:rsidR="00BA5A7E" w:rsidRPr="00975F27">
          <w:rPr>
            <w:rStyle w:val="Hyperlink"/>
            <w:rFonts w:hint="eastAsia"/>
            <w:noProof/>
            <w:rtl/>
          </w:rPr>
          <w:t>החלטות</w:t>
        </w:r>
        <w:r w:rsidR="00BA5A7E" w:rsidRPr="00975F27">
          <w:rPr>
            <w:rStyle w:val="Hyperlink"/>
            <w:noProof/>
            <w:rtl/>
          </w:rPr>
          <w:t xml:space="preserve"> </w:t>
        </w:r>
        <w:r w:rsidR="00BA5A7E" w:rsidRPr="00975F27">
          <w:rPr>
            <w:rStyle w:val="Hyperlink"/>
            <w:rFonts w:hint="eastAsia"/>
            <w:noProof/>
            <w:rtl/>
          </w:rPr>
          <w:t>לגבי</w:t>
        </w:r>
        <w:r w:rsidR="00BA5A7E" w:rsidRPr="00975F27">
          <w:rPr>
            <w:rStyle w:val="Hyperlink"/>
            <w:noProof/>
            <w:rtl/>
          </w:rPr>
          <w:t xml:space="preserve"> </w:t>
        </w:r>
        <w:r w:rsidR="00BA5A7E" w:rsidRPr="00975F27">
          <w:rPr>
            <w:rStyle w:val="Hyperlink"/>
            <w:rFonts w:hint="eastAsia"/>
            <w:noProof/>
            <w:rtl/>
          </w:rPr>
          <w:t>הוספת</w:t>
        </w:r>
        <w:r w:rsidR="00BA5A7E" w:rsidRPr="00975F27">
          <w:rPr>
            <w:rStyle w:val="Hyperlink"/>
            <w:noProof/>
            <w:rtl/>
          </w:rPr>
          <w:t xml:space="preserve"> </w:t>
        </w:r>
        <w:r w:rsidR="00BA5A7E" w:rsidRPr="00975F27">
          <w:rPr>
            <w:rStyle w:val="Hyperlink"/>
            <w:rFonts w:hint="eastAsia"/>
            <w:noProof/>
            <w:rtl/>
          </w:rPr>
          <w:t>או</w:t>
        </w:r>
        <w:r w:rsidR="00BA5A7E" w:rsidRPr="00975F27">
          <w:rPr>
            <w:rStyle w:val="Hyperlink"/>
            <w:noProof/>
            <w:rtl/>
          </w:rPr>
          <w:t xml:space="preserve"> </w:t>
        </w:r>
        <w:r w:rsidR="00BA5A7E" w:rsidRPr="00975F27">
          <w:rPr>
            <w:rStyle w:val="Hyperlink"/>
            <w:rFonts w:hint="eastAsia"/>
            <w:noProof/>
            <w:rtl/>
          </w:rPr>
          <w:t>אי</w:t>
        </w:r>
        <w:r w:rsidR="00BA5A7E" w:rsidRPr="00975F27">
          <w:rPr>
            <w:rStyle w:val="Hyperlink"/>
            <w:noProof/>
            <w:rtl/>
          </w:rPr>
          <w:t xml:space="preserve"> </w:t>
        </w:r>
        <w:r w:rsidR="00BA5A7E" w:rsidRPr="00975F27">
          <w:rPr>
            <w:rStyle w:val="Hyperlink"/>
            <w:rFonts w:hint="eastAsia"/>
            <w:noProof/>
            <w:rtl/>
          </w:rPr>
          <w:t>הוספת</w:t>
        </w:r>
        <w:r w:rsidR="00BA5A7E" w:rsidRPr="00975F27">
          <w:rPr>
            <w:rStyle w:val="Hyperlink"/>
            <w:noProof/>
            <w:rtl/>
          </w:rPr>
          <w:t xml:space="preserve"> </w:t>
        </w:r>
        <w:r w:rsidR="00BA5A7E" w:rsidRPr="00975F27">
          <w:rPr>
            <w:rStyle w:val="Hyperlink"/>
            <w:rFonts w:hint="eastAsia"/>
            <w:noProof/>
            <w:rtl/>
          </w:rPr>
          <w:t>רכיבים</w:t>
        </w:r>
        <w:r w:rsidR="00BA5A7E" w:rsidRPr="00975F27">
          <w:rPr>
            <w:rStyle w:val="Hyperlink"/>
            <w:noProof/>
            <w:rtl/>
          </w:rPr>
          <w:t xml:space="preserve"> </w:t>
        </w:r>
        <w:r w:rsidR="00BA5A7E" w:rsidRPr="00975F27">
          <w:rPr>
            <w:rStyle w:val="Hyperlink"/>
            <w:rFonts w:hint="eastAsia"/>
            <w:noProof/>
            <w:rtl/>
          </w:rPr>
          <w:t>למי</w:t>
        </w:r>
        <w:r w:rsidR="00BA5A7E" w:rsidRPr="00975F27">
          <w:rPr>
            <w:rStyle w:val="Hyperlink"/>
            <w:noProof/>
            <w:rtl/>
          </w:rPr>
          <w:t xml:space="preserve"> </w:t>
        </w:r>
        <w:r w:rsidR="00BA5A7E" w:rsidRPr="00975F27">
          <w:rPr>
            <w:rStyle w:val="Hyperlink"/>
            <w:rFonts w:hint="eastAsia"/>
            <w:noProof/>
            <w:rtl/>
          </w:rPr>
          <w:t>השתייה</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Toc427247484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139</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5" w:history="1">
        <w:r w:rsidR="00BA5A7E" w:rsidRPr="00975F27">
          <w:rPr>
            <w:rStyle w:val="Hyperlink"/>
            <w:rFonts w:hint="eastAsia"/>
            <w:noProof/>
            <w:rtl/>
          </w:rPr>
          <w:t>ח</w:t>
        </w:r>
        <w:r w:rsidR="00BA5A7E" w:rsidRPr="00975F27">
          <w:rPr>
            <w:rStyle w:val="Hyperlink"/>
            <w:noProof/>
            <w:rtl/>
          </w:rPr>
          <w:t>.</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מערכת</w:t>
        </w:r>
        <w:r w:rsidR="00BA5A7E" w:rsidRPr="00975F27">
          <w:rPr>
            <w:rStyle w:val="Hyperlink"/>
            <w:noProof/>
            <w:rtl/>
          </w:rPr>
          <w:t xml:space="preserve"> </w:t>
        </w:r>
        <w:r w:rsidR="00BA5A7E" w:rsidRPr="00975F27">
          <w:rPr>
            <w:rStyle w:val="Hyperlink"/>
            <w:rFonts w:hint="eastAsia"/>
            <w:noProof/>
            <w:rtl/>
          </w:rPr>
          <w:t>תומכת</w:t>
        </w:r>
        <w:r w:rsidR="00BA5A7E" w:rsidRPr="00975F27">
          <w:rPr>
            <w:rStyle w:val="Hyperlink"/>
            <w:noProof/>
            <w:rtl/>
          </w:rPr>
          <w:t xml:space="preserve"> </w:t>
        </w:r>
        <w:r w:rsidR="00BA5A7E" w:rsidRPr="00975F27">
          <w:rPr>
            <w:rStyle w:val="Hyperlink"/>
            <w:rFonts w:hint="eastAsia"/>
            <w:noProof/>
            <w:rtl/>
          </w:rPr>
          <w:t>קבלת</w:t>
        </w:r>
        <w:r w:rsidR="00BA5A7E" w:rsidRPr="00975F27">
          <w:rPr>
            <w:rStyle w:val="Hyperlink"/>
            <w:noProof/>
            <w:rtl/>
          </w:rPr>
          <w:t xml:space="preserve"> </w:t>
        </w:r>
        <w:r w:rsidR="00BA5A7E" w:rsidRPr="00975F27">
          <w:rPr>
            <w:rStyle w:val="Hyperlink"/>
            <w:rFonts w:hint="eastAsia"/>
            <w:noProof/>
            <w:rtl/>
          </w:rPr>
          <w:t>החלטות</w:t>
        </w:r>
        <w:r w:rsidR="00BA5A7E" w:rsidRPr="00975F27">
          <w:rPr>
            <w:rStyle w:val="Hyperlink"/>
            <w:noProof/>
            <w:rtl/>
          </w:rPr>
          <w:t xml:space="preserve"> </w:t>
        </w:r>
        <w:r w:rsidR="00BA5A7E" w:rsidRPr="00975F27">
          <w:rPr>
            <w:rStyle w:val="Hyperlink"/>
            <w:rFonts w:hint="eastAsia"/>
            <w:noProof/>
            <w:rtl/>
          </w:rPr>
          <w:t>למיסוי</w:t>
        </w:r>
        <w:r w:rsidR="00BA5A7E" w:rsidRPr="00975F27">
          <w:rPr>
            <w:rStyle w:val="Hyperlink"/>
            <w:noProof/>
            <w:rtl/>
          </w:rPr>
          <w:t xml:space="preserve"> </w:t>
        </w:r>
        <w:r w:rsidR="00BA5A7E" w:rsidRPr="00975F27">
          <w:rPr>
            <w:rStyle w:val="Hyperlink"/>
            <w:rFonts w:hint="eastAsia"/>
            <w:noProof/>
            <w:rtl/>
          </w:rPr>
          <w:t>וסבסוד</w:t>
        </w:r>
        <w:r w:rsidR="00BA5A7E" w:rsidRPr="00975F27">
          <w:rPr>
            <w:rStyle w:val="Hyperlink"/>
            <w:noProof/>
            <w:rtl/>
          </w:rPr>
          <w:t xml:space="preserve"> </w:t>
        </w:r>
        <w:r w:rsidR="00BA5A7E" w:rsidRPr="00975F27">
          <w:rPr>
            <w:rStyle w:val="Hyperlink"/>
            <w:rFonts w:hint="eastAsia"/>
            <w:noProof/>
            <w:rtl/>
          </w:rPr>
          <w:t>מוצרים</w:t>
        </w:r>
        <w:r w:rsidR="00BA5A7E" w:rsidRPr="00975F27">
          <w:rPr>
            <w:rStyle w:val="Hyperlink"/>
            <w:noProof/>
            <w:rtl/>
          </w:rPr>
          <w:t xml:space="preserve"> </w:t>
        </w:r>
        <w:r w:rsidR="00BA5A7E" w:rsidRPr="00975F27">
          <w:rPr>
            <w:rStyle w:val="Hyperlink"/>
            <w:rFonts w:hint="eastAsia"/>
            <w:noProof/>
            <w:rtl/>
          </w:rPr>
          <w:t>לפי</w:t>
        </w:r>
        <w:r w:rsidR="00BA5A7E" w:rsidRPr="00975F27">
          <w:rPr>
            <w:rStyle w:val="Hyperlink"/>
            <w:noProof/>
            <w:rtl/>
          </w:rPr>
          <w:t xml:space="preserve"> </w:t>
        </w:r>
        <w:r w:rsidR="00BA5A7E" w:rsidRPr="00975F27">
          <w:rPr>
            <w:rStyle w:val="Hyperlink"/>
            <w:rFonts w:hint="eastAsia"/>
            <w:noProof/>
            <w:rtl/>
          </w:rPr>
          <w:t>ערכם</w:t>
        </w:r>
        <w:r w:rsidR="00BA5A7E" w:rsidRPr="00975F27">
          <w:rPr>
            <w:rStyle w:val="Hyperlink"/>
            <w:noProof/>
            <w:rtl/>
          </w:rPr>
          <w:t xml:space="preserve"> </w:t>
        </w:r>
        <w:r w:rsidR="00BA5A7E" w:rsidRPr="00975F27">
          <w:rPr>
            <w:rStyle w:val="Hyperlink"/>
            <w:rFonts w:hint="eastAsia"/>
            <w:noProof/>
            <w:rtl/>
          </w:rPr>
          <w:t>הבריאותי</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Toc427247485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140</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6" w:history="1">
        <w:r w:rsidR="00BA5A7E" w:rsidRPr="00975F27">
          <w:rPr>
            <w:rStyle w:val="Hyperlink"/>
            <w:noProof/>
            <w:rtl/>
          </w:rPr>
          <w:t>7.</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סיכום</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Toc427247486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142</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7" w:history="1">
        <w:r w:rsidR="00BA5A7E" w:rsidRPr="00975F27">
          <w:rPr>
            <w:rStyle w:val="Hyperlink"/>
            <w:noProof/>
            <w:rtl/>
            <w14:scene3d>
              <w14:camera w14:prst="orthographicFront"/>
              <w14:lightRig w14:rig="threePt" w14:dir="t">
                <w14:rot w14:lat="0" w14:lon="0" w14:rev="0"/>
              </w14:lightRig>
            </w14:scene3d>
          </w:rPr>
          <w:t>1.</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קריטריוני</w:t>
        </w:r>
        <w:r w:rsidR="00BA5A7E" w:rsidRPr="00975F27">
          <w:rPr>
            <w:rStyle w:val="Hyperlink"/>
            <w:noProof/>
            <w:rtl/>
          </w:rPr>
          <w:t xml:space="preserve"> </w:t>
        </w:r>
        <w:r w:rsidR="00BA5A7E" w:rsidRPr="00975F27">
          <w:rPr>
            <w:rStyle w:val="Hyperlink"/>
            <w:rFonts w:hint="eastAsia"/>
            <w:noProof/>
            <w:rtl/>
          </w:rPr>
          <w:t>הכניסה</w:t>
        </w:r>
        <w:r w:rsidR="00BA5A7E" w:rsidRPr="00975F27">
          <w:rPr>
            <w:rStyle w:val="Hyperlink"/>
            <w:noProof/>
            <w:rtl/>
          </w:rPr>
          <w:t xml:space="preserve"> </w:t>
        </w:r>
        <w:r w:rsidR="00BA5A7E" w:rsidRPr="00975F27">
          <w:rPr>
            <w:rStyle w:val="Hyperlink"/>
            <w:rFonts w:hint="eastAsia"/>
            <w:noProof/>
            <w:rtl/>
          </w:rPr>
          <w:t>לבדיקות</w:t>
        </w:r>
        <w:r w:rsidR="00BA5A7E" w:rsidRPr="00975F27">
          <w:rPr>
            <w:rStyle w:val="Hyperlink"/>
            <w:noProof/>
            <w:rtl/>
          </w:rPr>
          <w:t xml:space="preserve"> </w:t>
        </w:r>
        <w:r w:rsidR="00BA5A7E" w:rsidRPr="00975F27">
          <w:rPr>
            <w:rStyle w:val="Hyperlink"/>
            <w:rFonts w:hint="eastAsia"/>
            <w:noProof/>
            <w:rtl/>
          </w:rPr>
          <w:t>הקבלה</w:t>
        </w:r>
        <w:r w:rsidR="00BA5A7E" w:rsidRPr="00975F27">
          <w:rPr>
            <w:rStyle w:val="Hyperlink"/>
            <w:noProof/>
            <w:rtl/>
          </w:rPr>
          <w:t xml:space="preserve"> </w:t>
        </w:r>
        <w:r w:rsidR="00BA5A7E" w:rsidRPr="00975F27">
          <w:rPr>
            <w:rStyle w:val="Hyperlink"/>
            <w:rFonts w:hint="eastAsia"/>
            <w:noProof/>
            <w:rtl/>
          </w:rPr>
          <w:t>של</w:t>
        </w:r>
        <w:r w:rsidR="00BA5A7E" w:rsidRPr="00975F27">
          <w:rPr>
            <w:rStyle w:val="Hyperlink"/>
            <w:noProof/>
            <w:rtl/>
          </w:rPr>
          <w:t xml:space="preserve"> </w:t>
        </w:r>
        <w:r w:rsidR="00BA5A7E" w:rsidRPr="00975F27">
          <w:rPr>
            <w:rStyle w:val="Hyperlink"/>
            <w:rFonts w:hint="eastAsia"/>
            <w:noProof/>
            <w:rtl/>
          </w:rPr>
          <w:t>המערכת</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Toc427247487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142</w:t>
        </w:r>
        <w:r w:rsidR="00BA5A7E">
          <w:rPr>
            <w:rStyle w:val="Hyperlink"/>
            <w:noProof/>
            <w:rtl/>
          </w:rPr>
          <w:fldChar w:fldCharType="end"/>
        </w:r>
      </w:hyperlink>
    </w:p>
    <w:p w:rsidR="00BA5A7E" w:rsidRDefault="005555B7">
      <w:pPr>
        <w:pStyle w:val="TOC1"/>
        <w:rPr>
          <w:rFonts w:asciiTheme="minorHAnsi" w:eastAsiaTheme="minorEastAsia" w:hAnsiTheme="minorHAnsi" w:cstheme="minorBidi"/>
          <w:b w:val="0"/>
          <w:bCs w:val="0"/>
          <w:noProof/>
          <w:szCs w:val="22"/>
          <w:rtl/>
          <w:lang w:eastAsia="en-US"/>
        </w:rPr>
      </w:pPr>
      <w:hyperlink w:anchor="_Toc427247488" w:history="1">
        <w:r w:rsidR="00BA5A7E" w:rsidRPr="00975F27">
          <w:rPr>
            <w:rStyle w:val="Hyperlink"/>
            <w:noProof/>
            <w:rtl/>
            <w14:scene3d>
              <w14:camera w14:prst="orthographicFront"/>
              <w14:lightRig w14:rig="threePt" w14:dir="t">
                <w14:rot w14:lat="0" w14:lon="0" w14:rev="0"/>
              </w14:lightRig>
            </w14:scene3d>
          </w:rPr>
          <w:t>2.</w:t>
        </w:r>
        <w:r w:rsidR="00BA5A7E">
          <w:rPr>
            <w:rFonts w:asciiTheme="minorHAnsi" w:eastAsiaTheme="minorEastAsia" w:hAnsiTheme="minorHAnsi" w:cstheme="minorBidi"/>
            <w:b w:val="0"/>
            <w:bCs w:val="0"/>
            <w:noProof/>
            <w:szCs w:val="22"/>
            <w:rtl/>
            <w:lang w:eastAsia="en-US"/>
          </w:rPr>
          <w:tab/>
        </w:r>
        <w:r w:rsidR="00BA5A7E" w:rsidRPr="00975F27">
          <w:rPr>
            <w:rStyle w:val="Hyperlink"/>
            <w:rFonts w:hint="eastAsia"/>
            <w:noProof/>
            <w:rtl/>
          </w:rPr>
          <w:t>קריטריוני</w:t>
        </w:r>
        <w:r w:rsidR="00BA5A7E" w:rsidRPr="00975F27">
          <w:rPr>
            <w:rStyle w:val="Hyperlink"/>
            <w:noProof/>
            <w:rtl/>
          </w:rPr>
          <w:t xml:space="preserve"> </w:t>
        </w:r>
        <w:r w:rsidR="00BA5A7E" w:rsidRPr="00975F27">
          <w:rPr>
            <w:rStyle w:val="Hyperlink"/>
            <w:rFonts w:hint="eastAsia"/>
            <w:noProof/>
            <w:rtl/>
          </w:rPr>
          <w:t>היציאה</w:t>
        </w:r>
        <w:r w:rsidR="00BA5A7E" w:rsidRPr="00975F27">
          <w:rPr>
            <w:rStyle w:val="Hyperlink"/>
            <w:noProof/>
            <w:rtl/>
          </w:rPr>
          <w:t xml:space="preserve"> </w:t>
        </w:r>
        <w:r w:rsidR="00BA5A7E" w:rsidRPr="00975F27">
          <w:rPr>
            <w:rStyle w:val="Hyperlink"/>
            <w:rFonts w:hint="eastAsia"/>
            <w:noProof/>
            <w:rtl/>
          </w:rPr>
          <w:t>מבדיקות</w:t>
        </w:r>
        <w:r w:rsidR="00BA5A7E" w:rsidRPr="00975F27">
          <w:rPr>
            <w:rStyle w:val="Hyperlink"/>
            <w:noProof/>
            <w:rtl/>
          </w:rPr>
          <w:t xml:space="preserve"> </w:t>
        </w:r>
        <w:r w:rsidR="00BA5A7E" w:rsidRPr="00975F27">
          <w:rPr>
            <w:rStyle w:val="Hyperlink"/>
            <w:rFonts w:hint="eastAsia"/>
            <w:noProof/>
            <w:rtl/>
          </w:rPr>
          <w:t>הקבלה</w:t>
        </w:r>
        <w:r w:rsidR="00BA5A7E" w:rsidRPr="00975F27">
          <w:rPr>
            <w:rStyle w:val="Hyperlink"/>
            <w:noProof/>
            <w:rtl/>
          </w:rPr>
          <w:t xml:space="preserve"> </w:t>
        </w:r>
        <w:r w:rsidR="00BA5A7E" w:rsidRPr="00975F27">
          <w:rPr>
            <w:rStyle w:val="Hyperlink"/>
            <w:rFonts w:hint="eastAsia"/>
            <w:noProof/>
            <w:rtl/>
          </w:rPr>
          <w:t>של</w:t>
        </w:r>
        <w:r w:rsidR="00BA5A7E" w:rsidRPr="00975F27">
          <w:rPr>
            <w:rStyle w:val="Hyperlink"/>
            <w:noProof/>
            <w:rtl/>
          </w:rPr>
          <w:t xml:space="preserve"> </w:t>
        </w:r>
        <w:r w:rsidR="00BA5A7E" w:rsidRPr="00975F27">
          <w:rPr>
            <w:rStyle w:val="Hyperlink"/>
            <w:rFonts w:hint="eastAsia"/>
            <w:noProof/>
            <w:rtl/>
          </w:rPr>
          <w:t>המערכת</w:t>
        </w:r>
        <w:r w:rsidR="00BA5A7E" w:rsidRPr="00975F27">
          <w:rPr>
            <w:rStyle w:val="Hyperlink"/>
            <w:noProof/>
            <w:rtl/>
          </w:rPr>
          <w:t>:</w:t>
        </w:r>
        <w:r w:rsidR="00BA5A7E">
          <w:rPr>
            <w:noProof/>
            <w:webHidden/>
            <w:rtl/>
          </w:rPr>
          <w:tab/>
        </w:r>
        <w:r w:rsidR="00BA5A7E">
          <w:rPr>
            <w:rStyle w:val="Hyperlink"/>
            <w:noProof/>
            <w:rtl/>
          </w:rPr>
          <w:fldChar w:fldCharType="begin"/>
        </w:r>
        <w:r w:rsidR="00BA5A7E">
          <w:rPr>
            <w:noProof/>
            <w:webHidden/>
            <w:rtl/>
          </w:rPr>
          <w:instrText xml:space="preserve"> </w:instrText>
        </w:r>
        <w:r w:rsidR="00BA5A7E">
          <w:rPr>
            <w:noProof/>
            <w:webHidden/>
          </w:rPr>
          <w:instrText>PAGEREF</w:instrText>
        </w:r>
        <w:r w:rsidR="00BA5A7E">
          <w:rPr>
            <w:noProof/>
            <w:webHidden/>
            <w:rtl/>
          </w:rPr>
          <w:instrText xml:space="preserve"> _</w:instrText>
        </w:r>
        <w:r w:rsidR="00BA5A7E">
          <w:rPr>
            <w:noProof/>
            <w:webHidden/>
          </w:rPr>
          <w:instrText>Toc427247488 \h</w:instrText>
        </w:r>
        <w:r w:rsidR="00BA5A7E">
          <w:rPr>
            <w:noProof/>
            <w:webHidden/>
            <w:rtl/>
          </w:rPr>
          <w:instrText xml:space="preserve"> </w:instrText>
        </w:r>
        <w:r w:rsidR="00BA5A7E">
          <w:rPr>
            <w:rStyle w:val="Hyperlink"/>
            <w:noProof/>
            <w:rtl/>
          </w:rPr>
        </w:r>
        <w:r w:rsidR="00BA5A7E">
          <w:rPr>
            <w:rStyle w:val="Hyperlink"/>
            <w:noProof/>
            <w:rtl/>
          </w:rPr>
          <w:fldChar w:fldCharType="separate"/>
        </w:r>
        <w:r w:rsidR="0042603B">
          <w:rPr>
            <w:noProof/>
            <w:webHidden/>
            <w:rtl/>
          </w:rPr>
          <w:t>143</w:t>
        </w:r>
        <w:r w:rsidR="00BA5A7E">
          <w:rPr>
            <w:rStyle w:val="Hyperlink"/>
            <w:noProof/>
            <w:rtl/>
          </w:rPr>
          <w:fldChar w:fldCharType="end"/>
        </w:r>
      </w:hyperlink>
    </w:p>
    <w:p w:rsidR="003C2DC9" w:rsidRDefault="00A03F8E" w:rsidP="00E70F48">
      <w:pPr>
        <w:rPr>
          <w:rtl/>
        </w:rPr>
      </w:pPr>
      <w:r w:rsidRPr="00E70F48">
        <w:rPr>
          <w:noProof/>
          <w:rtl/>
        </w:rPr>
        <w:fldChar w:fldCharType="end"/>
      </w:r>
    </w:p>
    <w:p w:rsidR="003C2DC9" w:rsidRDefault="003C2DC9" w:rsidP="00E70F48">
      <w:pPr>
        <w:rPr>
          <w:kern w:val="40"/>
          <w:sz w:val="32"/>
          <w:szCs w:val="32"/>
        </w:rPr>
      </w:pPr>
      <w:r>
        <w:rPr>
          <w:rtl/>
        </w:rPr>
        <w:br w:type="page"/>
      </w:r>
    </w:p>
    <w:p w:rsidR="00B51EEB" w:rsidRPr="003C2DC9" w:rsidRDefault="00B51EEB" w:rsidP="00E70F48">
      <w:pPr>
        <w:pStyle w:val="1"/>
        <w:rPr>
          <w:rtl/>
        </w:rPr>
      </w:pPr>
      <w:bookmarkStart w:id="6" w:name="_Toc427247470"/>
      <w:r w:rsidRPr="003C2DC9">
        <w:rPr>
          <w:rFonts w:hint="cs"/>
          <w:rtl/>
        </w:rPr>
        <w:lastRenderedPageBreak/>
        <w:t>מנהלה (</w:t>
      </w:r>
      <w:r w:rsidRPr="003C2DC9">
        <w:t>M</w:t>
      </w:r>
      <w:r w:rsidRPr="003C2DC9">
        <w:rPr>
          <w:rFonts w:hint="cs"/>
          <w:rtl/>
        </w:rPr>
        <w:t>)</w:t>
      </w:r>
      <w:bookmarkEnd w:id="5"/>
      <w:bookmarkEnd w:id="6"/>
    </w:p>
    <w:p w:rsidR="00B51EEB" w:rsidRPr="004B418C" w:rsidRDefault="00B51EEB" w:rsidP="00871BEA">
      <w:pPr>
        <w:pStyle w:val="20"/>
        <w:rPr>
          <w:rtl/>
        </w:rPr>
      </w:pPr>
      <w:r w:rsidRPr="004B418C">
        <w:rPr>
          <w:rtl/>
        </w:rPr>
        <w:t>כללי</w:t>
      </w:r>
    </w:p>
    <w:p w:rsidR="00CC040B" w:rsidRPr="00E70F48" w:rsidRDefault="00B51EEB" w:rsidP="00E70F48">
      <w:pPr>
        <w:rPr>
          <w:rtl/>
        </w:rPr>
      </w:pPr>
      <w:bookmarkStart w:id="7" w:name="_Toc15622846"/>
      <w:r w:rsidRPr="00E70F48">
        <w:rPr>
          <w:rFonts w:hint="eastAsia"/>
          <w:rtl/>
        </w:rPr>
        <w:t>משרד</w:t>
      </w:r>
      <w:r w:rsidRPr="00E70F48">
        <w:rPr>
          <w:rtl/>
        </w:rPr>
        <w:t xml:space="preserve"> הבריאות (להלן</w:t>
      </w:r>
      <w:r w:rsidR="00EF4474" w:rsidRPr="00E70F48">
        <w:rPr>
          <w:rFonts w:hint="cs"/>
          <w:rtl/>
        </w:rPr>
        <w:t xml:space="preserve">: </w:t>
      </w:r>
      <w:r w:rsidRPr="00E70F48">
        <w:rPr>
          <w:rFonts w:hint="cs"/>
          <w:rtl/>
        </w:rPr>
        <w:t>"</w:t>
      </w:r>
      <w:r w:rsidRPr="00E70F48">
        <w:rPr>
          <w:rtl/>
        </w:rPr>
        <w:t>המשרד</w:t>
      </w:r>
      <w:r w:rsidRPr="00E70F48">
        <w:rPr>
          <w:rFonts w:hint="cs"/>
          <w:rtl/>
        </w:rPr>
        <w:t>"</w:t>
      </w:r>
      <w:r w:rsidR="00EF4474" w:rsidRPr="00E70F48">
        <w:rPr>
          <w:rFonts w:hint="cs"/>
          <w:rtl/>
        </w:rPr>
        <w:t xml:space="preserve"> או "המזמין"</w:t>
      </w:r>
      <w:r w:rsidRPr="00E70F48">
        <w:rPr>
          <w:rtl/>
        </w:rPr>
        <w:t xml:space="preserve">) מבקש </w:t>
      </w:r>
      <w:r w:rsidR="00DD0D7F" w:rsidRPr="00E70F48">
        <w:rPr>
          <w:rFonts w:hint="cs"/>
          <w:rtl/>
        </w:rPr>
        <w:t xml:space="preserve">לרכוש </w:t>
      </w:r>
      <w:r w:rsidR="00A3185B" w:rsidRPr="00E70F48">
        <w:rPr>
          <w:rFonts w:hint="cs"/>
          <w:rtl/>
        </w:rPr>
        <w:t xml:space="preserve">מערכת לאיסוף, ניהול ואנליזה של מידע מובנה ומידע בלתי מובנה בטכנולוגיות </w:t>
      </w:r>
      <w:r w:rsidR="00A3185B" w:rsidRPr="00E70F48">
        <w:t>Big Data</w:t>
      </w:r>
      <w:r w:rsidR="00C71DF9" w:rsidRPr="00E70F48">
        <w:rPr>
          <w:rFonts w:hint="cs"/>
          <w:rtl/>
        </w:rPr>
        <w:t>.</w:t>
      </w:r>
      <w:r w:rsidR="00A76692" w:rsidRPr="00E70F48">
        <w:rPr>
          <w:rFonts w:hint="cs"/>
          <w:rtl/>
        </w:rPr>
        <w:t xml:space="preserve"> </w:t>
      </w:r>
      <w:r w:rsidR="007C7C80" w:rsidRPr="00E70F48">
        <w:rPr>
          <w:rFonts w:hint="cs"/>
          <w:rtl/>
        </w:rPr>
        <w:t>יישום ו</w:t>
      </w:r>
      <w:r w:rsidR="00A76692" w:rsidRPr="00E70F48">
        <w:rPr>
          <w:rFonts w:hint="cs"/>
          <w:rtl/>
        </w:rPr>
        <w:t xml:space="preserve">פיתוח המערכת יתבסס על </w:t>
      </w:r>
      <w:r w:rsidR="00A3185B" w:rsidRPr="00E70F48">
        <w:rPr>
          <w:rFonts w:hint="cs"/>
          <w:rtl/>
        </w:rPr>
        <w:t>פלטפורמות קיימות</w:t>
      </w:r>
      <w:r w:rsidR="00A76692" w:rsidRPr="00E70F48">
        <w:rPr>
          <w:rFonts w:hint="cs"/>
          <w:rtl/>
        </w:rPr>
        <w:t xml:space="preserve">, אשר </w:t>
      </w:r>
      <w:r w:rsidR="00A3185B" w:rsidRPr="00E70F48">
        <w:rPr>
          <w:rFonts w:hint="cs"/>
          <w:rtl/>
        </w:rPr>
        <w:t>ת</w:t>
      </w:r>
      <w:r w:rsidR="00A76692" w:rsidRPr="00E70F48">
        <w:rPr>
          <w:rFonts w:hint="cs"/>
          <w:rtl/>
        </w:rPr>
        <w:t>ותא</w:t>
      </w:r>
      <w:r w:rsidR="00A3185B" w:rsidRPr="00E70F48">
        <w:rPr>
          <w:rFonts w:hint="cs"/>
          <w:rtl/>
        </w:rPr>
        <w:t>מנה</w:t>
      </w:r>
      <w:r w:rsidR="00A76692" w:rsidRPr="00E70F48">
        <w:rPr>
          <w:rFonts w:hint="cs"/>
          <w:rtl/>
        </w:rPr>
        <w:t xml:space="preserve"> לדרישות המשרד.</w:t>
      </w:r>
      <w:r w:rsidR="002048FF" w:rsidRPr="00E70F48">
        <w:rPr>
          <w:rFonts w:hint="cs"/>
          <w:rtl/>
        </w:rPr>
        <w:t xml:space="preserve"> </w:t>
      </w:r>
      <w:r w:rsidR="000F12B1" w:rsidRPr="00E70F48">
        <w:rPr>
          <w:rFonts w:hint="cs"/>
          <w:rtl/>
        </w:rPr>
        <w:t xml:space="preserve">על </w:t>
      </w:r>
      <w:r w:rsidR="00A76692" w:rsidRPr="00E70F48">
        <w:rPr>
          <w:rFonts w:hint="cs"/>
          <w:rtl/>
        </w:rPr>
        <w:t>המערכת</w:t>
      </w:r>
      <w:r w:rsidR="000F12B1" w:rsidRPr="00E70F48">
        <w:rPr>
          <w:rFonts w:hint="cs"/>
          <w:rtl/>
        </w:rPr>
        <w:t xml:space="preserve"> </w:t>
      </w:r>
      <w:r w:rsidR="00FC4CC2" w:rsidRPr="00E70F48">
        <w:rPr>
          <w:rFonts w:hint="cs"/>
          <w:rtl/>
        </w:rPr>
        <w:t>המבוקש</w:t>
      </w:r>
      <w:r w:rsidR="00A76692" w:rsidRPr="00E70F48">
        <w:rPr>
          <w:rFonts w:hint="cs"/>
          <w:rtl/>
        </w:rPr>
        <w:t>ת</w:t>
      </w:r>
      <w:r w:rsidR="00604AB1" w:rsidRPr="00E70F48">
        <w:rPr>
          <w:rFonts w:hint="cs"/>
          <w:rtl/>
        </w:rPr>
        <w:t xml:space="preserve"> </w:t>
      </w:r>
      <w:r w:rsidR="000F12B1" w:rsidRPr="00E70F48">
        <w:rPr>
          <w:rFonts w:hint="cs"/>
          <w:rtl/>
        </w:rPr>
        <w:t>לתת מענה לצ</w:t>
      </w:r>
      <w:r w:rsidR="00EF4474" w:rsidRPr="00E70F48">
        <w:rPr>
          <w:rFonts w:hint="cs"/>
          <w:rtl/>
        </w:rPr>
        <w:t>ו</w:t>
      </w:r>
      <w:r w:rsidR="000F12B1" w:rsidRPr="00E70F48">
        <w:rPr>
          <w:rFonts w:hint="cs"/>
          <w:rtl/>
        </w:rPr>
        <w:t>רכי ה</w:t>
      </w:r>
      <w:r w:rsidR="00EF4474" w:rsidRPr="00E70F48">
        <w:rPr>
          <w:rFonts w:hint="cs"/>
          <w:rtl/>
        </w:rPr>
        <w:t>מזמין כמפורט</w:t>
      </w:r>
      <w:r w:rsidR="000F12B1" w:rsidRPr="00E70F48">
        <w:rPr>
          <w:rFonts w:hint="cs"/>
          <w:rtl/>
        </w:rPr>
        <w:t xml:space="preserve"> </w:t>
      </w:r>
      <w:r w:rsidR="00EF4474" w:rsidRPr="00E70F48">
        <w:rPr>
          <w:rFonts w:hint="cs"/>
          <w:rtl/>
        </w:rPr>
        <w:t>ב</w:t>
      </w:r>
      <w:r w:rsidR="000F12B1" w:rsidRPr="00E70F48">
        <w:rPr>
          <w:rFonts w:hint="cs"/>
          <w:rtl/>
        </w:rPr>
        <w:t xml:space="preserve">דרישות מכרז זה, </w:t>
      </w:r>
      <w:r w:rsidR="00604AB1" w:rsidRPr="00E70F48">
        <w:rPr>
          <w:rFonts w:hint="cs"/>
          <w:rtl/>
        </w:rPr>
        <w:t xml:space="preserve">באמצעות ספק </w:t>
      </w:r>
      <w:r w:rsidR="00FC4CC2" w:rsidRPr="00E70F48">
        <w:rPr>
          <w:rFonts w:hint="cs"/>
          <w:rtl/>
        </w:rPr>
        <w:t>שיש לו יכולות ל</w:t>
      </w:r>
      <w:r w:rsidR="003C2353" w:rsidRPr="00E70F48">
        <w:rPr>
          <w:rFonts w:hint="cs"/>
          <w:rtl/>
        </w:rPr>
        <w:t xml:space="preserve">יישום, </w:t>
      </w:r>
      <w:r w:rsidR="006F570D" w:rsidRPr="00E70F48">
        <w:rPr>
          <w:rFonts w:hint="cs"/>
          <w:rtl/>
        </w:rPr>
        <w:t>פיתוח ו</w:t>
      </w:r>
      <w:r w:rsidR="00FC4CC2" w:rsidRPr="00E70F48">
        <w:rPr>
          <w:rFonts w:hint="cs"/>
          <w:rtl/>
        </w:rPr>
        <w:t xml:space="preserve">תמיכה </w:t>
      </w:r>
      <w:r w:rsidR="006F570D" w:rsidRPr="00E70F48">
        <w:rPr>
          <w:rFonts w:hint="cs"/>
          <w:rtl/>
        </w:rPr>
        <w:t>ב</w:t>
      </w:r>
      <w:r w:rsidR="00FC4CC2" w:rsidRPr="00E70F48">
        <w:rPr>
          <w:rFonts w:hint="cs"/>
          <w:rtl/>
        </w:rPr>
        <w:t>מוצר</w:t>
      </w:r>
      <w:r w:rsidR="005F4C4D" w:rsidRPr="00E70F48">
        <w:rPr>
          <w:rFonts w:hint="cs"/>
          <w:rtl/>
        </w:rPr>
        <w:t xml:space="preserve">. </w:t>
      </w:r>
    </w:p>
    <w:tbl>
      <w:tblPr>
        <w:tblStyle w:val="ad"/>
        <w:tblpPr w:leftFromText="180" w:rightFromText="180" w:vertAnchor="text" w:horzAnchor="margin" w:tblpXSpec="right" w:tblpY="1306"/>
        <w:bidiVisual/>
        <w:tblW w:w="10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741E47" w:rsidRPr="004B418C" w:rsidTr="00741E47">
        <w:tc>
          <w:tcPr>
            <w:tcW w:w="2459" w:type="dxa"/>
          </w:tcPr>
          <w:p w:rsidR="00741E47" w:rsidRPr="00E70F48" w:rsidRDefault="00741E47" w:rsidP="00741E47">
            <w:pPr>
              <w:spacing w:before="0"/>
              <w:rPr>
                <w:b/>
                <w:bCs/>
                <w:rtl/>
              </w:rPr>
            </w:pPr>
            <w:r w:rsidRPr="00E70F48">
              <w:rPr>
                <w:rFonts w:hint="cs"/>
                <w:b/>
                <w:bCs/>
                <w:rtl/>
              </w:rPr>
              <w:t>הועדה</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ועדת המכרזים המשרדית</w:t>
            </w:r>
            <w:r>
              <w:rPr>
                <w:rFonts w:hint="cs"/>
                <w:rtl/>
              </w:rPr>
              <w:t xml:space="preserve"> לנושאי מחשוב (ועדת ענ"א)</w:t>
            </w:r>
          </w:p>
        </w:tc>
      </w:tr>
      <w:tr w:rsidR="00741E47" w:rsidRPr="004B418C" w:rsidTr="00741E47">
        <w:trPr>
          <w:trHeight w:val="716"/>
        </w:trPr>
        <w:tc>
          <w:tcPr>
            <w:tcW w:w="2459" w:type="dxa"/>
          </w:tcPr>
          <w:p w:rsidR="00741E47" w:rsidRPr="00E70F48" w:rsidRDefault="00741E47" w:rsidP="00741E47">
            <w:pPr>
              <w:spacing w:before="0"/>
              <w:rPr>
                <w:b/>
                <w:bCs/>
                <w:rtl/>
              </w:rPr>
            </w:pPr>
            <w:r w:rsidRPr="00E70F48">
              <w:rPr>
                <w:rFonts w:hint="cs"/>
                <w:b/>
                <w:bCs/>
                <w:rtl/>
              </w:rPr>
              <w:t>הלקוח / המזמין</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משרד הבריאות (להלן: "המשרד"</w:t>
            </w:r>
            <w:r>
              <w:rPr>
                <w:rFonts w:hint="cs"/>
                <w:rtl/>
              </w:rPr>
              <w:t>)</w:t>
            </w:r>
            <w:r w:rsidRPr="004B418C">
              <w:rPr>
                <w:rFonts w:hint="cs"/>
                <w:rtl/>
              </w:rPr>
              <w:t>, אגף מחשוב</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מערכת הבריאות</w:t>
            </w:r>
          </w:p>
        </w:tc>
        <w:tc>
          <w:tcPr>
            <w:tcW w:w="270" w:type="dxa"/>
          </w:tcPr>
          <w:p w:rsidR="00741E47" w:rsidRPr="00D227D4" w:rsidRDefault="00741E47" w:rsidP="00741E47">
            <w:pPr>
              <w:pStyle w:val="Normal1"/>
              <w:spacing w:before="0" w:after="120" w:line="320" w:lineRule="atLeast"/>
              <w:ind w:left="0" w:right="425"/>
              <w:rPr>
                <w:b/>
                <w:bCs/>
                <w:szCs w:val="22"/>
                <w:rtl/>
              </w:rPr>
            </w:pPr>
          </w:p>
        </w:tc>
        <w:tc>
          <w:tcPr>
            <w:tcW w:w="7371" w:type="dxa"/>
          </w:tcPr>
          <w:p w:rsidR="00741E47" w:rsidRPr="003C2353" w:rsidRDefault="00741E47" w:rsidP="00741E47">
            <w:pPr>
              <w:spacing w:before="0"/>
              <w:rPr>
                <w:rtl/>
              </w:rPr>
            </w:pPr>
            <w:r w:rsidRPr="003C2353">
              <w:rPr>
                <w:rFonts w:hint="cs"/>
                <w:rtl/>
              </w:rPr>
              <w:t xml:space="preserve">במסגרת מכרז זה </w:t>
            </w:r>
            <w:r>
              <w:rPr>
                <w:rFonts w:hint="cs"/>
                <w:rtl/>
              </w:rPr>
              <w:t xml:space="preserve">כלל הארגונים האחראים על מתן שירותי בריאות במדינת ישראל והפיקוח על שירותים אלה, ובתוך כך: קופות החולים, בתי החולים לסוגיהם, מרפאות, מכונים, עמותות הקשורות בנושא הבריאות ומשרד הבריאות עצמו. </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יחידות המשרד</w:t>
            </w:r>
          </w:p>
        </w:tc>
        <w:tc>
          <w:tcPr>
            <w:tcW w:w="270" w:type="dxa"/>
          </w:tcPr>
          <w:p w:rsidR="00741E47" w:rsidRPr="00D227D4" w:rsidRDefault="00741E47" w:rsidP="00741E47">
            <w:pPr>
              <w:pStyle w:val="Normal1"/>
              <w:spacing w:before="0" w:after="120" w:line="320" w:lineRule="atLeast"/>
              <w:ind w:left="0" w:right="425"/>
              <w:rPr>
                <w:b/>
                <w:bCs/>
                <w:szCs w:val="22"/>
                <w:rtl/>
              </w:rPr>
            </w:pPr>
          </w:p>
        </w:tc>
        <w:tc>
          <w:tcPr>
            <w:tcW w:w="7371" w:type="dxa"/>
          </w:tcPr>
          <w:p w:rsidR="00741E47" w:rsidRPr="003C2353" w:rsidRDefault="00741E47" w:rsidP="00741E47">
            <w:pPr>
              <w:spacing w:before="0"/>
              <w:rPr>
                <w:rtl/>
              </w:rPr>
            </w:pPr>
            <w:r w:rsidRPr="003C2353">
              <w:rPr>
                <w:rFonts w:hint="cs"/>
                <w:rtl/>
              </w:rPr>
              <w:t>היחידות התפעוליות השונות במשרד הבריאות המשתמשות בשירותי אגף המחשוב  שבמשרד</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 xml:space="preserve">המכרז </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בקשה זו להצעות על כל חלקיה ונספחיה</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המציע</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חברה שהציעה הצעה למכרז זה</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ההצעה</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ההצעות תוגשנה במסגרת מכרז על פי ההוראות והתקנות הקיימות בחוק חובת המכרזים (</w:t>
            </w:r>
            <w:proofErr w:type="spellStart"/>
            <w:r w:rsidRPr="004B418C">
              <w:rPr>
                <w:rFonts w:hint="cs"/>
                <w:rtl/>
              </w:rPr>
              <w:t>התשנ"ב</w:t>
            </w:r>
            <w:proofErr w:type="spellEnd"/>
            <w:r w:rsidRPr="004B418C">
              <w:rPr>
                <w:rFonts w:hint="cs"/>
                <w:rtl/>
              </w:rPr>
              <w:t xml:space="preserve">, 1992) והוראות </w:t>
            </w:r>
            <w:proofErr w:type="spellStart"/>
            <w:r w:rsidRPr="004B418C">
              <w:rPr>
                <w:rFonts w:hint="cs"/>
                <w:rtl/>
              </w:rPr>
              <w:t>התכ"מ</w:t>
            </w:r>
            <w:proofErr w:type="spellEnd"/>
            <w:r w:rsidRPr="004B418C">
              <w:rPr>
                <w:rFonts w:hint="cs"/>
                <w:rtl/>
              </w:rPr>
              <w:t xml:space="preserve">. </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מנהל פרויקט מטעם הספק</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עובד מטעם המציע אשר ינהל את עבודת המציע בגין מכרז זה</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מנהל פרויקט מטעם המשרד</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עובד מטעם המשרד אשר ינהל את עבודת המשרד בגין מכרז זה</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המערכת</w:t>
            </w:r>
          </w:p>
        </w:tc>
        <w:tc>
          <w:tcPr>
            <w:tcW w:w="270" w:type="dxa"/>
          </w:tcPr>
          <w:p w:rsidR="00741E47" w:rsidRPr="004B418C" w:rsidRDefault="00741E47" w:rsidP="00741E47">
            <w:pPr>
              <w:pStyle w:val="Normal1"/>
              <w:spacing w:before="0" w:after="120" w:line="320" w:lineRule="atLeast"/>
              <w:ind w:left="0" w:right="425"/>
              <w:rPr>
                <w:szCs w:val="22"/>
                <w:rtl/>
              </w:rPr>
            </w:pPr>
            <w:r>
              <w:rPr>
                <w:rFonts w:hint="cs"/>
                <w:szCs w:val="22"/>
                <w:rtl/>
              </w:rPr>
              <w:t>-</w:t>
            </w:r>
          </w:p>
        </w:tc>
        <w:tc>
          <w:tcPr>
            <w:tcW w:w="7371" w:type="dxa"/>
          </w:tcPr>
          <w:p w:rsidR="00741E47" w:rsidRPr="004B418C" w:rsidRDefault="00741E47" w:rsidP="00741E47">
            <w:pPr>
              <w:spacing w:before="0"/>
              <w:rPr>
                <w:rtl/>
              </w:rPr>
            </w:pPr>
            <w:r>
              <w:rPr>
                <w:rFonts w:hint="cs"/>
                <w:rtl/>
              </w:rPr>
              <w:t>המערכת שתוקם בסביבת המוצר ותתמוך בדרישות המשרד.</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השירות</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 xml:space="preserve">מכלול הפעילויות הנדרשות </w:t>
            </w:r>
            <w:proofErr w:type="spellStart"/>
            <w:r w:rsidRPr="004B418C">
              <w:rPr>
                <w:rFonts w:hint="cs"/>
                <w:rtl/>
              </w:rPr>
              <w:t>מהמציע</w:t>
            </w:r>
            <w:proofErr w:type="spellEnd"/>
            <w:r w:rsidRPr="004B418C">
              <w:rPr>
                <w:rFonts w:hint="cs"/>
                <w:rtl/>
              </w:rPr>
              <w:t xml:space="preserve"> במסגרת מכרז זה. </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נותן שירות</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 xml:space="preserve">כל אדם הפועל מול המשרד מטעם המציע </w:t>
            </w:r>
            <w:r w:rsidRPr="004B418C">
              <w:rPr>
                <w:rFonts w:hint="cs"/>
                <w:noProof/>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741E47" w:rsidRPr="004B418C" w:rsidTr="00741E47">
        <w:tc>
          <w:tcPr>
            <w:tcW w:w="2459" w:type="dxa"/>
          </w:tcPr>
          <w:p w:rsidR="00741E47" w:rsidRPr="00E70F48" w:rsidRDefault="00741E47" w:rsidP="00741E47">
            <w:pPr>
              <w:spacing w:before="0"/>
              <w:rPr>
                <w:b/>
                <w:bCs/>
                <w:rtl/>
              </w:rPr>
            </w:pPr>
            <w:r w:rsidRPr="00E70F48">
              <w:rPr>
                <w:rFonts w:hint="cs"/>
                <w:b/>
                <w:bCs/>
                <w:rtl/>
              </w:rPr>
              <w:t>ספק זוכה</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rPr>
                <w:rtl/>
              </w:rPr>
            </w:pPr>
            <w:r w:rsidRPr="004B418C">
              <w:rPr>
                <w:rFonts w:hint="cs"/>
                <w:rtl/>
              </w:rPr>
              <w:t xml:space="preserve">מציע אשר הצעתו עומדת בדרישות הסף והאיכות במכרז, והצעתו נבחרה על ידי המשרד כהצעה הזוכה. </w:t>
            </w:r>
          </w:p>
        </w:tc>
      </w:tr>
      <w:tr w:rsidR="00741E47" w:rsidRPr="004B418C" w:rsidTr="00741E47">
        <w:tc>
          <w:tcPr>
            <w:tcW w:w="2459" w:type="dxa"/>
          </w:tcPr>
          <w:p w:rsidR="00741E47" w:rsidRPr="00E70F48" w:rsidRDefault="00741E47" w:rsidP="00741E47">
            <w:pPr>
              <w:rPr>
                <w:b/>
                <w:bCs/>
                <w:rtl/>
              </w:rPr>
            </w:pPr>
            <w:r w:rsidRPr="00E70F48">
              <w:rPr>
                <w:rFonts w:hint="cs"/>
                <w:b/>
                <w:bCs/>
                <w:rtl/>
              </w:rPr>
              <w:t>ספק כשיר הבא</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tc>
        <w:tc>
          <w:tcPr>
            <w:tcW w:w="7371" w:type="dxa"/>
          </w:tcPr>
          <w:p w:rsidR="00741E47" w:rsidRPr="004B418C" w:rsidRDefault="00741E47" w:rsidP="00741E47">
            <w:pPr>
              <w:spacing w:before="0"/>
              <w:rPr>
                <w:rtl/>
              </w:rPr>
            </w:pPr>
            <w:r w:rsidRPr="004B418C">
              <w:rPr>
                <w:rFonts w:hint="cs"/>
                <w:rtl/>
              </w:rPr>
              <w:t>מציע אשר הצעתו זכתה במקום הבא הגבוה ביותר בציון הכולל הסופי/ מציע שהמשרד ישתמש במוצר שלו לצרכים ייחודיים.</w:t>
            </w:r>
          </w:p>
        </w:tc>
      </w:tr>
      <w:tr w:rsidR="00741E47" w:rsidRPr="004B418C" w:rsidTr="00741E47">
        <w:tc>
          <w:tcPr>
            <w:tcW w:w="2459" w:type="dxa"/>
          </w:tcPr>
          <w:p w:rsidR="00741E47" w:rsidRPr="00E70F48" w:rsidRDefault="00741E47" w:rsidP="00741E47">
            <w:pPr>
              <w:rPr>
                <w:b/>
                <w:bCs/>
                <w:rtl/>
              </w:rPr>
            </w:pPr>
            <w:r w:rsidRPr="00E70F48">
              <w:rPr>
                <w:rFonts w:hint="cs"/>
                <w:b/>
                <w:bCs/>
                <w:rtl/>
              </w:rPr>
              <w:lastRenderedPageBreak/>
              <w:t>תחזוקה</w:t>
            </w:r>
          </w:p>
        </w:tc>
        <w:tc>
          <w:tcPr>
            <w:tcW w:w="270" w:type="dxa"/>
          </w:tcPr>
          <w:p w:rsidR="00741E47" w:rsidRPr="004B418C" w:rsidRDefault="00741E47" w:rsidP="004E7F0A">
            <w:pPr>
              <w:pStyle w:val="Normal1"/>
              <w:numPr>
                <w:ilvl w:val="0"/>
                <w:numId w:val="67"/>
              </w:numPr>
              <w:spacing w:before="0" w:after="120" w:line="320" w:lineRule="atLeast"/>
              <w:ind w:right="425"/>
              <w:rPr>
                <w:szCs w:val="22"/>
                <w:rtl/>
              </w:rPr>
            </w:pPr>
            <w:r>
              <w:rPr>
                <w:rFonts w:hint="cs"/>
                <w:szCs w:val="22"/>
                <w:rtl/>
              </w:rPr>
              <w:t>ש</w:t>
            </w:r>
          </w:p>
        </w:tc>
        <w:tc>
          <w:tcPr>
            <w:tcW w:w="7371" w:type="dxa"/>
          </w:tcPr>
          <w:p w:rsidR="00741E47" w:rsidRPr="004B418C" w:rsidRDefault="00741E47" w:rsidP="00741E47">
            <w:pPr>
              <w:spacing w:before="0"/>
              <w:rPr>
                <w:rtl/>
              </w:rPr>
            </w:pPr>
            <w:r>
              <w:rPr>
                <w:rFonts w:hint="cs"/>
                <w:rtl/>
              </w:rPr>
              <w:t>שינויים המתקבלים מספק המוצר כחלק מגרסאות המוצר.</w:t>
            </w:r>
          </w:p>
        </w:tc>
      </w:tr>
      <w:tr w:rsidR="00741E47" w:rsidRPr="004B418C" w:rsidTr="00741E47">
        <w:trPr>
          <w:trHeight w:val="1077"/>
        </w:trPr>
        <w:tc>
          <w:tcPr>
            <w:tcW w:w="2459" w:type="dxa"/>
          </w:tcPr>
          <w:p w:rsidR="00741E47" w:rsidRPr="00E70F48" w:rsidRDefault="00741E47" w:rsidP="00741E47">
            <w:pPr>
              <w:rPr>
                <w:b/>
                <w:bCs/>
                <w:rtl/>
              </w:rPr>
            </w:pPr>
            <w:r w:rsidRPr="00E70F48">
              <w:rPr>
                <w:rFonts w:hint="cs"/>
                <w:b/>
                <w:bCs/>
                <w:rtl/>
              </w:rPr>
              <w:t xml:space="preserve">פיתוחים </w:t>
            </w:r>
          </w:p>
        </w:tc>
        <w:tc>
          <w:tcPr>
            <w:tcW w:w="270" w:type="dxa"/>
          </w:tcPr>
          <w:p w:rsidR="00741E47" w:rsidRPr="004B418C" w:rsidRDefault="00741E47" w:rsidP="00741E47">
            <w:pPr>
              <w:pStyle w:val="Normal1"/>
              <w:spacing w:before="0" w:after="120" w:line="320" w:lineRule="atLeast"/>
              <w:ind w:left="0" w:right="425"/>
              <w:rPr>
                <w:szCs w:val="22"/>
                <w:rtl/>
              </w:rPr>
            </w:pPr>
            <w:r w:rsidRPr="004B418C">
              <w:rPr>
                <w:rFonts w:hint="cs"/>
                <w:szCs w:val="22"/>
                <w:rtl/>
              </w:rPr>
              <w:t>-</w:t>
            </w:r>
          </w:p>
          <w:p w:rsidR="00741E47" w:rsidRPr="004B418C" w:rsidRDefault="00741E47" w:rsidP="00741E47">
            <w:pPr>
              <w:pStyle w:val="Normal1"/>
              <w:spacing w:before="0" w:after="120" w:line="320" w:lineRule="atLeast"/>
              <w:ind w:left="0" w:right="425"/>
              <w:rPr>
                <w:szCs w:val="22"/>
                <w:rtl/>
              </w:rPr>
            </w:pPr>
          </w:p>
        </w:tc>
        <w:tc>
          <w:tcPr>
            <w:tcW w:w="7371" w:type="dxa"/>
          </w:tcPr>
          <w:p w:rsidR="00741E47" w:rsidRPr="004B418C" w:rsidRDefault="00741E47" w:rsidP="00741E47">
            <w:pPr>
              <w:spacing w:before="0"/>
              <w:rPr>
                <w:rtl/>
              </w:rPr>
            </w:pPr>
            <w:r w:rsidRPr="004B418C">
              <w:rPr>
                <w:rFonts w:hint="cs"/>
                <w:rtl/>
              </w:rPr>
              <w:t xml:space="preserve">כל שינוי / שיפור ו/או פיתוח ו/או התאמה ו/או הסבה אשר יבוצעו </w:t>
            </w:r>
            <w:r>
              <w:rPr>
                <w:rFonts w:hint="cs"/>
                <w:rtl/>
              </w:rPr>
              <w:t>במוצר</w:t>
            </w:r>
            <w:r w:rsidRPr="004B418C">
              <w:rPr>
                <w:rFonts w:hint="cs"/>
                <w:rtl/>
              </w:rPr>
              <w:t xml:space="preserve"> ו/או במערכות המחשוב של </w:t>
            </w:r>
            <w:r>
              <w:rPr>
                <w:rFonts w:hint="cs"/>
                <w:rtl/>
              </w:rPr>
              <w:t>המוצר</w:t>
            </w:r>
            <w:r w:rsidRPr="004B418C">
              <w:rPr>
                <w:rFonts w:hint="cs"/>
                <w:rtl/>
              </w:rPr>
              <w:t>, בהזמנת המזמין במסגרת התקשרות ז</w:t>
            </w:r>
            <w:r>
              <w:rPr>
                <w:rFonts w:hint="cs"/>
                <w:rtl/>
              </w:rPr>
              <w:t>ו</w:t>
            </w:r>
            <w:r w:rsidRPr="004B418C">
              <w:rPr>
                <w:rFonts w:hint="cs"/>
                <w:rtl/>
              </w:rPr>
              <w:t xml:space="preserve"> </w:t>
            </w:r>
            <w:r>
              <w:rPr>
                <w:rFonts w:hint="cs"/>
                <w:rtl/>
              </w:rPr>
              <w:t>.</w:t>
            </w:r>
          </w:p>
        </w:tc>
      </w:tr>
    </w:tbl>
    <w:p w:rsidR="00E713F2" w:rsidRPr="00E70F48" w:rsidRDefault="00075316" w:rsidP="005D5BD0">
      <w:pPr>
        <w:rPr>
          <w:rtl/>
        </w:rPr>
      </w:pPr>
      <w:r w:rsidRPr="00E70F48">
        <w:rPr>
          <w:rFonts w:hint="cs"/>
          <w:rtl/>
        </w:rPr>
        <w:t xml:space="preserve">המערכת </w:t>
      </w:r>
      <w:r w:rsidR="00A3185B" w:rsidRPr="00E70F48">
        <w:rPr>
          <w:rFonts w:hint="cs"/>
          <w:rtl/>
        </w:rPr>
        <w:t>תתמוך בכל קשת השימושים במידע האגור בה, החל מביצוע מחקרים קליניים לפיתוח תרופות ודרכי טיפול חדשות, דרך שימוש במידע ע"י חברות  הזנק לצורך פיתוח אפליקציות חדשות בתחום הבריאות, וכלה ב</w:t>
      </w:r>
      <w:r w:rsidR="002048FF" w:rsidRPr="00E70F48">
        <w:rPr>
          <w:rFonts w:hint="cs"/>
          <w:rtl/>
        </w:rPr>
        <w:t>שימוש בנתונים ע"י גורמי משרד הבריאות לצורך קביעת מדיניות. המערכת לא מיועדת לכלול מידע פרטני מזוהה, ולא מיועדת להחליף את המערכות הקליניות והתפעוליות המשמשות לעבודתם השוטפת של ארגוני הבריאות, אלא לשמש כמערכת משלימה, המאפשרת התבוננות ב</w:t>
      </w:r>
      <w:r w:rsidR="00AA6D15">
        <w:rPr>
          <w:rFonts w:hint="cs"/>
          <w:rtl/>
        </w:rPr>
        <w:t>דאטה</w:t>
      </w:r>
      <w:r w:rsidR="002048FF" w:rsidRPr="00E70F48">
        <w:rPr>
          <w:rFonts w:hint="cs"/>
          <w:rtl/>
        </w:rPr>
        <w:t xml:space="preserve"> ממעוף הציפור, ניתוח רב </w:t>
      </w:r>
      <w:proofErr w:type="spellStart"/>
      <w:r w:rsidR="002048FF" w:rsidRPr="00E70F48">
        <w:rPr>
          <w:rFonts w:hint="cs"/>
          <w:rtl/>
        </w:rPr>
        <w:t>מימדי</w:t>
      </w:r>
      <w:proofErr w:type="spellEnd"/>
      <w:r w:rsidR="002048FF" w:rsidRPr="00E70F48">
        <w:rPr>
          <w:rFonts w:hint="cs"/>
          <w:rtl/>
        </w:rPr>
        <w:t xml:space="preserve"> של </w:t>
      </w:r>
      <w:proofErr w:type="spellStart"/>
      <w:r w:rsidR="002048FF" w:rsidRPr="00E70F48">
        <w:rPr>
          <w:rFonts w:hint="cs"/>
          <w:rtl/>
        </w:rPr>
        <w:t>ה</w:t>
      </w:r>
      <w:r w:rsidR="00AA6D15">
        <w:rPr>
          <w:rFonts w:hint="cs"/>
          <w:rtl/>
        </w:rPr>
        <w:t>דאטה</w:t>
      </w:r>
      <w:proofErr w:type="spellEnd"/>
      <w:r w:rsidR="002048FF" w:rsidRPr="00E70F48">
        <w:rPr>
          <w:rFonts w:hint="cs"/>
          <w:rtl/>
        </w:rPr>
        <w:t xml:space="preserve">, והגעה לתובנות שלא היו מתאפשרות מצפייה במקרים ספורים.  </w:t>
      </w:r>
    </w:p>
    <w:p w:rsidR="00B51EEB" w:rsidRPr="004B418C" w:rsidRDefault="00B51EEB" w:rsidP="00871BEA">
      <w:pPr>
        <w:pStyle w:val="20"/>
      </w:pPr>
      <w:r w:rsidRPr="004B418C">
        <w:rPr>
          <w:rtl/>
        </w:rPr>
        <w:t>הגדרות</w:t>
      </w:r>
      <w:bookmarkEnd w:id="7"/>
      <w:r w:rsidRPr="004B418C">
        <w:rPr>
          <w:rFonts w:hint="cs"/>
          <w:rtl/>
        </w:rPr>
        <w:t>:</w:t>
      </w:r>
      <w:bookmarkStart w:id="8" w:name="_Toc15622847"/>
    </w:p>
    <w:p w:rsidR="00B51EEB" w:rsidRPr="004B418C" w:rsidRDefault="00B51EEB" w:rsidP="00871BEA">
      <w:pPr>
        <w:pStyle w:val="20"/>
        <w:rPr>
          <w:rtl/>
        </w:rPr>
      </w:pPr>
      <w:r w:rsidRPr="004B418C">
        <w:rPr>
          <w:rtl/>
        </w:rPr>
        <w:t>מנהלה</w:t>
      </w:r>
      <w:bookmarkEnd w:id="8"/>
    </w:p>
    <w:p w:rsidR="00B51EEB" w:rsidRPr="00CA1884" w:rsidRDefault="00B51EEB" w:rsidP="00871BEA">
      <w:pPr>
        <w:pStyle w:val="3"/>
        <w:rPr>
          <w:rtl/>
        </w:rPr>
      </w:pPr>
      <w:r w:rsidRPr="00CA1884">
        <w:rPr>
          <w:rFonts w:hint="eastAsia"/>
          <w:rtl/>
        </w:rPr>
        <w:t>רכישת</w:t>
      </w:r>
      <w:r w:rsidRPr="00CA1884">
        <w:rPr>
          <w:rtl/>
        </w:rPr>
        <w:t xml:space="preserve"> </w:t>
      </w:r>
      <w:r w:rsidRPr="00CA1884">
        <w:rPr>
          <w:rFonts w:hint="eastAsia"/>
          <w:rtl/>
        </w:rPr>
        <w:t>מסמכי</w:t>
      </w:r>
      <w:r w:rsidRPr="00CA1884">
        <w:rPr>
          <w:rtl/>
        </w:rPr>
        <w:t xml:space="preserve"> </w:t>
      </w:r>
      <w:r w:rsidRPr="00CA1884">
        <w:rPr>
          <w:rFonts w:hint="eastAsia"/>
          <w:rtl/>
        </w:rPr>
        <w:t>המכרז</w:t>
      </w:r>
    </w:p>
    <w:p w:rsidR="00B51EEB" w:rsidRPr="004B418C" w:rsidRDefault="00B51EEB" w:rsidP="00741E47">
      <w:pPr>
        <w:pStyle w:val="40"/>
        <w:ind w:left="2409" w:hanging="1049"/>
        <w:rPr>
          <w:rtl/>
        </w:rPr>
      </w:pPr>
      <w:bookmarkStart w:id="9" w:name="_Ref185146787"/>
      <w:bookmarkStart w:id="10" w:name="_Ref314581444"/>
      <w:r w:rsidRPr="004B418C">
        <w:rPr>
          <w:rFonts w:hint="eastAsia"/>
          <w:noProof/>
          <w:rtl/>
        </w:rPr>
        <w:t>את</w:t>
      </w:r>
      <w:r w:rsidRPr="004B418C">
        <w:rPr>
          <w:noProof/>
          <w:rtl/>
        </w:rPr>
        <w:t xml:space="preserve"> מסמכי המכרז ניתן לרכוש תמורת תשלום בסך 300 ₪ שלא יוחזר בשום מקרה. התשלום יעשה באמצעות תשלום מקוון באתר משרד הבריאות: </w:t>
      </w:r>
      <w:r w:rsidRPr="004B418C">
        <w:rPr>
          <w:noProof/>
        </w:rPr>
        <w:t>www.health.gov.il</w:t>
      </w:r>
      <w:r w:rsidRPr="004B418C">
        <w:rPr>
          <w:noProof/>
          <w:rtl/>
        </w:rPr>
        <w:t xml:space="preserve"> בעמוד "מכרזים". ניתן לעיין במסמכי המכרז, ללא תשלום, קודם רכישתם</w:t>
      </w:r>
      <w:r w:rsidR="001752DB" w:rsidRPr="004B418C">
        <w:rPr>
          <w:rFonts w:hint="cs"/>
          <w:noProof/>
          <w:rtl/>
        </w:rPr>
        <w:t>,</w:t>
      </w:r>
      <w:r w:rsidRPr="004B418C">
        <w:rPr>
          <w:noProof/>
          <w:rtl/>
        </w:rPr>
        <w:t xml:space="preserve"> </w:t>
      </w:r>
      <w:r w:rsidRPr="004B418C">
        <w:rPr>
          <w:rtl/>
        </w:rPr>
        <w:t>באתר</w:t>
      </w:r>
      <w:r w:rsidRPr="004B418C">
        <w:rPr>
          <w:noProof/>
          <w:rtl/>
        </w:rPr>
        <w:t xml:space="preserve"> האינטרנט.</w:t>
      </w:r>
      <w:bookmarkEnd w:id="9"/>
    </w:p>
    <w:p w:rsidR="00B51EEB" w:rsidRPr="00D55483" w:rsidRDefault="00B51EEB" w:rsidP="00741E47">
      <w:pPr>
        <w:pStyle w:val="40"/>
        <w:ind w:left="2409" w:hanging="1049"/>
        <w:rPr>
          <w:noProof/>
          <w:rtl/>
        </w:rPr>
      </w:pPr>
      <w:bookmarkStart w:id="11" w:name="_Ref185146754"/>
      <w:bookmarkStart w:id="12" w:name="_Ref323627608"/>
      <w:r w:rsidRPr="00D55483">
        <w:rPr>
          <w:rFonts w:hint="eastAsia"/>
          <w:noProof/>
          <w:rtl/>
        </w:rPr>
        <w:t>בעת</w:t>
      </w:r>
      <w:r w:rsidRPr="00D55483">
        <w:rPr>
          <w:noProof/>
          <w:rtl/>
        </w:rPr>
        <w:t xml:space="preserve"> רכישת המכרז יש להשאיר פרטים אודות המציע (שם המציע, מס' טלפון,</w:t>
      </w:r>
      <w:r w:rsidRPr="00D55483">
        <w:rPr>
          <w:rFonts w:hint="cs"/>
          <w:noProof/>
          <w:rtl/>
        </w:rPr>
        <w:t xml:space="preserve"> כתובת דואר אלקטרוני,</w:t>
      </w:r>
      <w:r w:rsidRPr="00D55483">
        <w:rPr>
          <w:noProof/>
          <w:rtl/>
        </w:rPr>
        <w:t xml:space="preserve"> מס' פקס, שם איש הקשר).</w:t>
      </w:r>
      <w:bookmarkEnd w:id="11"/>
      <w:r w:rsidRPr="00D55483">
        <w:rPr>
          <w:rFonts w:hint="cs"/>
          <w:noProof/>
          <w:rtl/>
        </w:rPr>
        <w:t xml:space="preserve"> יש לשלוח פרטים אלה גם לכתובת הדואר האלקטרוני </w:t>
      </w:r>
      <w:r w:rsidR="00E93531">
        <w:rPr>
          <w:noProof/>
        </w:rPr>
        <w:t>IT.Tenders@Moh.gov.il</w:t>
      </w:r>
      <w:r w:rsidR="001752DB" w:rsidRPr="00D55483">
        <w:rPr>
          <w:rFonts w:hint="cs"/>
          <w:noProof/>
          <w:rtl/>
        </w:rPr>
        <w:t xml:space="preserve">  </w:t>
      </w:r>
      <w:r w:rsidRPr="00D55483">
        <w:rPr>
          <w:rFonts w:hint="cs"/>
          <w:noProof/>
          <w:rtl/>
        </w:rPr>
        <w:t xml:space="preserve">ולציין במייל </w:t>
      </w:r>
      <w:r w:rsidRPr="00D55483">
        <w:rPr>
          <w:noProof/>
          <w:rtl/>
        </w:rPr>
        <w:t>–</w:t>
      </w:r>
      <w:r w:rsidRPr="00D55483">
        <w:rPr>
          <w:rFonts w:hint="cs"/>
          <w:noProof/>
          <w:rtl/>
        </w:rPr>
        <w:t xml:space="preserve"> בקשה לרישום עבור המכרז (כולל מספר המכרז ושמו).</w:t>
      </w:r>
      <w:bookmarkEnd w:id="12"/>
    </w:p>
    <w:p w:rsidR="00B51EEB" w:rsidRPr="004B418C" w:rsidRDefault="00B51EEB" w:rsidP="00741E47">
      <w:pPr>
        <w:pStyle w:val="40"/>
        <w:ind w:left="2409" w:hanging="1049"/>
        <w:rPr>
          <w:noProof/>
        </w:rPr>
      </w:pPr>
      <w:r w:rsidRPr="004B418C">
        <w:rPr>
          <w:rFonts w:hint="cs"/>
          <w:noProof/>
          <w:rtl/>
        </w:rPr>
        <w:t xml:space="preserve">בהורדת </w:t>
      </w:r>
      <w:r w:rsidRPr="004B418C">
        <w:rPr>
          <w:noProof/>
          <w:rtl/>
        </w:rPr>
        <w:t xml:space="preserve">מסמכי המכרז מהאינטרנט </w:t>
      </w:r>
      <w:r w:rsidRPr="004B418C">
        <w:rPr>
          <w:rFonts w:hint="cs"/>
          <w:noProof/>
          <w:rtl/>
        </w:rPr>
        <w:t xml:space="preserve">יש לבצע </w:t>
      </w:r>
      <w:r w:rsidRPr="004B418C">
        <w:rPr>
          <w:noProof/>
          <w:rtl/>
        </w:rPr>
        <w:t>רישו</w:t>
      </w:r>
      <w:r w:rsidRPr="004B418C">
        <w:rPr>
          <w:rFonts w:hint="cs"/>
          <w:noProof/>
          <w:rtl/>
        </w:rPr>
        <w:t xml:space="preserve">ם </w:t>
      </w:r>
      <w:r w:rsidRPr="004B418C">
        <w:rPr>
          <w:noProof/>
          <w:rtl/>
        </w:rPr>
        <w:t xml:space="preserve">במשרד הבריאות כנדרש </w:t>
      </w:r>
      <w:r w:rsidR="00AA577D">
        <w:rPr>
          <w:rFonts w:hint="cs"/>
          <w:noProof/>
          <w:rtl/>
        </w:rPr>
        <w:t>לעיל</w:t>
      </w:r>
      <w:r w:rsidRPr="004B418C">
        <w:rPr>
          <w:noProof/>
        </w:rPr>
        <w:t>,</w:t>
      </w:r>
      <w:r w:rsidRPr="004B418C">
        <w:rPr>
          <w:noProof/>
          <w:rtl/>
        </w:rPr>
        <w:t xml:space="preserve"> ו</w:t>
      </w:r>
      <w:r w:rsidRPr="004B418C">
        <w:rPr>
          <w:rFonts w:hint="cs"/>
          <w:noProof/>
          <w:rtl/>
        </w:rPr>
        <w:t>ל</w:t>
      </w:r>
      <w:r w:rsidRPr="004B418C">
        <w:rPr>
          <w:noProof/>
          <w:rtl/>
        </w:rPr>
        <w:t xml:space="preserve">שלם תמורת הרכישה כאמור </w:t>
      </w:r>
      <w:r w:rsidR="001752DB" w:rsidRPr="004B418C">
        <w:rPr>
          <w:rFonts w:hint="cs"/>
          <w:noProof/>
          <w:rtl/>
        </w:rPr>
        <w:t>לעיל.</w:t>
      </w:r>
      <w:r w:rsidRPr="004B418C">
        <w:rPr>
          <w:noProof/>
          <w:rtl/>
        </w:rPr>
        <w:t xml:space="preserve"> </w:t>
      </w:r>
      <w:r w:rsidRPr="004B418C">
        <w:rPr>
          <w:noProof/>
        </w:rPr>
        <w:t xml:space="preserve"> </w:t>
      </w:r>
    </w:p>
    <w:p w:rsidR="00B51EEB" w:rsidRPr="004B418C" w:rsidRDefault="00B51EEB" w:rsidP="00741E47">
      <w:pPr>
        <w:pStyle w:val="40"/>
        <w:ind w:left="2409" w:hanging="1049"/>
        <w:rPr>
          <w:noProof/>
          <w:rtl/>
        </w:rPr>
      </w:pPr>
      <w:r w:rsidRPr="004B418C">
        <w:rPr>
          <w:rFonts w:hint="eastAsia"/>
          <w:noProof/>
          <w:rtl/>
        </w:rPr>
        <w:t>מציע</w:t>
      </w:r>
      <w:r w:rsidRPr="004B418C">
        <w:rPr>
          <w:noProof/>
          <w:rtl/>
        </w:rPr>
        <w:t xml:space="preserve"> שלא ישלח את הפרטים כאמור, עלול שלא לקבל הודעות ועדכונים בדבר המכרז</w:t>
      </w:r>
      <w:r w:rsidR="001752DB" w:rsidRPr="004B418C">
        <w:rPr>
          <w:rFonts w:hint="cs"/>
          <w:noProof/>
          <w:rtl/>
        </w:rPr>
        <w:t>,</w:t>
      </w:r>
      <w:r w:rsidRPr="004B418C">
        <w:rPr>
          <w:noProof/>
          <w:rtl/>
        </w:rPr>
        <w:t xml:space="preserve"> וכן עלול למצוא את עצמו פסול בשל אי עמידה בתנאים והבהרות נוספות שהמשרד יפרסם מעת לעת לאחר פרסום המכרז.</w:t>
      </w:r>
    </w:p>
    <w:p w:rsidR="00363CEF" w:rsidRPr="00363CEF" w:rsidRDefault="00363CEF" w:rsidP="00741E47">
      <w:pPr>
        <w:pStyle w:val="40"/>
        <w:ind w:left="2409" w:hanging="1049"/>
        <w:rPr>
          <w:noProof/>
          <w:rtl/>
        </w:rPr>
      </w:pPr>
      <w:r w:rsidRPr="00363CEF">
        <w:rPr>
          <w:noProof/>
          <w:rtl/>
        </w:rPr>
        <w:t>למען הסר ספק, אין לבצע  בקובץ ה-</w:t>
      </w:r>
      <w:r w:rsidRPr="00363CEF">
        <w:rPr>
          <w:noProof/>
        </w:rPr>
        <w:t>WORD</w:t>
      </w:r>
      <w:r w:rsidRPr="00363CEF">
        <w:rPr>
          <w:noProof/>
          <w:rtl/>
        </w:rPr>
        <w:t xml:space="preserve"> שום שינוי בנוסח והוא לנוחיות המציעים ולצורך הגשת הצעותיהם בלבד. בכל מקרה של סתירה בין הנוסחים, הנוסח הקובע יהיה הנוסח המפורט בקובץ ה-</w:t>
      </w:r>
      <w:r w:rsidRPr="00363CEF">
        <w:rPr>
          <w:noProof/>
        </w:rPr>
        <w:t>PDF</w:t>
      </w:r>
      <w:r w:rsidRPr="00363CEF">
        <w:rPr>
          <w:noProof/>
          <w:rtl/>
        </w:rPr>
        <w:t>.</w:t>
      </w:r>
    </w:p>
    <w:bookmarkEnd w:id="10"/>
    <w:p w:rsidR="00B51EEB" w:rsidRPr="00A621F0" w:rsidRDefault="00B51EEB" w:rsidP="00871BEA">
      <w:pPr>
        <w:pStyle w:val="3"/>
        <w:rPr>
          <w:rtl/>
        </w:rPr>
      </w:pPr>
      <w:r w:rsidRPr="004B418C">
        <w:rPr>
          <w:rFonts w:hint="eastAsia"/>
          <w:rtl/>
        </w:rPr>
        <w:t>פניות</w:t>
      </w:r>
      <w:r w:rsidRPr="004B418C">
        <w:rPr>
          <w:rtl/>
        </w:rPr>
        <w:t xml:space="preserve"> </w:t>
      </w:r>
      <w:r w:rsidRPr="004B418C">
        <w:rPr>
          <w:rFonts w:hint="eastAsia"/>
          <w:rtl/>
        </w:rPr>
        <w:t>בגין</w:t>
      </w:r>
      <w:r w:rsidRPr="004B418C">
        <w:rPr>
          <w:rtl/>
        </w:rPr>
        <w:t xml:space="preserve"> </w:t>
      </w:r>
      <w:r w:rsidRPr="004B418C">
        <w:rPr>
          <w:rFonts w:hint="eastAsia"/>
          <w:rtl/>
        </w:rPr>
        <w:t>ההצעה</w:t>
      </w:r>
    </w:p>
    <w:p w:rsidR="00B51EEB" w:rsidRPr="004B418C" w:rsidRDefault="00B51EEB" w:rsidP="00741E47">
      <w:pPr>
        <w:ind w:left="1440"/>
        <w:rPr>
          <w:rtl/>
        </w:rPr>
      </w:pPr>
      <w:r w:rsidRPr="004B418C">
        <w:rPr>
          <w:rtl/>
        </w:rPr>
        <w:t xml:space="preserve">כל הפניות בגין בקשה להצעות זו ייעשו בכתב לכתובת </w:t>
      </w:r>
      <w:r w:rsidRPr="004B418C">
        <w:rPr>
          <w:rFonts w:hint="cs"/>
          <w:rtl/>
        </w:rPr>
        <w:t>דוא"ל</w:t>
      </w:r>
      <w:r w:rsidRPr="004B418C">
        <w:rPr>
          <w:rtl/>
        </w:rPr>
        <w:t xml:space="preserve"> בלבד</w:t>
      </w:r>
      <w:r w:rsidRPr="004B418C">
        <w:rPr>
          <w:rFonts w:hint="cs"/>
          <w:rtl/>
        </w:rPr>
        <w:t>:</w:t>
      </w:r>
    </w:p>
    <w:p w:rsidR="00B51EEB" w:rsidRPr="004B418C" w:rsidRDefault="00E93531" w:rsidP="00741E47">
      <w:pPr>
        <w:ind w:left="1440"/>
        <w:rPr>
          <w:rtl/>
        </w:rPr>
      </w:pPr>
      <w:proofErr w:type="spellStart"/>
      <w:r>
        <w:t>IT.Tenders@Moh.gov.il</w:t>
      </w:r>
      <w:r w:rsidR="00892CC9">
        <w:t>it.tenders@moh.gov.il</w:t>
      </w:r>
      <w:proofErr w:type="spellEnd"/>
      <w:r w:rsidR="00B51EEB" w:rsidRPr="004B418C">
        <w:rPr>
          <w:rFonts w:hint="cs"/>
          <w:rtl/>
        </w:rPr>
        <w:t xml:space="preserve">  </w:t>
      </w:r>
    </w:p>
    <w:p w:rsidR="00B51EEB" w:rsidRPr="004B418C" w:rsidRDefault="00B51EEB" w:rsidP="00741E47">
      <w:pPr>
        <w:ind w:left="1440"/>
        <w:rPr>
          <w:rtl/>
        </w:rPr>
      </w:pPr>
      <w:r w:rsidRPr="004B418C">
        <w:rPr>
          <w:rtl/>
        </w:rPr>
        <w:t>ו</w:t>
      </w:r>
      <w:r w:rsidR="00942686" w:rsidRPr="004B418C">
        <w:rPr>
          <w:rFonts w:hint="cs"/>
          <w:rtl/>
        </w:rPr>
        <w:t xml:space="preserve">כן, </w:t>
      </w:r>
      <w:r w:rsidRPr="004B418C">
        <w:rPr>
          <w:rtl/>
        </w:rPr>
        <w:t xml:space="preserve">בהתאם לסעיפים </w:t>
      </w:r>
      <w:r w:rsidRPr="004B418C">
        <w:rPr>
          <w:rFonts w:hint="cs"/>
          <w:rtl/>
        </w:rPr>
        <w:t xml:space="preserve"> </w:t>
      </w:r>
      <w:r w:rsidR="00942686" w:rsidRPr="004B418C">
        <w:rPr>
          <w:rFonts w:hint="cs"/>
          <w:rtl/>
        </w:rPr>
        <w:t>0.</w:t>
      </w:r>
      <w:r w:rsidR="00276D02" w:rsidRPr="004B418C">
        <w:rPr>
          <w:rFonts w:hint="cs"/>
          <w:rtl/>
        </w:rPr>
        <w:t>3</w:t>
      </w:r>
      <w:r w:rsidR="00942686" w:rsidRPr="004B418C">
        <w:rPr>
          <w:rFonts w:hint="cs"/>
          <w:rtl/>
        </w:rPr>
        <w:t xml:space="preserve">.3 </w:t>
      </w:r>
      <w:r w:rsidR="00942686" w:rsidRPr="004B418C">
        <w:rPr>
          <w:rtl/>
        </w:rPr>
        <w:t>–</w:t>
      </w:r>
      <w:r w:rsidR="00942686" w:rsidRPr="004B418C">
        <w:rPr>
          <w:rFonts w:hint="cs"/>
          <w:rtl/>
        </w:rPr>
        <w:t xml:space="preserve"> 0.</w:t>
      </w:r>
      <w:r w:rsidR="00276D02" w:rsidRPr="004B418C">
        <w:rPr>
          <w:rFonts w:hint="cs"/>
          <w:rtl/>
        </w:rPr>
        <w:t>3</w:t>
      </w:r>
      <w:r w:rsidR="00942686" w:rsidRPr="004B418C">
        <w:rPr>
          <w:rFonts w:hint="cs"/>
          <w:rtl/>
        </w:rPr>
        <w:t xml:space="preserve">.6 </w:t>
      </w:r>
      <w:r w:rsidRPr="004B418C">
        <w:rPr>
          <w:rtl/>
        </w:rPr>
        <w:t>להלן</w:t>
      </w:r>
      <w:r w:rsidR="00942686" w:rsidRPr="004B418C">
        <w:rPr>
          <w:rFonts w:hint="cs"/>
          <w:rtl/>
        </w:rPr>
        <w:t>:</w:t>
      </w:r>
    </w:p>
    <w:p w:rsidR="00665B74" w:rsidRDefault="00665B74" w:rsidP="00E70F48">
      <w:pPr>
        <w:bidi w:val="0"/>
        <w:rPr>
          <w:noProof/>
        </w:rPr>
      </w:pPr>
      <w:bookmarkStart w:id="13" w:name="_Ref320531450"/>
      <w:r>
        <w:rPr>
          <w:noProof/>
          <w:rtl/>
        </w:rPr>
        <w:br w:type="page"/>
      </w:r>
    </w:p>
    <w:p w:rsidR="00B51EEB" w:rsidRPr="00A621F0" w:rsidRDefault="00B51EEB" w:rsidP="00871BEA">
      <w:pPr>
        <w:pStyle w:val="3"/>
        <w:rPr>
          <w:rtl/>
        </w:rPr>
      </w:pPr>
      <w:r w:rsidRPr="004B418C">
        <w:rPr>
          <w:rFonts w:hint="eastAsia"/>
          <w:rtl/>
        </w:rPr>
        <w:lastRenderedPageBreak/>
        <w:t>לוח</w:t>
      </w:r>
      <w:r w:rsidR="00942686" w:rsidRPr="004B418C">
        <w:rPr>
          <w:rFonts w:hint="cs"/>
          <w:rtl/>
        </w:rPr>
        <w:t>ות</w:t>
      </w:r>
      <w:r w:rsidRPr="004B418C">
        <w:rPr>
          <w:rtl/>
        </w:rPr>
        <w:t xml:space="preserve"> </w:t>
      </w:r>
      <w:r w:rsidRPr="004B418C">
        <w:rPr>
          <w:rFonts w:hint="eastAsia"/>
          <w:rtl/>
        </w:rPr>
        <w:t>הזמנים</w:t>
      </w:r>
      <w:r w:rsidRPr="004B418C">
        <w:rPr>
          <w:rtl/>
        </w:rPr>
        <w:t xml:space="preserve"> </w:t>
      </w:r>
      <w:r w:rsidRPr="004B418C">
        <w:rPr>
          <w:rFonts w:hint="eastAsia"/>
          <w:rtl/>
        </w:rPr>
        <w:t>של</w:t>
      </w:r>
      <w:r w:rsidRPr="004B418C">
        <w:rPr>
          <w:rtl/>
        </w:rPr>
        <w:t xml:space="preserve"> </w:t>
      </w:r>
      <w:r w:rsidRPr="004B418C">
        <w:rPr>
          <w:rFonts w:hint="eastAsia"/>
          <w:rtl/>
        </w:rPr>
        <w:t>המכרז</w:t>
      </w:r>
      <w:bookmarkEnd w:id="13"/>
    </w:p>
    <w:tbl>
      <w:tblPr>
        <w:bidiVisual/>
        <w:tblW w:w="0" w:type="auto"/>
        <w:tblInd w:w="1677" w:type="dxa"/>
        <w:tblCellMar>
          <w:left w:w="0" w:type="dxa"/>
          <w:right w:w="0" w:type="dxa"/>
        </w:tblCellMar>
        <w:tblLook w:val="04A0" w:firstRow="1" w:lastRow="0" w:firstColumn="1" w:lastColumn="0" w:noHBand="0" w:noVBand="1"/>
      </w:tblPr>
      <w:tblGrid>
        <w:gridCol w:w="5002"/>
        <w:gridCol w:w="3176"/>
      </w:tblGrid>
      <w:tr w:rsidR="00E93B68" w:rsidRPr="004B418C" w:rsidTr="00C00BF8">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E93B68" w:rsidRPr="004B418C" w:rsidRDefault="00E93B68" w:rsidP="00C00BF8">
            <w:pPr>
              <w:pStyle w:val="Normal1"/>
              <w:keepNext/>
              <w:keepLines/>
              <w:spacing w:after="120" w:line="320" w:lineRule="atLeast"/>
              <w:ind w:left="0"/>
              <w:jc w:val="left"/>
              <w:rPr>
                <w:b/>
                <w:bCs/>
                <w:szCs w:val="22"/>
              </w:rPr>
            </w:pPr>
            <w:r w:rsidRPr="004B418C">
              <w:rPr>
                <w:rFonts w:hint="cs"/>
                <w:b/>
                <w:bCs/>
                <w:szCs w:val="22"/>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E93B68" w:rsidRPr="004B418C" w:rsidRDefault="00E93B68" w:rsidP="00C00BF8">
            <w:pPr>
              <w:pStyle w:val="Normal1"/>
              <w:keepNext/>
              <w:keepLines/>
              <w:spacing w:after="120" w:line="320" w:lineRule="atLeast"/>
              <w:ind w:left="0"/>
              <w:jc w:val="left"/>
              <w:rPr>
                <w:b/>
                <w:bCs/>
                <w:szCs w:val="22"/>
                <w:rtl/>
              </w:rPr>
            </w:pPr>
            <w:r w:rsidRPr="004B418C">
              <w:rPr>
                <w:rFonts w:hint="cs"/>
                <w:b/>
                <w:bCs/>
                <w:szCs w:val="22"/>
                <w:rtl/>
              </w:rPr>
              <w:t>מועד</w:t>
            </w:r>
          </w:p>
        </w:tc>
      </w:tr>
      <w:tr w:rsidR="00E93B68" w:rsidRPr="004B418C" w:rsidTr="00C00BF8">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4B418C" w:rsidRDefault="00E93B68" w:rsidP="00C00BF8">
            <w:pPr>
              <w:pStyle w:val="Normal1"/>
              <w:keepNext/>
              <w:keepLines/>
              <w:spacing w:after="120" w:line="320" w:lineRule="atLeast"/>
              <w:ind w:left="0"/>
              <w:jc w:val="left"/>
              <w:rPr>
                <w:szCs w:val="22"/>
                <w:rtl/>
              </w:rPr>
            </w:pPr>
            <w:r w:rsidRPr="004B418C">
              <w:rPr>
                <w:rFonts w:hint="cs"/>
                <w:szCs w:val="22"/>
                <w:rtl/>
              </w:rPr>
              <w:t>הפצת המכרז 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EB011A" w:rsidRDefault="00BC09AE" w:rsidP="005555B7">
            <w:r>
              <w:rPr>
                <w:rFonts w:hint="cs"/>
                <w:rtl/>
              </w:rPr>
              <w:t>1</w:t>
            </w:r>
            <w:r w:rsidR="005555B7">
              <w:rPr>
                <w:rFonts w:hint="cs"/>
                <w:rtl/>
              </w:rPr>
              <w:t>6</w:t>
            </w:r>
            <w:r w:rsidR="003A1979">
              <w:rPr>
                <w:rFonts w:hint="cs"/>
                <w:rtl/>
              </w:rPr>
              <w:t>.08.2015</w:t>
            </w:r>
          </w:p>
        </w:tc>
      </w:tr>
      <w:tr w:rsidR="00E93B68" w:rsidRPr="004B418C" w:rsidTr="00C00BF8">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4B418C" w:rsidRDefault="00E93B68" w:rsidP="000A134B">
            <w:pPr>
              <w:pStyle w:val="Normal1"/>
              <w:keepNext/>
              <w:keepLines/>
              <w:spacing w:after="120" w:line="320" w:lineRule="atLeast"/>
              <w:ind w:left="0"/>
              <w:jc w:val="left"/>
              <w:rPr>
                <w:szCs w:val="22"/>
              </w:rPr>
            </w:pPr>
            <w:r w:rsidRPr="004B418C">
              <w:rPr>
                <w:rFonts w:hint="cs"/>
                <w:szCs w:val="22"/>
                <w:rtl/>
              </w:rPr>
              <w:t>מועד</w:t>
            </w:r>
            <w:r w:rsidRPr="004B418C">
              <w:rPr>
                <w:szCs w:val="22"/>
                <w:rtl/>
              </w:rPr>
              <w:t xml:space="preserve"> </w:t>
            </w:r>
            <w:r w:rsidRPr="004B418C">
              <w:rPr>
                <w:rFonts w:hint="cs"/>
                <w:szCs w:val="22"/>
                <w:rtl/>
              </w:rPr>
              <w:t>אחרון</w:t>
            </w:r>
            <w:r w:rsidRPr="004B418C">
              <w:rPr>
                <w:szCs w:val="22"/>
                <w:rtl/>
              </w:rPr>
              <w:t xml:space="preserve"> </w:t>
            </w:r>
            <w:r w:rsidRPr="004B418C">
              <w:rPr>
                <w:rFonts w:hint="cs"/>
                <w:szCs w:val="22"/>
                <w:rtl/>
              </w:rPr>
              <w:t>להעברת</w:t>
            </w:r>
            <w:r w:rsidRPr="004B418C">
              <w:rPr>
                <w:szCs w:val="22"/>
                <w:rtl/>
              </w:rPr>
              <w:t xml:space="preserve"> </w:t>
            </w:r>
            <w:r w:rsidRPr="004B418C">
              <w:rPr>
                <w:rFonts w:hint="cs"/>
                <w:szCs w:val="22"/>
                <w:rtl/>
              </w:rPr>
              <w:t>שאלות</w:t>
            </w:r>
            <w:r w:rsidRPr="004B418C">
              <w:rPr>
                <w:szCs w:val="22"/>
                <w:rtl/>
              </w:rPr>
              <w:t xml:space="preserve"> </w:t>
            </w:r>
            <w:r w:rsidRPr="004B418C">
              <w:rPr>
                <w:rFonts w:hint="cs"/>
                <w:szCs w:val="22"/>
                <w:rtl/>
              </w:rPr>
              <w:t>להבהרה</w:t>
            </w:r>
            <w:r w:rsidR="00F7566C">
              <w:rPr>
                <w:rFonts w:hint="cs"/>
                <w:szCs w:val="22"/>
                <w:rtl/>
              </w:rPr>
              <w:t xml:space="preserve"> </w:t>
            </w:r>
            <w:r w:rsidR="00F7566C">
              <w:rPr>
                <w:szCs w:val="22"/>
                <w:rtl/>
              </w:rPr>
              <w:br/>
            </w:r>
            <w:r w:rsidR="00F7566C">
              <w:rPr>
                <w:rFonts w:hint="cs"/>
                <w:szCs w:val="22"/>
                <w:rtl/>
              </w:rPr>
              <w:t xml:space="preserve">ולהעברת טבלת </w:t>
            </w:r>
            <w:r w:rsidR="0053370F">
              <w:rPr>
                <w:rFonts w:hint="cs"/>
                <w:szCs w:val="22"/>
                <w:rtl/>
              </w:rPr>
              <w:t>פרמטרים להערכת עלות</w:t>
            </w:r>
            <w:r w:rsidR="00F7566C">
              <w:rPr>
                <w:rFonts w:hint="cs"/>
                <w:szCs w:val="22"/>
                <w:rtl/>
              </w:rPr>
              <w:t xml:space="preserve"> </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EB011A" w:rsidRDefault="00BC09AE" w:rsidP="005D5BD0">
            <w:pPr>
              <w:rPr>
                <w:rtl/>
              </w:rPr>
            </w:pPr>
            <w:r>
              <w:rPr>
                <w:rFonts w:hint="cs"/>
                <w:rtl/>
              </w:rPr>
              <w:t>27</w:t>
            </w:r>
            <w:r w:rsidR="00B154D4">
              <w:rPr>
                <w:rFonts w:hint="cs"/>
                <w:rtl/>
              </w:rPr>
              <w:t>.08</w:t>
            </w:r>
            <w:r w:rsidR="003A1979">
              <w:rPr>
                <w:rFonts w:hint="cs"/>
                <w:rtl/>
              </w:rPr>
              <w:t>.2015</w:t>
            </w:r>
            <w:r w:rsidR="00D55483">
              <w:rPr>
                <w:rFonts w:hint="cs"/>
                <w:rtl/>
              </w:rPr>
              <w:t xml:space="preserve"> </w:t>
            </w:r>
            <w:r w:rsidR="00E93B68" w:rsidRPr="00EB011A">
              <w:rPr>
                <w:rFonts w:hint="cs"/>
                <w:rtl/>
              </w:rPr>
              <w:t>שעה 15:00</w:t>
            </w:r>
          </w:p>
        </w:tc>
      </w:tr>
      <w:tr w:rsidR="00D55483" w:rsidRPr="004B418C" w:rsidTr="00D55483">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55483" w:rsidRPr="004B418C" w:rsidRDefault="00D55483" w:rsidP="00D55483">
            <w:pPr>
              <w:pStyle w:val="Normal1"/>
              <w:keepNext/>
              <w:keepLines/>
              <w:spacing w:after="120" w:line="320" w:lineRule="atLeast"/>
              <w:ind w:left="0"/>
              <w:jc w:val="left"/>
              <w:rPr>
                <w:szCs w:val="22"/>
              </w:rPr>
            </w:pPr>
            <w:r w:rsidRPr="004B418C">
              <w:rPr>
                <w:rFonts w:hint="cs"/>
                <w:szCs w:val="22"/>
                <w:rtl/>
              </w:rPr>
              <w:t>מועד</w:t>
            </w:r>
            <w:r w:rsidRPr="004B418C">
              <w:rPr>
                <w:szCs w:val="22"/>
                <w:rtl/>
              </w:rPr>
              <w:t xml:space="preserve"> </w:t>
            </w:r>
            <w:r w:rsidRPr="004B418C">
              <w:rPr>
                <w:rFonts w:hint="cs"/>
                <w:szCs w:val="22"/>
                <w:rtl/>
              </w:rPr>
              <w:t>פרסום</w:t>
            </w:r>
            <w:r w:rsidRPr="004B418C">
              <w:rPr>
                <w:szCs w:val="22"/>
                <w:rtl/>
              </w:rPr>
              <w:t xml:space="preserve"> </w:t>
            </w:r>
            <w:r w:rsidRPr="004B418C">
              <w:rPr>
                <w:rFonts w:hint="cs"/>
                <w:szCs w:val="22"/>
                <w:rtl/>
              </w:rPr>
              <w:t>תשובות</w:t>
            </w:r>
            <w:r w:rsidRPr="004B418C">
              <w:rPr>
                <w:szCs w:val="22"/>
                <w:rtl/>
              </w:rPr>
              <w:t xml:space="preserve"> </w:t>
            </w:r>
            <w:r w:rsidRPr="004B418C">
              <w:rPr>
                <w:rFonts w:hint="cs"/>
                <w:szCs w:val="22"/>
                <w:rtl/>
              </w:rPr>
              <w:t>והבהרות</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D55483" w:rsidRPr="00EB011A" w:rsidRDefault="00BC09AE" w:rsidP="00E70F48">
            <w:r>
              <w:rPr>
                <w:rFonts w:hint="cs"/>
                <w:rtl/>
              </w:rPr>
              <w:t>03.09</w:t>
            </w:r>
            <w:r w:rsidR="003A1979">
              <w:rPr>
                <w:rFonts w:hint="cs"/>
                <w:rtl/>
              </w:rPr>
              <w:t>.2015</w:t>
            </w:r>
          </w:p>
        </w:tc>
      </w:tr>
      <w:tr w:rsidR="000A134B" w:rsidRPr="004B418C" w:rsidTr="00D55483">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A134B" w:rsidRPr="004B418C" w:rsidRDefault="000A134B" w:rsidP="00D55483">
            <w:pPr>
              <w:pStyle w:val="Normal1"/>
              <w:keepNext/>
              <w:keepLines/>
              <w:spacing w:after="120" w:line="320" w:lineRule="atLeast"/>
              <w:ind w:left="0"/>
              <w:jc w:val="left"/>
              <w:rPr>
                <w:szCs w:val="22"/>
                <w:rtl/>
              </w:rPr>
            </w:pPr>
            <w:r>
              <w:rPr>
                <w:rFonts w:hint="cs"/>
                <w:szCs w:val="22"/>
                <w:rtl/>
              </w:rPr>
              <w:t xml:space="preserve">מועד אחרון להעברת שאלות הבהרה (סבב ב'), והעברת טבלת </w:t>
            </w:r>
            <w:r w:rsidR="0053370F">
              <w:rPr>
                <w:rFonts w:hint="cs"/>
                <w:szCs w:val="22"/>
                <w:rtl/>
              </w:rPr>
              <w:t>פרמטרים להערכת עלות</w:t>
            </w:r>
            <w:r>
              <w:rPr>
                <w:rFonts w:hint="cs"/>
                <w:szCs w:val="22"/>
                <w:rtl/>
              </w:rPr>
              <w:t xml:space="preserve"> מתוקנת</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0A134B" w:rsidRDefault="00BC09AE" w:rsidP="00E70F48">
            <w:pPr>
              <w:rPr>
                <w:rtl/>
              </w:rPr>
            </w:pPr>
            <w:r>
              <w:rPr>
                <w:rFonts w:hint="cs"/>
                <w:rtl/>
              </w:rPr>
              <w:t>10</w:t>
            </w:r>
            <w:r w:rsidR="000A134B">
              <w:rPr>
                <w:rFonts w:hint="cs"/>
                <w:rtl/>
              </w:rPr>
              <w:t>.09.2015</w:t>
            </w:r>
          </w:p>
        </w:tc>
      </w:tr>
      <w:tr w:rsidR="000A134B" w:rsidRPr="004B418C" w:rsidTr="00D55483">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A134B" w:rsidRDefault="000A134B" w:rsidP="00D55483">
            <w:pPr>
              <w:pStyle w:val="Normal1"/>
              <w:keepNext/>
              <w:keepLines/>
              <w:spacing w:after="120" w:line="320" w:lineRule="atLeast"/>
              <w:ind w:left="0"/>
              <w:jc w:val="left"/>
              <w:rPr>
                <w:szCs w:val="22"/>
                <w:rtl/>
              </w:rPr>
            </w:pPr>
            <w:r>
              <w:rPr>
                <w:rFonts w:hint="cs"/>
                <w:szCs w:val="22"/>
                <w:rtl/>
              </w:rPr>
              <w:t>מועד פרסום תשובות והבהרות</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0A134B" w:rsidRDefault="000A134B" w:rsidP="00E70F48">
            <w:pPr>
              <w:rPr>
                <w:rtl/>
              </w:rPr>
            </w:pPr>
            <w:r>
              <w:rPr>
                <w:rFonts w:hint="cs"/>
                <w:rtl/>
              </w:rPr>
              <w:t>17.09.2015</w:t>
            </w:r>
          </w:p>
        </w:tc>
      </w:tr>
      <w:tr w:rsidR="00D55483" w:rsidRPr="004B418C" w:rsidTr="00C00BF8">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55483" w:rsidRPr="004B418C" w:rsidRDefault="00D55483" w:rsidP="00D55483">
            <w:pPr>
              <w:pStyle w:val="Normal1"/>
              <w:keepNext/>
              <w:keepLines/>
              <w:spacing w:after="120" w:line="320" w:lineRule="atLeast"/>
              <w:ind w:left="0"/>
              <w:jc w:val="left"/>
              <w:rPr>
                <w:szCs w:val="22"/>
                <w:rtl/>
              </w:rPr>
            </w:pPr>
            <w:r w:rsidRPr="004B418C">
              <w:rPr>
                <w:rFonts w:hint="cs"/>
                <w:szCs w:val="22"/>
                <w:rtl/>
              </w:rPr>
              <w:t>מועד</w:t>
            </w:r>
            <w:r w:rsidRPr="004B418C">
              <w:rPr>
                <w:szCs w:val="22"/>
                <w:rtl/>
              </w:rPr>
              <w:t xml:space="preserve"> </w:t>
            </w:r>
            <w:r w:rsidRPr="004B418C">
              <w:rPr>
                <w:rFonts w:hint="cs"/>
                <w:szCs w:val="22"/>
                <w:rtl/>
              </w:rPr>
              <w:t>אחרון</w:t>
            </w:r>
            <w:r w:rsidRPr="004B418C">
              <w:rPr>
                <w:szCs w:val="22"/>
                <w:rtl/>
              </w:rPr>
              <w:t xml:space="preserve"> </w:t>
            </w:r>
            <w:r w:rsidRPr="004B418C">
              <w:rPr>
                <w:rFonts w:hint="cs"/>
                <w:szCs w:val="22"/>
                <w:rtl/>
              </w:rPr>
              <w:t>לקבלת</w:t>
            </w:r>
            <w:r w:rsidRPr="004B418C">
              <w:rPr>
                <w:szCs w:val="22"/>
                <w:rtl/>
              </w:rPr>
              <w:t xml:space="preserve"> </w:t>
            </w:r>
            <w:r w:rsidRPr="004B418C">
              <w:rPr>
                <w:rFonts w:hint="cs"/>
                <w:szCs w:val="22"/>
                <w:rtl/>
              </w:rPr>
              <w:t>ההצעות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D55483" w:rsidRPr="00EB011A" w:rsidRDefault="000A134B" w:rsidP="00E70F48">
            <w:r>
              <w:rPr>
                <w:rFonts w:hint="cs"/>
                <w:rtl/>
              </w:rPr>
              <w:t>07.10.2015</w:t>
            </w:r>
          </w:p>
        </w:tc>
      </w:tr>
    </w:tbl>
    <w:p w:rsidR="004242B4" w:rsidRPr="004B418C" w:rsidRDefault="004242B4" w:rsidP="00E70F48">
      <w:pPr>
        <w:rPr>
          <w:noProof/>
          <w:rtl/>
        </w:rPr>
      </w:pPr>
    </w:p>
    <w:p w:rsidR="00942686" w:rsidRPr="00E70F48" w:rsidRDefault="00942686" w:rsidP="00DE0D74">
      <w:pPr>
        <w:ind w:left="1440"/>
      </w:pPr>
      <w:r w:rsidRPr="00E70F48">
        <w:rPr>
          <w:rFonts w:hint="cs"/>
          <w:rtl/>
        </w:rPr>
        <w:t>המשרד</w:t>
      </w:r>
      <w:r w:rsidRPr="00E70F48">
        <w:rPr>
          <w:rtl/>
        </w:rPr>
        <w:t xml:space="preserve"> </w:t>
      </w:r>
      <w:r w:rsidRPr="00E70F48">
        <w:rPr>
          <w:rFonts w:hint="cs"/>
          <w:rtl/>
        </w:rPr>
        <w:t>רשאי</w:t>
      </w:r>
      <w:r w:rsidRPr="00E70F48">
        <w:rPr>
          <w:rtl/>
        </w:rPr>
        <w:t xml:space="preserve">, </w:t>
      </w:r>
      <w:r w:rsidRPr="00E70F48">
        <w:rPr>
          <w:rFonts w:hint="cs"/>
          <w:rtl/>
        </w:rPr>
        <w:t>לפי</w:t>
      </w:r>
      <w:r w:rsidRPr="00E70F48">
        <w:rPr>
          <w:rtl/>
        </w:rPr>
        <w:t xml:space="preserve"> </w:t>
      </w:r>
      <w:r w:rsidRPr="00E70F48">
        <w:rPr>
          <w:rFonts w:hint="cs"/>
          <w:rtl/>
        </w:rPr>
        <w:t>שיקול</w:t>
      </w:r>
      <w:r w:rsidRPr="00E70F48">
        <w:rPr>
          <w:rtl/>
        </w:rPr>
        <w:t xml:space="preserve"> </w:t>
      </w:r>
      <w:r w:rsidRPr="00E70F48">
        <w:rPr>
          <w:rFonts w:hint="cs"/>
          <w:rtl/>
        </w:rPr>
        <w:t>דעתו</w:t>
      </w:r>
      <w:r w:rsidRPr="00E70F48">
        <w:rPr>
          <w:rtl/>
        </w:rPr>
        <w:t xml:space="preserve">, </w:t>
      </w:r>
      <w:r w:rsidRPr="00E70F48">
        <w:rPr>
          <w:rFonts w:hint="cs"/>
          <w:rtl/>
        </w:rPr>
        <w:t>לדחות</w:t>
      </w:r>
      <w:r w:rsidRPr="00E70F48">
        <w:rPr>
          <w:rtl/>
        </w:rPr>
        <w:t xml:space="preserve"> </w:t>
      </w:r>
      <w:r w:rsidRPr="00E70F48">
        <w:rPr>
          <w:rFonts w:hint="cs"/>
          <w:rtl/>
        </w:rPr>
        <w:t>את</w:t>
      </w:r>
      <w:r w:rsidRPr="00E70F48">
        <w:rPr>
          <w:rtl/>
        </w:rPr>
        <w:t xml:space="preserve"> </w:t>
      </w:r>
      <w:r w:rsidRPr="00E70F48">
        <w:rPr>
          <w:rFonts w:hint="cs"/>
          <w:rtl/>
        </w:rPr>
        <w:t>המועד</w:t>
      </w:r>
      <w:r w:rsidRPr="00E70F48">
        <w:rPr>
          <w:rtl/>
        </w:rPr>
        <w:t xml:space="preserve"> </w:t>
      </w:r>
      <w:r w:rsidRPr="00E70F48">
        <w:rPr>
          <w:rFonts w:hint="cs"/>
          <w:rtl/>
        </w:rPr>
        <w:t>האחרון</w:t>
      </w:r>
      <w:r w:rsidRPr="00E70F48">
        <w:rPr>
          <w:rtl/>
        </w:rPr>
        <w:t xml:space="preserve"> </w:t>
      </w:r>
      <w:r w:rsidRPr="00E70F48">
        <w:rPr>
          <w:rFonts w:hint="cs"/>
          <w:rtl/>
        </w:rPr>
        <w:t>לקבלת</w:t>
      </w:r>
      <w:r w:rsidRPr="00E70F48">
        <w:rPr>
          <w:rtl/>
        </w:rPr>
        <w:t xml:space="preserve"> </w:t>
      </w:r>
      <w:r w:rsidRPr="00E70F48">
        <w:rPr>
          <w:rFonts w:hint="cs"/>
          <w:rtl/>
        </w:rPr>
        <w:t>ההצעות</w:t>
      </w:r>
      <w:r w:rsidR="00AA577D" w:rsidRPr="00E70F48">
        <w:rPr>
          <w:rFonts w:hint="cs"/>
          <w:rtl/>
        </w:rPr>
        <w:t xml:space="preserve"> או כל מועד אחר בלוח הזמנים</w:t>
      </w:r>
      <w:r w:rsidRPr="00E70F48">
        <w:rPr>
          <w:rtl/>
        </w:rPr>
        <w:t xml:space="preserve">. </w:t>
      </w:r>
    </w:p>
    <w:p w:rsidR="00B51EEB" w:rsidRPr="00A621F0" w:rsidRDefault="00B51EEB" w:rsidP="00871BEA">
      <w:pPr>
        <w:pStyle w:val="3"/>
        <w:rPr>
          <w:rtl/>
        </w:rPr>
      </w:pPr>
      <w:bookmarkStart w:id="14" w:name="_Ref321310843"/>
      <w:bookmarkStart w:id="15" w:name="_Ref370923976"/>
      <w:r w:rsidRPr="004B418C">
        <w:rPr>
          <w:rtl/>
        </w:rPr>
        <w:t>נוהל העברת שאלות ובירורים</w:t>
      </w:r>
      <w:bookmarkEnd w:id="14"/>
      <w:bookmarkEnd w:id="15"/>
    </w:p>
    <w:p w:rsidR="00723779" w:rsidRPr="004B418C" w:rsidRDefault="00723779" w:rsidP="00741E47">
      <w:pPr>
        <w:pStyle w:val="40"/>
        <w:ind w:left="2551" w:hanging="1049"/>
      </w:pPr>
      <w:r w:rsidRPr="004B418C">
        <w:rPr>
          <w:rFonts w:hint="cs"/>
          <w:rtl/>
        </w:rPr>
        <w:t xml:space="preserve">פניות לשאלות ובירורים תוגשנה על גבי טופס שאלות להבהרה על ידי הלקוח (קובץ </w:t>
      </w:r>
      <w:r w:rsidRPr="0043748A">
        <w:rPr>
          <w:b/>
          <w:bCs/>
        </w:rPr>
        <w:t>Excel</w:t>
      </w:r>
      <w:r w:rsidR="00CE1DD3">
        <w:rPr>
          <w:rFonts w:hint="cs"/>
          <w:rtl/>
        </w:rPr>
        <w:t xml:space="preserve"> ולא קובץ בפורמט אחר כלשהו</w:t>
      </w:r>
      <w:r w:rsidRPr="004B418C">
        <w:rPr>
          <w:rFonts w:hint="cs"/>
          <w:rtl/>
        </w:rPr>
        <w:t>)</w:t>
      </w:r>
      <w:r w:rsidRPr="004B418C">
        <w:t xml:space="preserve"> </w:t>
      </w:r>
      <w:r w:rsidRPr="004B418C">
        <w:rPr>
          <w:rFonts w:hint="cs"/>
          <w:rtl/>
        </w:rPr>
        <w:t>- אודות טופס זה ראו נספח ה'.</w:t>
      </w:r>
    </w:p>
    <w:p w:rsidR="00723779" w:rsidRPr="004B418C" w:rsidRDefault="00723779" w:rsidP="00741E47">
      <w:pPr>
        <w:pStyle w:val="40"/>
        <w:ind w:left="2551" w:hanging="1049"/>
      </w:pPr>
      <w:r w:rsidRPr="004B418C">
        <w:rPr>
          <w:rFonts w:hint="cs"/>
          <w:rtl/>
        </w:rPr>
        <w:t xml:space="preserve">את השאלות יש לשלוח לכתובת הדואר האלקטרוני המופיע </w:t>
      </w:r>
      <w:r w:rsidR="00763E4E">
        <w:rPr>
          <w:rFonts w:hint="cs"/>
          <w:rtl/>
        </w:rPr>
        <w:t>במכרז</w:t>
      </w:r>
      <w:r w:rsidRPr="004B418C">
        <w:rPr>
          <w:rFonts w:hint="cs"/>
          <w:rtl/>
        </w:rPr>
        <w:t xml:space="preserve"> ולא יאוחר מהמועד האחרון להגשתם כפי שמוגדר.</w:t>
      </w:r>
    </w:p>
    <w:p w:rsidR="0053370F" w:rsidRDefault="00CE1DD3" w:rsidP="00741E47">
      <w:pPr>
        <w:pStyle w:val="40"/>
        <w:ind w:left="2551" w:hanging="1049"/>
      </w:pPr>
      <w:r>
        <w:rPr>
          <w:rFonts w:hint="cs"/>
          <w:rtl/>
        </w:rPr>
        <w:t xml:space="preserve">במועד שליחת שאלות ההבהרה, על המציע לשלוח למשרד טבלת </w:t>
      </w:r>
      <w:r w:rsidR="0053370F">
        <w:rPr>
          <w:rFonts w:hint="cs"/>
          <w:rtl/>
        </w:rPr>
        <w:t>פרמטרים להערכת עלות</w:t>
      </w:r>
      <w:r>
        <w:rPr>
          <w:rFonts w:hint="cs"/>
          <w:rtl/>
        </w:rPr>
        <w:t>. טבלה זו כוללת את כל הרכיבים שהמציע עשוי לקחת אותם בחשבון בעת בניית מודל התמחור של הצעתו (</w:t>
      </w:r>
      <w:r w:rsidR="0053370F">
        <w:rPr>
          <w:rFonts w:hint="cs"/>
          <w:rtl/>
        </w:rPr>
        <w:t>פרמטרים להערכת עלות</w:t>
      </w:r>
      <w:r>
        <w:rPr>
          <w:rFonts w:hint="cs"/>
          <w:rtl/>
        </w:rPr>
        <w:t xml:space="preserve"> כגון: </w:t>
      </w:r>
      <w:r w:rsidRPr="000F2555">
        <w:rPr>
          <w:rFonts w:hint="cs"/>
          <w:rtl/>
        </w:rPr>
        <w:t>העלות המצטברת של השימוש בשירותי האחסון, העלות המצטברת של שעות החישוב בהן עושים שימוש החוקרים, עלות העברת המידע בין השרתים, עלות השימוש בשירותי איזון עומסים (</w:t>
      </w:r>
      <w:r w:rsidRPr="000F2555">
        <w:t>Load Balancing</w:t>
      </w:r>
      <w:r w:rsidRPr="000F2555">
        <w:rPr>
          <w:rFonts w:hint="cs"/>
          <w:rtl/>
        </w:rPr>
        <w:t xml:space="preserve">), העלות הממוצעת ל </w:t>
      </w:r>
      <w:r w:rsidRPr="000F2555">
        <w:t>GB RAM</w:t>
      </w:r>
      <w:r w:rsidRPr="000F2555">
        <w:rPr>
          <w:rFonts w:hint="cs"/>
          <w:rtl/>
        </w:rPr>
        <w:t>, עלות שירותי התמיכה במשתמשים ובמפתחים, עלות השימוש במוצרי צד שלישי ועוד</w:t>
      </w:r>
      <w:r>
        <w:rPr>
          <w:rFonts w:hint="cs"/>
          <w:rtl/>
        </w:rPr>
        <w:t>). הטבל</w:t>
      </w:r>
      <w:r w:rsidR="005D5346">
        <w:rPr>
          <w:rFonts w:hint="cs"/>
          <w:rtl/>
        </w:rPr>
        <w:t>ה</w:t>
      </w:r>
      <w:r>
        <w:rPr>
          <w:rFonts w:hint="cs"/>
          <w:rtl/>
        </w:rPr>
        <w:t xml:space="preserve"> לא תכלול את העלויות עצמן, אלא רק את ה</w:t>
      </w:r>
      <w:r w:rsidR="0053370F">
        <w:rPr>
          <w:rFonts w:hint="cs"/>
          <w:rtl/>
        </w:rPr>
        <w:t>פרמטרים</w:t>
      </w:r>
      <w:r>
        <w:rPr>
          <w:rFonts w:hint="cs"/>
          <w:rtl/>
        </w:rPr>
        <w:t xml:space="preserve"> שלהם תוצמד עלות בשלב ההצעה. </w:t>
      </w:r>
    </w:p>
    <w:p w:rsidR="0053370F" w:rsidRDefault="00705C26" w:rsidP="00741E47">
      <w:pPr>
        <w:pStyle w:val="40"/>
        <w:ind w:left="2551" w:hanging="1049"/>
        <w:rPr>
          <w:rtl/>
        </w:rPr>
      </w:pPr>
      <w:r>
        <w:rPr>
          <w:rFonts w:hint="cs"/>
          <w:rtl/>
        </w:rPr>
        <w:t>במעמד פרסום התשובות וההבהרות לשאלות ההבהרה</w:t>
      </w:r>
      <w:r w:rsidR="00CE2709">
        <w:rPr>
          <w:rFonts w:hint="cs"/>
          <w:rtl/>
        </w:rPr>
        <w:t xml:space="preserve"> (סבב א')</w:t>
      </w:r>
      <w:r>
        <w:rPr>
          <w:rFonts w:hint="cs"/>
          <w:rtl/>
        </w:rPr>
        <w:t xml:space="preserve">, יפרסם משרד הבריאות טבלת </w:t>
      </w:r>
      <w:r w:rsidR="0053370F">
        <w:rPr>
          <w:rFonts w:hint="cs"/>
          <w:rtl/>
        </w:rPr>
        <w:t>פרמטרים אחו</w:t>
      </w:r>
      <w:r>
        <w:rPr>
          <w:rFonts w:hint="cs"/>
          <w:rtl/>
        </w:rPr>
        <w:t>דה</w:t>
      </w:r>
      <w:r w:rsidR="0053370F">
        <w:rPr>
          <w:rFonts w:hint="cs"/>
          <w:rtl/>
        </w:rPr>
        <w:t xml:space="preserve"> להערכת עלות</w:t>
      </w:r>
      <w:r>
        <w:rPr>
          <w:rFonts w:hint="cs"/>
          <w:rtl/>
        </w:rPr>
        <w:t>, וכן הערכה כמותית לגבי הרכיבים השונים שייעשה בהם שימוש, לאחר מכן</w:t>
      </w:r>
      <w:r w:rsidR="0053370F">
        <w:rPr>
          <w:rFonts w:hint="cs"/>
          <w:rtl/>
        </w:rPr>
        <w:t>,</w:t>
      </w:r>
      <w:r>
        <w:rPr>
          <w:rFonts w:hint="cs"/>
          <w:rtl/>
        </w:rPr>
        <w:t xml:space="preserve"> יותר לספקים לעדכן את רכיבי העלות בטבלת רכיבי העלות שהגישו</w:t>
      </w:r>
      <w:r w:rsidR="0053370F">
        <w:rPr>
          <w:rFonts w:hint="cs"/>
          <w:rtl/>
        </w:rPr>
        <w:t xml:space="preserve"> במסגרת סבב ב' של שאלות ההבהרה</w:t>
      </w:r>
      <w:r>
        <w:rPr>
          <w:rFonts w:hint="cs"/>
          <w:rtl/>
        </w:rPr>
        <w:t xml:space="preserve">. </w:t>
      </w:r>
    </w:p>
    <w:p w:rsidR="00BD7CAE" w:rsidRPr="00BD7CAE" w:rsidRDefault="00BD7CAE" w:rsidP="00741E47">
      <w:pPr>
        <w:pStyle w:val="Normal2"/>
        <w:ind w:left="2551" w:hanging="1049"/>
      </w:pPr>
    </w:p>
    <w:p w:rsidR="00BD7CAE" w:rsidRDefault="00BD7CAE" w:rsidP="00741E47">
      <w:pPr>
        <w:pStyle w:val="40"/>
        <w:ind w:left="2551" w:hanging="1049"/>
      </w:pPr>
      <w:r>
        <w:rPr>
          <w:rFonts w:hint="cs"/>
          <w:rtl/>
        </w:rPr>
        <w:t>בניגוד לסבב א' של שאלות ההבהרה, שבו כל מציע יוכל להגיש כמות בלתי מוגבלת של שאלות, בסבב ב', המיועד להבהרות קצרות ואחרונות, עשוי המשרד להגביל את מספר השאלות שיוכל לשאול כל מציע ואת אופיין.</w:t>
      </w:r>
    </w:p>
    <w:p w:rsidR="00CE1DD3" w:rsidRDefault="0053370F" w:rsidP="00741E47">
      <w:pPr>
        <w:pStyle w:val="40"/>
        <w:ind w:left="2551" w:hanging="1049"/>
      </w:pPr>
      <w:r>
        <w:rPr>
          <w:rFonts w:hint="cs"/>
          <w:rtl/>
        </w:rPr>
        <w:t>חשוב להדגיש כי</w:t>
      </w:r>
      <w:r w:rsidR="00705C26">
        <w:rPr>
          <w:rFonts w:hint="cs"/>
          <w:rtl/>
        </w:rPr>
        <w:t xml:space="preserve"> </w:t>
      </w:r>
      <w:r w:rsidR="00CE1DD3">
        <w:rPr>
          <w:rFonts w:hint="cs"/>
          <w:rtl/>
        </w:rPr>
        <w:t>הגשת טבל</w:t>
      </w:r>
      <w:r w:rsidR="00705C26">
        <w:rPr>
          <w:rFonts w:hint="cs"/>
          <w:rtl/>
        </w:rPr>
        <w:t xml:space="preserve">ת </w:t>
      </w:r>
      <w:r>
        <w:rPr>
          <w:rFonts w:hint="cs"/>
          <w:rtl/>
        </w:rPr>
        <w:t>הפרמטרים להערכת</w:t>
      </w:r>
      <w:r w:rsidR="00705C26">
        <w:rPr>
          <w:rFonts w:hint="cs"/>
          <w:rtl/>
        </w:rPr>
        <w:t xml:space="preserve"> העלות</w:t>
      </w:r>
      <w:r w:rsidR="00CE1DD3">
        <w:rPr>
          <w:rFonts w:hint="cs"/>
          <w:rtl/>
        </w:rPr>
        <w:t xml:space="preserve"> היא </w:t>
      </w:r>
      <w:r w:rsidR="00011DDB">
        <w:rPr>
          <w:rFonts w:hint="cs"/>
          <w:rtl/>
        </w:rPr>
        <w:t>חלק אינטגרלי מתהליך הגשת ההצעה</w:t>
      </w:r>
      <w:r w:rsidR="00CE1DD3">
        <w:rPr>
          <w:rFonts w:hint="cs"/>
          <w:rtl/>
        </w:rPr>
        <w:t xml:space="preserve"> </w:t>
      </w:r>
      <w:r w:rsidR="00CE1DD3">
        <w:rPr>
          <w:rtl/>
        </w:rPr>
        <w:t>–</w:t>
      </w:r>
      <w:r w:rsidR="00CE1DD3">
        <w:rPr>
          <w:rFonts w:hint="cs"/>
          <w:rtl/>
        </w:rPr>
        <w:t xml:space="preserve"> ספק שלא יגיש טבל</w:t>
      </w:r>
      <w:r w:rsidR="005D5346">
        <w:rPr>
          <w:rFonts w:hint="cs"/>
          <w:rtl/>
        </w:rPr>
        <w:t>ה</w:t>
      </w:r>
      <w:r w:rsidR="00CE1DD3">
        <w:rPr>
          <w:rFonts w:hint="cs"/>
          <w:rtl/>
        </w:rPr>
        <w:t xml:space="preserve"> שכזו עד המועד האחרון לשליחת שאלות הבהרה ול</w:t>
      </w:r>
      <w:r w:rsidR="00705C26">
        <w:rPr>
          <w:rFonts w:hint="cs"/>
          <w:rtl/>
        </w:rPr>
        <w:t xml:space="preserve">העברת טבלת </w:t>
      </w:r>
      <w:r>
        <w:rPr>
          <w:rFonts w:hint="cs"/>
          <w:rtl/>
        </w:rPr>
        <w:t>פרמטרים להערכת עלות</w:t>
      </w:r>
      <w:r w:rsidR="00CE1DD3">
        <w:rPr>
          <w:rFonts w:hint="cs"/>
          <w:rtl/>
        </w:rPr>
        <w:t xml:space="preserve"> </w:t>
      </w:r>
      <w:r w:rsidR="00705C26">
        <w:rPr>
          <w:rFonts w:hint="cs"/>
          <w:rtl/>
        </w:rPr>
        <w:t>לא יוכל לגשת למכרז, או שייאלץ לגשת למכרז ולתמחר את מוצריו בהתאם לטבל</w:t>
      </w:r>
      <w:r w:rsidR="005D5346">
        <w:rPr>
          <w:rFonts w:hint="cs"/>
          <w:rtl/>
        </w:rPr>
        <w:t>ה</w:t>
      </w:r>
      <w:r w:rsidR="00705C26">
        <w:rPr>
          <w:rFonts w:hint="cs"/>
          <w:rtl/>
        </w:rPr>
        <w:t xml:space="preserve">  הכללית.</w:t>
      </w:r>
      <w:r w:rsidR="00011DDB">
        <w:rPr>
          <w:rFonts w:hint="cs"/>
          <w:rtl/>
        </w:rPr>
        <w:t xml:space="preserve"> בנוסף, מציע שיבחר שלא להגיש טבלת </w:t>
      </w:r>
      <w:r>
        <w:rPr>
          <w:rFonts w:hint="cs"/>
          <w:rtl/>
        </w:rPr>
        <w:t>פרמטרים להערכת עלות</w:t>
      </w:r>
      <w:r w:rsidR="00011DDB">
        <w:rPr>
          <w:rFonts w:hint="cs"/>
          <w:rtl/>
        </w:rPr>
        <w:t xml:space="preserve"> יחתום על הצהרה בדבר הגשת הצעה ללא הגשת טבלת </w:t>
      </w:r>
      <w:r>
        <w:rPr>
          <w:rFonts w:hint="cs"/>
          <w:rtl/>
        </w:rPr>
        <w:t>פרמטרים להערכת עלות</w:t>
      </w:r>
      <w:r w:rsidR="00011DDB">
        <w:rPr>
          <w:rFonts w:hint="cs"/>
          <w:rtl/>
        </w:rPr>
        <w:t xml:space="preserve">, </w:t>
      </w:r>
      <w:proofErr w:type="spellStart"/>
      <w:r w:rsidR="00011DDB">
        <w:rPr>
          <w:rFonts w:hint="cs"/>
          <w:rtl/>
        </w:rPr>
        <w:t>המצ"ב</w:t>
      </w:r>
      <w:proofErr w:type="spellEnd"/>
      <w:r w:rsidR="00011DDB">
        <w:rPr>
          <w:rFonts w:hint="cs"/>
          <w:rtl/>
        </w:rPr>
        <w:t xml:space="preserve"> כנספח </w:t>
      </w:r>
      <w:r w:rsidR="00011DDB">
        <w:t>TBD</w:t>
      </w:r>
      <w:r w:rsidR="00011DDB">
        <w:rPr>
          <w:rFonts w:hint="cs"/>
          <w:rtl/>
        </w:rPr>
        <w:t xml:space="preserve">. </w:t>
      </w:r>
      <w:r w:rsidR="006D3D2B">
        <w:rPr>
          <w:rFonts w:hint="cs"/>
          <w:rtl/>
        </w:rPr>
        <w:t>במסגרת כתב הכמויות שיוגש ע"י המתמודדים במענה למכרז ניתן יהיה לתמחר רק פריטים שיכללו בטבלה שתפורסם ע"י המשרד. היה וייבחר מתמודד שלא להגיש טבלת עלות עד למועד האחרון לקבלת שאלות הבהרה, הרי שלא יוכל לדרוש  עלות בעבור רכיבים שלא נכללו בטבלה שתפורסם ע"י המשרד, ואלו יוצעו ללא עלות (כלומר בעלות אפס).</w:t>
      </w:r>
    </w:p>
    <w:p w:rsidR="00723779" w:rsidRPr="004B418C" w:rsidRDefault="00723779" w:rsidP="00741E47">
      <w:pPr>
        <w:pStyle w:val="40"/>
        <w:ind w:left="2551" w:hanging="1049"/>
      </w:pPr>
      <w:r w:rsidRPr="004B418C">
        <w:rPr>
          <w:rFonts w:hint="cs"/>
          <w:rtl/>
        </w:rPr>
        <w:t xml:space="preserve">שאלות שיועברו לאחר המועד לעיל או שיופנו בעל פה או בטלפון </w:t>
      </w:r>
      <w:r w:rsidR="00763E4E">
        <w:rPr>
          <w:rFonts w:hint="cs"/>
          <w:rtl/>
        </w:rPr>
        <w:t xml:space="preserve">או בפורמט אחר מהנדרש </w:t>
      </w:r>
      <w:r w:rsidRPr="004B418C">
        <w:rPr>
          <w:rFonts w:hint="cs"/>
          <w:rtl/>
        </w:rPr>
        <w:t xml:space="preserve">לא </w:t>
      </w:r>
      <w:r w:rsidR="00763E4E">
        <w:rPr>
          <w:rFonts w:hint="cs"/>
          <w:rtl/>
        </w:rPr>
        <w:t xml:space="preserve">יחייבו מענה </w:t>
      </w:r>
      <w:r w:rsidRPr="004B418C">
        <w:rPr>
          <w:rFonts w:hint="cs"/>
          <w:rtl/>
        </w:rPr>
        <w:t xml:space="preserve">ולא יחייבו את המזמין. </w:t>
      </w:r>
    </w:p>
    <w:p w:rsidR="00723779" w:rsidRPr="004B418C" w:rsidRDefault="00723779" w:rsidP="00741E47">
      <w:pPr>
        <w:pStyle w:val="40"/>
        <w:ind w:left="2551" w:hanging="1049"/>
      </w:pPr>
      <w:r w:rsidRPr="004B418C">
        <w:rPr>
          <w:rFonts w:hint="cs"/>
          <w:rtl/>
        </w:rPr>
        <w:t xml:space="preserve">התשובות יפורסמו באתר האינטרנט של המזמין </w:t>
      </w:r>
      <w:hyperlink r:id="rId12" w:history="1">
        <w:r w:rsidRPr="004B418C">
          <w:rPr>
            <w:b/>
            <w:bCs/>
            <w:u w:val="single"/>
            <w:shd w:val="clear" w:color="auto" w:fill="D9D9D9"/>
          </w:rPr>
          <w:t>www.health.gov.il</w:t>
        </w:r>
      </w:hyperlink>
      <w:r w:rsidRPr="004B418C">
        <w:rPr>
          <w:rFonts w:hint="cs"/>
          <w:rtl/>
        </w:rPr>
        <w:t xml:space="preserve"> בעמוד "מכרזים" </w:t>
      </w:r>
      <w:r w:rsidR="00180A96">
        <w:rPr>
          <w:rFonts w:hint="cs"/>
          <w:rtl/>
        </w:rPr>
        <w:t>ללא ציון שם הפונה</w:t>
      </w:r>
      <w:r w:rsidRPr="004B418C">
        <w:rPr>
          <w:rFonts w:hint="cs"/>
          <w:rtl/>
        </w:rPr>
        <w:t>, וכן יישלחו</w:t>
      </w:r>
      <w:r w:rsidR="008948DF" w:rsidRPr="004B418C">
        <w:rPr>
          <w:rFonts w:hint="cs"/>
          <w:rtl/>
        </w:rPr>
        <w:t xml:space="preserve"> באמצעות דואר אלקטרוני לכלל המציעים אשר נרשמו למכרז, ללא ציון שם הפונה.</w:t>
      </w:r>
    </w:p>
    <w:p w:rsidR="008948DF" w:rsidRPr="004B418C" w:rsidRDefault="008948DF" w:rsidP="00741E47">
      <w:pPr>
        <w:pStyle w:val="40"/>
        <w:ind w:left="2551" w:hanging="1049"/>
      </w:pPr>
      <w:r w:rsidRPr="004B418C">
        <w:rPr>
          <w:rFonts w:hint="cs"/>
          <w:rtl/>
        </w:rPr>
        <w:t xml:space="preserve">מובהר כי בכל מקרה של פגם או חסר במכרז או מסמכיו, חובה על המציע לתת למזמין הודעה בכתב בדבר האמור מיד עם גילויה על ידו ועל פי המפורט לעיל, שאם לא כן </w:t>
      </w:r>
      <w:r w:rsidRPr="004B418C">
        <w:rPr>
          <w:rtl/>
        </w:rPr>
        <w:t>–</w:t>
      </w:r>
      <w:r w:rsidRPr="004B418C">
        <w:rPr>
          <w:rFonts w:hint="cs"/>
          <w:rtl/>
        </w:rPr>
        <w:t xml:space="preserve"> יהא מושתק מלטעון כל טענה בהקשר זה. </w:t>
      </w:r>
    </w:p>
    <w:p w:rsidR="00B51EEB" w:rsidRPr="00A621F0" w:rsidRDefault="00B51EEB" w:rsidP="00741E47">
      <w:pPr>
        <w:pStyle w:val="40"/>
        <w:ind w:left="2551" w:hanging="1049"/>
        <w:rPr>
          <w:noProof/>
          <w:rtl/>
        </w:rPr>
      </w:pPr>
      <w:r w:rsidRPr="004B418C">
        <w:rPr>
          <w:rFonts w:hint="eastAsia"/>
          <w:noProof/>
          <w:rtl/>
        </w:rPr>
        <w:t>הגשת</w:t>
      </w:r>
      <w:r w:rsidRPr="004B418C">
        <w:rPr>
          <w:noProof/>
          <w:rtl/>
        </w:rPr>
        <w:t xml:space="preserve"> </w:t>
      </w:r>
      <w:r w:rsidRPr="004B418C">
        <w:rPr>
          <w:rFonts w:hint="eastAsia"/>
          <w:noProof/>
          <w:rtl/>
        </w:rPr>
        <w:t>ההצעה</w:t>
      </w:r>
      <w:r w:rsidRPr="004B418C">
        <w:rPr>
          <w:noProof/>
          <w:rtl/>
        </w:rPr>
        <w:t xml:space="preserve"> </w:t>
      </w:r>
    </w:p>
    <w:p w:rsidR="00942686" w:rsidRPr="004B418C" w:rsidRDefault="00B51EEB" w:rsidP="004E7F0A">
      <w:pPr>
        <w:pStyle w:val="40"/>
        <w:numPr>
          <w:ilvl w:val="4"/>
          <w:numId w:val="60"/>
        </w:numPr>
        <w:ind w:left="3969" w:hanging="1359"/>
      </w:pPr>
      <w:r w:rsidRPr="004B418C">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B51EEB" w:rsidRPr="004B418C" w:rsidRDefault="00B51EEB" w:rsidP="004E7F0A">
      <w:pPr>
        <w:pStyle w:val="40"/>
        <w:numPr>
          <w:ilvl w:val="4"/>
          <w:numId w:val="60"/>
        </w:numPr>
        <w:ind w:left="3969" w:hanging="1359"/>
        <w:rPr>
          <w:rtl/>
        </w:rPr>
      </w:pPr>
      <w:r w:rsidRPr="004B418C">
        <w:rPr>
          <w:rtl/>
        </w:rPr>
        <w:t>הצעת הספק, יחד עם מסמכי פניה זו על נספחיה, הם בגדר "הצעה בלתי חוזרת" מאת המציע אל המשרד, כמשמעותה בחוק החוזים (חלק כללי), תשל"ג – 1973 המחייבת את המציע, וניתנת לקיבול על ידי המשרד בכל עת ובכפוף להוראות פנייה זו.</w:t>
      </w:r>
      <w:r w:rsidR="007604E0" w:rsidRPr="004B418C">
        <w:rPr>
          <w:rFonts w:hint="cs"/>
          <w:rtl/>
        </w:rPr>
        <w:t xml:space="preserve"> </w:t>
      </w:r>
      <w:r w:rsidRPr="004B418C">
        <w:rPr>
          <w:rtl/>
        </w:rPr>
        <w:t>הצעת הספק בתשובה למכרז זה, וכן גם ההבהרות אשר יעביר למשרד בתשובה לבקשת</w:t>
      </w:r>
      <w:r w:rsidRPr="004B418C">
        <w:rPr>
          <w:rFonts w:hint="eastAsia"/>
          <w:rtl/>
        </w:rPr>
        <w:t>ו</w:t>
      </w:r>
      <w:r w:rsidRPr="004B418C">
        <w:rPr>
          <w:rtl/>
        </w:rPr>
        <w:t xml:space="preserve">, וכן גם ההדגמות והמצגות אשר יציג בפניה במהלך </w:t>
      </w:r>
      <w:r w:rsidRPr="004B418C">
        <w:rPr>
          <w:rtl/>
        </w:rPr>
        <w:lastRenderedPageBreak/>
        <w:t>בחינת ההצעות</w:t>
      </w:r>
      <w:r w:rsidR="004E3EDF" w:rsidRPr="004B418C">
        <w:rPr>
          <w:rtl/>
        </w:rPr>
        <w:t xml:space="preserve"> - יהוו</w:t>
      </w:r>
      <w:r w:rsidRPr="004B418C">
        <w:rPr>
          <w:rtl/>
        </w:rPr>
        <w:t xml:space="preserve"> חלק בלתי נפרד מההסכם.</w:t>
      </w:r>
    </w:p>
    <w:p w:rsidR="00B51EEB" w:rsidRPr="004B418C" w:rsidRDefault="00B51EEB" w:rsidP="004E7F0A">
      <w:pPr>
        <w:pStyle w:val="40"/>
        <w:numPr>
          <w:ilvl w:val="4"/>
          <w:numId w:val="60"/>
        </w:numPr>
        <w:ind w:left="3969" w:hanging="1359"/>
        <w:rPr>
          <w:rtl/>
        </w:rPr>
      </w:pPr>
      <w:r w:rsidRPr="004B418C">
        <w:rPr>
          <w:rtl/>
        </w:rPr>
        <w:t>פרטי איש הקשר כפי שימסרו במועד רכישת מסמכי המכרז</w:t>
      </w:r>
      <w:r w:rsidR="004E3EDF" w:rsidRPr="004B418C">
        <w:rPr>
          <w:rtl/>
        </w:rPr>
        <w:t xml:space="preserve">, </w:t>
      </w:r>
      <w:r w:rsidRPr="004B418C">
        <w:rPr>
          <w:rtl/>
        </w:rPr>
        <w:t xml:space="preserve">אלא אם עדכן הספק אחרת, </w:t>
      </w:r>
      <w:r w:rsidR="004E3EDF" w:rsidRPr="004B418C">
        <w:rPr>
          <w:rFonts w:hint="eastAsia"/>
          <w:rtl/>
        </w:rPr>
        <w:t>הם</w:t>
      </w:r>
      <w:r w:rsidR="004E3EDF" w:rsidRPr="004B418C">
        <w:rPr>
          <w:rtl/>
        </w:rPr>
        <w:t xml:space="preserve"> הפרטים </w:t>
      </w:r>
      <w:r w:rsidRPr="004B418C">
        <w:rPr>
          <w:rtl/>
        </w:rPr>
        <w:t xml:space="preserve">אליהם יועבר מידע כל מידע לעניין המכרז (כולל הבהרות) ויחשבו </w:t>
      </w:r>
      <w:r w:rsidR="004E3EDF" w:rsidRPr="004B418C">
        <w:rPr>
          <w:rFonts w:hint="eastAsia"/>
          <w:rtl/>
        </w:rPr>
        <w:t>ש</w:t>
      </w:r>
      <w:r w:rsidRPr="004B418C">
        <w:rPr>
          <w:rtl/>
        </w:rPr>
        <w:t>הגיעו ליעדם.</w:t>
      </w:r>
    </w:p>
    <w:p w:rsidR="00B51EEB" w:rsidRPr="004B418C" w:rsidRDefault="00B51EEB" w:rsidP="004E7F0A">
      <w:pPr>
        <w:pStyle w:val="40"/>
        <w:numPr>
          <w:ilvl w:val="4"/>
          <w:numId w:val="60"/>
        </w:numPr>
        <w:ind w:left="3969" w:hanging="1359"/>
      </w:pPr>
      <w:r w:rsidRPr="004B418C">
        <w:rPr>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4B418C">
        <w:rPr>
          <w:rFonts w:hint="eastAsia"/>
          <w:rtl/>
        </w:rPr>
        <w:t>התשנ</w:t>
      </w:r>
      <w:r w:rsidRPr="004B418C">
        <w:rPr>
          <w:rtl/>
        </w:rPr>
        <w:t>"ג</w:t>
      </w:r>
      <w:proofErr w:type="spellEnd"/>
      <w:r w:rsidRPr="004B418C">
        <w:rPr>
          <w:rtl/>
        </w:rPr>
        <w:t>- 1993 (תנאים מוקדמים להשתתפות במכרז).</w:t>
      </w:r>
    </w:p>
    <w:p w:rsidR="00B51EEB" w:rsidRPr="004B418C" w:rsidRDefault="00B51EEB" w:rsidP="004E7F0A">
      <w:pPr>
        <w:pStyle w:val="40"/>
        <w:numPr>
          <w:ilvl w:val="4"/>
          <w:numId w:val="60"/>
        </w:numPr>
        <w:ind w:left="3969" w:hanging="1359"/>
      </w:pPr>
      <w:r w:rsidRPr="004B418C">
        <w:rPr>
          <w:rFonts w:hint="eastAsia"/>
          <w:rtl/>
        </w:rPr>
        <w:t>כל</w:t>
      </w:r>
      <w:r w:rsidRPr="004B418C">
        <w:rPr>
          <w:rtl/>
        </w:rPr>
        <w:t xml:space="preserve"> </w:t>
      </w:r>
      <w:r w:rsidRPr="004B418C">
        <w:rPr>
          <w:rFonts w:hint="eastAsia"/>
          <w:rtl/>
        </w:rPr>
        <w:t>מציע</w:t>
      </w:r>
      <w:r w:rsidRPr="004B418C">
        <w:rPr>
          <w:rtl/>
        </w:rPr>
        <w:t xml:space="preserve"> </w:t>
      </w:r>
      <w:r w:rsidRPr="004B418C">
        <w:rPr>
          <w:rFonts w:hint="eastAsia"/>
          <w:rtl/>
        </w:rPr>
        <w:t>אשר</w:t>
      </w:r>
      <w:r w:rsidRPr="004B418C">
        <w:rPr>
          <w:rtl/>
        </w:rPr>
        <w:t xml:space="preserve"> </w:t>
      </w:r>
      <w:r w:rsidRPr="004B418C">
        <w:rPr>
          <w:rFonts w:hint="eastAsia"/>
          <w:rtl/>
        </w:rPr>
        <w:t>מגיש</w:t>
      </w:r>
      <w:r w:rsidRPr="004B418C">
        <w:rPr>
          <w:rtl/>
        </w:rPr>
        <w:t xml:space="preserve"> </w:t>
      </w:r>
      <w:r w:rsidRPr="004B418C">
        <w:rPr>
          <w:rFonts w:hint="eastAsia"/>
          <w:rtl/>
        </w:rPr>
        <w:t>הצעה</w:t>
      </w:r>
      <w:r w:rsidRPr="004B418C">
        <w:rPr>
          <w:rtl/>
        </w:rPr>
        <w:t xml:space="preserve"> </w:t>
      </w:r>
      <w:r w:rsidRPr="004B418C">
        <w:rPr>
          <w:rFonts w:hint="eastAsia"/>
          <w:rtl/>
        </w:rPr>
        <w:t>למכרז</w:t>
      </w:r>
      <w:r w:rsidRPr="004B418C">
        <w:rPr>
          <w:rtl/>
        </w:rPr>
        <w:t xml:space="preserve"> </w:t>
      </w:r>
      <w:r w:rsidRPr="004B418C">
        <w:rPr>
          <w:rFonts w:hint="eastAsia"/>
          <w:rtl/>
        </w:rPr>
        <w:t>ייחשב</w:t>
      </w:r>
      <w:r w:rsidRPr="004B418C">
        <w:rPr>
          <w:rtl/>
        </w:rPr>
        <w:t xml:space="preserve"> </w:t>
      </w:r>
      <w:r w:rsidRPr="004B418C">
        <w:rPr>
          <w:rFonts w:hint="eastAsia"/>
          <w:rtl/>
        </w:rPr>
        <w:t>כמי</w:t>
      </w:r>
      <w:r w:rsidRPr="004B418C">
        <w:rPr>
          <w:rtl/>
        </w:rPr>
        <w:t xml:space="preserve"> </w:t>
      </w:r>
      <w:r w:rsidRPr="004B418C">
        <w:rPr>
          <w:rFonts w:hint="eastAsia"/>
          <w:rtl/>
        </w:rPr>
        <w:t>שוויתר</w:t>
      </w:r>
      <w:r w:rsidRPr="004B418C">
        <w:rPr>
          <w:rtl/>
        </w:rPr>
        <w:t xml:space="preserve"> </w:t>
      </w:r>
      <w:r w:rsidRPr="004B418C">
        <w:rPr>
          <w:rFonts w:hint="eastAsia"/>
          <w:rtl/>
        </w:rPr>
        <w:t>מראש</w:t>
      </w:r>
      <w:r w:rsidRPr="004B418C">
        <w:rPr>
          <w:rtl/>
        </w:rPr>
        <w:t xml:space="preserve"> </w:t>
      </w:r>
      <w:r w:rsidRPr="004B418C">
        <w:rPr>
          <w:rFonts w:hint="eastAsia"/>
          <w:rtl/>
        </w:rPr>
        <w:t>על</w:t>
      </w:r>
      <w:r w:rsidRPr="004B418C">
        <w:rPr>
          <w:rtl/>
        </w:rPr>
        <w:t xml:space="preserve"> </w:t>
      </w:r>
      <w:r w:rsidRPr="004B418C">
        <w:rPr>
          <w:rFonts w:hint="eastAsia"/>
          <w:rtl/>
        </w:rPr>
        <w:t>כל</w:t>
      </w:r>
      <w:r w:rsidRPr="004B418C">
        <w:rPr>
          <w:rtl/>
        </w:rPr>
        <w:t xml:space="preserve"> </w:t>
      </w:r>
      <w:r w:rsidRPr="004B418C">
        <w:rPr>
          <w:rFonts w:hint="eastAsia"/>
          <w:rtl/>
        </w:rPr>
        <w:t>טענה</w:t>
      </w:r>
      <w:r w:rsidRPr="004B418C">
        <w:rPr>
          <w:rtl/>
        </w:rPr>
        <w:t xml:space="preserve"> </w:t>
      </w:r>
      <w:r w:rsidRPr="004B418C">
        <w:rPr>
          <w:rFonts w:hint="eastAsia"/>
          <w:rtl/>
        </w:rPr>
        <w:t>בקשר</w:t>
      </w:r>
      <w:r w:rsidRPr="004B418C">
        <w:rPr>
          <w:rtl/>
        </w:rPr>
        <w:t xml:space="preserve"> </w:t>
      </w:r>
      <w:r w:rsidRPr="004B418C">
        <w:rPr>
          <w:rFonts w:hint="eastAsia"/>
          <w:rtl/>
        </w:rPr>
        <w:t>לתנאי</w:t>
      </w:r>
      <w:r w:rsidRPr="004B418C">
        <w:rPr>
          <w:rtl/>
        </w:rPr>
        <w:t xml:space="preserve"> </w:t>
      </w:r>
      <w:r w:rsidRPr="004B418C">
        <w:rPr>
          <w:rFonts w:hint="eastAsia"/>
          <w:rtl/>
        </w:rPr>
        <w:t>המכרז</w:t>
      </w:r>
      <w:r w:rsidRPr="004B418C">
        <w:rPr>
          <w:rtl/>
        </w:rPr>
        <w:t xml:space="preserve"> </w:t>
      </w:r>
      <w:r w:rsidRPr="004B418C">
        <w:rPr>
          <w:rFonts w:hint="eastAsia"/>
          <w:rtl/>
        </w:rPr>
        <w:t>ועל</w:t>
      </w:r>
      <w:r w:rsidRPr="004B418C">
        <w:rPr>
          <w:rtl/>
        </w:rPr>
        <w:t xml:space="preserve"> </w:t>
      </w:r>
      <w:r w:rsidRPr="004B418C">
        <w:rPr>
          <w:rFonts w:hint="eastAsia"/>
          <w:rtl/>
        </w:rPr>
        <w:t>הזכות</w:t>
      </w:r>
      <w:r w:rsidRPr="004B418C">
        <w:rPr>
          <w:rtl/>
        </w:rPr>
        <w:t xml:space="preserve"> </w:t>
      </w:r>
      <w:r w:rsidRPr="004B418C">
        <w:rPr>
          <w:rFonts w:hint="eastAsia"/>
          <w:rtl/>
        </w:rPr>
        <w:t>לבקש</w:t>
      </w:r>
      <w:r w:rsidRPr="004B418C">
        <w:rPr>
          <w:rtl/>
        </w:rPr>
        <w:t xml:space="preserve"> </w:t>
      </w:r>
      <w:r w:rsidRPr="004B418C">
        <w:rPr>
          <w:rFonts w:hint="eastAsia"/>
          <w:rtl/>
        </w:rPr>
        <w:t>מבית</w:t>
      </w:r>
      <w:r w:rsidRPr="004B418C">
        <w:rPr>
          <w:rtl/>
        </w:rPr>
        <w:t xml:space="preserve"> </w:t>
      </w:r>
      <w:r w:rsidRPr="004B418C">
        <w:rPr>
          <w:rFonts w:hint="eastAsia"/>
          <w:rtl/>
        </w:rPr>
        <w:t>המשפט</w:t>
      </w:r>
      <w:r w:rsidRPr="004B418C">
        <w:rPr>
          <w:rtl/>
        </w:rPr>
        <w:t xml:space="preserve"> </w:t>
      </w:r>
      <w:r w:rsidRPr="004B418C">
        <w:rPr>
          <w:rFonts w:hint="eastAsia"/>
          <w:rtl/>
        </w:rPr>
        <w:t>להוציא</w:t>
      </w:r>
      <w:r w:rsidRPr="004B418C">
        <w:rPr>
          <w:rtl/>
        </w:rPr>
        <w:t xml:space="preserve"> </w:t>
      </w:r>
      <w:r w:rsidRPr="004B418C">
        <w:rPr>
          <w:rFonts w:hint="eastAsia"/>
          <w:rtl/>
        </w:rPr>
        <w:t>צו</w:t>
      </w:r>
      <w:r w:rsidRPr="004B418C">
        <w:rPr>
          <w:rtl/>
        </w:rPr>
        <w:t xml:space="preserve"> </w:t>
      </w:r>
      <w:r w:rsidRPr="004B418C">
        <w:rPr>
          <w:rFonts w:hint="eastAsia"/>
          <w:rtl/>
        </w:rPr>
        <w:t>ביניים</w:t>
      </w:r>
      <w:r w:rsidRPr="004B418C">
        <w:rPr>
          <w:rtl/>
        </w:rPr>
        <w:t xml:space="preserve"> </w:t>
      </w:r>
      <w:r w:rsidRPr="004B418C">
        <w:rPr>
          <w:rFonts w:hint="eastAsia"/>
          <w:rtl/>
        </w:rPr>
        <w:t>לרבות</w:t>
      </w:r>
      <w:r w:rsidRPr="004B418C">
        <w:rPr>
          <w:rtl/>
        </w:rPr>
        <w:t xml:space="preserve"> </w:t>
      </w:r>
      <w:r w:rsidRPr="004B418C">
        <w:rPr>
          <w:rFonts w:hint="eastAsia"/>
          <w:rtl/>
        </w:rPr>
        <w:t>צווי</w:t>
      </w:r>
      <w:r w:rsidRPr="004B418C">
        <w:rPr>
          <w:rtl/>
        </w:rPr>
        <w:t xml:space="preserve"> </w:t>
      </w:r>
      <w:r w:rsidRPr="004B418C">
        <w:rPr>
          <w:rFonts w:hint="eastAsia"/>
          <w:rtl/>
        </w:rPr>
        <w:t>מניעה</w:t>
      </w:r>
      <w:r w:rsidRPr="004B418C">
        <w:rPr>
          <w:rtl/>
        </w:rPr>
        <w:t xml:space="preserve"> </w:t>
      </w:r>
      <w:r w:rsidR="008E41DD">
        <w:rPr>
          <w:rFonts w:hint="cs"/>
          <w:rtl/>
        </w:rPr>
        <w:t>בקשר עם מסמכי המכרז</w:t>
      </w:r>
      <w:r w:rsidRPr="004B418C">
        <w:rPr>
          <w:rtl/>
        </w:rPr>
        <w:t xml:space="preserve"> </w:t>
      </w:r>
      <w:r w:rsidRPr="004B418C">
        <w:rPr>
          <w:rFonts w:hint="eastAsia"/>
          <w:rtl/>
        </w:rPr>
        <w:t>כנגד</w:t>
      </w:r>
      <w:r w:rsidRPr="004B418C">
        <w:rPr>
          <w:rtl/>
        </w:rPr>
        <w:t xml:space="preserve"> </w:t>
      </w:r>
      <w:r w:rsidRPr="004B418C">
        <w:rPr>
          <w:rFonts w:hint="eastAsia"/>
          <w:rtl/>
        </w:rPr>
        <w:t>ועדת</w:t>
      </w:r>
      <w:r w:rsidRPr="004B418C">
        <w:rPr>
          <w:rtl/>
        </w:rPr>
        <w:t xml:space="preserve"> </w:t>
      </w:r>
      <w:r w:rsidRPr="004B418C">
        <w:rPr>
          <w:rFonts w:hint="eastAsia"/>
          <w:rtl/>
        </w:rPr>
        <w:t>מכרזים</w:t>
      </w:r>
      <w:r w:rsidRPr="004B418C">
        <w:rPr>
          <w:rtl/>
        </w:rPr>
        <w:t xml:space="preserve"> </w:t>
      </w:r>
      <w:r w:rsidRPr="004B418C">
        <w:rPr>
          <w:rFonts w:hint="eastAsia"/>
          <w:rtl/>
        </w:rPr>
        <w:t>או</w:t>
      </w:r>
      <w:r w:rsidRPr="004B418C">
        <w:rPr>
          <w:rtl/>
        </w:rPr>
        <w:t xml:space="preserve"> </w:t>
      </w:r>
      <w:r w:rsidRPr="004B418C">
        <w:rPr>
          <w:rFonts w:hint="eastAsia"/>
          <w:rtl/>
        </w:rPr>
        <w:t>מי</w:t>
      </w:r>
      <w:r w:rsidRPr="004B418C">
        <w:rPr>
          <w:rtl/>
        </w:rPr>
        <w:t xml:space="preserve"> </w:t>
      </w:r>
      <w:r w:rsidRPr="004B418C">
        <w:rPr>
          <w:rFonts w:hint="eastAsia"/>
          <w:rtl/>
        </w:rPr>
        <w:t>מטעמה</w:t>
      </w:r>
      <w:r w:rsidRPr="004B418C">
        <w:rPr>
          <w:rtl/>
        </w:rPr>
        <w:t xml:space="preserve"> </w:t>
      </w:r>
      <w:r w:rsidRPr="004B418C">
        <w:rPr>
          <w:rFonts w:hint="eastAsia"/>
          <w:rtl/>
        </w:rPr>
        <w:t>ויהיה</w:t>
      </w:r>
      <w:r w:rsidRPr="004B418C">
        <w:rPr>
          <w:rtl/>
        </w:rPr>
        <w:t xml:space="preserve"> </w:t>
      </w:r>
      <w:r w:rsidRPr="004B418C">
        <w:rPr>
          <w:rFonts w:hint="eastAsia"/>
          <w:rtl/>
        </w:rPr>
        <w:t>מנוע</w:t>
      </w:r>
      <w:r w:rsidRPr="004B418C">
        <w:rPr>
          <w:rtl/>
        </w:rPr>
        <w:t xml:space="preserve"> </w:t>
      </w:r>
      <w:r w:rsidRPr="004B418C">
        <w:rPr>
          <w:rFonts w:hint="eastAsia"/>
          <w:rtl/>
        </w:rPr>
        <w:t>מלבקש</w:t>
      </w:r>
      <w:r w:rsidRPr="004B418C">
        <w:rPr>
          <w:rtl/>
        </w:rPr>
        <w:t xml:space="preserve"> </w:t>
      </w:r>
      <w:r w:rsidRPr="004B418C">
        <w:rPr>
          <w:rFonts w:hint="eastAsia"/>
          <w:rtl/>
        </w:rPr>
        <w:t>צו</w:t>
      </w:r>
      <w:r w:rsidRPr="004B418C">
        <w:rPr>
          <w:rtl/>
        </w:rPr>
        <w:t xml:space="preserve"> </w:t>
      </w:r>
      <w:r w:rsidRPr="004B418C">
        <w:rPr>
          <w:rFonts w:hint="eastAsia"/>
          <w:rtl/>
        </w:rPr>
        <w:t>ביניים</w:t>
      </w:r>
      <w:r w:rsidRPr="004B418C">
        <w:rPr>
          <w:rtl/>
        </w:rPr>
        <w:t xml:space="preserve"> </w:t>
      </w:r>
      <w:r w:rsidRPr="004B418C">
        <w:rPr>
          <w:rFonts w:hint="eastAsia"/>
          <w:rtl/>
        </w:rPr>
        <w:t>בהליך</w:t>
      </w:r>
      <w:r w:rsidRPr="004B418C">
        <w:rPr>
          <w:rtl/>
        </w:rPr>
        <w:t xml:space="preserve"> </w:t>
      </w:r>
      <w:r w:rsidRPr="004B418C">
        <w:rPr>
          <w:rFonts w:hint="eastAsia"/>
          <w:rtl/>
        </w:rPr>
        <w:t>כאמור</w:t>
      </w:r>
      <w:r w:rsidRPr="004B418C">
        <w:rPr>
          <w:rtl/>
        </w:rPr>
        <w:t>.</w:t>
      </w:r>
    </w:p>
    <w:p w:rsidR="00B51EEB" w:rsidRPr="004B418C" w:rsidRDefault="00B51EEB" w:rsidP="004E7F0A">
      <w:pPr>
        <w:pStyle w:val="40"/>
        <w:numPr>
          <w:ilvl w:val="4"/>
          <w:numId w:val="60"/>
        </w:numPr>
        <w:ind w:left="3969" w:hanging="1359"/>
      </w:pPr>
      <w:r w:rsidRPr="004B418C">
        <w:rPr>
          <w:rtl/>
        </w:rPr>
        <w:t>מעטפה שלא תימצא בתיבת המכרזים במועד ובשעה הנקובים לעיל תיפסל על הסף.</w:t>
      </w:r>
    </w:p>
    <w:p w:rsidR="00011DDB" w:rsidRDefault="00AC1B15" w:rsidP="004E7F0A">
      <w:pPr>
        <w:pStyle w:val="40"/>
        <w:numPr>
          <w:ilvl w:val="4"/>
          <w:numId w:val="60"/>
        </w:numPr>
        <w:ind w:left="3969" w:hanging="1359"/>
      </w:pPr>
      <w:r w:rsidRPr="004B418C">
        <w:rPr>
          <w:rFonts w:hint="cs"/>
          <w:rtl/>
        </w:rPr>
        <w:t>כל</w:t>
      </w:r>
      <w:r w:rsidRPr="004B418C">
        <w:rPr>
          <w:rtl/>
        </w:rPr>
        <w:t xml:space="preserve"> </w:t>
      </w:r>
      <w:r w:rsidRPr="004B418C">
        <w:rPr>
          <w:rFonts w:hint="cs"/>
          <w:rtl/>
        </w:rPr>
        <w:t>מציע</w:t>
      </w:r>
      <w:r w:rsidRPr="004B418C">
        <w:rPr>
          <w:rtl/>
        </w:rPr>
        <w:t xml:space="preserve"> </w:t>
      </w:r>
      <w:r w:rsidRPr="004B418C">
        <w:rPr>
          <w:rFonts w:hint="cs"/>
          <w:rtl/>
        </w:rPr>
        <w:t>רשאי</w:t>
      </w:r>
      <w:r w:rsidRPr="004B418C">
        <w:rPr>
          <w:rtl/>
        </w:rPr>
        <w:t xml:space="preserve"> </w:t>
      </w:r>
      <w:r w:rsidRPr="004B418C">
        <w:rPr>
          <w:rFonts w:hint="cs"/>
          <w:rtl/>
        </w:rPr>
        <w:t>להגיש</w:t>
      </w:r>
      <w:r w:rsidRPr="004B418C">
        <w:rPr>
          <w:rtl/>
        </w:rPr>
        <w:t xml:space="preserve"> </w:t>
      </w:r>
      <w:r w:rsidRPr="004B418C">
        <w:rPr>
          <w:rFonts w:hint="cs"/>
          <w:rtl/>
        </w:rPr>
        <w:t>יותר</w:t>
      </w:r>
      <w:r w:rsidRPr="004B418C">
        <w:rPr>
          <w:rtl/>
        </w:rPr>
        <w:t xml:space="preserve"> </w:t>
      </w:r>
      <w:r w:rsidRPr="004B418C">
        <w:rPr>
          <w:rFonts w:hint="cs"/>
          <w:rtl/>
        </w:rPr>
        <w:t>מהצעה</w:t>
      </w:r>
      <w:r w:rsidRPr="004B418C">
        <w:rPr>
          <w:rtl/>
        </w:rPr>
        <w:t xml:space="preserve"> </w:t>
      </w:r>
      <w:r w:rsidRPr="004B418C">
        <w:rPr>
          <w:rFonts w:hint="cs"/>
          <w:rtl/>
        </w:rPr>
        <w:t>אחת</w:t>
      </w:r>
      <w:r w:rsidRPr="004B418C">
        <w:rPr>
          <w:rtl/>
        </w:rPr>
        <w:t xml:space="preserve">, </w:t>
      </w:r>
      <w:r w:rsidRPr="004B418C">
        <w:rPr>
          <w:rFonts w:hint="cs"/>
          <w:rtl/>
        </w:rPr>
        <w:t>ובלבד</w:t>
      </w:r>
      <w:r w:rsidRPr="004B418C">
        <w:rPr>
          <w:rtl/>
        </w:rPr>
        <w:t xml:space="preserve"> </w:t>
      </w:r>
      <w:r w:rsidRPr="004B418C">
        <w:rPr>
          <w:rFonts w:hint="cs"/>
          <w:rtl/>
        </w:rPr>
        <w:t>שכל</w:t>
      </w:r>
      <w:r w:rsidRPr="004B418C">
        <w:rPr>
          <w:rtl/>
        </w:rPr>
        <w:t xml:space="preserve"> </w:t>
      </w:r>
      <w:r w:rsidRPr="004B418C">
        <w:rPr>
          <w:rFonts w:hint="cs"/>
          <w:rtl/>
        </w:rPr>
        <w:t>הצעה</w:t>
      </w:r>
      <w:r w:rsidRPr="004B418C">
        <w:rPr>
          <w:rtl/>
        </w:rPr>
        <w:t xml:space="preserve"> </w:t>
      </w:r>
      <w:r w:rsidRPr="004B418C">
        <w:rPr>
          <w:rFonts w:hint="cs"/>
          <w:rtl/>
        </w:rPr>
        <w:t>תתייחס</w:t>
      </w:r>
      <w:r w:rsidRPr="004B418C">
        <w:rPr>
          <w:rtl/>
        </w:rPr>
        <w:t xml:space="preserve"> </w:t>
      </w:r>
      <w:r w:rsidRPr="004B418C">
        <w:rPr>
          <w:rFonts w:hint="cs"/>
          <w:rtl/>
        </w:rPr>
        <w:t>למוצר</w:t>
      </w:r>
      <w:r w:rsidRPr="004B418C">
        <w:rPr>
          <w:rtl/>
        </w:rPr>
        <w:t xml:space="preserve"> </w:t>
      </w:r>
      <w:r w:rsidRPr="004B418C">
        <w:rPr>
          <w:rFonts w:hint="cs"/>
          <w:rtl/>
        </w:rPr>
        <w:t>מדף</w:t>
      </w:r>
      <w:r w:rsidRPr="004B418C">
        <w:rPr>
          <w:rtl/>
        </w:rPr>
        <w:t xml:space="preserve"> </w:t>
      </w:r>
      <w:r w:rsidRPr="004B418C">
        <w:rPr>
          <w:rFonts w:hint="cs"/>
          <w:rtl/>
        </w:rPr>
        <w:t>שונה</w:t>
      </w:r>
      <w:r w:rsidR="00D84DA5">
        <w:rPr>
          <w:rFonts w:hint="cs"/>
          <w:rtl/>
        </w:rPr>
        <w:t xml:space="preserve"> או לסל שונה של מוצרי מדף</w:t>
      </w:r>
      <w:r w:rsidR="00011DDB">
        <w:rPr>
          <w:rFonts w:hint="cs"/>
          <w:rtl/>
        </w:rPr>
        <w:t>, ותכלול פתרון מלא</w:t>
      </w:r>
      <w:r w:rsidR="006D3D2B">
        <w:rPr>
          <w:rFonts w:hint="cs"/>
          <w:rtl/>
        </w:rPr>
        <w:t xml:space="preserve"> לצרכי</w:t>
      </w:r>
      <w:r w:rsidR="00D84DA5">
        <w:rPr>
          <w:rFonts w:hint="cs"/>
          <w:rtl/>
        </w:rPr>
        <w:t>ם המפורטים במכרז</w:t>
      </w:r>
      <w:r w:rsidRPr="004B418C">
        <w:rPr>
          <w:rtl/>
        </w:rPr>
        <w:t>.</w:t>
      </w:r>
    </w:p>
    <w:p w:rsidR="00AC1B15" w:rsidRPr="004B418C" w:rsidRDefault="006D3D2B" w:rsidP="004E7F0A">
      <w:pPr>
        <w:pStyle w:val="40"/>
        <w:numPr>
          <w:ilvl w:val="4"/>
          <w:numId w:val="60"/>
        </w:numPr>
        <w:ind w:left="3969" w:hanging="1359"/>
      </w:pPr>
      <w:r>
        <w:rPr>
          <w:rFonts w:hint="cs"/>
          <w:rtl/>
        </w:rPr>
        <w:t>בלי לפגוע בכלליות האמור לעיל, הרי ש</w:t>
      </w:r>
      <w:r w:rsidR="00011DDB">
        <w:rPr>
          <w:rFonts w:hint="cs"/>
          <w:rtl/>
        </w:rPr>
        <w:t xml:space="preserve">לגבי כל רכיב של הפתרון, כל מציע רשאי להציע חלופה נוספת עבור הרכיב . ואולם, בעת שהמציע מאפשר חלופה שכזו, עליו לציין מהי החלופה </w:t>
      </w:r>
      <w:r w:rsidR="00744503">
        <w:rPr>
          <w:rFonts w:hint="cs"/>
          <w:rtl/>
        </w:rPr>
        <w:t>הנכללת במענה הבסיסי</w:t>
      </w:r>
      <w:r w:rsidR="00011DDB">
        <w:rPr>
          <w:rFonts w:hint="cs"/>
          <w:rtl/>
        </w:rPr>
        <w:t>.</w:t>
      </w:r>
      <w:r w:rsidR="00744503">
        <w:rPr>
          <w:rFonts w:hint="cs"/>
          <w:rtl/>
        </w:rPr>
        <w:t xml:space="preserve"> חלופה זו היא שתקבע את הניקוד שיקבל הפתרון בבדיקת האיכות ובבדיקת העלות, ואילו החלופה הנוספת עשויה להעניק נקודות בונוס לציון האיכות בלבד של המציע, במידה והדבר רלוונטי. </w:t>
      </w:r>
      <w:r w:rsidR="00011DDB">
        <w:rPr>
          <w:rFonts w:hint="cs"/>
          <w:rtl/>
        </w:rPr>
        <w:t xml:space="preserve">  </w:t>
      </w:r>
      <w:r w:rsidR="00AC1B15" w:rsidRPr="004B418C">
        <w:rPr>
          <w:rtl/>
        </w:rPr>
        <w:t xml:space="preserve"> </w:t>
      </w:r>
    </w:p>
    <w:p w:rsidR="00B51EEB" w:rsidRPr="004B418C" w:rsidRDefault="00B51EEB" w:rsidP="004E7F0A">
      <w:pPr>
        <w:pStyle w:val="40"/>
        <w:numPr>
          <w:ilvl w:val="4"/>
          <w:numId w:val="60"/>
        </w:numPr>
        <w:ind w:left="3969" w:hanging="1359"/>
      </w:pPr>
      <w:r w:rsidRPr="004B418C">
        <w:rPr>
          <w:rtl/>
        </w:rPr>
        <w:t xml:space="preserve">הצעת המציע תגובה באישורים ואסמכתאות לכל חלקי הצעתו. במידה ויחסר אישור הנדרש לצורך הוכחת אי אילו מחלקי הצעתו של המציע </w:t>
      </w:r>
      <w:r w:rsidR="00AC1B15" w:rsidRPr="004B418C">
        <w:rPr>
          <w:rtl/>
        </w:rPr>
        <w:t xml:space="preserve">- </w:t>
      </w:r>
      <w:r w:rsidRPr="004B418C">
        <w:rPr>
          <w:rtl/>
        </w:rPr>
        <w:t>רשאית ועדת המכרזים לפסול / לא לקבל חלק זה בהצעה. נא תשומת לב המציע בפרט לסעיפי תנאי הסף ושקלול ציוני האיכות / עלות.</w:t>
      </w:r>
    </w:p>
    <w:p w:rsidR="00B51EEB" w:rsidRPr="00A621F0" w:rsidRDefault="00B51EEB" w:rsidP="00871BEA">
      <w:pPr>
        <w:pStyle w:val="3"/>
      </w:pPr>
      <w:r w:rsidRPr="004B418C">
        <w:rPr>
          <w:rtl/>
        </w:rPr>
        <w:t>אופן הגשת ההצעה</w:t>
      </w:r>
    </w:p>
    <w:p w:rsidR="00B51EEB" w:rsidRPr="004B418C" w:rsidRDefault="00B51EEB" w:rsidP="00E37A54">
      <w:pPr>
        <w:pStyle w:val="40"/>
        <w:ind w:left="2551" w:hanging="1049"/>
      </w:pPr>
      <w:r w:rsidRPr="004B418C">
        <w:rPr>
          <w:rtl/>
        </w:rPr>
        <w:t xml:space="preserve">ההצעה, כולל כל הנספחים והאישורים הנלווים אליה, תוגש במבנה המצורף בנספח א' – "חוברת ההצעה". </w:t>
      </w:r>
    </w:p>
    <w:p w:rsidR="00B51EEB" w:rsidRPr="004B418C" w:rsidRDefault="00B51EEB" w:rsidP="00E37A54">
      <w:pPr>
        <w:pStyle w:val="40"/>
        <w:ind w:left="2551" w:hanging="1049"/>
      </w:pPr>
      <w:r w:rsidRPr="004B418C">
        <w:rPr>
          <w:rtl/>
        </w:rPr>
        <w:lastRenderedPageBreak/>
        <w:t>על המציעים להגיש את ההצעות במעטפה חתומה. על המעטפה יש לציין את שם המכרז ומספרו בלבד, ללא שם או פרט מזהה אחר.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B51EEB" w:rsidRPr="004B418C" w:rsidRDefault="00B51EEB" w:rsidP="00E37A54">
      <w:pPr>
        <w:pStyle w:val="40"/>
        <w:ind w:left="2551" w:hanging="1049"/>
        <w:rPr>
          <w:rtl/>
        </w:rPr>
      </w:pPr>
      <w:r w:rsidRPr="004B418C">
        <w:rPr>
          <w:rtl/>
        </w:rPr>
        <w:t xml:space="preserve">על המעטפה להכיל ארבעה עותקים מלאים של ההצעה. 3 עותקים מודפסים, כרוכים או ערוכים בקלסר (להלן: עותק "קשיח") ועותק אחד בפורמט דיגיטלי על גבי תקליטור (דיסק). </w:t>
      </w:r>
    </w:p>
    <w:p w:rsidR="00B51EEB" w:rsidRPr="004B418C" w:rsidRDefault="00B51EEB" w:rsidP="00E37A54">
      <w:pPr>
        <w:pStyle w:val="40"/>
        <w:ind w:left="2551" w:hanging="1049"/>
        <w:rPr>
          <w:rtl/>
        </w:rPr>
      </w:pPr>
      <w:r w:rsidRPr="004B418C">
        <w:rPr>
          <w:rFonts w:hint="eastAsia"/>
          <w:rtl/>
        </w:rPr>
        <w:t>יש</w:t>
      </w:r>
      <w:r w:rsidRPr="004B418C">
        <w:rPr>
          <w:rtl/>
        </w:rPr>
        <w:t xml:space="preserve"> </w:t>
      </w:r>
      <w:r w:rsidRPr="004B418C">
        <w:rPr>
          <w:rFonts w:hint="eastAsia"/>
          <w:rtl/>
        </w:rPr>
        <w:t>להקפיד</w:t>
      </w:r>
      <w:r w:rsidRPr="004B418C">
        <w:rPr>
          <w:rtl/>
        </w:rPr>
        <w:t xml:space="preserve"> </w:t>
      </w:r>
      <w:r w:rsidRPr="004B418C">
        <w:rPr>
          <w:rFonts w:hint="eastAsia"/>
          <w:rtl/>
        </w:rPr>
        <w:t>על</w:t>
      </w:r>
      <w:r w:rsidRPr="004B418C">
        <w:rPr>
          <w:rtl/>
        </w:rPr>
        <w:t xml:space="preserve"> </w:t>
      </w:r>
      <w:r w:rsidRPr="004B418C">
        <w:rPr>
          <w:rFonts w:hint="eastAsia"/>
          <w:rtl/>
        </w:rPr>
        <w:t>סימון</w:t>
      </w:r>
      <w:r w:rsidRPr="004B418C">
        <w:rPr>
          <w:rtl/>
        </w:rPr>
        <w:t xml:space="preserve"> </w:t>
      </w:r>
      <w:r w:rsidRPr="004B418C">
        <w:rPr>
          <w:rFonts w:hint="eastAsia"/>
          <w:rtl/>
        </w:rPr>
        <w:t>העותק</w:t>
      </w:r>
      <w:r w:rsidRPr="004B418C">
        <w:rPr>
          <w:rtl/>
        </w:rPr>
        <w:t xml:space="preserve"> </w:t>
      </w:r>
      <w:r w:rsidRPr="004B418C">
        <w:rPr>
          <w:rFonts w:hint="eastAsia"/>
          <w:rtl/>
        </w:rPr>
        <w:t>המקורי</w:t>
      </w:r>
      <w:r w:rsidRPr="004B418C">
        <w:rPr>
          <w:rtl/>
        </w:rPr>
        <w:t xml:space="preserve"> </w:t>
      </w:r>
      <w:r w:rsidRPr="004B418C">
        <w:rPr>
          <w:rFonts w:hint="eastAsia"/>
          <w:rtl/>
        </w:rPr>
        <w:t>של</w:t>
      </w:r>
      <w:r w:rsidRPr="004B418C">
        <w:rPr>
          <w:rtl/>
        </w:rPr>
        <w:t xml:space="preserve"> </w:t>
      </w:r>
      <w:r w:rsidRPr="004B418C">
        <w:rPr>
          <w:rFonts w:hint="eastAsia"/>
          <w:rtl/>
        </w:rPr>
        <w:t>ההצעה</w:t>
      </w:r>
      <w:r w:rsidRPr="004B418C">
        <w:rPr>
          <w:rtl/>
        </w:rPr>
        <w:t xml:space="preserve"> </w:t>
      </w:r>
      <w:r w:rsidRPr="004B418C">
        <w:rPr>
          <w:rFonts w:hint="eastAsia"/>
          <w:rtl/>
        </w:rPr>
        <w:t>במילה</w:t>
      </w:r>
      <w:r w:rsidRPr="004B418C">
        <w:rPr>
          <w:rtl/>
        </w:rPr>
        <w:t xml:space="preserve"> "מקור" </w:t>
      </w:r>
      <w:r w:rsidRPr="004B418C">
        <w:rPr>
          <w:rFonts w:hint="eastAsia"/>
          <w:rtl/>
        </w:rPr>
        <w:t>וסימון</w:t>
      </w:r>
      <w:r w:rsidRPr="004B418C">
        <w:rPr>
          <w:rtl/>
        </w:rPr>
        <w:t xml:space="preserve"> </w:t>
      </w:r>
      <w:r w:rsidRPr="004B418C">
        <w:rPr>
          <w:rFonts w:hint="eastAsia"/>
          <w:rtl/>
        </w:rPr>
        <w:t>העתקי</w:t>
      </w:r>
      <w:r w:rsidRPr="004B418C">
        <w:rPr>
          <w:rtl/>
        </w:rPr>
        <w:t xml:space="preserve"> </w:t>
      </w:r>
      <w:r w:rsidRPr="004B418C">
        <w:rPr>
          <w:rFonts w:hint="eastAsia"/>
          <w:rtl/>
        </w:rPr>
        <w:t>ההצעה</w:t>
      </w:r>
      <w:r w:rsidRPr="004B418C">
        <w:rPr>
          <w:rtl/>
        </w:rPr>
        <w:t xml:space="preserve"> </w:t>
      </w:r>
      <w:r w:rsidRPr="004B418C">
        <w:rPr>
          <w:rFonts w:hint="eastAsia"/>
          <w:rtl/>
        </w:rPr>
        <w:t>במילה</w:t>
      </w:r>
      <w:r w:rsidRPr="004B418C">
        <w:rPr>
          <w:rtl/>
        </w:rPr>
        <w:t xml:space="preserve"> "העתק". בכל מקרה של סתירה בין ההצעה המסומנת "מקור" לבין ההצע</w:t>
      </w:r>
      <w:r w:rsidRPr="004B418C">
        <w:rPr>
          <w:rFonts w:hint="eastAsia"/>
          <w:rtl/>
        </w:rPr>
        <w:t>ה</w:t>
      </w:r>
      <w:r w:rsidRPr="004B418C">
        <w:rPr>
          <w:rtl/>
        </w:rPr>
        <w:t xml:space="preserve"> </w:t>
      </w:r>
      <w:r w:rsidRPr="004B418C">
        <w:rPr>
          <w:rFonts w:hint="eastAsia"/>
          <w:rtl/>
        </w:rPr>
        <w:t>המסומנת</w:t>
      </w:r>
      <w:r w:rsidRPr="004B418C">
        <w:rPr>
          <w:rtl/>
        </w:rPr>
        <w:t xml:space="preserve"> כהעתק או ההצעה המופיע</w:t>
      </w:r>
      <w:r w:rsidRPr="004B418C">
        <w:rPr>
          <w:rFonts w:hint="eastAsia"/>
          <w:rtl/>
        </w:rPr>
        <w:t>ה</w:t>
      </w:r>
      <w:r w:rsidRPr="004B418C">
        <w:rPr>
          <w:rtl/>
        </w:rPr>
        <w:t xml:space="preserve"> על גבי התקליטור, יגבר תוכנה של ההצעה המסומנת "מקור". </w:t>
      </w:r>
    </w:p>
    <w:p w:rsidR="00B51EEB" w:rsidRPr="004B418C" w:rsidRDefault="00B51EEB" w:rsidP="00E37A54">
      <w:pPr>
        <w:pStyle w:val="40"/>
        <w:ind w:left="2551" w:hanging="1049"/>
        <w:rPr>
          <w:rtl/>
        </w:rPr>
      </w:pPr>
      <w:r w:rsidRPr="004B418C">
        <w:rPr>
          <w:rtl/>
        </w:rPr>
        <w:t xml:space="preserve">עותק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w:t>
      </w:r>
      <w:r w:rsidR="00820EE2" w:rsidRPr="004B418C">
        <w:rPr>
          <w:rFonts w:hint="eastAsia"/>
          <w:rtl/>
        </w:rPr>
        <w:t>הנידון</w:t>
      </w:r>
      <w:r w:rsidRPr="004B418C">
        <w:rPr>
          <w:rtl/>
        </w:rPr>
        <w:t xml:space="preserve"> למעט הצעת המחיר.</w:t>
      </w:r>
    </w:p>
    <w:p w:rsidR="00B51EEB" w:rsidRPr="004B418C" w:rsidRDefault="00B51EEB" w:rsidP="00E37A54">
      <w:pPr>
        <w:pStyle w:val="40"/>
        <w:ind w:left="2551" w:hanging="1049"/>
        <w:rPr>
          <w:rtl/>
        </w:rPr>
      </w:pPr>
      <w:r w:rsidRPr="004B418C">
        <w:rPr>
          <w:rtl/>
        </w:rPr>
        <w:t xml:space="preserve">ההצעה, כולל כל הנספחים והאישורים הנלווים אליה, תוגש במלואה. בחוברת ההצעה מצורפים טפסים שונים ודרישות למסמכים </w:t>
      </w:r>
      <w:proofErr w:type="spellStart"/>
      <w:r w:rsidRPr="004B418C">
        <w:rPr>
          <w:rtl/>
        </w:rPr>
        <w:t>מהמציע</w:t>
      </w:r>
      <w:proofErr w:type="spellEnd"/>
      <w:r w:rsidRPr="004B418C">
        <w:rPr>
          <w:rtl/>
        </w:rPr>
        <w:t>. יש למלא את חוברת ההצעה בשלמותה, לצרף את כל המסמכים הנדרשים, בסדר המפורט בחוברת ההצעה ונספחיה וכן למספרם.</w:t>
      </w:r>
    </w:p>
    <w:p w:rsidR="00820EE2" w:rsidRDefault="00820EE2" w:rsidP="00E37A54">
      <w:pPr>
        <w:pStyle w:val="40"/>
        <w:ind w:left="2551" w:hanging="1049"/>
      </w:pPr>
      <w:r w:rsidRPr="004B418C">
        <w:rPr>
          <w:rFonts w:hint="cs"/>
          <w:rtl/>
        </w:rPr>
        <w:t>המשרד</w:t>
      </w:r>
      <w:r w:rsidRPr="004B418C">
        <w:rPr>
          <w:rtl/>
        </w:rPr>
        <w:t xml:space="preserve"> </w:t>
      </w:r>
      <w:r w:rsidRPr="004B418C">
        <w:rPr>
          <w:rFonts w:hint="cs"/>
          <w:rtl/>
        </w:rPr>
        <w:t>רשאי</w:t>
      </w:r>
      <w:r w:rsidRPr="004B418C">
        <w:rPr>
          <w:rtl/>
        </w:rPr>
        <w:t xml:space="preserve"> </w:t>
      </w:r>
      <w:r w:rsidRPr="004B418C">
        <w:rPr>
          <w:rFonts w:hint="cs"/>
          <w:rtl/>
        </w:rPr>
        <w:t>על</w:t>
      </w:r>
      <w:r w:rsidRPr="004B418C">
        <w:rPr>
          <w:rtl/>
        </w:rPr>
        <w:t xml:space="preserve"> </w:t>
      </w:r>
      <w:r w:rsidRPr="004B418C">
        <w:rPr>
          <w:rFonts w:hint="cs"/>
          <w:rtl/>
        </w:rPr>
        <w:t>פי</w:t>
      </w:r>
      <w:r w:rsidRPr="004B418C">
        <w:rPr>
          <w:rtl/>
        </w:rPr>
        <w:t xml:space="preserve"> </w:t>
      </w:r>
      <w:r w:rsidRPr="004B418C">
        <w:rPr>
          <w:rFonts w:hint="cs"/>
          <w:rtl/>
        </w:rPr>
        <w:t>שיקול</w:t>
      </w:r>
      <w:r w:rsidRPr="004B418C">
        <w:rPr>
          <w:rtl/>
        </w:rPr>
        <w:t xml:space="preserve"> </w:t>
      </w:r>
      <w:r w:rsidRPr="004B418C">
        <w:rPr>
          <w:rFonts w:hint="cs"/>
          <w:rtl/>
        </w:rPr>
        <w:t>דעתו</w:t>
      </w:r>
      <w:r w:rsidRPr="004B418C">
        <w:rPr>
          <w:rtl/>
        </w:rPr>
        <w:t xml:space="preserve"> </w:t>
      </w:r>
      <w:r w:rsidRPr="004B418C">
        <w:rPr>
          <w:rFonts w:hint="cs"/>
          <w:rtl/>
        </w:rPr>
        <w:t>הבלעדי</w:t>
      </w:r>
      <w:r w:rsidRPr="004B418C">
        <w:rPr>
          <w:rtl/>
        </w:rPr>
        <w:t xml:space="preserve"> </w:t>
      </w:r>
      <w:r w:rsidRPr="004B418C">
        <w:rPr>
          <w:rFonts w:hint="cs"/>
          <w:rtl/>
        </w:rPr>
        <w:t>לאפשר</w:t>
      </w:r>
      <w:r w:rsidRPr="004B418C">
        <w:rPr>
          <w:rtl/>
        </w:rPr>
        <w:t xml:space="preserve"> </w:t>
      </w:r>
      <w:r w:rsidRPr="004B418C">
        <w:rPr>
          <w:rFonts w:hint="cs"/>
          <w:rtl/>
        </w:rPr>
        <w:t>השלמה</w:t>
      </w:r>
      <w:r w:rsidRPr="004B418C">
        <w:rPr>
          <w:rtl/>
        </w:rPr>
        <w:t xml:space="preserve"> </w:t>
      </w:r>
      <w:r w:rsidRPr="004B418C">
        <w:rPr>
          <w:rFonts w:hint="cs"/>
          <w:rtl/>
        </w:rPr>
        <w:t>מאוחרת</w:t>
      </w:r>
      <w:r w:rsidRPr="004B418C">
        <w:rPr>
          <w:rtl/>
        </w:rPr>
        <w:t xml:space="preserve"> </w:t>
      </w:r>
      <w:r w:rsidRPr="004B418C">
        <w:rPr>
          <w:rFonts w:hint="cs"/>
          <w:rtl/>
        </w:rPr>
        <w:t>יותר</w:t>
      </w:r>
      <w:r w:rsidRPr="004B418C">
        <w:rPr>
          <w:rtl/>
        </w:rPr>
        <w:t xml:space="preserve"> </w:t>
      </w:r>
      <w:r w:rsidRPr="004B418C">
        <w:rPr>
          <w:rFonts w:hint="cs"/>
          <w:rtl/>
        </w:rPr>
        <w:t>של</w:t>
      </w:r>
      <w:r w:rsidRPr="004B418C">
        <w:rPr>
          <w:rtl/>
        </w:rPr>
        <w:t xml:space="preserve"> </w:t>
      </w:r>
      <w:r w:rsidRPr="004B418C">
        <w:rPr>
          <w:rFonts w:hint="cs"/>
          <w:rtl/>
        </w:rPr>
        <w:t>מסמך</w:t>
      </w:r>
      <w:r w:rsidRPr="004B418C">
        <w:rPr>
          <w:rtl/>
        </w:rPr>
        <w:t xml:space="preserve"> </w:t>
      </w:r>
      <w:r w:rsidRPr="004B418C">
        <w:rPr>
          <w:rFonts w:hint="cs"/>
          <w:rtl/>
        </w:rPr>
        <w:t>חסר</w:t>
      </w:r>
      <w:r w:rsidRPr="004B418C">
        <w:rPr>
          <w:rtl/>
        </w:rPr>
        <w:t xml:space="preserve"> </w:t>
      </w:r>
      <w:r w:rsidRPr="004B418C">
        <w:rPr>
          <w:rFonts w:hint="cs"/>
          <w:rtl/>
        </w:rPr>
        <w:t>בהתאם</w:t>
      </w:r>
      <w:r w:rsidRPr="004B418C">
        <w:rPr>
          <w:rtl/>
        </w:rPr>
        <w:t xml:space="preserve"> </w:t>
      </w:r>
      <w:r w:rsidRPr="004B418C">
        <w:rPr>
          <w:rFonts w:hint="cs"/>
          <w:rtl/>
        </w:rPr>
        <w:t>ובכפוף</w:t>
      </w:r>
      <w:r w:rsidRPr="004B418C">
        <w:rPr>
          <w:rtl/>
        </w:rPr>
        <w:t xml:space="preserve"> </w:t>
      </w:r>
      <w:r w:rsidRPr="004B418C">
        <w:rPr>
          <w:rFonts w:hint="cs"/>
          <w:rtl/>
        </w:rPr>
        <w:t>לדין</w:t>
      </w:r>
      <w:r w:rsidRPr="004B418C">
        <w:rPr>
          <w:rtl/>
        </w:rPr>
        <w:t xml:space="preserve"> </w:t>
      </w:r>
      <w:r w:rsidRPr="004B418C">
        <w:rPr>
          <w:rFonts w:hint="cs"/>
          <w:rtl/>
        </w:rPr>
        <w:t>ולשיקול</w:t>
      </w:r>
      <w:r w:rsidRPr="004B418C">
        <w:rPr>
          <w:rtl/>
        </w:rPr>
        <w:t xml:space="preserve"> </w:t>
      </w:r>
      <w:r w:rsidRPr="004B418C">
        <w:rPr>
          <w:rFonts w:hint="cs"/>
          <w:rtl/>
        </w:rPr>
        <w:t>דעת</w:t>
      </w:r>
      <w:r w:rsidRPr="004B418C">
        <w:rPr>
          <w:rtl/>
        </w:rPr>
        <w:t xml:space="preserve"> </w:t>
      </w:r>
      <w:r w:rsidRPr="004B418C">
        <w:rPr>
          <w:rFonts w:hint="cs"/>
          <w:rtl/>
        </w:rPr>
        <w:t>הוועדה</w:t>
      </w:r>
      <w:r w:rsidRPr="004B418C">
        <w:rPr>
          <w:rtl/>
        </w:rPr>
        <w:t xml:space="preserve">. </w:t>
      </w:r>
      <w:r w:rsidRPr="004B418C">
        <w:rPr>
          <w:rFonts w:hint="cs"/>
          <w:rtl/>
        </w:rPr>
        <w:t>אין</w:t>
      </w:r>
      <w:r w:rsidRPr="004B418C">
        <w:rPr>
          <w:rtl/>
        </w:rPr>
        <w:t xml:space="preserve"> </w:t>
      </w:r>
      <w:r w:rsidRPr="004B418C">
        <w:rPr>
          <w:rFonts w:hint="cs"/>
          <w:rtl/>
        </w:rPr>
        <w:t>באמור</w:t>
      </w:r>
      <w:r w:rsidRPr="004B418C">
        <w:rPr>
          <w:rtl/>
        </w:rPr>
        <w:t xml:space="preserve"> </w:t>
      </w:r>
      <w:r w:rsidRPr="004B418C">
        <w:rPr>
          <w:rFonts w:hint="cs"/>
          <w:rtl/>
        </w:rPr>
        <w:t>לעיל</w:t>
      </w:r>
      <w:r w:rsidRPr="004B418C">
        <w:rPr>
          <w:rtl/>
        </w:rPr>
        <w:t xml:space="preserve"> </w:t>
      </w:r>
      <w:r w:rsidRPr="004B418C">
        <w:rPr>
          <w:rFonts w:hint="cs"/>
          <w:rtl/>
        </w:rPr>
        <w:t>כדי</w:t>
      </w:r>
      <w:r w:rsidRPr="004B418C">
        <w:rPr>
          <w:rtl/>
        </w:rPr>
        <w:t xml:space="preserve"> </w:t>
      </w:r>
      <w:r w:rsidRPr="004B418C">
        <w:rPr>
          <w:rFonts w:hint="cs"/>
          <w:rtl/>
        </w:rPr>
        <w:t>לחייב</w:t>
      </w:r>
      <w:r w:rsidRPr="004B418C">
        <w:rPr>
          <w:rtl/>
        </w:rPr>
        <w:t xml:space="preserve"> </w:t>
      </w:r>
      <w:r w:rsidRPr="004B418C">
        <w:rPr>
          <w:rFonts w:hint="cs"/>
          <w:rtl/>
        </w:rPr>
        <w:t>את</w:t>
      </w:r>
      <w:r w:rsidRPr="004B418C">
        <w:rPr>
          <w:rtl/>
        </w:rPr>
        <w:t xml:space="preserve"> </w:t>
      </w:r>
      <w:r w:rsidRPr="004B418C">
        <w:rPr>
          <w:rFonts w:hint="cs"/>
          <w:rtl/>
        </w:rPr>
        <w:t>הוועדה</w:t>
      </w:r>
      <w:r w:rsidRPr="004B418C">
        <w:rPr>
          <w:rtl/>
        </w:rPr>
        <w:t xml:space="preserve"> </w:t>
      </w:r>
      <w:r w:rsidRPr="004B418C">
        <w:rPr>
          <w:rFonts w:hint="cs"/>
          <w:rtl/>
        </w:rPr>
        <w:t>לבקש</w:t>
      </w:r>
      <w:r w:rsidRPr="004B418C">
        <w:rPr>
          <w:rtl/>
        </w:rPr>
        <w:t xml:space="preserve"> </w:t>
      </w:r>
      <w:r w:rsidRPr="004B418C">
        <w:rPr>
          <w:rFonts w:hint="cs"/>
          <w:rtl/>
        </w:rPr>
        <w:t>השלמה</w:t>
      </w:r>
      <w:r w:rsidRPr="004B418C">
        <w:rPr>
          <w:rtl/>
        </w:rPr>
        <w:t xml:space="preserve"> </w:t>
      </w:r>
      <w:r w:rsidRPr="004B418C">
        <w:rPr>
          <w:rFonts w:hint="cs"/>
          <w:rtl/>
        </w:rPr>
        <w:t>כאמור</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כדי</w:t>
      </w:r>
      <w:r w:rsidRPr="004B418C">
        <w:rPr>
          <w:rtl/>
        </w:rPr>
        <w:t xml:space="preserve"> </w:t>
      </w:r>
      <w:r w:rsidRPr="004B418C">
        <w:rPr>
          <w:rFonts w:hint="cs"/>
          <w:rtl/>
        </w:rPr>
        <w:t>להוות</w:t>
      </w:r>
      <w:r w:rsidRPr="004B418C">
        <w:rPr>
          <w:rtl/>
        </w:rPr>
        <w:t xml:space="preserve"> </w:t>
      </w:r>
      <w:r w:rsidRPr="004B418C">
        <w:rPr>
          <w:rFonts w:hint="cs"/>
          <w:rtl/>
        </w:rPr>
        <w:t>פטור</w:t>
      </w:r>
      <w:r w:rsidRPr="004B418C">
        <w:rPr>
          <w:rtl/>
        </w:rPr>
        <w:t xml:space="preserve"> </w:t>
      </w:r>
      <w:r w:rsidRPr="004B418C">
        <w:rPr>
          <w:rFonts w:hint="cs"/>
          <w:rtl/>
        </w:rPr>
        <w:t>או</w:t>
      </w:r>
      <w:r w:rsidRPr="004B418C">
        <w:rPr>
          <w:rtl/>
        </w:rPr>
        <w:t xml:space="preserve"> </w:t>
      </w:r>
      <w:r w:rsidRPr="004B418C">
        <w:rPr>
          <w:rFonts w:hint="cs"/>
          <w:rtl/>
        </w:rPr>
        <w:t>היתר</w:t>
      </w:r>
      <w:r w:rsidRPr="004B418C">
        <w:rPr>
          <w:rtl/>
        </w:rPr>
        <w:t xml:space="preserve"> </w:t>
      </w:r>
      <w:r w:rsidRPr="004B418C">
        <w:rPr>
          <w:rFonts w:hint="cs"/>
          <w:rtl/>
        </w:rPr>
        <w:t>לאי</w:t>
      </w:r>
      <w:r w:rsidRPr="004B418C">
        <w:rPr>
          <w:rtl/>
        </w:rPr>
        <w:t xml:space="preserve"> </w:t>
      </w:r>
      <w:r w:rsidRPr="004B418C">
        <w:rPr>
          <w:rFonts w:hint="cs"/>
          <w:rtl/>
        </w:rPr>
        <w:t>הגשת</w:t>
      </w:r>
      <w:r w:rsidRPr="004B418C">
        <w:rPr>
          <w:rtl/>
        </w:rPr>
        <w:t xml:space="preserve"> </w:t>
      </w:r>
      <w:r w:rsidRPr="004B418C">
        <w:rPr>
          <w:rFonts w:hint="cs"/>
          <w:rtl/>
        </w:rPr>
        <w:t>המסמכים</w:t>
      </w:r>
      <w:r w:rsidRPr="004B418C">
        <w:rPr>
          <w:rtl/>
        </w:rPr>
        <w:t xml:space="preserve"> </w:t>
      </w:r>
      <w:r w:rsidRPr="004B418C">
        <w:rPr>
          <w:rFonts w:hint="cs"/>
          <w:rtl/>
        </w:rPr>
        <w:t>כנדרש</w:t>
      </w:r>
      <w:r w:rsidRPr="004B418C">
        <w:rPr>
          <w:rtl/>
        </w:rPr>
        <w:t xml:space="preserve">. </w:t>
      </w:r>
    </w:p>
    <w:p w:rsidR="00EB58FC" w:rsidRPr="003C2353" w:rsidRDefault="00EB58FC" w:rsidP="00E37A54">
      <w:pPr>
        <w:pStyle w:val="40"/>
        <w:ind w:left="2551" w:hanging="1049"/>
      </w:pPr>
      <w:r w:rsidRPr="003C2353">
        <w:rPr>
          <w:rFonts w:hint="cs"/>
          <w:rtl/>
        </w:rPr>
        <w:t>אישור על השתתפות בכנס הספקים במשרד.</w:t>
      </w:r>
    </w:p>
    <w:p w:rsidR="008948DF" w:rsidRPr="004B418C" w:rsidRDefault="00B51EEB" w:rsidP="00E37A54">
      <w:pPr>
        <w:pStyle w:val="40"/>
        <w:ind w:left="2551" w:hanging="1049"/>
      </w:pPr>
      <w:r w:rsidRPr="004B418C">
        <w:rPr>
          <w:rtl/>
        </w:rPr>
        <w:t xml:space="preserve">העותק הקשיח יכלול שתי מעטפות פנימיות נפרדות, האחת ובה הצעת המחיר, והשנייה ובה שאר פרטי ההצעה. </w:t>
      </w:r>
      <w:r w:rsidR="00763E4E">
        <w:rPr>
          <w:rFonts w:hint="cs"/>
          <w:rtl/>
        </w:rPr>
        <w:t xml:space="preserve">יש לציין על גבי המעטפה את שם המכרז ומספרו ואת שם המציע וכן את תוכן המעטפה (הצעת מחיר או הצעת איכות). </w:t>
      </w:r>
      <w:r w:rsidRPr="004B418C">
        <w:rPr>
          <w:rtl/>
        </w:rPr>
        <w:t>אין לציין את הצעת המחיר או פרטים המרמזים על הצעת המחיר למעט בטופס הצעת המחיר המיועד לכך.</w:t>
      </w:r>
    </w:p>
    <w:p w:rsidR="008948DF" w:rsidRPr="004B418C" w:rsidRDefault="00B51EEB" w:rsidP="00E37A54">
      <w:pPr>
        <w:pStyle w:val="40"/>
        <w:ind w:left="2551" w:hanging="1049"/>
      </w:pPr>
      <w:r w:rsidRPr="004B418C">
        <w:rPr>
          <w:rtl/>
        </w:rPr>
        <w:t>מובהר, כי בכל מקרה של סתירה בין עותק דיגיטלי לעותק הקשיח, יגבר האמור בע</w:t>
      </w:r>
      <w:r w:rsidR="008948DF" w:rsidRPr="004B418C">
        <w:rPr>
          <w:rtl/>
        </w:rPr>
        <w:t>ותק הקשיח</w:t>
      </w:r>
      <w:r w:rsidR="008948DF" w:rsidRPr="004B418C">
        <w:rPr>
          <w:rFonts w:hint="cs"/>
          <w:rtl/>
        </w:rPr>
        <w:t>.</w:t>
      </w:r>
    </w:p>
    <w:p w:rsidR="008948DF" w:rsidRPr="004B418C" w:rsidRDefault="00B51EEB" w:rsidP="00E37A54">
      <w:pPr>
        <w:pStyle w:val="40"/>
        <w:ind w:left="2551" w:hanging="1049"/>
      </w:pPr>
      <w:r w:rsidRPr="004B418C">
        <w:rPr>
          <w:rtl/>
        </w:rPr>
        <w:t>על עמודי ומסמכי ההצעה להיות ממוספרים.</w:t>
      </w:r>
    </w:p>
    <w:p w:rsidR="008948DF" w:rsidRPr="004B418C" w:rsidRDefault="00B51EEB" w:rsidP="00E37A54">
      <w:pPr>
        <w:pStyle w:val="40"/>
        <w:ind w:left="2551" w:hanging="1049"/>
      </w:pPr>
      <w:r w:rsidRPr="004B418C">
        <w:rPr>
          <w:rtl/>
        </w:rPr>
        <w:t>ההצעות תוגשנה בשפה העברית. נספחים, אישורים, תעודות וכד' שאינם בעברית או אנגלית - יתורגמו לעברית. במקרה בו תעודות המקור אינן בעברית או באנגלית יש לצרף תרגום לעברית בחתימת נוטריון.</w:t>
      </w:r>
    </w:p>
    <w:p w:rsidR="008948DF" w:rsidRPr="004B418C" w:rsidRDefault="00B51EEB" w:rsidP="00E37A54">
      <w:pPr>
        <w:pStyle w:val="40"/>
        <w:ind w:left="2551" w:hanging="1049"/>
      </w:pPr>
      <w:r w:rsidRPr="004B418C">
        <w:rPr>
          <w:rtl/>
        </w:rPr>
        <w:t xml:space="preserve">על כל </w:t>
      </w:r>
      <w:r w:rsidR="00637FD0" w:rsidRPr="004B418C">
        <w:rPr>
          <w:rFonts w:hint="cs"/>
          <w:rtl/>
        </w:rPr>
        <w:t>ה</w:t>
      </w:r>
      <w:r w:rsidRPr="004B418C">
        <w:rPr>
          <w:rtl/>
        </w:rPr>
        <w:t>מסמכי</w:t>
      </w:r>
      <w:r w:rsidR="00637FD0" w:rsidRPr="004B418C">
        <w:rPr>
          <w:rFonts w:hint="cs"/>
          <w:rtl/>
        </w:rPr>
        <w:t>ם המצורפים ל</w:t>
      </w:r>
      <w:r w:rsidR="004A3AA5" w:rsidRPr="004B418C">
        <w:rPr>
          <w:rFonts w:hint="cs"/>
          <w:rtl/>
        </w:rPr>
        <w:t xml:space="preserve">חוברת ההצעה </w:t>
      </w:r>
      <w:r w:rsidR="00637FD0" w:rsidRPr="004B418C">
        <w:rPr>
          <w:rtl/>
        </w:rPr>
        <w:t>לה</w:t>
      </w:r>
      <w:r w:rsidR="00637FD0" w:rsidRPr="004B418C">
        <w:rPr>
          <w:rFonts w:hint="cs"/>
          <w:rtl/>
        </w:rPr>
        <w:t>ו</w:t>
      </w:r>
      <w:r w:rsidRPr="004B418C">
        <w:rPr>
          <w:rtl/>
        </w:rPr>
        <w:t>ות מסמכים מקוריים.</w:t>
      </w:r>
    </w:p>
    <w:p w:rsidR="00B51EEB" w:rsidRPr="004B418C" w:rsidRDefault="00B51EEB" w:rsidP="00E37A54">
      <w:pPr>
        <w:pStyle w:val="40"/>
        <w:ind w:left="2551" w:hanging="1049"/>
        <w:rPr>
          <w:rtl/>
        </w:rPr>
      </w:pPr>
      <w:r w:rsidRPr="004B418C">
        <w:rPr>
          <w:rtl/>
        </w:rPr>
        <w:t>חתימה על מסמכי ההצעה:</w:t>
      </w:r>
    </w:p>
    <w:p w:rsidR="00B51EEB" w:rsidRPr="004E342C" w:rsidRDefault="00B51EEB" w:rsidP="004E7F0A">
      <w:pPr>
        <w:pStyle w:val="40"/>
        <w:numPr>
          <w:ilvl w:val="4"/>
          <w:numId w:val="60"/>
        </w:numPr>
        <w:ind w:left="3969" w:hanging="1359"/>
      </w:pPr>
      <w:r w:rsidRPr="004E342C">
        <w:rPr>
          <w:rtl/>
        </w:rPr>
        <w:lastRenderedPageBreak/>
        <w:t xml:space="preserve">כל עמוד בעותק המקורי של ההצעה יוחתם </w:t>
      </w:r>
      <w:proofErr w:type="spellStart"/>
      <w:r w:rsidRPr="004E342C">
        <w:rPr>
          <w:rtl/>
        </w:rPr>
        <w:t>בר"ת</w:t>
      </w:r>
      <w:proofErr w:type="spellEnd"/>
      <w:r w:rsidRPr="004E342C">
        <w:rPr>
          <w:rtl/>
        </w:rPr>
        <w:t xml:space="preserve"> של המורשה לחתום מטעמו</w:t>
      </w:r>
      <w:r w:rsidR="00820EE2" w:rsidRPr="004E342C">
        <w:rPr>
          <w:rtl/>
        </w:rPr>
        <w:t xml:space="preserve"> ובחותמת המציע</w:t>
      </w:r>
      <w:r w:rsidRPr="004E342C">
        <w:rPr>
          <w:rtl/>
        </w:rPr>
        <w:t>.</w:t>
      </w:r>
    </w:p>
    <w:p w:rsidR="00B51EEB" w:rsidRPr="004E342C" w:rsidRDefault="00B51EEB" w:rsidP="004E7F0A">
      <w:pPr>
        <w:pStyle w:val="40"/>
        <w:numPr>
          <w:ilvl w:val="4"/>
          <w:numId w:val="60"/>
        </w:numPr>
        <w:ind w:left="3969" w:hanging="1359"/>
      </w:pPr>
      <w:r w:rsidRPr="004E342C">
        <w:rPr>
          <w:rtl/>
        </w:rPr>
        <w:t>בכל מקום שבו נדרשת חתימת המציע יחתום/ו מורשה/י החתימה מטעמו, אשר בחת</w:t>
      </w:r>
      <w:r w:rsidRPr="004E342C">
        <w:rPr>
          <w:rFonts w:hint="eastAsia"/>
          <w:rtl/>
        </w:rPr>
        <w:t>י</w:t>
      </w:r>
      <w:r w:rsidRPr="004E342C">
        <w:rPr>
          <w:rtl/>
        </w:rPr>
        <w:t>מתו/ם ניתן לחייב את המציע, זאת בצירוף חותמת המציע.</w:t>
      </w:r>
    </w:p>
    <w:p w:rsidR="00820EE2" w:rsidRPr="004B418C" w:rsidRDefault="00820EE2" w:rsidP="0061365C">
      <w:pPr>
        <w:pStyle w:val="40"/>
        <w:ind w:left="2551" w:hanging="1049"/>
      </w:pPr>
      <w:r w:rsidRPr="004B418C">
        <w:rPr>
          <w:rFonts w:hint="cs"/>
          <w:rtl/>
        </w:rPr>
        <w:t>על</w:t>
      </w:r>
      <w:r w:rsidRPr="004B418C">
        <w:rPr>
          <w:rtl/>
        </w:rPr>
        <w:t xml:space="preserve"> </w:t>
      </w:r>
      <w:r w:rsidRPr="0061365C">
        <w:rPr>
          <w:rFonts w:hint="cs"/>
          <w:rtl/>
        </w:rPr>
        <w:t>המציע</w:t>
      </w:r>
      <w:r w:rsidRPr="004B418C">
        <w:rPr>
          <w:rtl/>
        </w:rPr>
        <w:t xml:space="preserve"> </w:t>
      </w:r>
      <w:r w:rsidRPr="004B418C">
        <w:rPr>
          <w:rFonts w:hint="cs"/>
          <w:rtl/>
        </w:rPr>
        <w:t>לחתום</w:t>
      </w:r>
      <w:r w:rsidRPr="004B418C">
        <w:rPr>
          <w:rtl/>
        </w:rPr>
        <w:t xml:space="preserve"> </w:t>
      </w:r>
      <w:r w:rsidRPr="004B418C">
        <w:rPr>
          <w:rFonts w:hint="cs"/>
          <w:rtl/>
        </w:rPr>
        <w:t>על</w:t>
      </w:r>
      <w:r w:rsidRPr="004B418C">
        <w:rPr>
          <w:rtl/>
        </w:rPr>
        <w:t xml:space="preserve"> </w:t>
      </w:r>
      <w:r w:rsidRPr="004B418C">
        <w:rPr>
          <w:rFonts w:hint="cs"/>
          <w:rtl/>
        </w:rPr>
        <w:t>נוסח</w:t>
      </w:r>
      <w:r w:rsidRPr="004B418C">
        <w:rPr>
          <w:rtl/>
        </w:rPr>
        <w:t xml:space="preserve"> </w:t>
      </w:r>
      <w:r w:rsidRPr="004B418C">
        <w:rPr>
          <w:rFonts w:hint="cs"/>
          <w:rtl/>
        </w:rPr>
        <w:t>ההסכם</w:t>
      </w:r>
      <w:r w:rsidRPr="004B418C">
        <w:rPr>
          <w:rtl/>
        </w:rPr>
        <w:t xml:space="preserve"> </w:t>
      </w:r>
      <w:r w:rsidRPr="004B418C">
        <w:rPr>
          <w:rFonts w:hint="cs"/>
          <w:rtl/>
        </w:rPr>
        <w:t>המצורף</w:t>
      </w:r>
      <w:r w:rsidRPr="004B418C">
        <w:rPr>
          <w:rtl/>
        </w:rPr>
        <w:t xml:space="preserve"> </w:t>
      </w:r>
      <w:r w:rsidRPr="004B418C">
        <w:rPr>
          <w:rFonts w:hint="cs"/>
          <w:rtl/>
        </w:rPr>
        <w:t>למכרז</w:t>
      </w:r>
      <w:r w:rsidRPr="004B418C">
        <w:rPr>
          <w:rtl/>
        </w:rPr>
        <w:t xml:space="preserve">, </w:t>
      </w:r>
      <w:r w:rsidRPr="004B418C">
        <w:rPr>
          <w:rFonts w:hint="cs"/>
          <w:rtl/>
        </w:rPr>
        <w:t>ללא</w:t>
      </w:r>
      <w:r w:rsidRPr="004B418C">
        <w:rPr>
          <w:rtl/>
        </w:rPr>
        <w:t xml:space="preserve"> </w:t>
      </w:r>
      <w:r w:rsidRPr="004B418C">
        <w:rPr>
          <w:rFonts w:hint="cs"/>
          <w:rtl/>
        </w:rPr>
        <w:t>כל</w:t>
      </w:r>
      <w:r w:rsidRPr="004B418C">
        <w:rPr>
          <w:rtl/>
        </w:rPr>
        <w:t xml:space="preserve"> </w:t>
      </w:r>
      <w:r w:rsidRPr="004B418C">
        <w:rPr>
          <w:rFonts w:hint="cs"/>
          <w:rtl/>
        </w:rPr>
        <w:t>שינוי</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הסתייגות</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תוספת</w:t>
      </w:r>
      <w:r w:rsidRPr="004B418C">
        <w:rPr>
          <w:rtl/>
        </w:rPr>
        <w:t xml:space="preserve">. </w:t>
      </w:r>
      <w:r w:rsidRPr="004B418C">
        <w:rPr>
          <w:rFonts w:hint="cs"/>
          <w:rtl/>
        </w:rPr>
        <w:t>מובהר</w:t>
      </w:r>
      <w:r w:rsidRPr="004B418C">
        <w:rPr>
          <w:rtl/>
        </w:rPr>
        <w:t xml:space="preserve"> </w:t>
      </w:r>
      <w:r w:rsidRPr="004B418C">
        <w:rPr>
          <w:rFonts w:hint="cs"/>
          <w:rtl/>
        </w:rPr>
        <w:t>כי</w:t>
      </w:r>
      <w:r w:rsidRPr="004B418C">
        <w:rPr>
          <w:rtl/>
        </w:rPr>
        <w:t xml:space="preserve"> </w:t>
      </w:r>
      <w:r w:rsidRPr="004B418C">
        <w:rPr>
          <w:rFonts w:hint="cs"/>
          <w:rtl/>
        </w:rPr>
        <w:t>אם</w:t>
      </w:r>
      <w:r w:rsidRPr="004B418C">
        <w:rPr>
          <w:rtl/>
        </w:rPr>
        <w:t xml:space="preserve"> </w:t>
      </w:r>
      <w:r w:rsidRPr="004B418C">
        <w:rPr>
          <w:rFonts w:hint="cs"/>
          <w:rtl/>
        </w:rPr>
        <w:t>המשרד</w:t>
      </w:r>
      <w:r w:rsidRPr="004B418C">
        <w:rPr>
          <w:rtl/>
        </w:rPr>
        <w:t xml:space="preserve"> </w:t>
      </w:r>
      <w:r w:rsidRPr="004B418C">
        <w:rPr>
          <w:rFonts w:hint="cs"/>
          <w:rtl/>
        </w:rPr>
        <w:t>ישנה</w:t>
      </w:r>
      <w:r w:rsidRPr="004B418C">
        <w:rPr>
          <w:rtl/>
        </w:rPr>
        <w:t xml:space="preserve"> </w:t>
      </w:r>
      <w:r w:rsidRPr="004B418C">
        <w:rPr>
          <w:rFonts w:hint="cs"/>
          <w:rtl/>
        </w:rPr>
        <w:t>תנאים</w:t>
      </w:r>
      <w:r w:rsidRPr="004B418C">
        <w:rPr>
          <w:rtl/>
        </w:rPr>
        <w:t xml:space="preserve"> </w:t>
      </w:r>
      <w:r w:rsidRPr="004B418C">
        <w:rPr>
          <w:rFonts w:hint="cs"/>
          <w:rtl/>
        </w:rPr>
        <w:t>במכרז</w:t>
      </w:r>
      <w:r w:rsidRPr="004B418C">
        <w:rPr>
          <w:rtl/>
        </w:rPr>
        <w:t xml:space="preserve"> </w:t>
      </w:r>
      <w:r w:rsidRPr="004B418C">
        <w:rPr>
          <w:rFonts w:hint="cs"/>
          <w:rtl/>
        </w:rPr>
        <w:t>עקב</w:t>
      </w:r>
      <w:r w:rsidRPr="004B418C">
        <w:rPr>
          <w:rtl/>
        </w:rPr>
        <w:t xml:space="preserve"> </w:t>
      </w:r>
      <w:r w:rsidRPr="004B418C">
        <w:rPr>
          <w:rFonts w:hint="cs"/>
          <w:rtl/>
        </w:rPr>
        <w:t>שאלות</w:t>
      </w:r>
      <w:r w:rsidRPr="004B418C">
        <w:rPr>
          <w:rtl/>
        </w:rPr>
        <w:t xml:space="preserve"> </w:t>
      </w:r>
      <w:r w:rsidRPr="004B418C">
        <w:rPr>
          <w:rFonts w:hint="cs"/>
          <w:rtl/>
        </w:rPr>
        <w:t>ההבהרה</w:t>
      </w:r>
      <w:r w:rsidRPr="004B418C">
        <w:rPr>
          <w:rtl/>
        </w:rPr>
        <w:t xml:space="preserve">, </w:t>
      </w:r>
      <w:r w:rsidRPr="004B418C">
        <w:rPr>
          <w:rFonts w:hint="cs"/>
          <w:rtl/>
        </w:rPr>
        <w:t>ייחשבו</w:t>
      </w:r>
      <w:r w:rsidRPr="004B418C">
        <w:rPr>
          <w:rtl/>
        </w:rPr>
        <w:t xml:space="preserve"> </w:t>
      </w:r>
      <w:r w:rsidRPr="004B418C">
        <w:rPr>
          <w:rFonts w:hint="cs"/>
          <w:rtl/>
        </w:rPr>
        <w:t>השינויים</w:t>
      </w:r>
      <w:r w:rsidRPr="004B418C">
        <w:rPr>
          <w:rtl/>
        </w:rPr>
        <w:t xml:space="preserve"> </w:t>
      </w:r>
      <w:r w:rsidRPr="004B418C">
        <w:rPr>
          <w:rFonts w:hint="cs"/>
          <w:rtl/>
        </w:rPr>
        <w:t>האמורים</w:t>
      </w:r>
      <w:r w:rsidRPr="004B418C">
        <w:rPr>
          <w:rtl/>
        </w:rPr>
        <w:t xml:space="preserve"> </w:t>
      </w:r>
      <w:r w:rsidRPr="004B418C">
        <w:rPr>
          <w:rFonts w:hint="cs"/>
          <w:rtl/>
        </w:rPr>
        <w:t>כחלק</w:t>
      </w:r>
      <w:r w:rsidRPr="004B418C">
        <w:rPr>
          <w:rtl/>
        </w:rPr>
        <w:t xml:space="preserve"> </w:t>
      </w:r>
      <w:r w:rsidRPr="004B418C">
        <w:rPr>
          <w:rFonts w:hint="cs"/>
          <w:rtl/>
        </w:rPr>
        <w:t>בלתי</w:t>
      </w:r>
      <w:r w:rsidRPr="004B418C">
        <w:rPr>
          <w:rtl/>
        </w:rPr>
        <w:t xml:space="preserve"> </w:t>
      </w:r>
      <w:r w:rsidRPr="004B418C">
        <w:rPr>
          <w:rFonts w:hint="cs"/>
          <w:rtl/>
        </w:rPr>
        <w:t>נפרד</w:t>
      </w:r>
      <w:r w:rsidRPr="004B418C">
        <w:rPr>
          <w:rtl/>
        </w:rPr>
        <w:t xml:space="preserve"> </w:t>
      </w:r>
      <w:r w:rsidRPr="004B418C">
        <w:rPr>
          <w:rFonts w:hint="cs"/>
          <w:rtl/>
        </w:rPr>
        <w:t>מן</w:t>
      </w:r>
      <w:r w:rsidRPr="004B418C">
        <w:rPr>
          <w:rtl/>
        </w:rPr>
        <w:t xml:space="preserve"> </w:t>
      </w:r>
      <w:r w:rsidRPr="004B418C">
        <w:rPr>
          <w:rFonts w:hint="cs"/>
          <w:rtl/>
        </w:rPr>
        <w:t>ההסכם</w:t>
      </w:r>
      <w:r w:rsidRPr="004B418C">
        <w:rPr>
          <w:rtl/>
        </w:rPr>
        <w:t xml:space="preserve">, </w:t>
      </w:r>
      <w:r w:rsidRPr="004B418C">
        <w:rPr>
          <w:rFonts w:hint="cs"/>
          <w:rtl/>
        </w:rPr>
        <w:t>וזאת</w:t>
      </w:r>
      <w:r w:rsidRPr="004B418C">
        <w:rPr>
          <w:rtl/>
        </w:rPr>
        <w:t xml:space="preserve"> </w:t>
      </w:r>
      <w:r w:rsidRPr="004B418C">
        <w:rPr>
          <w:rFonts w:hint="cs"/>
          <w:rtl/>
        </w:rPr>
        <w:t>בין</w:t>
      </w:r>
      <w:r w:rsidRPr="004B418C">
        <w:rPr>
          <w:rtl/>
        </w:rPr>
        <w:t xml:space="preserve"> </w:t>
      </w:r>
      <w:r w:rsidRPr="004B418C">
        <w:rPr>
          <w:rFonts w:hint="cs"/>
          <w:rtl/>
        </w:rPr>
        <w:t>אם</w:t>
      </w:r>
      <w:r w:rsidRPr="004B418C">
        <w:rPr>
          <w:rtl/>
        </w:rPr>
        <w:t xml:space="preserve"> </w:t>
      </w:r>
      <w:r w:rsidRPr="004B418C">
        <w:rPr>
          <w:rFonts w:hint="cs"/>
          <w:rtl/>
        </w:rPr>
        <w:t>יוכן</w:t>
      </w:r>
      <w:r w:rsidRPr="004B418C">
        <w:rPr>
          <w:rtl/>
        </w:rPr>
        <w:t xml:space="preserve"> </w:t>
      </w:r>
      <w:r w:rsidRPr="004B418C">
        <w:rPr>
          <w:rFonts w:hint="cs"/>
          <w:rtl/>
        </w:rPr>
        <w:t>נוסח</w:t>
      </w:r>
      <w:r w:rsidRPr="004B418C">
        <w:rPr>
          <w:rtl/>
        </w:rPr>
        <w:t xml:space="preserve"> </w:t>
      </w:r>
      <w:r w:rsidRPr="004B418C">
        <w:rPr>
          <w:rFonts w:hint="cs"/>
          <w:rtl/>
        </w:rPr>
        <w:t>חדש</w:t>
      </w:r>
      <w:r w:rsidRPr="004B418C">
        <w:rPr>
          <w:rtl/>
        </w:rPr>
        <w:t xml:space="preserve"> </w:t>
      </w:r>
      <w:r w:rsidRPr="004B418C">
        <w:rPr>
          <w:rFonts w:hint="cs"/>
          <w:rtl/>
        </w:rPr>
        <w:t>ומתוקן</w:t>
      </w:r>
      <w:r w:rsidRPr="004B418C">
        <w:rPr>
          <w:rtl/>
        </w:rPr>
        <w:t xml:space="preserve"> </w:t>
      </w:r>
      <w:r w:rsidRPr="004B418C">
        <w:rPr>
          <w:rFonts w:hint="cs"/>
          <w:rtl/>
        </w:rPr>
        <w:t>של</w:t>
      </w:r>
      <w:r w:rsidRPr="004B418C">
        <w:rPr>
          <w:rtl/>
        </w:rPr>
        <w:t xml:space="preserve"> </w:t>
      </w:r>
      <w:r w:rsidRPr="004B418C">
        <w:rPr>
          <w:rFonts w:hint="cs"/>
          <w:rtl/>
        </w:rPr>
        <w:t>ההסכם</w:t>
      </w:r>
      <w:r w:rsidRPr="004B418C">
        <w:rPr>
          <w:rtl/>
        </w:rPr>
        <w:t xml:space="preserve"> </w:t>
      </w:r>
      <w:r w:rsidRPr="004B418C">
        <w:rPr>
          <w:rFonts w:hint="cs"/>
          <w:rtl/>
        </w:rPr>
        <w:t>ובין</w:t>
      </w:r>
      <w:r w:rsidRPr="004B418C">
        <w:rPr>
          <w:rtl/>
        </w:rPr>
        <w:t xml:space="preserve"> </w:t>
      </w:r>
      <w:r w:rsidRPr="004B418C">
        <w:rPr>
          <w:rFonts w:hint="cs"/>
          <w:rtl/>
        </w:rPr>
        <w:t>אם</w:t>
      </w:r>
      <w:r w:rsidRPr="004B418C">
        <w:rPr>
          <w:rtl/>
        </w:rPr>
        <w:t xml:space="preserve"> </w:t>
      </w:r>
      <w:r w:rsidRPr="004B418C">
        <w:rPr>
          <w:rFonts w:hint="cs"/>
          <w:rtl/>
        </w:rPr>
        <w:t>לא</w:t>
      </w:r>
      <w:r w:rsidRPr="004B418C">
        <w:rPr>
          <w:rtl/>
        </w:rPr>
        <w:t xml:space="preserve">. </w:t>
      </w:r>
    </w:p>
    <w:p w:rsidR="00B51EEB" w:rsidRPr="004B418C" w:rsidRDefault="00B51EEB" w:rsidP="0061365C">
      <w:pPr>
        <w:pStyle w:val="40"/>
        <w:ind w:left="2551" w:hanging="1049"/>
        <w:rPr>
          <w:rtl/>
        </w:rPr>
      </w:pPr>
      <w:r w:rsidRPr="004B418C">
        <w:rPr>
          <w:rtl/>
        </w:rPr>
        <w:t>הוראות מיוחדות לגבי הגשת עותקים דיגיטליים:</w:t>
      </w:r>
    </w:p>
    <w:p w:rsidR="00B51EEB" w:rsidRPr="004B418C" w:rsidRDefault="00B51EEB" w:rsidP="004E7F0A">
      <w:pPr>
        <w:pStyle w:val="40"/>
        <w:numPr>
          <w:ilvl w:val="4"/>
          <w:numId w:val="60"/>
        </w:numPr>
        <w:ind w:left="3969" w:hanging="1359"/>
      </w:pPr>
      <w:r w:rsidRPr="004B418C">
        <w:rPr>
          <w:rtl/>
        </w:rPr>
        <w:t>על כל מסמכי ההצע</w:t>
      </w:r>
      <w:r w:rsidR="00091914" w:rsidRPr="004B418C">
        <w:rPr>
          <w:rtl/>
        </w:rPr>
        <w:t>ה להיות ערוכים, חתומים ומסודרים</w:t>
      </w:r>
      <w:r w:rsidRPr="004B418C">
        <w:rPr>
          <w:rtl/>
        </w:rPr>
        <w:t xml:space="preserve"> באופן זהה לעותק הקשיח של הצעה. </w:t>
      </w:r>
    </w:p>
    <w:p w:rsidR="00B51EEB" w:rsidRPr="004B418C" w:rsidRDefault="00B51EEB" w:rsidP="004E7F0A">
      <w:pPr>
        <w:pStyle w:val="40"/>
        <w:numPr>
          <w:ilvl w:val="4"/>
          <w:numId w:val="60"/>
        </w:numPr>
        <w:ind w:left="3969" w:hanging="1359"/>
      </w:pPr>
      <w:r w:rsidRPr="004B418C">
        <w:rPr>
          <w:rtl/>
        </w:rPr>
        <w:t>על העותק הדיגיטל</w:t>
      </w:r>
      <w:r w:rsidR="00091914" w:rsidRPr="004B418C">
        <w:rPr>
          <w:rtl/>
        </w:rPr>
        <w:t>י להיות זהה לחלוטין לעותק הקשיח</w:t>
      </w:r>
      <w:r w:rsidRPr="004B418C">
        <w:rPr>
          <w:rtl/>
        </w:rPr>
        <w:t xml:space="preserve"> (למעט הצעת המחיר וחתימות). </w:t>
      </w:r>
    </w:p>
    <w:p w:rsidR="00B51EEB" w:rsidRPr="004B418C" w:rsidRDefault="00B51EEB" w:rsidP="004E7F0A">
      <w:pPr>
        <w:pStyle w:val="40"/>
        <w:numPr>
          <w:ilvl w:val="4"/>
          <w:numId w:val="60"/>
        </w:numPr>
        <w:ind w:left="3969" w:hanging="1359"/>
      </w:pPr>
      <w:r w:rsidRPr="004B418C">
        <w:rPr>
          <w:rtl/>
        </w:rPr>
        <w:t xml:space="preserve">העותק הדיגיטלי של </w:t>
      </w:r>
      <w:r w:rsidR="00091914" w:rsidRPr="004B418C">
        <w:rPr>
          <w:rtl/>
        </w:rPr>
        <w:t xml:space="preserve">ההצעה יכיל את ההצעה כולה (למעט </w:t>
      </w:r>
      <w:r w:rsidRPr="004B418C">
        <w:rPr>
          <w:rtl/>
        </w:rPr>
        <w:t xml:space="preserve">הצעת המחיר), על נספחיה בפורמט תקליטור בפורמט </w:t>
      </w:r>
      <w:r w:rsidRPr="00BC3C9F">
        <w:t>Word</w:t>
      </w:r>
      <w:r w:rsidRPr="004B418C">
        <w:rPr>
          <w:rtl/>
        </w:rPr>
        <w:t xml:space="preserve">  (</w:t>
      </w:r>
      <w:r w:rsidR="00091914" w:rsidRPr="004B418C">
        <w:rPr>
          <w:rFonts w:hint="cs"/>
          <w:rtl/>
        </w:rPr>
        <w:t>ו</w:t>
      </w:r>
      <w:r w:rsidRPr="004B418C">
        <w:rPr>
          <w:rtl/>
        </w:rPr>
        <w:t xml:space="preserve">לא </w:t>
      </w:r>
      <w:r w:rsidR="00091914" w:rsidRPr="004B418C">
        <w:rPr>
          <w:rFonts w:hint="cs"/>
          <w:rtl/>
        </w:rPr>
        <w:t xml:space="preserve">כדוגמת פורמט </w:t>
      </w:r>
      <w:r w:rsidR="00091914" w:rsidRPr="004B418C">
        <w:rPr>
          <w:rtl/>
        </w:rPr>
        <w:t xml:space="preserve">סרוק </w:t>
      </w:r>
      <w:r w:rsidR="00091914" w:rsidRPr="004B418C">
        <w:rPr>
          <w:rFonts w:hint="cs"/>
          <w:rtl/>
        </w:rPr>
        <w:t>או</w:t>
      </w:r>
      <w:r w:rsidRPr="004B418C">
        <w:rPr>
          <w:rtl/>
        </w:rPr>
        <w:t xml:space="preserve"> </w:t>
      </w:r>
      <w:r w:rsidRPr="004B418C">
        <w:t>PDF</w:t>
      </w:r>
      <w:r w:rsidRPr="004B418C">
        <w:rPr>
          <w:rtl/>
        </w:rPr>
        <w:t>).</w:t>
      </w:r>
    </w:p>
    <w:p w:rsidR="00B51EEB" w:rsidRPr="004B418C" w:rsidRDefault="00B51EEB" w:rsidP="004E7F0A">
      <w:pPr>
        <w:pStyle w:val="40"/>
        <w:numPr>
          <w:ilvl w:val="4"/>
          <w:numId w:val="60"/>
        </w:numPr>
        <w:ind w:left="3969" w:hanging="1359"/>
        <w:rPr>
          <w:rtl/>
        </w:rPr>
      </w:pPr>
      <w:r w:rsidRPr="004B418C">
        <w:rPr>
          <w:rtl/>
        </w:rPr>
        <w:t>מובהר כי חל איסור להכליל את הצעת המחיר בעותק הדיגיטלי של ההצעה.</w:t>
      </w:r>
    </w:p>
    <w:p w:rsidR="00DF6064" w:rsidRPr="00DF6064" w:rsidRDefault="00DF6064" w:rsidP="004E7F0A">
      <w:pPr>
        <w:pStyle w:val="40"/>
        <w:numPr>
          <w:ilvl w:val="4"/>
          <w:numId w:val="60"/>
        </w:numPr>
        <w:ind w:left="3969" w:hanging="1359"/>
        <w:rPr>
          <w:rtl/>
        </w:rPr>
      </w:pPr>
      <w:r w:rsidRPr="00DF6064">
        <w:rPr>
          <w:rtl/>
        </w:rPr>
        <w:t xml:space="preserve">את ההצעות יש להגיש במעטפה סגורה, שלא תישא עליה סימני זיהוי כלשהם, לתיבת המכרזים הממוקמת ברחוב ירמיהו 39 מגדלי הבירה ירושלים, בניין משרד הבריאות בקומת הכניסה  ליד עמדת השומר בבניין הפנימי, בתיבת המכרזים של משרד הבריאות. על המציע האחריות לוודא כי שלוחו שלשל את ההצעה לתיבת המכרזים של אגף המחשוב להבדיל ממחלקה אחרת של המשרד. טעות בזיהוי התיבה עלולה להביא לפסילתו של המציע. על המעטפה יש לציין: "מכרז </w:t>
      </w:r>
      <w:r w:rsidRPr="00DF6064">
        <w:rPr>
          <w:rFonts w:hint="eastAsia"/>
          <w:rtl/>
        </w:rPr>
        <w:t>פומבי</w:t>
      </w:r>
      <w:r w:rsidRPr="00DF6064">
        <w:rPr>
          <w:rtl/>
        </w:rPr>
        <w:t xml:space="preserve"> מס' 10/2015 מערכת לאיסוף, ניהול ואנליזה של מידע מובנה ומידע בלתי </w:t>
      </w:r>
      <w:proofErr w:type="spellStart"/>
      <w:r w:rsidRPr="00DF6064">
        <w:rPr>
          <w:rtl/>
        </w:rPr>
        <w:t>מובנהבטכנולוגיות</w:t>
      </w:r>
      <w:proofErr w:type="spellEnd"/>
      <w:r w:rsidRPr="00DF6064">
        <w:rPr>
          <w:rtl/>
        </w:rPr>
        <w:t xml:space="preserve"> </w:t>
      </w:r>
      <w:r w:rsidRPr="00DF6064">
        <w:t>Big Data</w:t>
      </w:r>
      <w:r w:rsidRPr="00DF6064">
        <w:rPr>
          <w:rtl/>
        </w:rPr>
        <w:t xml:space="preserve"> עבור משרד הבריאות" בלבד, ללא שם המציע או כל פרט מזהה אחר.</w:t>
      </w:r>
    </w:p>
    <w:p w:rsidR="00B51EEB" w:rsidRPr="00A621F0" w:rsidRDefault="00B51EEB" w:rsidP="00871BEA">
      <w:pPr>
        <w:pStyle w:val="20"/>
        <w:rPr>
          <w:noProof/>
          <w:rtl/>
        </w:rPr>
      </w:pPr>
      <w:bookmarkStart w:id="16" w:name="_Toc15622848"/>
      <w:r w:rsidRPr="004B418C">
        <w:rPr>
          <w:noProof/>
          <w:rtl/>
        </w:rPr>
        <w:t>המפרט</w:t>
      </w:r>
      <w:bookmarkEnd w:id="16"/>
    </w:p>
    <w:p w:rsidR="00670613" w:rsidRPr="00A621F0" w:rsidRDefault="00670613" w:rsidP="00871BEA">
      <w:pPr>
        <w:pStyle w:val="3"/>
        <w:rPr>
          <w:rtl/>
        </w:rPr>
      </w:pPr>
      <w:bookmarkStart w:id="17" w:name="_Toc298410836"/>
      <w:bookmarkStart w:id="18" w:name="_Toc298410927"/>
      <w:bookmarkStart w:id="19" w:name="_Toc298446097"/>
      <w:bookmarkStart w:id="20" w:name="_Toc300490933"/>
      <w:r w:rsidRPr="004B418C">
        <w:rPr>
          <w:rtl/>
        </w:rPr>
        <w:t xml:space="preserve">    תכולת </w:t>
      </w:r>
      <w:r w:rsidRPr="004B418C">
        <w:rPr>
          <w:rFonts w:hint="eastAsia"/>
          <w:rtl/>
        </w:rPr>
        <w:t>הבקשה</w:t>
      </w:r>
      <w:r w:rsidRPr="004B418C">
        <w:rPr>
          <w:rtl/>
        </w:rPr>
        <w:t xml:space="preserve"> </w:t>
      </w:r>
      <w:r w:rsidRPr="004B418C">
        <w:rPr>
          <w:rFonts w:hint="eastAsia"/>
          <w:rtl/>
        </w:rPr>
        <w:t>לקבלת</w:t>
      </w:r>
      <w:r w:rsidRPr="004B418C">
        <w:rPr>
          <w:rtl/>
        </w:rPr>
        <w:t xml:space="preserve"> </w:t>
      </w:r>
      <w:r w:rsidRPr="004B418C">
        <w:rPr>
          <w:rFonts w:hint="eastAsia"/>
          <w:rtl/>
        </w:rPr>
        <w:t>הצעות</w:t>
      </w:r>
      <w:r w:rsidRPr="004B418C">
        <w:rPr>
          <w:rtl/>
        </w:rPr>
        <w:t xml:space="preserve"> (המפרט)</w:t>
      </w:r>
    </w:p>
    <w:p w:rsidR="00670613" w:rsidRPr="004B418C" w:rsidRDefault="00670613" w:rsidP="00670613">
      <w:pPr>
        <w:pStyle w:val="af2"/>
        <w:numPr>
          <w:ilvl w:val="0"/>
          <w:numId w:val="21"/>
        </w:numPr>
        <w:rPr>
          <w:noProof/>
          <w:rtl/>
        </w:rPr>
      </w:pPr>
      <w:r w:rsidRPr="00A621F0">
        <w:rPr>
          <w:rFonts w:hint="eastAsia"/>
          <w:noProof/>
          <w:u w:val="single"/>
          <w:rtl/>
        </w:rPr>
        <w:t>חלק</w:t>
      </w:r>
      <w:r w:rsidRPr="00A621F0">
        <w:rPr>
          <w:noProof/>
          <w:u w:val="single"/>
          <w:rtl/>
        </w:rPr>
        <w:t xml:space="preserve"> מנהל</w:t>
      </w:r>
      <w:r w:rsidRPr="00A621F0">
        <w:rPr>
          <w:rFonts w:hint="eastAsia"/>
          <w:noProof/>
          <w:u w:val="single"/>
          <w:rtl/>
        </w:rPr>
        <w:t>תי</w:t>
      </w:r>
      <w:r w:rsidRPr="004B418C">
        <w:rPr>
          <w:noProof/>
          <w:rtl/>
        </w:rPr>
        <w:t xml:space="preserve"> המסומן פרק 0.</w:t>
      </w:r>
    </w:p>
    <w:p w:rsidR="00670613" w:rsidRPr="004B418C" w:rsidRDefault="00670613" w:rsidP="00670613">
      <w:pPr>
        <w:pStyle w:val="af2"/>
        <w:numPr>
          <w:ilvl w:val="0"/>
          <w:numId w:val="21"/>
        </w:numPr>
        <w:rPr>
          <w:noProof/>
        </w:rPr>
      </w:pPr>
      <w:r w:rsidRPr="00A621F0">
        <w:rPr>
          <w:rFonts w:hint="eastAsia"/>
          <w:noProof/>
          <w:u w:val="single"/>
          <w:rtl/>
        </w:rPr>
        <w:t>חלק</w:t>
      </w:r>
      <w:r w:rsidRPr="00A621F0">
        <w:rPr>
          <w:noProof/>
          <w:u w:val="single"/>
          <w:rtl/>
        </w:rPr>
        <w:t xml:space="preserve"> מקצועי</w:t>
      </w:r>
      <w:r w:rsidRPr="004B418C">
        <w:rPr>
          <w:noProof/>
          <w:rtl/>
        </w:rPr>
        <w:t xml:space="preserve"> המסומן פרקים 1-4.</w:t>
      </w:r>
    </w:p>
    <w:p w:rsidR="00670613" w:rsidRPr="004B418C" w:rsidRDefault="00670613" w:rsidP="00670613">
      <w:pPr>
        <w:pStyle w:val="af2"/>
        <w:numPr>
          <w:ilvl w:val="0"/>
          <w:numId w:val="21"/>
        </w:numPr>
        <w:rPr>
          <w:noProof/>
          <w:rtl/>
        </w:rPr>
      </w:pPr>
      <w:r w:rsidRPr="00A621F0">
        <w:rPr>
          <w:rFonts w:hint="eastAsia"/>
          <w:noProof/>
          <w:u w:val="single"/>
          <w:rtl/>
        </w:rPr>
        <w:lastRenderedPageBreak/>
        <w:t>חלק</w:t>
      </w:r>
      <w:r w:rsidRPr="00A621F0">
        <w:rPr>
          <w:noProof/>
          <w:u w:val="single"/>
          <w:rtl/>
        </w:rPr>
        <w:t xml:space="preserve"> </w:t>
      </w:r>
      <w:r w:rsidRPr="00A621F0">
        <w:rPr>
          <w:rFonts w:hint="eastAsia"/>
          <w:noProof/>
          <w:u w:val="single"/>
          <w:rtl/>
        </w:rPr>
        <w:t>כלכלי</w:t>
      </w:r>
      <w:r w:rsidRPr="004B418C">
        <w:rPr>
          <w:noProof/>
          <w:rtl/>
        </w:rPr>
        <w:t xml:space="preserve"> המסומן פרק 5.</w:t>
      </w:r>
    </w:p>
    <w:p w:rsidR="00670613" w:rsidRPr="004B418C" w:rsidRDefault="00670613" w:rsidP="00670613">
      <w:pPr>
        <w:pStyle w:val="af2"/>
        <w:numPr>
          <w:ilvl w:val="0"/>
          <w:numId w:val="21"/>
        </w:numPr>
        <w:rPr>
          <w:noProof/>
        </w:rPr>
      </w:pPr>
      <w:r w:rsidRPr="00A621F0">
        <w:rPr>
          <w:rFonts w:hint="eastAsia"/>
          <w:noProof/>
          <w:u w:val="single"/>
          <w:rtl/>
        </w:rPr>
        <w:t>נספח</w:t>
      </w:r>
      <w:r w:rsidRPr="00A621F0">
        <w:rPr>
          <w:noProof/>
          <w:u w:val="single"/>
          <w:rtl/>
        </w:rPr>
        <w:t xml:space="preserve"> </w:t>
      </w:r>
      <w:r w:rsidRPr="00A621F0">
        <w:rPr>
          <w:rFonts w:hint="eastAsia"/>
          <w:noProof/>
          <w:u w:val="single"/>
          <w:rtl/>
        </w:rPr>
        <w:t>א</w:t>
      </w:r>
      <w:r w:rsidRPr="00A621F0">
        <w:rPr>
          <w:noProof/>
          <w:u w:val="single"/>
          <w:rtl/>
        </w:rPr>
        <w:t>'</w:t>
      </w:r>
      <w:r w:rsidRPr="004B418C">
        <w:rPr>
          <w:noProof/>
          <w:rtl/>
        </w:rPr>
        <w:t xml:space="preserve"> – חוברת ההצעה , המסמך כולל בתוכו את הנספחים הבאים:</w:t>
      </w:r>
    </w:p>
    <w:p w:rsidR="00670613" w:rsidRPr="004B418C" w:rsidRDefault="00670613" w:rsidP="00670613">
      <w:pPr>
        <w:pStyle w:val="af2"/>
        <w:numPr>
          <w:ilvl w:val="0"/>
          <w:numId w:val="23"/>
        </w:numPr>
        <w:rPr>
          <w:noProof/>
        </w:rPr>
      </w:pPr>
      <w:bookmarkStart w:id="21" w:name="_Toc204662654"/>
      <w:bookmarkStart w:id="22" w:name="_Toc218923278"/>
      <w:bookmarkStart w:id="23" w:name="_Toc289845818"/>
      <w:bookmarkStart w:id="24" w:name="_Toc292697563"/>
      <w:bookmarkStart w:id="25" w:name="_Toc297551527"/>
      <w:r w:rsidRPr="00A621F0">
        <w:rPr>
          <w:noProof/>
          <w:u w:val="single"/>
          <w:rtl/>
        </w:rPr>
        <w:t>נספח א'1</w:t>
      </w:r>
      <w:r w:rsidRPr="004B418C">
        <w:rPr>
          <w:noProof/>
          <w:rtl/>
        </w:rPr>
        <w:t xml:space="preserve"> - </w:t>
      </w:r>
      <w:r w:rsidRPr="004B418C">
        <w:rPr>
          <w:rFonts w:hint="eastAsia"/>
          <w:noProof/>
          <w:rtl/>
        </w:rPr>
        <w:t>תצהיר</w:t>
      </w:r>
      <w:r w:rsidRPr="004B418C">
        <w:rPr>
          <w:noProof/>
          <w:rtl/>
        </w:rPr>
        <w:t xml:space="preserve"> </w:t>
      </w:r>
      <w:r w:rsidRPr="004B418C">
        <w:rPr>
          <w:rFonts w:hint="eastAsia"/>
          <w:noProof/>
          <w:rtl/>
        </w:rPr>
        <w:t>בדבר</w:t>
      </w:r>
      <w:r w:rsidRPr="004B418C">
        <w:rPr>
          <w:noProof/>
          <w:rtl/>
        </w:rPr>
        <w:t xml:space="preserve"> </w:t>
      </w:r>
      <w:r w:rsidRPr="004B418C">
        <w:rPr>
          <w:rFonts w:hint="eastAsia"/>
          <w:noProof/>
          <w:rtl/>
        </w:rPr>
        <w:t>העדר</w:t>
      </w:r>
      <w:r w:rsidRPr="004B418C">
        <w:rPr>
          <w:noProof/>
          <w:rtl/>
        </w:rPr>
        <w:t xml:space="preserve"> </w:t>
      </w:r>
      <w:r w:rsidRPr="004B418C">
        <w:rPr>
          <w:rFonts w:hint="eastAsia"/>
          <w:noProof/>
          <w:rtl/>
        </w:rPr>
        <w:t>הרשעות</w:t>
      </w:r>
      <w:r w:rsidRPr="004B418C">
        <w:rPr>
          <w:noProof/>
          <w:rtl/>
        </w:rPr>
        <w:t xml:space="preserve"> </w:t>
      </w:r>
      <w:r w:rsidRPr="004B418C">
        <w:rPr>
          <w:rFonts w:hint="eastAsia"/>
          <w:noProof/>
          <w:rtl/>
        </w:rPr>
        <w:t>לפי</w:t>
      </w:r>
      <w:r w:rsidRPr="004B418C">
        <w:rPr>
          <w:noProof/>
          <w:rtl/>
        </w:rPr>
        <w:t xml:space="preserve"> </w:t>
      </w:r>
      <w:r w:rsidRPr="004B418C">
        <w:rPr>
          <w:rFonts w:hint="eastAsia"/>
          <w:noProof/>
          <w:rtl/>
        </w:rPr>
        <w:t>חוק</w:t>
      </w:r>
      <w:r w:rsidRPr="004B418C">
        <w:rPr>
          <w:noProof/>
          <w:rtl/>
        </w:rPr>
        <w:t xml:space="preserve"> </w:t>
      </w:r>
      <w:r w:rsidRPr="004B418C">
        <w:rPr>
          <w:rFonts w:hint="eastAsia"/>
          <w:noProof/>
          <w:rtl/>
        </w:rPr>
        <w:t>עובדים</w:t>
      </w:r>
      <w:r w:rsidRPr="004B418C">
        <w:rPr>
          <w:noProof/>
          <w:rtl/>
        </w:rPr>
        <w:t xml:space="preserve"> </w:t>
      </w:r>
      <w:r w:rsidRPr="004B418C">
        <w:rPr>
          <w:rFonts w:hint="eastAsia"/>
          <w:noProof/>
          <w:rtl/>
        </w:rPr>
        <w:t>זרים</w:t>
      </w:r>
      <w:r w:rsidRPr="004B418C">
        <w:rPr>
          <w:noProof/>
          <w:rtl/>
        </w:rPr>
        <w:t xml:space="preserve"> </w:t>
      </w:r>
      <w:r w:rsidRPr="004B418C">
        <w:rPr>
          <w:rFonts w:hint="eastAsia"/>
          <w:noProof/>
          <w:rtl/>
        </w:rPr>
        <w:t>וחוק</w:t>
      </w:r>
      <w:r w:rsidRPr="004B418C">
        <w:rPr>
          <w:noProof/>
          <w:rtl/>
        </w:rPr>
        <w:t xml:space="preserve"> </w:t>
      </w:r>
      <w:r w:rsidRPr="004B418C">
        <w:rPr>
          <w:rFonts w:hint="eastAsia"/>
          <w:noProof/>
          <w:rtl/>
        </w:rPr>
        <w:t>שכר</w:t>
      </w:r>
      <w:r w:rsidRPr="004B418C">
        <w:rPr>
          <w:noProof/>
          <w:rtl/>
        </w:rPr>
        <w:t xml:space="preserve"> </w:t>
      </w:r>
      <w:r w:rsidRPr="004B418C">
        <w:rPr>
          <w:rFonts w:hint="eastAsia"/>
          <w:noProof/>
          <w:rtl/>
        </w:rPr>
        <w:t>מינימום</w:t>
      </w:r>
      <w:bookmarkEnd w:id="21"/>
      <w:bookmarkEnd w:id="22"/>
      <w:bookmarkEnd w:id="23"/>
      <w:bookmarkEnd w:id="24"/>
      <w:bookmarkEnd w:id="25"/>
    </w:p>
    <w:p w:rsidR="00670613" w:rsidRPr="004B418C" w:rsidRDefault="00670613" w:rsidP="00670613">
      <w:pPr>
        <w:pStyle w:val="af2"/>
        <w:numPr>
          <w:ilvl w:val="0"/>
          <w:numId w:val="23"/>
        </w:numPr>
        <w:rPr>
          <w:noProof/>
          <w:rtl/>
        </w:rPr>
      </w:pPr>
      <w:bookmarkStart w:id="26" w:name="_Toc275421022"/>
      <w:bookmarkStart w:id="27" w:name="_Toc289845819"/>
      <w:bookmarkStart w:id="28" w:name="_Toc292697564"/>
      <w:bookmarkStart w:id="29" w:name="_Toc297551528"/>
      <w:bookmarkStart w:id="30" w:name="_Toc301205766"/>
      <w:r w:rsidRPr="00A621F0">
        <w:rPr>
          <w:noProof/>
          <w:u w:val="single"/>
          <w:rtl/>
        </w:rPr>
        <w:t xml:space="preserve">נספח </w:t>
      </w:r>
      <w:r w:rsidRPr="00A621F0">
        <w:rPr>
          <w:rFonts w:hint="eastAsia"/>
          <w:noProof/>
          <w:u w:val="single"/>
          <w:rtl/>
        </w:rPr>
        <w:t>א</w:t>
      </w:r>
      <w:r w:rsidRPr="00A621F0">
        <w:rPr>
          <w:noProof/>
          <w:u w:val="single"/>
          <w:rtl/>
        </w:rPr>
        <w:t>'2</w:t>
      </w:r>
      <w:r w:rsidRPr="004B418C">
        <w:rPr>
          <w:noProof/>
          <w:rtl/>
        </w:rPr>
        <w:t xml:space="preserve"> </w:t>
      </w:r>
      <w:r w:rsidRPr="004B418C">
        <w:rPr>
          <w:noProof/>
        </w:rPr>
        <w:t>-</w:t>
      </w:r>
      <w:r w:rsidRPr="004B418C">
        <w:rPr>
          <w:noProof/>
          <w:rtl/>
        </w:rPr>
        <w:t xml:space="preserve"> </w:t>
      </w:r>
      <w:r w:rsidRPr="004B418C">
        <w:rPr>
          <w:rFonts w:hint="eastAsia"/>
          <w:noProof/>
          <w:rtl/>
        </w:rPr>
        <w:t>התחייבות</w:t>
      </w:r>
      <w:r w:rsidRPr="004B418C">
        <w:rPr>
          <w:noProof/>
          <w:rtl/>
        </w:rPr>
        <w:t xml:space="preserve"> </w:t>
      </w:r>
      <w:r w:rsidRPr="004B418C">
        <w:rPr>
          <w:rFonts w:hint="eastAsia"/>
          <w:noProof/>
          <w:rtl/>
        </w:rPr>
        <w:t>ואישור</w:t>
      </w:r>
      <w:r w:rsidRPr="004B418C">
        <w:rPr>
          <w:noProof/>
          <w:rtl/>
        </w:rPr>
        <w:t xml:space="preserve"> </w:t>
      </w:r>
      <w:r w:rsidRPr="004B418C">
        <w:rPr>
          <w:rFonts w:hint="eastAsia"/>
          <w:noProof/>
          <w:rtl/>
        </w:rPr>
        <w:t>המציע</w:t>
      </w:r>
      <w:r w:rsidRPr="004B418C">
        <w:rPr>
          <w:noProof/>
          <w:rtl/>
        </w:rPr>
        <w:t xml:space="preserve"> </w:t>
      </w:r>
      <w:r w:rsidRPr="004B418C">
        <w:rPr>
          <w:rFonts w:hint="eastAsia"/>
          <w:noProof/>
          <w:rtl/>
        </w:rPr>
        <w:t>לקיום</w:t>
      </w:r>
      <w:r w:rsidRPr="004B418C">
        <w:rPr>
          <w:noProof/>
          <w:rtl/>
        </w:rPr>
        <w:t xml:space="preserve"> </w:t>
      </w:r>
      <w:r w:rsidRPr="004B418C">
        <w:rPr>
          <w:rFonts w:hint="eastAsia"/>
          <w:noProof/>
          <w:rtl/>
        </w:rPr>
        <w:t>החקיקה</w:t>
      </w:r>
      <w:r w:rsidRPr="004B418C">
        <w:rPr>
          <w:noProof/>
          <w:rtl/>
        </w:rPr>
        <w:t xml:space="preserve"> </w:t>
      </w:r>
      <w:r w:rsidRPr="004B418C">
        <w:rPr>
          <w:rFonts w:hint="eastAsia"/>
          <w:noProof/>
          <w:rtl/>
        </w:rPr>
        <w:t>בתחום</w:t>
      </w:r>
      <w:r w:rsidRPr="004B418C">
        <w:rPr>
          <w:noProof/>
          <w:rtl/>
        </w:rPr>
        <w:t xml:space="preserve"> </w:t>
      </w:r>
      <w:r w:rsidRPr="004B418C">
        <w:rPr>
          <w:rFonts w:hint="eastAsia"/>
          <w:noProof/>
          <w:rtl/>
        </w:rPr>
        <w:t>העסקת</w:t>
      </w:r>
      <w:r w:rsidRPr="004B418C">
        <w:rPr>
          <w:noProof/>
          <w:rtl/>
        </w:rPr>
        <w:t xml:space="preserve"> </w:t>
      </w:r>
      <w:r w:rsidRPr="004B418C">
        <w:rPr>
          <w:rFonts w:hint="eastAsia"/>
          <w:noProof/>
          <w:rtl/>
        </w:rPr>
        <w:t>עובדים</w:t>
      </w:r>
      <w:bookmarkEnd w:id="26"/>
      <w:bookmarkEnd w:id="27"/>
      <w:bookmarkEnd w:id="28"/>
      <w:bookmarkEnd w:id="29"/>
      <w:bookmarkEnd w:id="30"/>
    </w:p>
    <w:p w:rsidR="00670613" w:rsidRPr="004B418C" w:rsidRDefault="00670613" w:rsidP="00670613">
      <w:pPr>
        <w:pStyle w:val="af2"/>
        <w:numPr>
          <w:ilvl w:val="0"/>
          <w:numId w:val="23"/>
        </w:numPr>
        <w:rPr>
          <w:noProof/>
        </w:rPr>
      </w:pPr>
      <w:bookmarkStart w:id="31" w:name="_Toc301205767"/>
      <w:r w:rsidRPr="00A621F0">
        <w:rPr>
          <w:noProof/>
          <w:u w:val="single"/>
          <w:rtl/>
        </w:rPr>
        <w:t xml:space="preserve">נספח </w:t>
      </w:r>
      <w:r w:rsidRPr="00A621F0">
        <w:rPr>
          <w:rFonts w:hint="eastAsia"/>
          <w:noProof/>
          <w:u w:val="single"/>
          <w:rtl/>
        </w:rPr>
        <w:t>א</w:t>
      </w:r>
      <w:r w:rsidRPr="00A621F0">
        <w:rPr>
          <w:noProof/>
          <w:u w:val="single"/>
          <w:rtl/>
        </w:rPr>
        <w:t>'3</w:t>
      </w:r>
      <w:r w:rsidRPr="004B418C">
        <w:rPr>
          <w:noProof/>
          <w:rtl/>
        </w:rPr>
        <w:t xml:space="preserve"> - </w:t>
      </w:r>
      <w:r w:rsidRPr="004B418C">
        <w:rPr>
          <w:rFonts w:hint="eastAsia"/>
          <w:noProof/>
          <w:rtl/>
        </w:rPr>
        <w:t>התחייבויות</w:t>
      </w:r>
      <w:r w:rsidRPr="004B418C">
        <w:rPr>
          <w:noProof/>
          <w:rtl/>
        </w:rPr>
        <w:t xml:space="preserve"> </w:t>
      </w:r>
      <w:r w:rsidRPr="004B418C">
        <w:rPr>
          <w:rFonts w:hint="eastAsia"/>
          <w:noProof/>
          <w:rtl/>
        </w:rPr>
        <w:t>המציע</w:t>
      </w:r>
      <w:r w:rsidRPr="004B418C">
        <w:rPr>
          <w:noProof/>
          <w:rtl/>
        </w:rPr>
        <w:t xml:space="preserve"> </w:t>
      </w:r>
      <w:r w:rsidRPr="004B418C">
        <w:rPr>
          <w:rFonts w:hint="eastAsia"/>
          <w:noProof/>
          <w:rtl/>
        </w:rPr>
        <w:t>בדבר</w:t>
      </w:r>
      <w:r w:rsidRPr="004B418C">
        <w:rPr>
          <w:noProof/>
          <w:rtl/>
        </w:rPr>
        <w:t xml:space="preserve"> </w:t>
      </w:r>
      <w:r w:rsidRPr="004B418C">
        <w:rPr>
          <w:rFonts w:hint="eastAsia"/>
          <w:noProof/>
          <w:rtl/>
        </w:rPr>
        <w:t>שימוש</w:t>
      </w:r>
      <w:r w:rsidRPr="004B418C">
        <w:rPr>
          <w:noProof/>
          <w:rtl/>
        </w:rPr>
        <w:t xml:space="preserve"> </w:t>
      </w:r>
      <w:r w:rsidRPr="004B418C">
        <w:rPr>
          <w:rFonts w:hint="eastAsia"/>
          <w:noProof/>
          <w:rtl/>
        </w:rPr>
        <w:t>בתוכנות</w:t>
      </w:r>
      <w:r w:rsidRPr="004B418C">
        <w:rPr>
          <w:noProof/>
          <w:rtl/>
        </w:rPr>
        <w:t xml:space="preserve"> </w:t>
      </w:r>
      <w:r w:rsidRPr="004B418C">
        <w:rPr>
          <w:rFonts w:hint="eastAsia"/>
          <w:noProof/>
          <w:rtl/>
        </w:rPr>
        <w:t>מקוריות</w:t>
      </w:r>
      <w:bookmarkEnd w:id="31"/>
    </w:p>
    <w:p w:rsidR="00670613" w:rsidRPr="004B418C" w:rsidRDefault="00670613" w:rsidP="00670613">
      <w:pPr>
        <w:pStyle w:val="af2"/>
        <w:numPr>
          <w:ilvl w:val="0"/>
          <w:numId w:val="23"/>
        </w:numPr>
        <w:rPr>
          <w:noProof/>
        </w:rPr>
      </w:pPr>
      <w:bookmarkStart w:id="32" w:name="_Toc220648261"/>
      <w:bookmarkStart w:id="33" w:name="_Toc268077162"/>
      <w:bookmarkStart w:id="34" w:name="_Toc268775998"/>
      <w:bookmarkStart w:id="35" w:name="_Toc275421024"/>
      <w:bookmarkStart w:id="36" w:name="_Toc289845821"/>
      <w:bookmarkStart w:id="37" w:name="_Toc292697566"/>
      <w:bookmarkStart w:id="38" w:name="_Toc297551530"/>
      <w:bookmarkStart w:id="39" w:name="_Toc301205768"/>
      <w:r w:rsidRPr="00A621F0">
        <w:rPr>
          <w:rFonts w:hint="eastAsia"/>
          <w:noProof/>
          <w:u w:val="single"/>
          <w:rtl/>
        </w:rPr>
        <w:t>נספח</w:t>
      </w:r>
      <w:r w:rsidRPr="00A621F0">
        <w:rPr>
          <w:noProof/>
          <w:u w:val="single"/>
          <w:rtl/>
        </w:rPr>
        <w:t xml:space="preserve"> </w:t>
      </w:r>
      <w:r w:rsidRPr="00A621F0">
        <w:rPr>
          <w:rFonts w:hint="eastAsia"/>
          <w:noProof/>
          <w:u w:val="single"/>
          <w:rtl/>
        </w:rPr>
        <w:t>א</w:t>
      </w:r>
      <w:r w:rsidRPr="00A621F0">
        <w:rPr>
          <w:noProof/>
          <w:u w:val="single"/>
          <w:rtl/>
        </w:rPr>
        <w:t>'4</w:t>
      </w:r>
      <w:r w:rsidRPr="004B418C">
        <w:rPr>
          <w:noProof/>
          <w:rtl/>
        </w:rPr>
        <w:t>- נוסח התחייבו</w:t>
      </w:r>
      <w:r w:rsidRPr="004B418C">
        <w:rPr>
          <w:rFonts w:hint="eastAsia"/>
          <w:noProof/>
          <w:rtl/>
        </w:rPr>
        <w:t>ת</w:t>
      </w:r>
      <w:r w:rsidRPr="004B418C">
        <w:rPr>
          <w:noProof/>
          <w:rtl/>
        </w:rPr>
        <w:t xml:space="preserve"> לשמירת סו</w:t>
      </w:r>
      <w:r w:rsidRPr="004B418C">
        <w:rPr>
          <w:rFonts w:hint="eastAsia"/>
          <w:noProof/>
          <w:rtl/>
        </w:rPr>
        <w:t>ד</w:t>
      </w:r>
      <w:r w:rsidRPr="004B418C">
        <w:rPr>
          <w:noProof/>
          <w:rtl/>
        </w:rPr>
        <w:t>יות ולמניעת ניגוד עניינים</w:t>
      </w:r>
      <w:bookmarkEnd w:id="32"/>
      <w:bookmarkEnd w:id="33"/>
      <w:bookmarkEnd w:id="34"/>
      <w:bookmarkEnd w:id="35"/>
      <w:bookmarkEnd w:id="36"/>
      <w:bookmarkEnd w:id="37"/>
      <w:bookmarkEnd w:id="38"/>
      <w:bookmarkEnd w:id="39"/>
    </w:p>
    <w:p w:rsidR="00670613" w:rsidRPr="004B418C" w:rsidRDefault="00670613" w:rsidP="00670613">
      <w:pPr>
        <w:pStyle w:val="af2"/>
        <w:numPr>
          <w:ilvl w:val="0"/>
          <w:numId w:val="23"/>
        </w:numPr>
        <w:rPr>
          <w:noProof/>
        </w:rPr>
      </w:pPr>
      <w:r w:rsidRPr="00A621F0">
        <w:rPr>
          <w:rFonts w:hint="eastAsia"/>
          <w:noProof/>
          <w:u w:val="single"/>
          <w:rtl/>
        </w:rPr>
        <w:t>נספח</w:t>
      </w:r>
      <w:r w:rsidRPr="00A621F0">
        <w:rPr>
          <w:noProof/>
          <w:u w:val="single"/>
          <w:rtl/>
        </w:rPr>
        <w:t xml:space="preserve"> </w:t>
      </w:r>
      <w:r w:rsidRPr="00A621F0">
        <w:rPr>
          <w:rFonts w:hint="eastAsia"/>
          <w:u w:val="single"/>
          <w:rtl/>
        </w:rPr>
        <w:t>א</w:t>
      </w:r>
      <w:r w:rsidRPr="00A621F0">
        <w:rPr>
          <w:u w:val="single"/>
          <w:rtl/>
        </w:rPr>
        <w:t>'5</w:t>
      </w:r>
      <w:r w:rsidRPr="004B418C">
        <w:rPr>
          <w:noProof/>
          <w:rtl/>
        </w:rPr>
        <w:t>- נוסח התחייבו</w:t>
      </w:r>
      <w:r w:rsidRPr="004B418C">
        <w:rPr>
          <w:rFonts w:hint="eastAsia"/>
          <w:noProof/>
          <w:rtl/>
        </w:rPr>
        <w:t>ת</w:t>
      </w:r>
      <w:r w:rsidRPr="004B418C">
        <w:rPr>
          <w:noProof/>
          <w:rtl/>
        </w:rPr>
        <w:t xml:space="preserve"> לשמירת סו</w:t>
      </w:r>
      <w:r w:rsidRPr="004B418C">
        <w:rPr>
          <w:rFonts w:hint="eastAsia"/>
          <w:noProof/>
          <w:rtl/>
        </w:rPr>
        <w:t>ד</w:t>
      </w:r>
      <w:r w:rsidRPr="004B418C">
        <w:rPr>
          <w:noProof/>
          <w:rtl/>
        </w:rPr>
        <w:t xml:space="preserve">יות </w:t>
      </w:r>
      <w:r w:rsidRPr="004B418C">
        <w:rPr>
          <w:rFonts w:hint="eastAsia"/>
          <w:noProof/>
          <w:rtl/>
        </w:rPr>
        <w:t>לחתימת</w:t>
      </w:r>
      <w:r w:rsidRPr="004B418C">
        <w:rPr>
          <w:noProof/>
          <w:rtl/>
        </w:rPr>
        <w:t xml:space="preserve"> </w:t>
      </w:r>
      <w:r w:rsidRPr="004B418C">
        <w:rPr>
          <w:rFonts w:hint="eastAsia"/>
          <w:noProof/>
          <w:rtl/>
        </w:rPr>
        <w:t>עובדים</w:t>
      </w:r>
    </w:p>
    <w:p w:rsidR="00670613" w:rsidRPr="004B418C" w:rsidRDefault="00670613" w:rsidP="00670613">
      <w:pPr>
        <w:pStyle w:val="af2"/>
        <w:numPr>
          <w:ilvl w:val="0"/>
          <w:numId w:val="21"/>
        </w:numPr>
        <w:rPr>
          <w:noProof/>
        </w:rPr>
      </w:pPr>
      <w:r w:rsidRPr="00A621F0">
        <w:rPr>
          <w:rFonts w:hint="eastAsia"/>
          <w:noProof/>
          <w:u w:val="single"/>
          <w:rtl/>
        </w:rPr>
        <w:t>נספח</w:t>
      </w:r>
      <w:r w:rsidRPr="00A621F0">
        <w:rPr>
          <w:noProof/>
          <w:u w:val="single"/>
          <w:rtl/>
        </w:rPr>
        <w:t xml:space="preserve"> </w:t>
      </w:r>
      <w:r w:rsidRPr="00A621F0">
        <w:rPr>
          <w:rFonts w:hint="eastAsia"/>
          <w:noProof/>
          <w:u w:val="single"/>
          <w:rtl/>
        </w:rPr>
        <w:t>ב</w:t>
      </w:r>
      <w:r w:rsidRPr="00A621F0">
        <w:rPr>
          <w:noProof/>
          <w:u w:val="single"/>
          <w:rtl/>
        </w:rPr>
        <w:t>'</w:t>
      </w:r>
      <w:r w:rsidRPr="004B418C">
        <w:rPr>
          <w:noProof/>
          <w:rtl/>
        </w:rPr>
        <w:t xml:space="preserve"> – הסכם התקשרות</w:t>
      </w:r>
    </w:p>
    <w:p w:rsidR="00670613" w:rsidRPr="004B418C" w:rsidRDefault="00670613" w:rsidP="00670613">
      <w:pPr>
        <w:pStyle w:val="af2"/>
        <w:numPr>
          <w:ilvl w:val="0"/>
          <w:numId w:val="23"/>
        </w:numPr>
        <w:rPr>
          <w:noProof/>
        </w:rPr>
      </w:pPr>
      <w:r w:rsidRPr="00A621F0">
        <w:rPr>
          <w:rFonts w:hint="eastAsia"/>
          <w:noProof/>
          <w:u w:val="single"/>
          <w:rtl/>
        </w:rPr>
        <w:t>נספח</w:t>
      </w:r>
      <w:r w:rsidRPr="00A621F0">
        <w:rPr>
          <w:noProof/>
          <w:u w:val="single"/>
          <w:rtl/>
        </w:rPr>
        <w:t xml:space="preserve"> </w:t>
      </w:r>
      <w:r w:rsidRPr="00A621F0">
        <w:rPr>
          <w:rFonts w:hint="eastAsia"/>
          <w:noProof/>
          <w:u w:val="single"/>
          <w:rtl/>
        </w:rPr>
        <w:t>ב</w:t>
      </w:r>
      <w:r w:rsidRPr="00A621F0">
        <w:rPr>
          <w:noProof/>
          <w:u w:val="single"/>
          <w:rtl/>
        </w:rPr>
        <w:t>'1</w:t>
      </w:r>
      <w:r w:rsidRPr="004B418C">
        <w:rPr>
          <w:noProof/>
          <w:rtl/>
        </w:rPr>
        <w:t xml:space="preserve">- </w:t>
      </w:r>
      <w:r w:rsidRPr="004B418C">
        <w:rPr>
          <w:rFonts w:hint="eastAsia"/>
          <w:noProof/>
          <w:rtl/>
        </w:rPr>
        <w:t>נוסח</w:t>
      </w:r>
      <w:r w:rsidRPr="004B418C">
        <w:rPr>
          <w:noProof/>
          <w:rtl/>
        </w:rPr>
        <w:t xml:space="preserve"> </w:t>
      </w:r>
      <w:r w:rsidRPr="004B418C">
        <w:rPr>
          <w:rFonts w:hint="eastAsia"/>
          <w:noProof/>
          <w:rtl/>
        </w:rPr>
        <w:t>ערבות</w:t>
      </w:r>
      <w:r w:rsidRPr="004B418C">
        <w:rPr>
          <w:noProof/>
          <w:rtl/>
        </w:rPr>
        <w:t xml:space="preserve"> </w:t>
      </w:r>
      <w:r w:rsidRPr="004B418C">
        <w:rPr>
          <w:rFonts w:hint="eastAsia"/>
          <w:noProof/>
          <w:rtl/>
        </w:rPr>
        <w:t>לביצוע</w:t>
      </w:r>
    </w:p>
    <w:p w:rsidR="00670613" w:rsidRPr="004B418C" w:rsidRDefault="00670613" w:rsidP="00670613">
      <w:pPr>
        <w:pStyle w:val="af2"/>
        <w:numPr>
          <w:ilvl w:val="0"/>
          <w:numId w:val="23"/>
        </w:numPr>
        <w:rPr>
          <w:noProof/>
          <w:rtl/>
        </w:rPr>
      </w:pPr>
      <w:r w:rsidRPr="00A621F0">
        <w:rPr>
          <w:rFonts w:hint="eastAsia"/>
          <w:noProof/>
          <w:u w:val="single"/>
          <w:rtl/>
        </w:rPr>
        <w:t>נספח</w:t>
      </w:r>
      <w:r w:rsidRPr="00A621F0">
        <w:rPr>
          <w:noProof/>
          <w:u w:val="single"/>
          <w:rtl/>
        </w:rPr>
        <w:t xml:space="preserve"> </w:t>
      </w:r>
      <w:r w:rsidRPr="00A621F0">
        <w:rPr>
          <w:rFonts w:hint="eastAsia"/>
          <w:noProof/>
          <w:u w:val="single"/>
          <w:rtl/>
        </w:rPr>
        <w:t>ב</w:t>
      </w:r>
      <w:r w:rsidRPr="00A621F0">
        <w:rPr>
          <w:noProof/>
          <w:u w:val="single"/>
          <w:rtl/>
        </w:rPr>
        <w:t>'2</w:t>
      </w:r>
      <w:r w:rsidRPr="004B418C">
        <w:rPr>
          <w:noProof/>
          <w:rtl/>
        </w:rPr>
        <w:t xml:space="preserve">- </w:t>
      </w:r>
      <w:r w:rsidRPr="004B418C">
        <w:rPr>
          <w:rFonts w:hint="eastAsia"/>
          <w:noProof/>
          <w:rtl/>
        </w:rPr>
        <w:t>נוסח</w:t>
      </w:r>
      <w:r w:rsidRPr="004B418C">
        <w:rPr>
          <w:noProof/>
          <w:rtl/>
        </w:rPr>
        <w:t xml:space="preserve"> </w:t>
      </w:r>
      <w:r w:rsidRPr="004B418C">
        <w:rPr>
          <w:rFonts w:hint="eastAsia"/>
          <w:noProof/>
          <w:rtl/>
        </w:rPr>
        <w:t>אישור</w:t>
      </w:r>
      <w:r w:rsidRPr="004B418C">
        <w:rPr>
          <w:noProof/>
          <w:rtl/>
        </w:rPr>
        <w:t xml:space="preserve"> </w:t>
      </w:r>
      <w:r w:rsidRPr="004B418C">
        <w:rPr>
          <w:rFonts w:hint="eastAsia"/>
          <w:noProof/>
          <w:rtl/>
        </w:rPr>
        <w:t>עריכת</w:t>
      </w:r>
      <w:r w:rsidRPr="004B418C">
        <w:rPr>
          <w:noProof/>
          <w:rtl/>
        </w:rPr>
        <w:t xml:space="preserve"> </w:t>
      </w:r>
      <w:r w:rsidRPr="004B418C">
        <w:rPr>
          <w:rFonts w:hint="eastAsia"/>
          <w:noProof/>
          <w:rtl/>
        </w:rPr>
        <w:t>ביטוחים</w:t>
      </w:r>
    </w:p>
    <w:p w:rsidR="00670613" w:rsidRPr="004B418C" w:rsidRDefault="00670613" w:rsidP="00670613">
      <w:pPr>
        <w:pStyle w:val="af2"/>
        <w:numPr>
          <w:ilvl w:val="0"/>
          <w:numId w:val="21"/>
        </w:numPr>
        <w:rPr>
          <w:noProof/>
        </w:rPr>
      </w:pPr>
      <w:r w:rsidRPr="00A621F0">
        <w:rPr>
          <w:rFonts w:hint="eastAsia"/>
          <w:noProof/>
          <w:u w:val="single"/>
          <w:rtl/>
        </w:rPr>
        <w:t>נספח</w:t>
      </w:r>
      <w:r w:rsidRPr="00A621F0">
        <w:rPr>
          <w:noProof/>
          <w:u w:val="single"/>
          <w:rtl/>
        </w:rPr>
        <w:t xml:space="preserve"> </w:t>
      </w:r>
      <w:r w:rsidRPr="00A621F0">
        <w:rPr>
          <w:rFonts w:hint="eastAsia"/>
          <w:noProof/>
          <w:u w:val="single"/>
          <w:rtl/>
        </w:rPr>
        <w:t>ג</w:t>
      </w:r>
      <w:r w:rsidRPr="00A621F0">
        <w:rPr>
          <w:noProof/>
          <w:u w:val="single"/>
          <w:rtl/>
        </w:rPr>
        <w:t>'</w:t>
      </w:r>
      <w:r w:rsidRPr="004B418C">
        <w:rPr>
          <w:noProof/>
          <w:rtl/>
        </w:rPr>
        <w:t xml:space="preserve"> </w:t>
      </w:r>
      <w:r w:rsidRPr="004B418C">
        <w:rPr>
          <w:rtl/>
        </w:rPr>
        <w:t>- אבטחת מידע</w:t>
      </w:r>
      <w:r w:rsidRPr="004B418C">
        <w:rPr>
          <w:noProof/>
          <w:rtl/>
        </w:rPr>
        <w:t>.</w:t>
      </w:r>
    </w:p>
    <w:p w:rsidR="00670613" w:rsidRPr="004B418C" w:rsidRDefault="00670613" w:rsidP="00670613">
      <w:pPr>
        <w:pStyle w:val="af2"/>
        <w:numPr>
          <w:ilvl w:val="0"/>
          <w:numId w:val="23"/>
        </w:numPr>
      </w:pPr>
      <w:r w:rsidRPr="00A621F0">
        <w:rPr>
          <w:rFonts w:hint="eastAsia"/>
          <w:u w:val="single"/>
          <w:rtl/>
        </w:rPr>
        <w:t>נספח</w:t>
      </w:r>
      <w:r w:rsidRPr="00A621F0">
        <w:rPr>
          <w:u w:val="single"/>
          <w:rtl/>
        </w:rPr>
        <w:t xml:space="preserve"> </w:t>
      </w:r>
      <w:r w:rsidRPr="00A621F0">
        <w:rPr>
          <w:rFonts w:hint="eastAsia"/>
          <w:u w:val="single"/>
          <w:rtl/>
        </w:rPr>
        <w:t>ג</w:t>
      </w:r>
      <w:r w:rsidRPr="00A621F0">
        <w:rPr>
          <w:u w:val="single"/>
          <w:rtl/>
        </w:rPr>
        <w:t>'1</w:t>
      </w:r>
      <w:r w:rsidRPr="004B418C">
        <w:rPr>
          <w:rtl/>
        </w:rPr>
        <w:t xml:space="preserve"> – נוהל פיתוח מערכות מאובטחות (קובץ מצורף)</w:t>
      </w:r>
    </w:p>
    <w:p w:rsidR="00670613" w:rsidRPr="004B418C" w:rsidRDefault="00670613" w:rsidP="00670613">
      <w:pPr>
        <w:pStyle w:val="af2"/>
        <w:numPr>
          <w:ilvl w:val="0"/>
          <w:numId w:val="23"/>
        </w:numPr>
      </w:pPr>
      <w:r w:rsidRPr="00A621F0">
        <w:rPr>
          <w:rFonts w:hint="eastAsia"/>
          <w:u w:val="single"/>
          <w:rtl/>
        </w:rPr>
        <w:t>נספח</w:t>
      </w:r>
      <w:r w:rsidRPr="00A621F0">
        <w:rPr>
          <w:u w:val="single"/>
          <w:rtl/>
        </w:rPr>
        <w:t xml:space="preserve"> </w:t>
      </w:r>
      <w:r w:rsidRPr="00A621F0">
        <w:rPr>
          <w:rFonts w:hint="eastAsia"/>
          <w:u w:val="single"/>
          <w:rtl/>
        </w:rPr>
        <w:t>ג</w:t>
      </w:r>
      <w:r w:rsidRPr="00A621F0">
        <w:rPr>
          <w:u w:val="single"/>
          <w:rtl/>
        </w:rPr>
        <w:t>'2</w:t>
      </w:r>
      <w:r w:rsidRPr="004B418C">
        <w:rPr>
          <w:rtl/>
        </w:rPr>
        <w:t xml:space="preserve"> – נוהל אבטחת תשתיות</w:t>
      </w:r>
      <w:r w:rsidRPr="004B418C">
        <w:rPr>
          <w:rFonts w:hint="cs"/>
          <w:rtl/>
        </w:rPr>
        <w:t xml:space="preserve"> (קובץ מצורף) </w:t>
      </w:r>
    </w:p>
    <w:p w:rsidR="00670613" w:rsidRPr="004B418C" w:rsidRDefault="00670613" w:rsidP="00670613">
      <w:pPr>
        <w:pStyle w:val="af2"/>
        <w:numPr>
          <w:ilvl w:val="0"/>
          <w:numId w:val="23"/>
        </w:numPr>
      </w:pPr>
      <w:r w:rsidRPr="00A621F0">
        <w:rPr>
          <w:rFonts w:hint="cs"/>
          <w:u w:val="single"/>
          <w:rtl/>
        </w:rPr>
        <w:t xml:space="preserve">נספח ג'3 </w:t>
      </w:r>
      <w:r w:rsidRPr="004B418C">
        <w:rPr>
          <w:rtl/>
        </w:rPr>
        <w:t>–</w:t>
      </w:r>
      <w:r w:rsidRPr="004B418C">
        <w:rPr>
          <w:rFonts w:hint="cs"/>
          <w:rtl/>
        </w:rPr>
        <w:t xml:space="preserve"> דרישות אבטחת מידע עבור מחשוב ענן (קובץ מצורף)</w:t>
      </w:r>
    </w:p>
    <w:p w:rsidR="00670613" w:rsidRPr="004B418C" w:rsidRDefault="00670613" w:rsidP="00670613">
      <w:pPr>
        <w:pStyle w:val="af2"/>
        <w:numPr>
          <w:ilvl w:val="0"/>
          <w:numId w:val="21"/>
        </w:numPr>
        <w:rPr>
          <w:rtl/>
        </w:rPr>
      </w:pPr>
      <w:r w:rsidRPr="00A621F0">
        <w:rPr>
          <w:rFonts w:hint="eastAsia"/>
          <w:u w:val="single"/>
          <w:rtl/>
        </w:rPr>
        <w:t>נספח</w:t>
      </w:r>
      <w:r w:rsidRPr="00A621F0">
        <w:rPr>
          <w:u w:val="single"/>
          <w:rtl/>
        </w:rPr>
        <w:t xml:space="preserve"> </w:t>
      </w:r>
      <w:r w:rsidRPr="00A621F0">
        <w:rPr>
          <w:rFonts w:hint="eastAsia"/>
          <w:u w:val="single"/>
          <w:rtl/>
        </w:rPr>
        <w:t>ד</w:t>
      </w:r>
      <w:r w:rsidRPr="00A621F0">
        <w:rPr>
          <w:u w:val="single"/>
          <w:rtl/>
        </w:rPr>
        <w:t>'</w:t>
      </w:r>
      <w:r w:rsidRPr="004B418C">
        <w:rPr>
          <w:rtl/>
        </w:rPr>
        <w:t>– הצעת מחיר</w:t>
      </w:r>
    </w:p>
    <w:p w:rsidR="00670613" w:rsidRPr="004B418C" w:rsidRDefault="00670613" w:rsidP="00670613">
      <w:pPr>
        <w:pStyle w:val="af2"/>
        <w:numPr>
          <w:ilvl w:val="0"/>
          <w:numId w:val="21"/>
        </w:numPr>
      </w:pPr>
      <w:r w:rsidRPr="00A621F0">
        <w:rPr>
          <w:u w:val="single"/>
          <w:rtl/>
        </w:rPr>
        <w:t xml:space="preserve">נספח </w:t>
      </w:r>
      <w:r w:rsidRPr="00A621F0">
        <w:rPr>
          <w:rFonts w:hint="eastAsia"/>
          <w:u w:val="single"/>
          <w:rtl/>
        </w:rPr>
        <w:t>ה</w:t>
      </w:r>
      <w:r w:rsidRPr="00A621F0">
        <w:rPr>
          <w:u w:val="single"/>
          <w:rtl/>
        </w:rPr>
        <w:t>'</w:t>
      </w:r>
      <w:r w:rsidRPr="004B418C">
        <w:rPr>
          <w:rtl/>
        </w:rPr>
        <w:t xml:space="preserve"> -  טופס "שאלות הבהרה"</w:t>
      </w:r>
      <w:r w:rsidRPr="004B418C">
        <w:rPr>
          <w:rFonts w:hint="cs"/>
          <w:rtl/>
        </w:rPr>
        <w:t xml:space="preserve"> (קובץ אקסל מצורף)</w:t>
      </w:r>
    </w:p>
    <w:p w:rsidR="00670613" w:rsidRDefault="00670613" w:rsidP="00670613">
      <w:pPr>
        <w:pStyle w:val="af2"/>
        <w:numPr>
          <w:ilvl w:val="0"/>
          <w:numId w:val="21"/>
        </w:numPr>
      </w:pPr>
      <w:r w:rsidRPr="00A621F0">
        <w:rPr>
          <w:rFonts w:hint="eastAsia"/>
          <w:u w:val="single"/>
          <w:rtl/>
        </w:rPr>
        <w:t>נספח</w:t>
      </w:r>
      <w:r w:rsidRPr="00A621F0">
        <w:rPr>
          <w:u w:val="single"/>
          <w:rtl/>
        </w:rPr>
        <w:t xml:space="preserve"> ו' </w:t>
      </w:r>
      <w:r w:rsidRPr="004B418C">
        <w:rPr>
          <w:rtl/>
        </w:rPr>
        <w:t xml:space="preserve">– </w:t>
      </w:r>
      <w:r w:rsidRPr="00FD3DF9">
        <w:rPr>
          <w:rFonts w:hint="eastAsia"/>
          <w:noProof/>
          <w:rtl/>
        </w:rPr>
        <w:t>ביג</w:t>
      </w:r>
      <w:r w:rsidRPr="00FD3DF9">
        <w:rPr>
          <w:noProof/>
          <w:rtl/>
        </w:rPr>
        <w:t xml:space="preserve"> </w:t>
      </w:r>
      <w:r w:rsidR="00AA6D15">
        <w:rPr>
          <w:rFonts w:hint="eastAsia"/>
          <w:noProof/>
          <w:rtl/>
        </w:rPr>
        <w:t>דאטה</w:t>
      </w:r>
      <w:r w:rsidRPr="00FD3DF9">
        <w:rPr>
          <w:noProof/>
          <w:rtl/>
        </w:rPr>
        <w:t xml:space="preserve"> </w:t>
      </w:r>
      <w:r w:rsidRPr="00FD3DF9">
        <w:rPr>
          <w:rFonts w:hint="eastAsia"/>
          <w:noProof/>
          <w:rtl/>
        </w:rPr>
        <w:t>במערכת</w:t>
      </w:r>
      <w:r w:rsidRPr="00FD3DF9">
        <w:rPr>
          <w:noProof/>
          <w:rtl/>
        </w:rPr>
        <w:t xml:space="preserve"> </w:t>
      </w:r>
      <w:r w:rsidRPr="00FD3DF9">
        <w:rPr>
          <w:rFonts w:hint="eastAsia"/>
          <w:noProof/>
          <w:rtl/>
        </w:rPr>
        <w:t>הבריאות</w:t>
      </w:r>
      <w:r w:rsidRPr="00FD3DF9">
        <w:rPr>
          <w:noProof/>
          <w:rtl/>
        </w:rPr>
        <w:t xml:space="preserve">: </w:t>
      </w:r>
      <w:r w:rsidRPr="00FD3DF9">
        <w:rPr>
          <w:rFonts w:hint="eastAsia"/>
          <w:noProof/>
          <w:rtl/>
        </w:rPr>
        <w:t>תרחישי</w:t>
      </w:r>
      <w:r w:rsidRPr="00FD3DF9">
        <w:rPr>
          <w:noProof/>
          <w:rtl/>
        </w:rPr>
        <w:t xml:space="preserve"> </w:t>
      </w:r>
      <w:r w:rsidRPr="00FD3DF9">
        <w:rPr>
          <w:rFonts w:hint="eastAsia"/>
          <w:noProof/>
          <w:rtl/>
        </w:rPr>
        <w:t>שימוש</w:t>
      </w:r>
    </w:p>
    <w:p w:rsidR="00670613" w:rsidRPr="004B418C" w:rsidRDefault="00670613" w:rsidP="00670613">
      <w:pPr>
        <w:pStyle w:val="af2"/>
        <w:numPr>
          <w:ilvl w:val="0"/>
          <w:numId w:val="21"/>
        </w:numPr>
        <w:rPr>
          <w:noProof/>
          <w:rtl/>
        </w:rPr>
      </w:pPr>
      <w:r w:rsidRPr="00A12C6D">
        <w:rPr>
          <w:rFonts w:hint="eastAsia"/>
          <w:noProof/>
          <w:u w:val="single"/>
          <w:rtl/>
        </w:rPr>
        <w:t>נספח</w:t>
      </w:r>
      <w:r w:rsidRPr="00A12C6D">
        <w:rPr>
          <w:rFonts w:hint="cs"/>
          <w:noProof/>
          <w:u w:val="single"/>
          <w:rtl/>
        </w:rPr>
        <w:t xml:space="preserve"> ז'</w:t>
      </w:r>
      <w:r w:rsidRPr="004B418C">
        <w:rPr>
          <w:noProof/>
          <w:rtl/>
        </w:rPr>
        <w:t xml:space="preserve"> -  </w:t>
      </w:r>
      <w:r>
        <w:rPr>
          <w:rFonts w:hint="cs"/>
          <w:noProof/>
          <w:rtl/>
        </w:rPr>
        <w:t>קריטריוני כניסה ויציאה מול בדיקות הקבלה</w:t>
      </w:r>
    </w:p>
    <w:p w:rsidR="00670613" w:rsidRPr="004B418C" w:rsidRDefault="00670613" w:rsidP="00670613">
      <w:pPr>
        <w:pStyle w:val="af2"/>
        <w:numPr>
          <w:ilvl w:val="0"/>
          <w:numId w:val="21"/>
        </w:numPr>
      </w:pPr>
      <w:r w:rsidRPr="00A12C6D">
        <w:rPr>
          <w:rFonts w:hint="eastAsia"/>
          <w:noProof/>
          <w:u w:val="single"/>
          <w:rtl/>
        </w:rPr>
        <w:t>נספח</w:t>
      </w:r>
      <w:r w:rsidRPr="00A12C6D">
        <w:rPr>
          <w:rFonts w:hint="cs"/>
          <w:noProof/>
          <w:u w:val="single"/>
          <w:rtl/>
        </w:rPr>
        <w:t xml:space="preserve"> ח'</w:t>
      </w:r>
      <w:r w:rsidRPr="004B418C">
        <w:rPr>
          <w:noProof/>
          <w:rtl/>
        </w:rPr>
        <w:t xml:space="preserve"> -  </w:t>
      </w:r>
      <w:r>
        <w:rPr>
          <w:rFonts w:hint="cs"/>
          <w:noProof/>
          <w:rtl/>
        </w:rPr>
        <w:t>טבלת התאימות לדרישות</w:t>
      </w:r>
    </w:p>
    <w:p w:rsidR="00B51EEB" w:rsidRPr="004B418C" w:rsidRDefault="00B51EEB" w:rsidP="00871BEA">
      <w:pPr>
        <w:pStyle w:val="20"/>
      </w:pPr>
      <w:r w:rsidRPr="004B418C">
        <w:rPr>
          <w:rFonts w:hint="eastAsia"/>
          <w:rtl/>
        </w:rPr>
        <w:t>תנאי</w:t>
      </w:r>
      <w:r w:rsidRPr="004B418C">
        <w:rPr>
          <w:rtl/>
        </w:rPr>
        <w:t xml:space="preserve"> סף</w:t>
      </w:r>
      <w:bookmarkEnd w:id="17"/>
      <w:bookmarkEnd w:id="18"/>
      <w:bookmarkEnd w:id="19"/>
      <w:bookmarkEnd w:id="20"/>
    </w:p>
    <w:p w:rsidR="00B51EEB" w:rsidRPr="004B418C" w:rsidRDefault="00B51EEB" w:rsidP="00670613">
      <w:pPr>
        <w:rPr>
          <w:rtl/>
        </w:rPr>
      </w:pPr>
      <w:r w:rsidRPr="004B418C">
        <w:rPr>
          <w:rFonts w:hint="eastAsia"/>
          <w:rtl/>
        </w:rPr>
        <w:t>תנאי</w:t>
      </w:r>
      <w:r w:rsidRPr="004B418C">
        <w:rPr>
          <w:rtl/>
        </w:rPr>
        <w:t xml:space="preserve"> הסף המפורטים להלן מהווים חלק בלתי נפרד ממסמכי המכרז, הם מצטברים ויש לראותם כמשלימים זה את זה. </w:t>
      </w:r>
      <w:r w:rsidRPr="004B418C">
        <w:rPr>
          <w:rFonts w:hint="eastAsia"/>
          <w:rtl/>
        </w:rPr>
        <w:t>הצעה</w:t>
      </w:r>
      <w:r w:rsidRPr="004B418C">
        <w:rPr>
          <w:rtl/>
        </w:rPr>
        <w:t xml:space="preserve"> שלא תעמוד בכל תנאי הסף  תיפסל ולא תובא לדיון בפני ועדת המכרזים. </w:t>
      </w:r>
    </w:p>
    <w:p w:rsidR="00B51EEB" w:rsidRPr="004B418C" w:rsidRDefault="00B51EEB" w:rsidP="00871BEA">
      <w:pPr>
        <w:pStyle w:val="3"/>
      </w:pPr>
      <w:bookmarkStart w:id="40" w:name="_Ref173032589"/>
      <w:bookmarkStart w:id="41" w:name="_Toc185931864"/>
      <w:r w:rsidRPr="004B418C">
        <w:rPr>
          <w:rFonts w:hint="eastAsia"/>
          <w:rtl/>
        </w:rPr>
        <w:t>תנאי</w:t>
      </w:r>
      <w:r w:rsidRPr="004B418C">
        <w:rPr>
          <w:rtl/>
        </w:rPr>
        <w:t xml:space="preserve"> סף מנהליים </w:t>
      </w:r>
    </w:p>
    <w:p w:rsidR="00B51EEB" w:rsidRPr="004B418C" w:rsidRDefault="00B51EEB" w:rsidP="0061365C">
      <w:pPr>
        <w:pStyle w:val="40"/>
        <w:ind w:left="2693" w:hanging="1191"/>
      </w:pPr>
      <w:bookmarkStart w:id="42" w:name="_Ref323740037"/>
      <w:bookmarkEnd w:id="40"/>
      <w:bookmarkEnd w:id="41"/>
      <w:r w:rsidRPr="004B418C">
        <w:rPr>
          <w:rFonts w:hint="eastAsia"/>
          <w:rtl/>
        </w:rPr>
        <w:t>יש</w:t>
      </w:r>
      <w:r w:rsidRPr="004B418C">
        <w:rPr>
          <w:rtl/>
        </w:rPr>
        <w:t xml:space="preserve"> לצרף את האישורים הנדרשים ל</w:t>
      </w:r>
      <w:r w:rsidR="00F4632E" w:rsidRPr="004B418C">
        <w:rPr>
          <w:rtl/>
        </w:rPr>
        <w:t xml:space="preserve">פי חוק עסקאות וגופים ציבוריים, </w:t>
      </w:r>
      <w:r w:rsidRPr="004B418C">
        <w:rPr>
          <w:rtl/>
        </w:rPr>
        <w:t xml:space="preserve">תשל"ו- 1976: </w:t>
      </w:r>
      <w:r w:rsidRPr="004B418C">
        <w:rPr>
          <w:rFonts w:hint="eastAsia"/>
          <w:rtl/>
        </w:rPr>
        <w:t>אישור</w:t>
      </w:r>
      <w:r w:rsidRPr="004B418C">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4B418C">
        <w:rPr>
          <w:rtl/>
        </w:rPr>
        <w:t>התשל"ו</w:t>
      </w:r>
      <w:proofErr w:type="spellEnd"/>
      <w:r w:rsidRPr="004B418C">
        <w:rPr>
          <w:rtl/>
        </w:rPr>
        <w:t xml:space="preserve">- 1976. </w:t>
      </w:r>
      <w:r w:rsidRPr="004B418C">
        <w:rPr>
          <w:rFonts w:hint="eastAsia"/>
          <w:rtl/>
        </w:rPr>
        <w:t>על</w:t>
      </w:r>
      <w:r w:rsidRPr="004B418C">
        <w:rPr>
          <w:rtl/>
        </w:rPr>
        <w:t xml:space="preserve"> </w:t>
      </w:r>
      <w:r w:rsidRPr="004B418C">
        <w:rPr>
          <w:rFonts w:hint="eastAsia"/>
          <w:rtl/>
        </w:rPr>
        <w:t>המציע</w:t>
      </w:r>
      <w:r w:rsidRPr="004B418C">
        <w:rPr>
          <w:rtl/>
        </w:rPr>
        <w:t xml:space="preserve"> </w:t>
      </w:r>
      <w:r w:rsidRPr="004B418C">
        <w:rPr>
          <w:rFonts w:hint="eastAsia"/>
          <w:rtl/>
        </w:rPr>
        <w:t>להיות</w:t>
      </w:r>
      <w:r w:rsidRPr="004B418C">
        <w:rPr>
          <w:rtl/>
        </w:rPr>
        <w:t xml:space="preserve"> </w:t>
      </w:r>
      <w:r w:rsidRPr="004B418C">
        <w:rPr>
          <w:rFonts w:hint="eastAsia"/>
          <w:rtl/>
        </w:rPr>
        <w:t>מאוגד</w:t>
      </w:r>
      <w:r w:rsidRPr="004B418C">
        <w:rPr>
          <w:rtl/>
        </w:rPr>
        <w:t xml:space="preserve"> </w:t>
      </w:r>
      <w:r w:rsidRPr="004B418C">
        <w:rPr>
          <w:rFonts w:hint="eastAsia"/>
          <w:rtl/>
        </w:rPr>
        <w:t>כדין</w:t>
      </w:r>
      <w:r w:rsidRPr="004B418C">
        <w:rPr>
          <w:rtl/>
        </w:rPr>
        <w:t xml:space="preserve"> </w:t>
      </w:r>
      <w:r w:rsidRPr="004B418C">
        <w:rPr>
          <w:rFonts w:hint="eastAsia"/>
          <w:rtl/>
        </w:rPr>
        <w:t>במדינת</w:t>
      </w:r>
      <w:r w:rsidRPr="004B418C">
        <w:rPr>
          <w:rtl/>
        </w:rPr>
        <w:t xml:space="preserve"> </w:t>
      </w:r>
      <w:r w:rsidRPr="004B418C">
        <w:rPr>
          <w:rFonts w:hint="eastAsia"/>
          <w:rtl/>
        </w:rPr>
        <w:t>ישראל</w:t>
      </w:r>
      <w:r w:rsidRPr="004B418C">
        <w:rPr>
          <w:rtl/>
        </w:rPr>
        <w:t>.</w:t>
      </w:r>
      <w:bookmarkEnd w:id="42"/>
    </w:p>
    <w:p w:rsidR="00B51EEB" w:rsidRPr="004B418C" w:rsidRDefault="00B51EEB" w:rsidP="0061365C">
      <w:pPr>
        <w:pStyle w:val="40"/>
        <w:ind w:left="2693" w:hanging="1191"/>
      </w:pPr>
      <w:bookmarkStart w:id="43" w:name="_Ref323740047"/>
      <w:r w:rsidRPr="004B418C">
        <w:rPr>
          <w:rFonts w:hint="eastAsia"/>
          <w:rtl/>
        </w:rPr>
        <w:t>תצהיר</w:t>
      </w:r>
      <w:r w:rsidRPr="004B418C">
        <w:rPr>
          <w:rtl/>
        </w:rPr>
        <w:t xml:space="preserve"> המאומת </w:t>
      </w:r>
      <w:r w:rsidRPr="004B418C">
        <w:rPr>
          <w:rFonts w:hint="eastAsia"/>
          <w:rtl/>
        </w:rPr>
        <w:t>ע</w:t>
      </w:r>
      <w:r w:rsidRPr="004B418C">
        <w:rPr>
          <w:rtl/>
        </w:rPr>
        <w:t xml:space="preserve">"י עורך דין בדבר העדר הרשעות בעברות לפי </w:t>
      </w:r>
      <w:hyperlink r:id="rId13" w:history="1">
        <w:r w:rsidRPr="004B418C">
          <w:rPr>
            <w:rFonts w:hint="eastAsia"/>
            <w:rtl/>
          </w:rPr>
          <w:t>חוק</w:t>
        </w:r>
        <w:r w:rsidRPr="004B418C">
          <w:rPr>
            <w:rtl/>
          </w:rPr>
          <w:t xml:space="preserve"> עובדים זרים, תשנ"א-1991</w:t>
        </w:r>
      </w:hyperlink>
      <w:r w:rsidRPr="004B418C">
        <w:rPr>
          <w:rtl/>
        </w:rPr>
        <w:t xml:space="preserve"> ולפי </w:t>
      </w:r>
      <w:r w:rsidRPr="004B418C">
        <w:rPr>
          <w:rFonts w:hint="eastAsia"/>
          <w:rtl/>
        </w:rPr>
        <w:t>חוק</w:t>
      </w:r>
      <w:r w:rsidRPr="004B418C">
        <w:rPr>
          <w:rtl/>
        </w:rPr>
        <w:t xml:space="preserve"> שכר מינימום, תשמ"ז-1987. (</w:t>
      </w:r>
      <w:r w:rsidRPr="004B418C">
        <w:rPr>
          <w:rFonts w:hint="eastAsia"/>
          <w:rtl/>
        </w:rPr>
        <w:t>נספח</w:t>
      </w:r>
      <w:r w:rsidRPr="004B418C">
        <w:rPr>
          <w:rtl/>
        </w:rPr>
        <w:t xml:space="preserve"> </w:t>
      </w:r>
      <w:r w:rsidRPr="004B418C">
        <w:rPr>
          <w:rFonts w:hint="eastAsia"/>
          <w:rtl/>
        </w:rPr>
        <w:t>א</w:t>
      </w:r>
      <w:r w:rsidRPr="004B418C">
        <w:rPr>
          <w:rtl/>
        </w:rPr>
        <w:t>'1).</w:t>
      </w:r>
      <w:bookmarkEnd w:id="43"/>
    </w:p>
    <w:p w:rsidR="00B51EEB" w:rsidRPr="004B418C" w:rsidRDefault="00B51EEB" w:rsidP="0061365C">
      <w:pPr>
        <w:pStyle w:val="40"/>
        <w:ind w:left="2693" w:hanging="1191"/>
      </w:pPr>
      <w:bookmarkStart w:id="44" w:name="_Ref323740057"/>
      <w:r w:rsidRPr="004B418C">
        <w:rPr>
          <w:rFonts w:hint="eastAsia"/>
          <w:rtl/>
        </w:rPr>
        <w:t>במידה</w:t>
      </w:r>
      <w:r w:rsidRPr="004B418C">
        <w:rPr>
          <w:rtl/>
        </w:rPr>
        <w:t xml:space="preserve"> והמציע ה</w:t>
      </w:r>
      <w:r w:rsidRPr="004B418C">
        <w:rPr>
          <w:rFonts w:hint="eastAsia"/>
          <w:rtl/>
        </w:rPr>
        <w:t>נו</w:t>
      </w:r>
      <w:r w:rsidRPr="004B418C">
        <w:rPr>
          <w:rtl/>
        </w:rPr>
        <w:t xml:space="preserve"> תאגיד יש להמציא העתק מאישור רישום מהרשם הרלוונטי. במידה והמציע הנו עמותה יש לצרף אישור בדבר ניהול תקין.</w:t>
      </w:r>
      <w:bookmarkEnd w:id="44"/>
      <w:r w:rsidRPr="004B418C">
        <w:rPr>
          <w:rtl/>
        </w:rPr>
        <w:t xml:space="preserve"> </w:t>
      </w:r>
    </w:p>
    <w:p w:rsidR="00B51EEB" w:rsidRPr="004B418C" w:rsidRDefault="00B51EEB" w:rsidP="0061365C">
      <w:pPr>
        <w:pStyle w:val="40"/>
        <w:ind w:left="2693" w:hanging="1191"/>
      </w:pPr>
      <w:bookmarkStart w:id="45" w:name="_Ref323740068"/>
      <w:r w:rsidRPr="004B418C">
        <w:rPr>
          <w:rtl/>
        </w:rPr>
        <w:t xml:space="preserve">יש לצרף תצהיר של המציע ושל בעלי השליטה בו בדבר עמידתו של המציע בכל </w:t>
      </w:r>
      <w:r w:rsidRPr="004B418C">
        <w:rPr>
          <w:rtl/>
        </w:rPr>
        <w:lastRenderedPageBreak/>
        <w:t>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r w:rsidRPr="004B418C">
        <w:rPr>
          <w:rFonts w:hint="eastAsia"/>
          <w:rtl/>
        </w:rPr>
        <w:t>נספח</w:t>
      </w:r>
      <w:r w:rsidRPr="004B418C">
        <w:rPr>
          <w:rtl/>
        </w:rPr>
        <w:t xml:space="preserve"> </w:t>
      </w:r>
      <w:r w:rsidRPr="004B418C">
        <w:rPr>
          <w:rFonts w:hint="eastAsia"/>
          <w:rtl/>
        </w:rPr>
        <w:t>א</w:t>
      </w:r>
      <w:r w:rsidRPr="004B418C">
        <w:rPr>
          <w:rtl/>
        </w:rPr>
        <w:t>'2).</w:t>
      </w:r>
      <w:bookmarkEnd w:id="45"/>
    </w:p>
    <w:p w:rsidR="00B51EEB" w:rsidRPr="002048FF" w:rsidRDefault="00B51EEB" w:rsidP="0061365C">
      <w:pPr>
        <w:pStyle w:val="40"/>
        <w:ind w:left="2693" w:hanging="1191"/>
      </w:pPr>
      <w:bookmarkStart w:id="46" w:name="_Ref323740079"/>
      <w:r w:rsidRPr="004B418C">
        <w:rPr>
          <w:rtl/>
        </w:rPr>
        <w:t xml:space="preserve">יש לצרף </w:t>
      </w:r>
      <w:r w:rsidRPr="004B418C">
        <w:rPr>
          <w:rFonts w:hint="eastAsia"/>
          <w:rtl/>
        </w:rPr>
        <w:t>נסח</w:t>
      </w:r>
      <w:r w:rsidRPr="004B418C">
        <w:rPr>
          <w:rtl/>
        </w:rPr>
        <w:t xml:space="preserve"> חברה/שותפות </w:t>
      </w:r>
      <w:r w:rsidRPr="002048FF">
        <w:rPr>
          <w:rtl/>
        </w:rPr>
        <w:t>עדכני מרשות התאגידים המוכיח כי למציע אין חובות אגרה שנתית לרשם החברות. הנסח האמור לעיל ניתן להפקה דרך אתר האינטרנט של רשות התאגידים, שכתובתו:</w:t>
      </w:r>
      <w:r w:rsidRPr="005D5BD0">
        <w:rPr>
          <w:rtl/>
        </w:rPr>
        <w:t xml:space="preserve"> </w:t>
      </w:r>
      <w:hyperlink r:id="rId14" w:history="1">
        <w:r w:rsidRPr="005D5BD0">
          <w:t>Taagidim.justice.gov.il</w:t>
        </w:r>
      </w:hyperlink>
      <w:r w:rsidRPr="002048FF">
        <w:rPr>
          <w:rtl/>
        </w:rPr>
        <w:t xml:space="preserve"> </w:t>
      </w:r>
      <w:r w:rsidRPr="002048FF">
        <w:rPr>
          <w:rFonts w:hint="eastAsia"/>
          <w:rtl/>
        </w:rPr>
        <w:t>בלחיצה</w:t>
      </w:r>
      <w:r w:rsidRPr="002048FF">
        <w:rPr>
          <w:rtl/>
        </w:rPr>
        <w:t xml:space="preserve"> על הכותרת "הפקת נסח חברה".</w:t>
      </w:r>
      <w:bookmarkEnd w:id="46"/>
    </w:p>
    <w:p w:rsidR="00B51EEB" w:rsidRPr="002048FF" w:rsidRDefault="00B51EEB" w:rsidP="0061365C">
      <w:pPr>
        <w:pStyle w:val="40"/>
        <w:ind w:left="2693" w:hanging="1191"/>
      </w:pPr>
      <w:bookmarkStart w:id="47" w:name="_Ref297537484"/>
      <w:r w:rsidRPr="002048FF">
        <w:rPr>
          <w:rtl/>
        </w:rPr>
        <w:t xml:space="preserve">יש לצרף </w:t>
      </w:r>
      <w:r w:rsidRPr="002048FF">
        <w:rPr>
          <w:rFonts w:hint="eastAsia"/>
          <w:rtl/>
        </w:rPr>
        <w:t>הצהרה</w:t>
      </w:r>
      <w:r w:rsidRPr="002048FF">
        <w:rPr>
          <w:rtl/>
        </w:rPr>
        <w:t xml:space="preserve"> על שימוש בתוכנות מקוריות (</w:t>
      </w:r>
      <w:r w:rsidRPr="002048FF">
        <w:rPr>
          <w:rFonts w:hint="eastAsia"/>
          <w:rtl/>
        </w:rPr>
        <w:t>נספח</w:t>
      </w:r>
      <w:r w:rsidRPr="002048FF">
        <w:rPr>
          <w:rtl/>
        </w:rPr>
        <w:t xml:space="preserve"> א'3).</w:t>
      </w:r>
      <w:bookmarkEnd w:id="47"/>
      <w:r w:rsidRPr="002048FF">
        <w:rPr>
          <w:rtl/>
        </w:rPr>
        <w:t xml:space="preserve"> </w:t>
      </w:r>
    </w:p>
    <w:p w:rsidR="00B51EEB" w:rsidRPr="002048FF" w:rsidRDefault="00B51EEB" w:rsidP="0061365C">
      <w:pPr>
        <w:pStyle w:val="40"/>
        <w:ind w:left="2693" w:hanging="1191"/>
      </w:pPr>
      <w:bookmarkStart w:id="48" w:name="_Ref323740101"/>
      <w:r w:rsidRPr="002048FF">
        <w:rPr>
          <w:rtl/>
        </w:rPr>
        <w:t xml:space="preserve">יש לצרף </w:t>
      </w:r>
      <w:bookmarkStart w:id="49" w:name="_Ref179538386"/>
      <w:r w:rsidRPr="002048FF">
        <w:rPr>
          <w:rFonts w:hint="eastAsia"/>
          <w:rtl/>
        </w:rPr>
        <w:t>צילום</w:t>
      </w:r>
      <w:r w:rsidRPr="002048FF">
        <w:rPr>
          <w:rtl/>
        </w:rPr>
        <w:t xml:space="preserve"> אישור רכישת מסמכי המכרז.</w:t>
      </w:r>
      <w:bookmarkEnd w:id="48"/>
      <w:bookmarkEnd w:id="49"/>
    </w:p>
    <w:p w:rsidR="004B2EB7" w:rsidRPr="002048FF" w:rsidRDefault="004B2EB7" w:rsidP="0061365C">
      <w:pPr>
        <w:pStyle w:val="40"/>
        <w:ind w:left="2693" w:hanging="1191"/>
      </w:pPr>
      <w:bookmarkStart w:id="50" w:name="_Ref393831166"/>
      <w:bookmarkStart w:id="51" w:name="_Ref395627592"/>
      <w:r w:rsidRPr="002048FF">
        <w:rPr>
          <w:rFonts w:hint="cs"/>
          <w:rtl/>
        </w:rPr>
        <w:t>המציע יהיה היצרן או מורשה</w:t>
      </w:r>
      <w:r w:rsidRPr="002048FF">
        <w:rPr>
          <w:rtl/>
        </w:rPr>
        <w:t xml:space="preserve"> </w:t>
      </w:r>
      <w:r w:rsidRPr="002048FF">
        <w:rPr>
          <w:rFonts w:hint="cs"/>
          <w:rtl/>
        </w:rPr>
        <w:t>מטעמו</w:t>
      </w:r>
      <w:r w:rsidRPr="002048FF">
        <w:rPr>
          <w:rtl/>
        </w:rPr>
        <w:t xml:space="preserve"> </w:t>
      </w:r>
      <w:r w:rsidR="006F570D" w:rsidRPr="002048FF">
        <w:rPr>
          <w:rFonts w:hint="cs"/>
          <w:rtl/>
        </w:rPr>
        <w:t>להצעת</w:t>
      </w:r>
      <w:r w:rsidRPr="002048FF">
        <w:rPr>
          <w:rtl/>
        </w:rPr>
        <w:t xml:space="preserve"> </w:t>
      </w:r>
      <w:r w:rsidRPr="002048FF">
        <w:rPr>
          <w:rFonts w:hint="cs"/>
          <w:rtl/>
        </w:rPr>
        <w:t>המוצר</w:t>
      </w:r>
      <w:r w:rsidRPr="002048FF">
        <w:rPr>
          <w:rtl/>
        </w:rPr>
        <w:t xml:space="preserve"> </w:t>
      </w:r>
      <w:r w:rsidRPr="002048FF">
        <w:rPr>
          <w:rFonts w:hint="cs"/>
          <w:rtl/>
        </w:rPr>
        <w:t>המוצע</w:t>
      </w:r>
      <w:bookmarkEnd w:id="50"/>
      <w:r w:rsidR="00BA6540" w:rsidRPr="002048FF">
        <w:rPr>
          <w:rFonts w:hint="cs"/>
          <w:rtl/>
        </w:rPr>
        <w:t>.</w:t>
      </w:r>
      <w:bookmarkEnd w:id="51"/>
    </w:p>
    <w:p w:rsidR="004B2EB7" w:rsidRPr="002048FF" w:rsidRDefault="004B2EB7" w:rsidP="0061365C">
      <w:pPr>
        <w:pStyle w:val="40"/>
        <w:ind w:left="2693" w:hanging="1191"/>
      </w:pPr>
      <w:bookmarkStart w:id="52" w:name="_Ref393831199"/>
      <w:r w:rsidRPr="002048FF">
        <w:rPr>
          <w:rFonts w:hint="cs"/>
          <w:rtl/>
        </w:rPr>
        <w:t>המציע יוכיח מחזור כספי של</w:t>
      </w:r>
      <w:r w:rsidRPr="002048FF">
        <w:rPr>
          <w:rtl/>
        </w:rPr>
        <w:t xml:space="preserve"> </w:t>
      </w:r>
      <w:r w:rsidR="00744503">
        <w:rPr>
          <w:rFonts w:hint="cs"/>
          <w:rtl/>
        </w:rPr>
        <w:t>5</w:t>
      </w:r>
      <w:r w:rsidRPr="002048FF">
        <w:rPr>
          <w:rtl/>
        </w:rPr>
        <w:t xml:space="preserve">,000,000 </w:t>
      </w:r>
      <w:r w:rsidRPr="002048FF">
        <w:rPr>
          <w:rFonts w:hint="cs"/>
          <w:rtl/>
        </w:rPr>
        <w:t>₪</w:t>
      </w:r>
      <w:r w:rsidRPr="002048FF">
        <w:rPr>
          <w:rtl/>
        </w:rPr>
        <w:t xml:space="preserve"> </w:t>
      </w:r>
      <w:r w:rsidRPr="002048FF">
        <w:rPr>
          <w:rFonts w:hint="cs"/>
          <w:rtl/>
        </w:rPr>
        <w:t>לשנה בשלוש</w:t>
      </w:r>
      <w:r w:rsidRPr="002048FF">
        <w:rPr>
          <w:rtl/>
        </w:rPr>
        <w:t xml:space="preserve"> </w:t>
      </w:r>
      <w:r w:rsidRPr="002048FF">
        <w:rPr>
          <w:rFonts w:hint="cs"/>
          <w:rtl/>
        </w:rPr>
        <w:t>השנים</w:t>
      </w:r>
      <w:r w:rsidRPr="002048FF">
        <w:rPr>
          <w:rtl/>
        </w:rPr>
        <w:t xml:space="preserve"> </w:t>
      </w:r>
      <w:r w:rsidRPr="002048FF">
        <w:rPr>
          <w:rFonts w:hint="cs"/>
          <w:rtl/>
        </w:rPr>
        <w:t>האחרונות</w:t>
      </w:r>
      <w:bookmarkEnd w:id="52"/>
      <w:r w:rsidR="00A974C4" w:rsidRPr="002048FF">
        <w:rPr>
          <w:rFonts w:hint="cs"/>
          <w:rtl/>
        </w:rPr>
        <w:t>.</w:t>
      </w:r>
    </w:p>
    <w:p w:rsidR="00B51EEB" w:rsidRPr="004B418C" w:rsidRDefault="00B51EEB" w:rsidP="00871BEA">
      <w:pPr>
        <w:pStyle w:val="3"/>
        <w:rPr>
          <w:rtl/>
        </w:rPr>
      </w:pPr>
      <w:bookmarkStart w:id="53" w:name="_Toc298410839"/>
      <w:bookmarkStart w:id="54" w:name="_Toc298410930"/>
      <w:bookmarkStart w:id="55" w:name="_Toc298446099"/>
      <w:r w:rsidRPr="004B418C">
        <w:rPr>
          <w:rFonts w:hint="eastAsia"/>
          <w:rtl/>
        </w:rPr>
        <w:t>תנאי</w:t>
      </w:r>
      <w:r w:rsidRPr="004B418C">
        <w:rPr>
          <w:rtl/>
        </w:rPr>
        <w:t xml:space="preserve"> סף </w:t>
      </w:r>
      <w:r w:rsidR="00703CCA" w:rsidRPr="004B418C">
        <w:rPr>
          <w:rFonts w:hint="eastAsia"/>
          <w:rtl/>
        </w:rPr>
        <w:t>מקצועיים</w:t>
      </w:r>
      <w:r w:rsidR="00703CCA" w:rsidRPr="004B418C">
        <w:rPr>
          <w:rtl/>
        </w:rPr>
        <w:t xml:space="preserve"> </w:t>
      </w:r>
      <w:r w:rsidRPr="004B418C">
        <w:rPr>
          <w:rtl/>
        </w:rPr>
        <w:t>:</w:t>
      </w:r>
    </w:p>
    <w:p w:rsidR="00227F1C" w:rsidRPr="00871BEA" w:rsidRDefault="009A2886" w:rsidP="0061365C">
      <w:pPr>
        <w:pStyle w:val="40"/>
        <w:ind w:left="2693" w:hanging="1191"/>
      </w:pPr>
      <w:bookmarkStart w:id="56" w:name="_Ref393831407"/>
      <w:r w:rsidRPr="00871BEA">
        <w:rPr>
          <w:rFonts w:hint="eastAsia"/>
          <w:rtl/>
        </w:rPr>
        <w:t>תנאי</w:t>
      </w:r>
      <w:r w:rsidRPr="00871BEA">
        <w:rPr>
          <w:rtl/>
        </w:rPr>
        <w:t xml:space="preserve"> </w:t>
      </w:r>
      <w:r w:rsidRPr="00871BEA">
        <w:rPr>
          <w:rFonts w:hint="eastAsia"/>
          <w:rtl/>
        </w:rPr>
        <w:t>הסף</w:t>
      </w:r>
      <w:r w:rsidRPr="00871BEA">
        <w:rPr>
          <w:rtl/>
        </w:rPr>
        <w:t xml:space="preserve"> </w:t>
      </w:r>
      <w:r w:rsidRPr="00871BEA">
        <w:rPr>
          <w:rFonts w:hint="eastAsia"/>
          <w:rtl/>
        </w:rPr>
        <w:t>המקצועיים</w:t>
      </w:r>
      <w:r w:rsidRPr="00871BEA">
        <w:rPr>
          <w:rtl/>
        </w:rPr>
        <w:t xml:space="preserve"> </w:t>
      </w:r>
      <w:r w:rsidRPr="00871BEA">
        <w:rPr>
          <w:rFonts w:hint="eastAsia"/>
          <w:rtl/>
        </w:rPr>
        <w:t>למוצרי</w:t>
      </w:r>
      <w:r w:rsidRPr="00871BEA">
        <w:rPr>
          <w:rtl/>
        </w:rPr>
        <w:t xml:space="preserve"> ה </w:t>
      </w:r>
      <w:r w:rsidRPr="00871BEA">
        <w:t>Big Data Analytics</w:t>
      </w:r>
      <w:r w:rsidR="00227F1C" w:rsidRPr="009A2886">
        <w:rPr>
          <w:rFonts w:hint="cs"/>
          <w:rtl/>
        </w:rPr>
        <w:t xml:space="preserve"> </w:t>
      </w:r>
      <w:proofErr w:type="spellStart"/>
      <w:r w:rsidRPr="00871BEA">
        <w:rPr>
          <w:rFonts w:hint="eastAsia"/>
          <w:rtl/>
        </w:rPr>
        <w:t>העקריים</w:t>
      </w:r>
      <w:proofErr w:type="spellEnd"/>
      <w:r w:rsidRPr="00871BEA">
        <w:rPr>
          <w:rtl/>
        </w:rPr>
        <w:t xml:space="preserve"> </w:t>
      </w:r>
      <w:r w:rsidR="00227F1C" w:rsidRPr="009A2886">
        <w:rPr>
          <w:rFonts w:hint="cs"/>
          <w:rtl/>
        </w:rPr>
        <w:t>המוצעים יבדקו לכל מוצר מוצע בנפרד</w:t>
      </w:r>
    </w:p>
    <w:p w:rsidR="00D704AC" w:rsidRPr="00963B46" w:rsidRDefault="00D704AC" w:rsidP="0061365C">
      <w:pPr>
        <w:pStyle w:val="40"/>
        <w:ind w:left="2693" w:hanging="1191"/>
      </w:pPr>
      <w:bookmarkStart w:id="57" w:name="_Ref393831223"/>
      <w:bookmarkStart w:id="58" w:name="_Toc15622849"/>
      <w:bookmarkStart w:id="59" w:name="_Ref316302287"/>
      <w:bookmarkEnd w:id="53"/>
      <w:bookmarkEnd w:id="54"/>
      <w:bookmarkEnd w:id="55"/>
      <w:bookmarkEnd w:id="56"/>
      <w:r w:rsidRPr="00963B46">
        <w:rPr>
          <w:rFonts w:hint="cs"/>
          <w:rtl/>
        </w:rPr>
        <w:t xml:space="preserve">המציע בצע  לפחות </w:t>
      </w:r>
      <w:r w:rsidR="005D5BD0">
        <w:rPr>
          <w:rFonts w:hint="cs"/>
          <w:rtl/>
        </w:rPr>
        <w:t>שני</w:t>
      </w:r>
      <w:r w:rsidR="005D5BD0" w:rsidRPr="00963B46">
        <w:rPr>
          <w:rFonts w:hint="cs"/>
          <w:rtl/>
        </w:rPr>
        <w:t xml:space="preserve"> </w:t>
      </w:r>
      <w:proofErr w:type="spellStart"/>
      <w:r w:rsidRPr="00963B46">
        <w:rPr>
          <w:rFonts w:hint="cs"/>
          <w:rtl/>
        </w:rPr>
        <w:t>פרוייקטי</w:t>
      </w:r>
      <w:proofErr w:type="spellEnd"/>
      <w:r w:rsidRPr="00963B46">
        <w:rPr>
          <w:rFonts w:hint="cs"/>
          <w:rtl/>
        </w:rPr>
        <w:t xml:space="preserve"> אינטגרציה ויישום בתחום </w:t>
      </w:r>
      <w:r w:rsidRPr="00963B46">
        <w:t>Big Data</w:t>
      </w:r>
      <w:r w:rsidR="00B02A31">
        <w:rPr>
          <w:rFonts w:hint="cs"/>
          <w:rtl/>
        </w:rPr>
        <w:t xml:space="preserve">, אשר אחד מהם כלל התמודדות עם מידע בלתי מובנה. לגבי כל פרויקט, על המציע לפרט מהם המרכיבים ההופכים אותו לפרויקט </w:t>
      </w:r>
      <w:r w:rsidR="00B02A31">
        <w:t>Big Data</w:t>
      </w:r>
      <w:r w:rsidR="00B02A31">
        <w:rPr>
          <w:rFonts w:hint="cs"/>
          <w:rtl/>
        </w:rPr>
        <w:t xml:space="preserve">, ולא, למשל, לפרויקט </w:t>
      </w:r>
      <w:r w:rsidR="00B02A31">
        <w:t>BI</w:t>
      </w:r>
      <w:r w:rsidR="00B02A31">
        <w:rPr>
          <w:rFonts w:hint="cs"/>
          <w:rtl/>
        </w:rPr>
        <w:t>.</w:t>
      </w:r>
    </w:p>
    <w:p w:rsidR="00D704AC" w:rsidRPr="00963B46" w:rsidRDefault="00D704AC" w:rsidP="0061365C">
      <w:pPr>
        <w:pStyle w:val="40"/>
        <w:ind w:left="2693" w:hanging="1191"/>
      </w:pPr>
      <w:r w:rsidRPr="00963B46">
        <w:rPr>
          <w:rFonts w:hint="cs"/>
          <w:rtl/>
        </w:rPr>
        <w:t xml:space="preserve">המוצר המוצע משמש לפחות חמישה גופי מחקר ו/או אנליזה של מידע (ממשלתיים, אקדמיים או מסחריים) לביצוע  </w:t>
      </w:r>
      <w:r w:rsidRPr="00963B46">
        <w:t>Big-Data-Analytics</w:t>
      </w:r>
      <w:r w:rsidRPr="00963B46">
        <w:rPr>
          <w:rFonts w:hint="cs"/>
          <w:rtl/>
        </w:rPr>
        <w:t xml:space="preserve"> .</w:t>
      </w:r>
    </w:p>
    <w:bookmarkEnd w:id="57"/>
    <w:p w:rsidR="00D704AC" w:rsidRPr="00963B46" w:rsidRDefault="00D704AC" w:rsidP="0061365C">
      <w:pPr>
        <w:pStyle w:val="40"/>
        <w:numPr>
          <w:ilvl w:val="0"/>
          <w:numId w:val="0"/>
        </w:numPr>
        <w:ind w:left="3969"/>
      </w:pPr>
    </w:p>
    <w:p w:rsidR="00B51EEB" w:rsidRPr="004B418C" w:rsidRDefault="00B51EEB" w:rsidP="00871BEA">
      <w:pPr>
        <w:pStyle w:val="20"/>
        <w:rPr>
          <w:rtl/>
        </w:rPr>
      </w:pPr>
      <w:r w:rsidRPr="004B418C">
        <w:rPr>
          <w:rtl/>
        </w:rPr>
        <w:t>הנחיות נוספות</w:t>
      </w:r>
    </w:p>
    <w:p w:rsidR="00B51EEB" w:rsidRPr="00A74078" w:rsidRDefault="00B51EEB" w:rsidP="00E70F48">
      <w:pPr>
        <w:rPr>
          <w:rtl/>
        </w:rPr>
      </w:pPr>
      <w:r w:rsidRPr="00A74078">
        <w:rPr>
          <w:rtl/>
        </w:rPr>
        <w:t>בהגשת ההצעות, יש להתחשב, בנוסף למפרט זה, גם בהנחיות הבאות:</w:t>
      </w:r>
      <w:r w:rsidRPr="00A74078">
        <w:rPr>
          <w:rtl/>
        </w:rPr>
        <w:tab/>
      </w:r>
    </w:p>
    <w:p w:rsidR="00EB232D" w:rsidRPr="004E342C" w:rsidRDefault="00EB232D" w:rsidP="004E342C">
      <w:pPr>
        <w:pStyle w:val="3"/>
        <w:rPr>
          <w:b w:val="0"/>
          <w:bCs w:val="0"/>
        </w:rPr>
      </w:pPr>
      <w:r w:rsidRPr="004E342C">
        <w:rPr>
          <w:rFonts w:hint="cs"/>
          <w:b w:val="0"/>
          <w:bCs w:val="0"/>
          <w:rtl/>
        </w:rPr>
        <w:t>למשרד</w:t>
      </w:r>
      <w:r w:rsidRPr="004E342C">
        <w:rPr>
          <w:b w:val="0"/>
          <w:bCs w:val="0"/>
          <w:rtl/>
        </w:rPr>
        <w:t xml:space="preserve"> </w:t>
      </w:r>
      <w:r w:rsidRPr="004E342C">
        <w:rPr>
          <w:rFonts w:hint="cs"/>
          <w:b w:val="0"/>
          <w:bCs w:val="0"/>
          <w:rtl/>
        </w:rPr>
        <w:t>שמורה</w:t>
      </w:r>
      <w:r w:rsidRPr="004E342C">
        <w:rPr>
          <w:b w:val="0"/>
          <w:bCs w:val="0"/>
          <w:rtl/>
        </w:rPr>
        <w:t xml:space="preserve"> </w:t>
      </w:r>
      <w:r w:rsidRPr="004E342C">
        <w:rPr>
          <w:rFonts w:hint="cs"/>
          <w:b w:val="0"/>
          <w:bCs w:val="0"/>
          <w:rtl/>
        </w:rPr>
        <w:t>הזכות</w:t>
      </w:r>
      <w:r w:rsidRPr="004E342C">
        <w:rPr>
          <w:b w:val="0"/>
          <w:bCs w:val="0"/>
          <w:rtl/>
        </w:rPr>
        <w:t xml:space="preserve"> </w:t>
      </w:r>
      <w:r w:rsidRPr="004E342C">
        <w:rPr>
          <w:rFonts w:hint="cs"/>
          <w:b w:val="0"/>
          <w:bCs w:val="0"/>
          <w:rtl/>
        </w:rPr>
        <w:t>להחליט</w:t>
      </w:r>
      <w:r w:rsidRPr="004E342C">
        <w:rPr>
          <w:b w:val="0"/>
          <w:bCs w:val="0"/>
          <w:rtl/>
        </w:rPr>
        <w:t xml:space="preserve"> </w:t>
      </w:r>
      <w:r w:rsidRPr="004E342C">
        <w:rPr>
          <w:rFonts w:hint="cs"/>
          <w:b w:val="0"/>
          <w:bCs w:val="0"/>
          <w:rtl/>
        </w:rPr>
        <w:t>על</w:t>
      </w:r>
      <w:r w:rsidRPr="004E342C">
        <w:rPr>
          <w:b w:val="0"/>
          <w:bCs w:val="0"/>
          <w:rtl/>
        </w:rPr>
        <w:t xml:space="preserve"> </w:t>
      </w:r>
      <w:r w:rsidRPr="004E342C">
        <w:rPr>
          <w:rFonts w:hint="cs"/>
          <w:b w:val="0"/>
          <w:bCs w:val="0"/>
          <w:rtl/>
        </w:rPr>
        <w:t>סדר</w:t>
      </w:r>
      <w:r w:rsidRPr="004E342C">
        <w:rPr>
          <w:b w:val="0"/>
          <w:bCs w:val="0"/>
          <w:rtl/>
        </w:rPr>
        <w:t xml:space="preserve"> </w:t>
      </w:r>
      <w:r w:rsidRPr="004E342C">
        <w:rPr>
          <w:rFonts w:hint="cs"/>
          <w:b w:val="0"/>
          <w:bCs w:val="0"/>
          <w:rtl/>
        </w:rPr>
        <w:t>ומועד</w:t>
      </w:r>
      <w:r w:rsidRPr="004E342C">
        <w:rPr>
          <w:b w:val="0"/>
          <w:bCs w:val="0"/>
          <w:rtl/>
        </w:rPr>
        <w:t xml:space="preserve"> </w:t>
      </w:r>
      <w:r w:rsidRPr="004E342C">
        <w:rPr>
          <w:rFonts w:hint="cs"/>
          <w:b w:val="0"/>
          <w:bCs w:val="0"/>
          <w:rtl/>
        </w:rPr>
        <w:t>המימוש</w:t>
      </w:r>
      <w:r w:rsidRPr="004E342C">
        <w:rPr>
          <w:b w:val="0"/>
          <w:bCs w:val="0"/>
          <w:rtl/>
        </w:rPr>
        <w:t xml:space="preserve"> </w:t>
      </w:r>
      <w:r w:rsidRPr="004E342C">
        <w:rPr>
          <w:rFonts w:hint="cs"/>
          <w:b w:val="0"/>
          <w:bCs w:val="0"/>
          <w:rtl/>
        </w:rPr>
        <w:t>של</w:t>
      </w:r>
      <w:r w:rsidRPr="004E342C">
        <w:rPr>
          <w:b w:val="0"/>
          <w:bCs w:val="0"/>
          <w:rtl/>
        </w:rPr>
        <w:t xml:space="preserve"> </w:t>
      </w:r>
      <w:r w:rsidRPr="004E342C">
        <w:rPr>
          <w:rFonts w:hint="cs"/>
          <w:b w:val="0"/>
          <w:bCs w:val="0"/>
          <w:rtl/>
        </w:rPr>
        <w:t>הפתרון</w:t>
      </w:r>
      <w:r w:rsidRPr="004E342C">
        <w:rPr>
          <w:b w:val="0"/>
          <w:bCs w:val="0"/>
          <w:rtl/>
        </w:rPr>
        <w:t>.</w:t>
      </w:r>
    </w:p>
    <w:p w:rsidR="00B51EEB" w:rsidRPr="004E342C" w:rsidRDefault="001D36EB" w:rsidP="004E342C">
      <w:pPr>
        <w:pStyle w:val="3"/>
        <w:rPr>
          <w:b w:val="0"/>
          <w:bCs w:val="0"/>
        </w:rPr>
      </w:pPr>
      <w:r w:rsidRPr="004E342C">
        <w:rPr>
          <w:rFonts w:hint="cs"/>
          <w:b w:val="0"/>
          <w:bCs w:val="0"/>
          <w:rtl/>
        </w:rPr>
        <w:t xml:space="preserve">מכרז זה יוכל לשמש הן את משרד הבריאות עצמו, והן </w:t>
      </w:r>
      <w:r w:rsidR="00CA1884" w:rsidRPr="004E342C">
        <w:rPr>
          <w:rFonts w:hint="cs"/>
          <w:b w:val="0"/>
          <w:bCs w:val="0"/>
          <w:rtl/>
        </w:rPr>
        <w:t xml:space="preserve">גופים נוספים </w:t>
      </w:r>
      <w:r w:rsidRPr="004E342C">
        <w:rPr>
          <w:rFonts w:hint="cs"/>
          <w:b w:val="0"/>
          <w:bCs w:val="0"/>
          <w:rtl/>
        </w:rPr>
        <w:t xml:space="preserve">לצורך יצירה והשתלבות של מאגרי מידע </w:t>
      </w:r>
      <w:r w:rsidR="00CA1884" w:rsidRPr="004E342C">
        <w:rPr>
          <w:rFonts w:hint="cs"/>
          <w:b w:val="0"/>
          <w:bCs w:val="0"/>
          <w:rtl/>
        </w:rPr>
        <w:t xml:space="preserve">כמו </w:t>
      </w:r>
      <w:r w:rsidRPr="004E342C">
        <w:rPr>
          <w:rFonts w:hint="cs"/>
          <w:b w:val="0"/>
          <w:bCs w:val="0"/>
          <w:rtl/>
        </w:rPr>
        <w:t xml:space="preserve">קופות החולים, בתי חולים, ארגוני בריאות נוספים, </w:t>
      </w:r>
      <w:r w:rsidR="004E342C" w:rsidRPr="004E342C">
        <w:rPr>
          <w:rFonts w:hint="cs"/>
          <w:b w:val="0"/>
          <w:bCs w:val="0"/>
          <w:rtl/>
        </w:rPr>
        <w:t xml:space="preserve">ומשרדי ממשלה נוספים </w:t>
      </w:r>
      <w:r w:rsidRPr="004E342C">
        <w:rPr>
          <w:rFonts w:hint="cs"/>
          <w:b w:val="0"/>
          <w:bCs w:val="0"/>
          <w:rtl/>
        </w:rPr>
        <w:t>המקושרים למאגר המידע של משרד הבריאות. באפשרות המשרד לבצע את הרכש עבור גורמים עלה, וכן באפשרות גורמים אלה לבצע התקשרות עצמאית מתוקף מכרז זה, כך שיהיו רשאים להתקשר עם הזוכה במכרז זה באופן ישיר, כולל הרחבות התקשרות בעתיד.</w:t>
      </w:r>
    </w:p>
    <w:p w:rsidR="000219B7" w:rsidRPr="004E342C" w:rsidRDefault="000219B7" w:rsidP="004E342C">
      <w:pPr>
        <w:pStyle w:val="3"/>
        <w:rPr>
          <w:b w:val="0"/>
          <w:bCs w:val="0"/>
        </w:rPr>
      </w:pPr>
      <w:r w:rsidRPr="004E342C">
        <w:rPr>
          <w:rFonts w:hint="cs"/>
          <w:b w:val="0"/>
          <w:bCs w:val="0"/>
          <w:rtl/>
        </w:rPr>
        <w:t>למשרד</w:t>
      </w:r>
      <w:r w:rsidRPr="004E342C">
        <w:rPr>
          <w:b w:val="0"/>
          <w:bCs w:val="0"/>
          <w:rtl/>
        </w:rPr>
        <w:t xml:space="preserve"> </w:t>
      </w:r>
      <w:r w:rsidRPr="004E342C">
        <w:rPr>
          <w:rFonts w:hint="cs"/>
          <w:b w:val="0"/>
          <w:bCs w:val="0"/>
          <w:rtl/>
        </w:rPr>
        <w:t>שמורה</w:t>
      </w:r>
      <w:r w:rsidRPr="004E342C">
        <w:rPr>
          <w:b w:val="0"/>
          <w:bCs w:val="0"/>
          <w:rtl/>
        </w:rPr>
        <w:t xml:space="preserve"> </w:t>
      </w:r>
      <w:r w:rsidRPr="004E342C">
        <w:rPr>
          <w:rFonts w:hint="cs"/>
          <w:b w:val="0"/>
          <w:bCs w:val="0"/>
          <w:rtl/>
        </w:rPr>
        <w:t>הזכות</w:t>
      </w:r>
      <w:r w:rsidRPr="004E342C">
        <w:rPr>
          <w:b w:val="0"/>
          <w:bCs w:val="0"/>
          <w:rtl/>
        </w:rPr>
        <w:t xml:space="preserve">, </w:t>
      </w:r>
      <w:r w:rsidRPr="004E342C">
        <w:rPr>
          <w:rFonts w:hint="cs"/>
          <w:b w:val="0"/>
          <w:bCs w:val="0"/>
          <w:rtl/>
        </w:rPr>
        <w:t>על</w:t>
      </w:r>
      <w:r w:rsidRPr="004E342C">
        <w:rPr>
          <w:b w:val="0"/>
          <w:bCs w:val="0"/>
          <w:rtl/>
        </w:rPr>
        <w:t xml:space="preserve"> </w:t>
      </w:r>
      <w:r w:rsidRPr="004E342C">
        <w:rPr>
          <w:rFonts w:hint="cs"/>
          <w:b w:val="0"/>
          <w:bCs w:val="0"/>
          <w:rtl/>
        </w:rPr>
        <w:t>פי</w:t>
      </w:r>
      <w:r w:rsidRPr="004E342C">
        <w:rPr>
          <w:b w:val="0"/>
          <w:bCs w:val="0"/>
          <w:rtl/>
        </w:rPr>
        <w:t xml:space="preserve"> </w:t>
      </w:r>
      <w:r w:rsidRPr="004E342C">
        <w:rPr>
          <w:rFonts w:hint="cs"/>
          <w:b w:val="0"/>
          <w:bCs w:val="0"/>
          <w:rtl/>
        </w:rPr>
        <w:t>שיקול</w:t>
      </w:r>
      <w:r w:rsidRPr="004E342C">
        <w:rPr>
          <w:b w:val="0"/>
          <w:bCs w:val="0"/>
          <w:rtl/>
        </w:rPr>
        <w:t xml:space="preserve"> </w:t>
      </w:r>
      <w:r w:rsidRPr="004E342C">
        <w:rPr>
          <w:rFonts w:hint="cs"/>
          <w:b w:val="0"/>
          <w:bCs w:val="0"/>
          <w:rtl/>
        </w:rPr>
        <w:t>דעתו</w:t>
      </w:r>
      <w:r w:rsidRPr="004E342C">
        <w:rPr>
          <w:b w:val="0"/>
          <w:bCs w:val="0"/>
          <w:rtl/>
        </w:rPr>
        <w:t xml:space="preserve">, </w:t>
      </w:r>
      <w:r w:rsidRPr="004E342C">
        <w:rPr>
          <w:rFonts w:hint="cs"/>
          <w:b w:val="0"/>
          <w:bCs w:val="0"/>
          <w:rtl/>
        </w:rPr>
        <w:t>שלא</w:t>
      </w:r>
      <w:r w:rsidRPr="004E342C">
        <w:rPr>
          <w:b w:val="0"/>
          <w:bCs w:val="0"/>
          <w:rtl/>
        </w:rPr>
        <w:t xml:space="preserve"> </w:t>
      </w:r>
      <w:r w:rsidRPr="004E342C">
        <w:rPr>
          <w:rFonts w:hint="cs"/>
          <w:b w:val="0"/>
          <w:bCs w:val="0"/>
          <w:rtl/>
        </w:rPr>
        <w:t>לממ</w:t>
      </w:r>
      <w:r w:rsidR="000F2CC2" w:rsidRPr="004E342C">
        <w:rPr>
          <w:rFonts w:hint="cs"/>
          <w:b w:val="0"/>
          <w:bCs w:val="0"/>
          <w:rtl/>
        </w:rPr>
        <w:t>ש</w:t>
      </w:r>
      <w:r w:rsidR="000F2CC2" w:rsidRPr="004E342C">
        <w:rPr>
          <w:b w:val="0"/>
          <w:bCs w:val="0"/>
          <w:rtl/>
        </w:rPr>
        <w:t xml:space="preserve"> </w:t>
      </w:r>
      <w:r w:rsidR="000F2CC2" w:rsidRPr="004E342C">
        <w:rPr>
          <w:rFonts w:hint="cs"/>
          <w:b w:val="0"/>
          <w:bCs w:val="0"/>
          <w:rtl/>
        </w:rPr>
        <w:t>את</w:t>
      </w:r>
      <w:r w:rsidR="00D7636B" w:rsidRPr="004E342C">
        <w:rPr>
          <w:rFonts w:hint="cs"/>
          <w:b w:val="0"/>
          <w:bCs w:val="0"/>
          <w:rtl/>
        </w:rPr>
        <w:t xml:space="preserve"> רכש</w:t>
      </w:r>
      <w:r w:rsidR="000F2CC2" w:rsidRPr="004E342C">
        <w:rPr>
          <w:b w:val="0"/>
          <w:bCs w:val="0"/>
          <w:rtl/>
        </w:rPr>
        <w:t xml:space="preserve"> </w:t>
      </w:r>
      <w:r w:rsidR="004C466D" w:rsidRPr="004E342C">
        <w:rPr>
          <w:rFonts w:hint="cs"/>
          <w:b w:val="0"/>
          <w:bCs w:val="0"/>
          <w:rtl/>
        </w:rPr>
        <w:t>המוצר</w:t>
      </w:r>
      <w:r w:rsidR="000F2CC2" w:rsidRPr="004E342C">
        <w:rPr>
          <w:b w:val="0"/>
          <w:bCs w:val="0"/>
          <w:rtl/>
        </w:rPr>
        <w:t xml:space="preserve"> </w:t>
      </w:r>
      <w:r w:rsidR="000F2CC2" w:rsidRPr="004E342C">
        <w:rPr>
          <w:rFonts w:hint="cs"/>
          <w:b w:val="0"/>
          <w:bCs w:val="0"/>
          <w:rtl/>
        </w:rPr>
        <w:t>כלל</w:t>
      </w:r>
      <w:r w:rsidR="000F2CC2" w:rsidRPr="004E342C">
        <w:rPr>
          <w:b w:val="0"/>
          <w:bCs w:val="0"/>
          <w:rtl/>
        </w:rPr>
        <w:t xml:space="preserve">, </w:t>
      </w:r>
      <w:r w:rsidR="000F2CC2" w:rsidRPr="004E342C">
        <w:rPr>
          <w:rFonts w:hint="cs"/>
          <w:b w:val="0"/>
          <w:bCs w:val="0"/>
          <w:rtl/>
        </w:rPr>
        <w:t>או</w:t>
      </w:r>
      <w:r w:rsidR="000F2CC2" w:rsidRPr="004E342C">
        <w:rPr>
          <w:b w:val="0"/>
          <w:bCs w:val="0"/>
          <w:rtl/>
        </w:rPr>
        <w:t xml:space="preserve"> </w:t>
      </w:r>
      <w:r w:rsidR="000F2CC2" w:rsidRPr="004E342C">
        <w:rPr>
          <w:rFonts w:hint="cs"/>
          <w:b w:val="0"/>
          <w:bCs w:val="0"/>
          <w:rtl/>
        </w:rPr>
        <w:t>שלא</w:t>
      </w:r>
      <w:r w:rsidR="000F2CC2" w:rsidRPr="004E342C">
        <w:rPr>
          <w:b w:val="0"/>
          <w:bCs w:val="0"/>
          <w:rtl/>
        </w:rPr>
        <w:t xml:space="preserve"> </w:t>
      </w:r>
      <w:r w:rsidR="000F2CC2" w:rsidRPr="004E342C">
        <w:rPr>
          <w:rFonts w:hint="cs"/>
          <w:b w:val="0"/>
          <w:bCs w:val="0"/>
          <w:rtl/>
        </w:rPr>
        <w:t>לממש</w:t>
      </w:r>
      <w:r w:rsidR="000F2CC2" w:rsidRPr="004E342C">
        <w:rPr>
          <w:b w:val="0"/>
          <w:bCs w:val="0"/>
          <w:rtl/>
        </w:rPr>
        <w:t xml:space="preserve"> </w:t>
      </w:r>
      <w:r w:rsidR="000F2CC2" w:rsidRPr="004E342C">
        <w:rPr>
          <w:rFonts w:hint="cs"/>
          <w:b w:val="0"/>
          <w:bCs w:val="0"/>
          <w:rtl/>
        </w:rPr>
        <w:t>את</w:t>
      </w:r>
      <w:r w:rsidR="000F2CC2" w:rsidRPr="004E342C">
        <w:rPr>
          <w:b w:val="0"/>
          <w:bCs w:val="0"/>
          <w:rtl/>
        </w:rPr>
        <w:t xml:space="preserve"> </w:t>
      </w:r>
      <w:r w:rsidR="000F2CC2" w:rsidRPr="004E342C">
        <w:rPr>
          <w:rFonts w:hint="cs"/>
          <w:b w:val="0"/>
          <w:bCs w:val="0"/>
          <w:rtl/>
        </w:rPr>
        <w:t>כולו</w:t>
      </w:r>
      <w:r w:rsidR="000F2CC2" w:rsidRPr="004E342C">
        <w:rPr>
          <w:b w:val="0"/>
          <w:bCs w:val="0"/>
          <w:rtl/>
        </w:rPr>
        <w:t xml:space="preserve"> </w:t>
      </w:r>
      <w:r w:rsidR="000F2CC2" w:rsidRPr="004E342C">
        <w:rPr>
          <w:rFonts w:hint="cs"/>
          <w:b w:val="0"/>
          <w:bCs w:val="0"/>
          <w:rtl/>
        </w:rPr>
        <w:t>על</w:t>
      </w:r>
      <w:r w:rsidR="000F2CC2" w:rsidRPr="004E342C">
        <w:rPr>
          <w:b w:val="0"/>
          <w:bCs w:val="0"/>
          <w:rtl/>
        </w:rPr>
        <w:t xml:space="preserve"> </w:t>
      </w:r>
      <w:r w:rsidR="000F2CC2" w:rsidRPr="004E342C">
        <w:rPr>
          <w:rFonts w:hint="cs"/>
          <w:b w:val="0"/>
          <w:bCs w:val="0"/>
          <w:rtl/>
        </w:rPr>
        <w:t>שימושיו</w:t>
      </w:r>
      <w:r w:rsidR="000F2CC2" w:rsidRPr="004E342C">
        <w:rPr>
          <w:b w:val="0"/>
          <w:bCs w:val="0"/>
          <w:rtl/>
        </w:rPr>
        <w:t xml:space="preserve">. </w:t>
      </w:r>
    </w:p>
    <w:p w:rsidR="00D310A1" w:rsidRPr="004E342C" w:rsidRDefault="00D310A1" w:rsidP="004E342C">
      <w:pPr>
        <w:pStyle w:val="3"/>
        <w:rPr>
          <w:b w:val="0"/>
          <w:bCs w:val="0"/>
        </w:rPr>
      </w:pPr>
      <w:r w:rsidRPr="004E342C">
        <w:rPr>
          <w:rFonts w:hint="cs"/>
          <w:b w:val="0"/>
          <w:bCs w:val="0"/>
          <w:rtl/>
        </w:rPr>
        <w:lastRenderedPageBreak/>
        <w:t>המשרד</w:t>
      </w:r>
      <w:r w:rsidRPr="004E342C">
        <w:rPr>
          <w:b w:val="0"/>
          <w:bCs w:val="0"/>
          <w:rtl/>
        </w:rPr>
        <w:t xml:space="preserve"> </w:t>
      </w:r>
      <w:r w:rsidRPr="004E342C">
        <w:rPr>
          <w:rFonts w:hint="cs"/>
          <w:b w:val="0"/>
          <w:bCs w:val="0"/>
          <w:rtl/>
        </w:rPr>
        <w:t>רשאי</w:t>
      </w:r>
      <w:r w:rsidRPr="004E342C">
        <w:rPr>
          <w:b w:val="0"/>
          <w:bCs w:val="0"/>
          <w:rtl/>
        </w:rPr>
        <w:t xml:space="preserve"> </w:t>
      </w:r>
      <w:r w:rsidRPr="004E342C">
        <w:rPr>
          <w:rFonts w:hint="cs"/>
          <w:b w:val="0"/>
          <w:bCs w:val="0"/>
          <w:rtl/>
        </w:rPr>
        <w:t>לפצל</w:t>
      </w:r>
      <w:r w:rsidRPr="004E342C">
        <w:rPr>
          <w:b w:val="0"/>
          <w:bCs w:val="0"/>
          <w:rtl/>
        </w:rPr>
        <w:t xml:space="preserve"> </w:t>
      </w:r>
      <w:r w:rsidRPr="004E342C">
        <w:rPr>
          <w:rFonts w:hint="cs"/>
          <w:b w:val="0"/>
          <w:bCs w:val="0"/>
          <w:rtl/>
        </w:rPr>
        <w:t>את</w:t>
      </w:r>
      <w:r w:rsidRPr="004E342C">
        <w:rPr>
          <w:b w:val="0"/>
          <w:bCs w:val="0"/>
          <w:rtl/>
        </w:rPr>
        <w:t xml:space="preserve"> </w:t>
      </w:r>
      <w:r w:rsidRPr="004E342C">
        <w:rPr>
          <w:rFonts w:hint="cs"/>
          <w:b w:val="0"/>
          <w:bCs w:val="0"/>
          <w:rtl/>
        </w:rPr>
        <w:t>הזכייה</w:t>
      </w:r>
      <w:r w:rsidRPr="004E342C">
        <w:rPr>
          <w:b w:val="0"/>
          <w:bCs w:val="0"/>
          <w:rtl/>
        </w:rPr>
        <w:t xml:space="preserve"> </w:t>
      </w:r>
      <w:r w:rsidRPr="004E342C">
        <w:rPr>
          <w:rFonts w:hint="cs"/>
          <w:b w:val="0"/>
          <w:bCs w:val="0"/>
          <w:rtl/>
        </w:rPr>
        <w:t>בין</w:t>
      </w:r>
      <w:r w:rsidRPr="004E342C">
        <w:rPr>
          <w:b w:val="0"/>
          <w:bCs w:val="0"/>
          <w:rtl/>
        </w:rPr>
        <w:t xml:space="preserve"> </w:t>
      </w:r>
      <w:r w:rsidRPr="004E342C">
        <w:rPr>
          <w:rFonts w:hint="cs"/>
          <w:b w:val="0"/>
          <w:bCs w:val="0"/>
          <w:rtl/>
        </w:rPr>
        <w:t>שני</w:t>
      </w:r>
      <w:r w:rsidRPr="004E342C">
        <w:rPr>
          <w:b w:val="0"/>
          <w:bCs w:val="0"/>
          <w:rtl/>
        </w:rPr>
        <w:t xml:space="preserve"> </w:t>
      </w:r>
      <w:r w:rsidRPr="004E342C">
        <w:rPr>
          <w:rFonts w:hint="cs"/>
          <w:b w:val="0"/>
          <w:bCs w:val="0"/>
          <w:rtl/>
        </w:rPr>
        <w:t>ספקים</w:t>
      </w:r>
      <w:r w:rsidRPr="004E342C">
        <w:rPr>
          <w:b w:val="0"/>
          <w:bCs w:val="0"/>
          <w:rtl/>
        </w:rPr>
        <w:t xml:space="preserve"> </w:t>
      </w:r>
      <w:r w:rsidRPr="004E342C">
        <w:rPr>
          <w:rFonts w:hint="cs"/>
          <w:b w:val="0"/>
          <w:bCs w:val="0"/>
          <w:rtl/>
        </w:rPr>
        <w:t>או</w:t>
      </w:r>
      <w:r w:rsidRPr="004E342C">
        <w:rPr>
          <w:b w:val="0"/>
          <w:bCs w:val="0"/>
          <w:rtl/>
        </w:rPr>
        <w:t xml:space="preserve"> </w:t>
      </w:r>
      <w:r w:rsidRPr="004E342C">
        <w:rPr>
          <w:rFonts w:hint="cs"/>
          <w:b w:val="0"/>
          <w:bCs w:val="0"/>
          <w:rtl/>
        </w:rPr>
        <w:t>יותר</w:t>
      </w:r>
      <w:r w:rsidRPr="004E342C">
        <w:rPr>
          <w:b w:val="0"/>
          <w:bCs w:val="0"/>
          <w:rtl/>
        </w:rPr>
        <w:t xml:space="preserve"> </w:t>
      </w:r>
      <w:r w:rsidRPr="004E342C">
        <w:rPr>
          <w:rFonts w:hint="cs"/>
          <w:b w:val="0"/>
          <w:bCs w:val="0"/>
          <w:rtl/>
        </w:rPr>
        <w:t>על</w:t>
      </w:r>
      <w:r w:rsidRPr="004E342C">
        <w:rPr>
          <w:b w:val="0"/>
          <w:bCs w:val="0"/>
          <w:rtl/>
        </w:rPr>
        <w:t xml:space="preserve"> </w:t>
      </w:r>
      <w:r w:rsidRPr="004E342C">
        <w:rPr>
          <w:rFonts w:hint="cs"/>
          <w:b w:val="0"/>
          <w:bCs w:val="0"/>
          <w:rtl/>
        </w:rPr>
        <w:t>פי</w:t>
      </w:r>
      <w:r w:rsidRPr="004E342C">
        <w:rPr>
          <w:b w:val="0"/>
          <w:bCs w:val="0"/>
          <w:rtl/>
        </w:rPr>
        <w:t xml:space="preserve"> </w:t>
      </w:r>
      <w:r w:rsidRPr="004E342C">
        <w:rPr>
          <w:rFonts w:hint="cs"/>
          <w:b w:val="0"/>
          <w:bCs w:val="0"/>
          <w:rtl/>
        </w:rPr>
        <w:t>שיקול</w:t>
      </w:r>
      <w:r w:rsidRPr="004E342C">
        <w:rPr>
          <w:b w:val="0"/>
          <w:bCs w:val="0"/>
          <w:rtl/>
        </w:rPr>
        <w:t xml:space="preserve"> </w:t>
      </w:r>
      <w:r w:rsidRPr="004E342C">
        <w:rPr>
          <w:rFonts w:hint="cs"/>
          <w:b w:val="0"/>
          <w:bCs w:val="0"/>
          <w:rtl/>
        </w:rPr>
        <w:t>דעתו</w:t>
      </w:r>
      <w:r w:rsidRPr="004E342C">
        <w:rPr>
          <w:b w:val="0"/>
          <w:bCs w:val="0"/>
          <w:rtl/>
        </w:rPr>
        <w:t>.</w:t>
      </w:r>
      <w:r w:rsidR="009F0284">
        <w:rPr>
          <w:rFonts w:hint="cs"/>
          <w:b w:val="0"/>
          <w:bCs w:val="0"/>
          <w:rtl/>
        </w:rPr>
        <w:t xml:space="preserve"> מבלי לפגוע בכלליות האמור לעיל, המשרד רשאי לפצל את הזכיה בין מענה המתאים לענן לבין מענה המתאים להתקנה מקומית ולשלב בין שניהם.</w:t>
      </w:r>
    </w:p>
    <w:p w:rsidR="00B51EEB" w:rsidRPr="004E342C" w:rsidRDefault="00D310A1" w:rsidP="004E342C">
      <w:pPr>
        <w:pStyle w:val="3"/>
        <w:rPr>
          <w:b w:val="0"/>
          <w:bCs w:val="0"/>
        </w:rPr>
      </w:pPr>
      <w:r w:rsidRPr="004E342C">
        <w:rPr>
          <w:b w:val="0"/>
          <w:bCs w:val="0"/>
          <w:rtl/>
        </w:rPr>
        <w:t>ל</w:t>
      </w:r>
      <w:r w:rsidRPr="004E342C">
        <w:rPr>
          <w:rFonts w:hint="eastAsia"/>
          <w:b w:val="0"/>
          <w:bCs w:val="0"/>
          <w:rtl/>
        </w:rPr>
        <w:t>מציע</w:t>
      </w:r>
      <w:r w:rsidRPr="004E342C">
        <w:rPr>
          <w:b w:val="0"/>
          <w:bCs w:val="0"/>
          <w:rtl/>
        </w:rPr>
        <w:t xml:space="preserve"> </w:t>
      </w:r>
      <w:r w:rsidR="00B51EEB" w:rsidRPr="004E342C">
        <w:rPr>
          <w:b w:val="0"/>
          <w:bCs w:val="0"/>
          <w:rtl/>
        </w:rPr>
        <w:t xml:space="preserve">לא תהיה בלעדיות, בקבלת עבודות </w:t>
      </w:r>
      <w:r w:rsidR="00B51EEB" w:rsidRPr="004E342C">
        <w:rPr>
          <w:rFonts w:hint="eastAsia"/>
          <w:b w:val="0"/>
          <w:bCs w:val="0"/>
          <w:rtl/>
        </w:rPr>
        <w:t>מהמשרד</w:t>
      </w:r>
      <w:r w:rsidRPr="004E342C">
        <w:rPr>
          <w:b w:val="0"/>
          <w:bCs w:val="0"/>
          <w:rtl/>
        </w:rPr>
        <w:t>,</w:t>
      </w:r>
      <w:r w:rsidR="00B51EEB" w:rsidRPr="004E342C">
        <w:rPr>
          <w:b w:val="0"/>
          <w:bCs w:val="0"/>
          <w:rtl/>
        </w:rPr>
        <w:t xml:space="preserve"> </w:t>
      </w:r>
      <w:r w:rsidR="00B51EEB" w:rsidRPr="004E342C">
        <w:rPr>
          <w:rFonts w:hint="eastAsia"/>
          <w:b w:val="0"/>
          <w:bCs w:val="0"/>
          <w:rtl/>
        </w:rPr>
        <w:t>והמשרד</w:t>
      </w:r>
      <w:r w:rsidR="00B51EEB" w:rsidRPr="004E342C">
        <w:rPr>
          <w:b w:val="0"/>
          <w:bCs w:val="0"/>
          <w:rtl/>
        </w:rPr>
        <w:t xml:space="preserve"> יוכל לקבל שירותים מן הסוג נשוא חוזה זה, ומכל סוג אחר, מכל גורם אחר כלשהו, וכן רשאי </w:t>
      </w:r>
      <w:r w:rsidR="00B51EEB" w:rsidRPr="004E342C">
        <w:rPr>
          <w:rFonts w:hint="eastAsia"/>
          <w:b w:val="0"/>
          <w:bCs w:val="0"/>
          <w:rtl/>
        </w:rPr>
        <w:t>המשרד</w:t>
      </w:r>
      <w:r w:rsidR="00B51EEB" w:rsidRPr="004E342C">
        <w:rPr>
          <w:b w:val="0"/>
          <w:bCs w:val="0"/>
          <w:rtl/>
        </w:rPr>
        <w:t xml:space="preserve"> שלא לבקש </w:t>
      </w:r>
      <w:r w:rsidRPr="004E342C">
        <w:rPr>
          <w:b w:val="0"/>
          <w:bCs w:val="0"/>
          <w:rtl/>
        </w:rPr>
        <w:t>מ</w:t>
      </w:r>
      <w:r w:rsidR="00645D5D" w:rsidRPr="004E342C">
        <w:rPr>
          <w:rFonts w:hint="cs"/>
          <w:b w:val="0"/>
          <w:bCs w:val="0"/>
          <w:rtl/>
        </w:rPr>
        <w:t>-</w:t>
      </w:r>
      <w:r w:rsidRPr="004E342C">
        <w:rPr>
          <w:b w:val="0"/>
          <w:bCs w:val="0"/>
          <w:rtl/>
        </w:rPr>
        <w:t>ה</w:t>
      </w:r>
      <w:r w:rsidRPr="004E342C">
        <w:rPr>
          <w:rFonts w:hint="eastAsia"/>
          <w:b w:val="0"/>
          <w:bCs w:val="0"/>
          <w:rtl/>
        </w:rPr>
        <w:t>מציע</w:t>
      </w:r>
      <w:r w:rsidRPr="004E342C">
        <w:rPr>
          <w:b w:val="0"/>
          <w:bCs w:val="0"/>
          <w:rtl/>
        </w:rPr>
        <w:t xml:space="preserve"> </w:t>
      </w:r>
      <w:r w:rsidR="00B51EEB" w:rsidRPr="004E342C">
        <w:rPr>
          <w:b w:val="0"/>
          <w:bCs w:val="0"/>
          <w:rtl/>
        </w:rPr>
        <w:t>או מכל גורם אחר כלשהו שירותים כלל או לבטל חלק מן השירותים נשוא חוזה זה, לרבות שינוי בכמויות, ולבצע שירותים אלו בעצמו, הכל לפי שיקול דעתו המוחלט של המשרד.</w:t>
      </w:r>
    </w:p>
    <w:p w:rsidR="00B51EEB" w:rsidRPr="004E342C" w:rsidRDefault="00B51EEB" w:rsidP="004E342C">
      <w:pPr>
        <w:pStyle w:val="3"/>
        <w:rPr>
          <w:b w:val="0"/>
          <w:bCs w:val="0"/>
        </w:rPr>
      </w:pPr>
      <w:r w:rsidRPr="004E342C">
        <w:rPr>
          <w:rFonts w:hint="eastAsia"/>
          <w:b w:val="0"/>
          <w:bCs w:val="0"/>
          <w:rtl/>
        </w:rPr>
        <w:t>המציע</w:t>
      </w:r>
      <w:r w:rsidRPr="004E342C">
        <w:rPr>
          <w:b w:val="0"/>
          <w:bCs w:val="0"/>
          <w:rtl/>
        </w:rPr>
        <w:t xml:space="preserve"> </w:t>
      </w:r>
      <w:r w:rsidRPr="004E342C">
        <w:rPr>
          <w:rFonts w:hint="eastAsia"/>
          <w:b w:val="0"/>
          <w:bCs w:val="0"/>
          <w:rtl/>
        </w:rPr>
        <w:t>מתחייב</w:t>
      </w:r>
      <w:r w:rsidRPr="004E342C">
        <w:rPr>
          <w:b w:val="0"/>
          <w:bCs w:val="0"/>
          <w:rtl/>
        </w:rPr>
        <w:t xml:space="preserve"> </w:t>
      </w:r>
      <w:r w:rsidRPr="004E342C">
        <w:rPr>
          <w:rFonts w:hint="eastAsia"/>
          <w:b w:val="0"/>
          <w:bCs w:val="0"/>
          <w:rtl/>
        </w:rPr>
        <w:t>לשתף</w:t>
      </w:r>
      <w:r w:rsidRPr="004E342C">
        <w:rPr>
          <w:b w:val="0"/>
          <w:bCs w:val="0"/>
          <w:rtl/>
        </w:rPr>
        <w:t xml:space="preserve"> </w:t>
      </w:r>
      <w:r w:rsidRPr="004E342C">
        <w:rPr>
          <w:rFonts w:hint="eastAsia"/>
          <w:b w:val="0"/>
          <w:bCs w:val="0"/>
          <w:rtl/>
        </w:rPr>
        <w:t>פעולה</w:t>
      </w:r>
      <w:r w:rsidRPr="004E342C">
        <w:rPr>
          <w:b w:val="0"/>
          <w:bCs w:val="0"/>
          <w:rtl/>
        </w:rPr>
        <w:t xml:space="preserve"> </w:t>
      </w:r>
      <w:r w:rsidRPr="004E342C">
        <w:rPr>
          <w:rFonts w:hint="eastAsia"/>
          <w:b w:val="0"/>
          <w:bCs w:val="0"/>
          <w:rtl/>
        </w:rPr>
        <w:t>עם</w:t>
      </w:r>
      <w:r w:rsidRPr="004E342C">
        <w:rPr>
          <w:b w:val="0"/>
          <w:bCs w:val="0"/>
          <w:rtl/>
        </w:rPr>
        <w:t xml:space="preserve"> </w:t>
      </w:r>
      <w:r w:rsidRPr="004E342C">
        <w:rPr>
          <w:rFonts w:hint="eastAsia"/>
          <w:b w:val="0"/>
          <w:bCs w:val="0"/>
          <w:rtl/>
        </w:rPr>
        <w:t>כל</w:t>
      </w:r>
      <w:r w:rsidRPr="004E342C">
        <w:rPr>
          <w:b w:val="0"/>
          <w:bCs w:val="0"/>
          <w:rtl/>
        </w:rPr>
        <w:t xml:space="preserve"> </w:t>
      </w:r>
      <w:r w:rsidRPr="004E342C">
        <w:rPr>
          <w:rFonts w:hint="eastAsia"/>
          <w:b w:val="0"/>
          <w:bCs w:val="0"/>
          <w:rtl/>
        </w:rPr>
        <w:t>גורם</w:t>
      </w:r>
      <w:r w:rsidRPr="004E342C">
        <w:rPr>
          <w:b w:val="0"/>
          <w:bCs w:val="0"/>
          <w:rtl/>
        </w:rPr>
        <w:t xml:space="preserve"> </w:t>
      </w:r>
      <w:r w:rsidRPr="004E342C">
        <w:rPr>
          <w:rFonts w:hint="eastAsia"/>
          <w:b w:val="0"/>
          <w:bCs w:val="0"/>
          <w:rtl/>
        </w:rPr>
        <w:t>רל</w:t>
      </w:r>
      <w:r w:rsidR="00D310A1" w:rsidRPr="004E342C">
        <w:rPr>
          <w:rFonts w:hint="eastAsia"/>
          <w:b w:val="0"/>
          <w:bCs w:val="0"/>
          <w:rtl/>
        </w:rPr>
        <w:t>וו</w:t>
      </w:r>
      <w:r w:rsidRPr="004E342C">
        <w:rPr>
          <w:rFonts w:hint="eastAsia"/>
          <w:b w:val="0"/>
          <w:bCs w:val="0"/>
          <w:rtl/>
        </w:rPr>
        <w:t>נטי</w:t>
      </w:r>
      <w:r w:rsidRPr="004E342C">
        <w:rPr>
          <w:b w:val="0"/>
          <w:bCs w:val="0"/>
          <w:rtl/>
        </w:rPr>
        <w:t xml:space="preserve"> </w:t>
      </w:r>
      <w:r w:rsidRPr="004E342C">
        <w:rPr>
          <w:rFonts w:hint="eastAsia"/>
          <w:b w:val="0"/>
          <w:bCs w:val="0"/>
          <w:rtl/>
        </w:rPr>
        <w:t>במסגרת</w:t>
      </w:r>
      <w:r w:rsidRPr="004E342C">
        <w:rPr>
          <w:b w:val="0"/>
          <w:bCs w:val="0"/>
          <w:rtl/>
        </w:rPr>
        <w:t xml:space="preserve"> </w:t>
      </w:r>
      <w:r w:rsidRPr="004E342C">
        <w:rPr>
          <w:rFonts w:hint="eastAsia"/>
          <w:b w:val="0"/>
          <w:bCs w:val="0"/>
          <w:rtl/>
        </w:rPr>
        <w:t>התקשרות</w:t>
      </w:r>
      <w:r w:rsidRPr="004E342C">
        <w:rPr>
          <w:b w:val="0"/>
          <w:bCs w:val="0"/>
          <w:rtl/>
        </w:rPr>
        <w:t xml:space="preserve"> </w:t>
      </w:r>
      <w:r w:rsidRPr="004E342C">
        <w:rPr>
          <w:rFonts w:hint="eastAsia"/>
          <w:b w:val="0"/>
          <w:bCs w:val="0"/>
          <w:rtl/>
        </w:rPr>
        <w:t>זו</w:t>
      </w:r>
      <w:r w:rsidRPr="004E342C">
        <w:rPr>
          <w:b w:val="0"/>
          <w:bCs w:val="0"/>
          <w:rtl/>
        </w:rPr>
        <w:t xml:space="preserve"> </w:t>
      </w:r>
      <w:r w:rsidRPr="004E342C">
        <w:rPr>
          <w:rFonts w:hint="eastAsia"/>
          <w:b w:val="0"/>
          <w:bCs w:val="0"/>
          <w:rtl/>
        </w:rPr>
        <w:t>על</w:t>
      </w:r>
      <w:r w:rsidRPr="004E342C">
        <w:rPr>
          <w:b w:val="0"/>
          <w:bCs w:val="0"/>
          <w:rtl/>
        </w:rPr>
        <w:t xml:space="preserve"> </w:t>
      </w:r>
      <w:r w:rsidRPr="004E342C">
        <w:rPr>
          <w:rFonts w:hint="eastAsia"/>
          <w:b w:val="0"/>
          <w:bCs w:val="0"/>
          <w:rtl/>
        </w:rPr>
        <w:t>פי</w:t>
      </w:r>
      <w:r w:rsidRPr="004E342C">
        <w:rPr>
          <w:b w:val="0"/>
          <w:bCs w:val="0"/>
          <w:rtl/>
        </w:rPr>
        <w:t xml:space="preserve"> </w:t>
      </w:r>
      <w:r w:rsidRPr="004E342C">
        <w:rPr>
          <w:rFonts w:hint="eastAsia"/>
          <w:b w:val="0"/>
          <w:bCs w:val="0"/>
          <w:rtl/>
        </w:rPr>
        <w:t>דרישות</w:t>
      </w:r>
      <w:r w:rsidRPr="004E342C">
        <w:rPr>
          <w:b w:val="0"/>
          <w:bCs w:val="0"/>
          <w:rtl/>
        </w:rPr>
        <w:t xml:space="preserve"> </w:t>
      </w:r>
      <w:r w:rsidRPr="004E342C">
        <w:rPr>
          <w:rFonts w:hint="eastAsia"/>
          <w:b w:val="0"/>
          <w:bCs w:val="0"/>
          <w:rtl/>
        </w:rPr>
        <w:t>המשרד</w:t>
      </w:r>
      <w:r w:rsidRPr="004E342C">
        <w:rPr>
          <w:b w:val="0"/>
          <w:bCs w:val="0"/>
          <w:rtl/>
        </w:rPr>
        <w:t xml:space="preserve">, </w:t>
      </w:r>
      <w:r w:rsidRPr="004E342C">
        <w:rPr>
          <w:rFonts w:hint="eastAsia"/>
          <w:b w:val="0"/>
          <w:bCs w:val="0"/>
          <w:rtl/>
        </w:rPr>
        <w:t>כולל</w:t>
      </w:r>
      <w:r w:rsidRPr="004E342C">
        <w:rPr>
          <w:b w:val="0"/>
          <w:bCs w:val="0"/>
          <w:rtl/>
        </w:rPr>
        <w:t xml:space="preserve"> </w:t>
      </w:r>
      <w:r w:rsidRPr="004E342C">
        <w:rPr>
          <w:rFonts w:hint="eastAsia"/>
          <w:b w:val="0"/>
          <w:bCs w:val="0"/>
          <w:rtl/>
        </w:rPr>
        <w:t>עם</w:t>
      </w:r>
      <w:r w:rsidRPr="004E342C">
        <w:rPr>
          <w:b w:val="0"/>
          <w:bCs w:val="0"/>
          <w:rtl/>
        </w:rPr>
        <w:t xml:space="preserve"> </w:t>
      </w:r>
      <w:r w:rsidRPr="004E342C">
        <w:rPr>
          <w:rFonts w:hint="eastAsia"/>
          <w:b w:val="0"/>
          <w:bCs w:val="0"/>
          <w:rtl/>
        </w:rPr>
        <w:t>ספקים</w:t>
      </w:r>
      <w:r w:rsidRPr="004E342C">
        <w:rPr>
          <w:b w:val="0"/>
          <w:bCs w:val="0"/>
          <w:rtl/>
        </w:rPr>
        <w:t xml:space="preserve"> </w:t>
      </w:r>
      <w:r w:rsidRPr="004E342C">
        <w:rPr>
          <w:rFonts w:hint="eastAsia"/>
          <w:b w:val="0"/>
          <w:bCs w:val="0"/>
          <w:rtl/>
        </w:rPr>
        <w:t>אחרים</w:t>
      </w:r>
      <w:r w:rsidRPr="004E342C">
        <w:rPr>
          <w:b w:val="0"/>
          <w:bCs w:val="0"/>
          <w:rtl/>
        </w:rPr>
        <w:t xml:space="preserve"> </w:t>
      </w:r>
      <w:r w:rsidRPr="004E342C">
        <w:rPr>
          <w:rFonts w:hint="eastAsia"/>
          <w:b w:val="0"/>
          <w:bCs w:val="0"/>
          <w:rtl/>
        </w:rPr>
        <w:t>המהווים</w:t>
      </w:r>
      <w:r w:rsidRPr="004E342C">
        <w:rPr>
          <w:b w:val="0"/>
          <w:bCs w:val="0"/>
          <w:rtl/>
        </w:rPr>
        <w:t xml:space="preserve"> </w:t>
      </w:r>
      <w:r w:rsidRPr="004E342C">
        <w:rPr>
          <w:rFonts w:hint="eastAsia"/>
          <w:b w:val="0"/>
          <w:bCs w:val="0"/>
          <w:rtl/>
        </w:rPr>
        <w:t>מתחרים</w:t>
      </w:r>
      <w:r w:rsidRPr="004E342C">
        <w:rPr>
          <w:b w:val="0"/>
          <w:bCs w:val="0"/>
          <w:rtl/>
        </w:rPr>
        <w:t xml:space="preserve">, </w:t>
      </w:r>
      <w:r w:rsidRPr="004E342C">
        <w:rPr>
          <w:rFonts w:hint="eastAsia"/>
          <w:b w:val="0"/>
          <w:bCs w:val="0"/>
          <w:rtl/>
        </w:rPr>
        <w:t>אך</w:t>
      </w:r>
      <w:r w:rsidRPr="004E342C">
        <w:rPr>
          <w:b w:val="0"/>
          <w:bCs w:val="0"/>
          <w:rtl/>
        </w:rPr>
        <w:t xml:space="preserve"> </w:t>
      </w:r>
      <w:r w:rsidRPr="004E342C">
        <w:rPr>
          <w:rFonts w:hint="eastAsia"/>
          <w:b w:val="0"/>
          <w:bCs w:val="0"/>
          <w:rtl/>
        </w:rPr>
        <w:t>מספקים</w:t>
      </w:r>
      <w:r w:rsidRPr="004E342C">
        <w:rPr>
          <w:b w:val="0"/>
          <w:bCs w:val="0"/>
          <w:rtl/>
        </w:rPr>
        <w:t xml:space="preserve"> </w:t>
      </w:r>
      <w:r w:rsidRPr="004E342C">
        <w:rPr>
          <w:rFonts w:hint="eastAsia"/>
          <w:b w:val="0"/>
          <w:bCs w:val="0"/>
          <w:rtl/>
        </w:rPr>
        <w:t>שירותים</w:t>
      </w:r>
      <w:r w:rsidRPr="004E342C">
        <w:rPr>
          <w:b w:val="0"/>
          <w:bCs w:val="0"/>
          <w:rtl/>
        </w:rPr>
        <w:t xml:space="preserve"> </w:t>
      </w:r>
      <w:r w:rsidRPr="004E342C">
        <w:rPr>
          <w:rFonts w:hint="eastAsia"/>
          <w:b w:val="0"/>
          <w:bCs w:val="0"/>
          <w:rtl/>
        </w:rPr>
        <w:t>למשרד</w:t>
      </w:r>
      <w:r w:rsidRPr="004E342C">
        <w:rPr>
          <w:b w:val="0"/>
          <w:bCs w:val="0"/>
          <w:rtl/>
        </w:rPr>
        <w:t xml:space="preserve"> </w:t>
      </w:r>
      <w:r w:rsidRPr="004E342C">
        <w:rPr>
          <w:rFonts w:hint="eastAsia"/>
          <w:b w:val="0"/>
          <w:bCs w:val="0"/>
          <w:rtl/>
        </w:rPr>
        <w:t>במסגרת</w:t>
      </w:r>
      <w:r w:rsidRPr="004E342C">
        <w:rPr>
          <w:b w:val="0"/>
          <w:bCs w:val="0"/>
          <w:rtl/>
        </w:rPr>
        <w:t xml:space="preserve"> </w:t>
      </w:r>
      <w:r w:rsidRPr="004E342C">
        <w:rPr>
          <w:rFonts w:hint="eastAsia"/>
          <w:b w:val="0"/>
          <w:bCs w:val="0"/>
          <w:rtl/>
        </w:rPr>
        <w:t>מכרז</w:t>
      </w:r>
      <w:r w:rsidRPr="004E342C">
        <w:rPr>
          <w:b w:val="0"/>
          <w:bCs w:val="0"/>
          <w:rtl/>
        </w:rPr>
        <w:t xml:space="preserve"> </w:t>
      </w:r>
      <w:r w:rsidRPr="004E342C">
        <w:rPr>
          <w:rFonts w:hint="eastAsia"/>
          <w:b w:val="0"/>
          <w:bCs w:val="0"/>
          <w:rtl/>
        </w:rPr>
        <w:t>זה</w:t>
      </w:r>
      <w:r w:rsidRPr="004E342C">
        <w:rPr>
          <w:b w:val="0"/>
          <w:bCs w:val="0"/>
          <w:rtl/>
        </w:rPr>
        <w:t xml:space="preserve"> </w:t>
      </w:r>
      <w:r w:rsidRPr="004E342C">
        <w:rPr>
          <w:rFonts w:hint="eastAsia"/>
          <w:b w:val="0"/>
          <w:bCs w:val="0"/>
          <w:rtl/>
        </w:rPr>
        <w:t>או</w:t>
      </w:r>
      <w:r w:rsidRPr="004E342C">
        <w:rPr>
          <w:b w:val="0"/>
          <w:bCs w:val="0"/>
          <w:rtl/>
        </w:rPr>
        <w:t xml:space="preserve"> </w:t>
      </w:r>
      <w:r w:rsidRPr="004E342C">
        <w:rPr>
          <w:rFonts w:hint="eastAsia"/>
          <w:b w:val="0"/>
          <w:bCs w:val="0"/>
          <w:rtl/>
        </w:rPr>
        <w:t>התקשרויות</w:t>
      </w:r>
      <w:r w:rsidRPr="004E342C">
        <w:rPr>
          <w:b w:val="0"/>
          <w:bCs w:val="0"/>
          <w:rtl/>
        </w:rPr>
        <w:t xml:space="preserve"> </w:t>
      </w:r>
      <w:r w:rsidRPr="004E342C">
        <w:rPr>
          <w:rFonts w:hint="eastAsia"/>
          <w:b w:val="0"/>
          <w:bCs w:val="0"/>
          <w:rtl/>
        </w:rPr>
        <w:t>אחרות</w:t>
      </w:r>
      <w:r w:rsidRPr="004E342C">
        <w:rPr>
          <w:b w:val="0"/>
          <w:bCs w:val="0"/>
          <w:rtl/>
        </w:rPr>
        <w:t>.</w:t>
      </w:r>
    </w:p>
    <w:p w:rsidR="007A3B95" w:rsidRPr="004E342C" w:rsidRDefault="00D310A1" w:rsidP="004E342C">
      <w:pPr>
        <w:pStyle w:val="3"/>
        <w:rPr>
          <w:b w:val="0"/>
          <w:bCs w:val="0"/>
        </w:rPr>
      </w:pPr>
      <w:r w:rsidRPr="004E342C">
        <w:rPr>
          <w:rFonts w:hint="cs"/>
          <w:b w:val="0"/>
          <w:bCs w:val="0"/>
          <w:rtl/>
        </w:rPr>
        <w:t>המשרד</w:t>
      </w:r>
      <w:r w:rsidRPr="004E342C">
        <w:rPr>
          <w:b w:val="0"/>
          <w:bCs w:val="0"/>
          <w:rtl/>
        </w:rPr>
        <w:t xml:space="preserve"> </w:t>
      </w:r>
      <w:r w:rsidRPr="004E342C">
        <w:rPr>
          <w:rFonts w:hint="cs"/>
          <w:b w:val="0"/>
          <w:bCs w:val="0"/>
          <w:rtl/>
        </w:rPr>
        <w:t>שומר</w:t>
      </w:r>
      <w:r w:rsidRPr="004E342C">
        <w:rPr>
          <w:b w:val="0"/>
          <w:bCs w:val="0"/>
          <w:rtl/>
        </w:rPr>
        <w:t xml:space="preserve"> </w:t>
      </w:r>
      <w:r w:rsidRPr="004E342C">
        <w:rPr>
          <w:rFonts w:hint="cs"/>
          <w:b w:val="0"/>
          <w:bCs w:val="0"/>
          <w:rtl/>
        </w:rPr>
        <w:t>לעצמו</w:t>
      </w:r>
      <w:r w:rsidRPr="004E342C">
        <w:rPr>
          <w:b w:val="0"/>
          <w:bCs w:val="0"/>
          <w:rtl/>
        </w:rPr>
        <w:t xml:space="preserve"> </w:t>
      </w:r>
      <w:r w:rsidRPr="004E342C">
        <w:rPr>
          <w:rFonts w:hint="cs"/>
          <w:b w:val="0"/>
          <w:bCs w:val="0"/>
          <w:rtl/>
        </w:rPr>
        <w:t>את</w:t>
      </w:r>
      <w:r w:rsidRPr="004E342C">
        <w:rPr>
          <w:b w:val="0"/>
          <w:bCs w:val="0"/>
          <w:rtl/>
        </w:rPr>
        <w:t xml:space="preserve"> </w:t>
      </w:r>
      <w:r w:rsidRPr="004E342C">
        <w:rPr>
          <w:rFonts w:hint="cs"/>
          <w:b w:val="0"/>
          <w:bCs w:val="0"/>
          <w:rtl/>
        </w:rPr>
        <w:t>הרשות</w:t>
      </w:r>
      <w:r w:rsidRPr="004E342C">
        <w:rPr>
          <w:b w:val="0"/>
          <w:bCs w:val="0"/>
          <w:rtl/>
        </w:rPr>
        <w:t xml:space="preserve"> </w:t>
      </w:r>
      <w:r w:rsidRPr="004E342C">
        <w:rPr>
          <w:rFonts w:hint="cs"/>
          <w:b w:val="0"/>
          <w:bCs w:val="0"/>
          <w:rtl/>
        </w:rPr>
        <w:t>לבקש</w:t>
      </w:r>
      <w:r w:rsidRPr="004E342C">
        <w:rPr>
          <w:b w:val="0"/>
          <w:bCs w:val="0"/>
          <w:rtl/>
        </w:rPr>
        <w:t xml:space="preserve"> </w:t>
      </w:r>
      <w:r w:rsidRPr="004E342C">
        <w:rPr>
          <w:rFonts w:hint="cs"/>
          <w:b w:val="0"/>
          <w:bCs w:val="0"/>
          <w:rtl/>
        </w:rPr>
        <w:t>להחליף</w:t>
      </w:r>
      <w:r w:rsidRPr="004E342C">
        <w:rPr>
          <w:b w:val="0"/>
          <w:bCs w:val="0"/>
          <w:rtl/>
        </w:rPr>
        <w:t xml:space="preserve"> </w:t>
      </w:r>
      <w:r w:rsidRPr="004E342C">
        <w:rPr>
          <w:rFonts w:hint="cs"/>
          <w:b w:val="0"/>
          <w:bCs w:val="0"/>
          <w:rtl/>
        </w:rPr>
        <w:t>איש</w:t>
      </w:r>
      <w:r w:rsidRPr="004E342C">
        <w:rPr>
          <w:b w:val="0"/>
          <w:bCs w:val="0"/>
          <w:rtl/>
        </w:rPr>
        <w:t xml:space="preserve"> </w:t>
      </w:r>
      <w:r w:rsidRPr="004E342C">
        <w:rPr>
          <w:rFonts w:hint="cs"/>
          <w:b w:val="0"/>
          <w:bCs w:val="0"/>
          <w:rtl/>
        </w:rPr>
        <w:t>צוות</w:t>
      </w:r>
      <w:r w:rsidRPr="004E342C">
        <w:rPr>
          <w:b w:val="0"/>
          <w:bCs w:val="0"/>
          <w:rtl/>
        </w:rPr>
        <w:t xml:space="preserve"> </w:t>
      </w:r>
      <w:r w:rsidRPr="004E342C">
        <w:rPr>
          <w:rFonts w:hint="cs"/>
          <w:b w:val="0"/>
          <w:bCs w:val="0"/>
          <w:rtl/>
        </w:rPr>
        <w:t>מטעם</w:t>
      </w:r>
      <w:r w:rsidRPr="004E342C">
        <w:rPr>
          <w:b w:val="0"/>
          <w:bCs w:val="0"/>
          <w:rtl/>
        </w:rPr>
        <w:t xml:space="preserve"> </w:t>
      </w:r>
      <w:r w:rsidRPr="004E342C">
        <w:rPr>
          <w:rFonts w:hint="cs"/>
          <w:b w:val="0"/>
          <w:bCs w:val="0"/>
          <w:rtl/>
        </w:rPr>
        <w:t>המציע</w:t>
      </w:r>
      <w:r w:rsidRPr="004E342C">
        <w:rPr>
          <w:b w:val="0"/>
          <w:bCs w:val="0"/>
          <w:rtl/>
        </w:rPr>
        <w:t xml:space="preserve"> </w:t>
      </w:r>
      <w:r w:rsidRPr="004E342C">
        <w:rPr>
          <w:rFonts w:hint="cs"/>
          <w:b w:val="0"/>
          <w:bCs w:val="0"/>
          <w:rtl/>
        </w:rPr>
        <w:t>על</w:t>
      </w:r>
      <w:r w:rsidRPr="004E342C">
        <w:rPr>
          <w:b w:val="0"/>
          <w:bCs w:val="0"/>
          <w:rtl/>
        </w:rPr>
        <w:t xml:space="preserve"> </w:t>
      </w:r>
      <w:r w:rsidRPr="004E342C">
        <w:rPr>
          <w:rFonts w:hint="cs"/>
          <w:b w:val="0"/>
          <w:bCs w:val="0"/>
          <w:rtl/>
        </w:rPr>
        <w:t>פי</w:t>
      </w:r>
      <w:r w:rsidRPr="004E342C">
        <w:rPr>
          <w:b w:val="0"/>
          <w:bCs w:val="0"/>
          <w:rtl/>
        </w:rPr>
        <w:t xml:space="preserve"> </w:t>
      </w:r>
      <w:r w:rsidRPr="004E342C">
        <w:rPr>
          <w:rFonts w:hint="cs"/>
          <w:b w:val="0"/>
          <w:bCs w:val="0"/>
          <w:rtl/>
        </w:rPr>
        <w:t>שיקוליו</w:t>
      </w:r>
      <w:r w:rsidRPr="004E342C">
        <w:rPr>
          <w:b w:val="0"/>
          <w:bCs w:val="0"/>
          <w:rtl/>
        </w:rPr>
        <w:t xml:space="preserve">, </w:t>
      </w:r>
      <w:r w:rsidRPr="004E342C">
        <w:rPr>
          <w:rFonts w:hint="cs"/>
          <w:b w:val="0"/>
          <w:bCs w:val="0"/>
          <w:rtl/>
        </w:rPr>
        <w:t>ומבלי</w:t>
      </w:r>
      <w:r w:rsidRPr="004E342C">
        <w:rPr>
          <w:b w:val="0"/>
          <w:bCs w:val="0"/>
          <w:rtl/>
        </w:rPr>
        <w:t xml:space="preserve"> </w:t>
      </w:r>
      <w:r w:rsidRPr="004E342C">
        <w:rPr>
          <w:rFonts w:hint="cs"/>
          <w:b w:val="0"/>
          <w:bCs w:val="0"/>
          <w:rtl/>
        </w:rPr>
        <w:t>לפרט</w:t>
      </w:r>
      <w:r w:rsidRPr="004E342C">
        <w:rPr>
          <w:b w:val="0"/>
          <w:bCs w:val="0"/>
          <w:rtl/>
        </w:rPr>
        <w:t xml:space="preserve"> </w:t>
      </w:r>
      <w:r w:rsidRPr="004E342C">
        <w:rPr>
          <w:rFonts w:hint="cs"/>
          <w:b w:val="0"/>
          <w:bCs w:val="0"/>
          <w:rtl/>
        </w:rPr>
        <w:t>או</w:t>
      </w:r>
      <w:r w:rsidRPr="004E342C">
        <w:rPr>
          <w:b w:val="0"/>
          <w:bCs w:val="0"/>
          <w:rtl/>
        </w:rPr>
        <w:t xml:space="preserve"> </w:t>
      </w:r>
      <w:r w:rsidRPr="004E342C">
        <w:rPr>
          <w:rFonts w:hint="cs"/>
          <w:b w:val="0"/>
          <w:bCs w:val="0"/>
          <w:rtl/>
        </w:rPr>
        <w:t>לספק</w:t>
      </w:r>
      <w:r w:rsidRPr="004E342C">
        <w:rPr>
          <w:b w:val="0"/>
          <w:bCs w:val="0"/>
          <w:rtl/>
        </w:rPr>
        <w:t xml:space="preserve"> </w:t>
      </w:r>
      <w:r w:rsidRPr="004E342C">
        <w:rPr>
          <w:rFonts w:hint="cs"/>
          <w:b w:val="0"/>
          <w:bCs w:val="0"/>
          <w:rtl/>
        </w:rPr>
        <w:t>סיבה</w:t>
      </w:r>
      <w:r w:rsidRPr="004E342C">
        <w:rPr>
          <w:b w:val="0"/>
          <w:bCs w:val="0"/>
          <w:rtl/>
        </w:rPr>
        <w:t xml:space="preserve">. </w:t>
      </w:r>
      <w:r w:rsidRPr="004E342C">
        <w:rPr>
          <w:rFonts w:hint="cs"/>
          <w:b w:val="0"/>
          <w:bCs w:val="0"/>
          <w:rtl/>
        </w:rPr>
        <w:t>בקשה</w:t>
      </w:r>
      <w:r w:rsidRPr="004E342C">
        <w:rPr>
          <w:b w:val="0"/>
          <w:bCs w:val="0"/>
          <w:rtl/>
        </w:rPr>
        <w:t xml:space="preserve"> </w:t>
      </w:r>
      <w:r w:rsidRPr="004E342C">
        <w:rPr>
          <w:rFonts w:hint="cs"/>
          <w:b w:val="0"/>
          <w:bCs w:val="0"/>
          <w:rtl/>
        </w:rPr>
        <w:t>להחליף</w:t>
      </w:r>
      <w:r w:rsidRPr="004E342C">
        <w:rPr>
          <w:b w:val="0"/>
          <w:bCs w:val="0"/>
          <w:rtl/>
        </w:rPr>
        <w:t xml:space="preserve"> </w:t>
      </w:r>
      <w:r w:rsidRPr="004E342C">
        <w:rPr>
          <w:rFonts w:hint="cs"/>
          <w:b w:val="0"/>
          <w:bCs w:val="0"/>
          <w:rtl/>
        </w:rPr>
        <w:t>איש</w:t>
      </w:r>
      <w:r w:rsidRPr="004E342C">
        <w:rPr>
          <w:b w:val="0"/>
          <w:bCs w:val="0"/>
          <w:rtl/>
        </w:rPr>
        <w:t xml:space="preserve"> </w:t>
      </w:r>
      <w:r w:rsidRPr="004E342C">
        <w:rPr>
          <w:rFonts w:hint="cs"/>
          <w:b w:val="0"/>
          <w:bCs w:val="0"/>
          <w:rtl/>
        </w:rPr>
        <w:t>צוות</w:t>
      </w:r>
      <w:r w:rsidRPr="004E342C">
        <w:rPr>
          <w:b w:val="0"/>
          <w:bCs w:val="0"/>
          <w:rtl/>
        </w:rPr>
        <w:t xml:space="preserve"> </w:t>
      </w:r>
      <w:r w:rsidRPr="004E342C">
        <w:rPr>
          <w:rFonts w:hint="cs"/>
          <w:b w:val="0"/>
          <w:bCs w:val="0"/>
          <w:rtl/>
        </w:rPr>
        <w:t>תינתן</w:t>
      </w:r>
      <w:r w:rsidRPr="004E342C">
        <w:rPr>
          <w:b w:val="0"/>
          <w:bCs w:val="0"/>
          <w:rtl/>
        </w:rPr>
        <w:t xml:space="preserve"> </w:t>
      </w:r>
      <w:r w:rsidRPr="004E342C">
        <w:rPr>
          <w:rFonts w:hint="cs"/>
          <w:b w:val="0"/>
          <w:bCs w:val="0"/>
          <w:rtl/>
        </w:rPr>
        <w:t>בהתראה</w:t>
      </w:r>
      <w:r w:rsidRPr="004E342C">
        <w:rPr>
          <w:b w:val="0"/>
          <w:bCs w:val="0"/>
          <w:rtl/>
        </w:rPr>
        <w:t xml:space="preserve"> </w:t>
      </w:r>
      <w:r w:rsidRPr="004E342C">
        <w:rPr>
          <w:rFonts w:hint="cs"/>
          <w:b w:val="0"/>
          <w:bCs w:val="0"/>
          <w:rtl/>
        </w:rPr>
        <w:t>של</w:t>
      </w:r>
      <w:r w:rsidRPr="004E342C">
        <w:rPr>
          <w:b w:val="0"/>
          <w:bCs w:val="0"/>
          <w:rtl/>
        </w:rPr>
        <w:t xml:space="preserve"> </w:t>
      </w:r>
      <w:r w:rsidRPr="004E342C">
        <w:rPr>
          <w:rFonts w:hint="cs"/>
          <w:b w:val="0"/>
          <w:bCs w:val="0"/>
          <w:rtl/>
        </w:rPr>
        <w:t>לפחות</w:t>
      </w:r>
      <w:r w:rsidRPr="004E342C">
        <w:rPr>
          <w:b w:val="0"/>
          <w:bCs w:val="0"/>
          <w:rtl/>
        </w:rPr>
        <w:t xml:space="preserve"> </w:t>
      </w:r>
      <w:r w:rsidRPr="004E342C">
        <w:rPr>
          <w:rFonts w:hint="cs"/>
          <w:b w:val="0"/>
          <w:bCs w:val="0"/>
          <w:rtl/>
        </w:rPr>
        <w:t>חודש</w:t>
      </w:r>
      <w:r w:rsidRPr="004E342C">
        <w:rPr>
          <w:b w:val="0"/>
          <w:bCs w:val="0"/>
          <w:rtl/>
        </w:rPr>
        <w:t xml:space="preserve"> </w:t>
      </w:r>
      <w:r w:rsidRPr="004E342C">
        <w:rPr>
          <w:rFonts w:hint="cs"/>
          <w:b w:val="0"/>
          <w:bCs w:val="0"/>
          <w:rtl/>
        </w:rPr>
        <w:t>ימים</w:t>
      </w:r>
      <w:r w:rsidRPr="004E342C">
        <w:rPr>
          <w:b w:val="0"/>
          <w:bCs w:val="0"/>
          <w:rtl/>
        </w:rPr>
        <w:t xml:space="preserve">, </w:t>
      </w:r>
      <w:r w:rsidRPr="004E342C">
        <w:rPr>
          <w:rFonts w:hint="cs"/>
          <w:b w:val="0"/>
          <w:bCs w:val="0"/>
          <w:rtl/>
        </w:rPr>
        <w:t>על</w:t>
      </w:r>
      <w:r w:rsidRPr="004E342C">
        <w:rPr>
          <w:b w:val="0"/>
          <w:bCs w:val="0"/>
          <w:rtl/>
        </w:rPr>
        <w:t xml:space="preserve"> </w:t>
      </w:r>
      <w:r w:rsidRPr="004E342C">
        <w:rPr>
          <w:rFonts w:hint="cs"/>
          <w:b w:val="0"/>
          <w:bCs w:val="0"/>
          <w:rtl/>
        </w:rPr>
        <w:t>מנת</w:t>
      </w:r>
      <w:r w:rsidRPr="004E342C">
        <w:rPr>
          <w:b w:val="0"/>
          <w:bCs w:val="0"/>
          <w:rtl/>
        </w:rPr>
        <w:t xml:space="preserve"> </w:t>
      </w:r>
      <w:r w:rsidRPr="004E342C">
        <w:rPr>
          <w:rFonts w:hint="cs"/>
          <w:b w:val="0"/>
          <w:bCs w:val="0"/>
          <w:rtl/>
        </w:rPr>
        <w:t>לאפשר</w:t>
      </w:r>
      <w:r w:rsidRPr="004E342C">
        <w:rPr>
          <w:b w:val="0"/>
          <w:bCs w:val="0"/>
          <w:rtl/>
        </w:rPr>
        <w:t xml:space="preserve"> </w:t>
      </w:r>
      <w:r w:rsidRPr="004E342C">
        <w:rPr>
          <w:rFonts w:hint="cs"/>
          <w:b w:val="0"/>
          <w:bCs w:val="0"/>
          <w:rtl/>
        </w:rPr>
        <w:t>למציע</w:t>
      </w:r>
      <w:r w:rsidRPr="004E342C">
        <w:rPr>
          <w:b w:val="0"/>
          <w:bCs w:val="0"/>
          <w:rtl/>
        </w:rPr>
        <w:t xml:space="preserve"> </w:t>
      </w:r>
      <w:r w:rsidRPr="004E342C">
        <w:rPr>
          <w:rFonts w:hint="cs"/>
          <w:b w:val="0"/>
          <w:bCs w:val="0"/>
          <w:rtl/>
        </w:rPr>
        <w:t>זמן</w:t>
      </w:r>
      <w:r w:rsidRPr="004E342C">
        <w:rPr>
          <w:b w:val="0"/>
          <w:bCs w:val="0"/>
          <w:rtl/>
        </w:rPr>
        <w:t xml:space="preserve"> </w:t>
      </w:r>
      <w:r w:rsidRPr="004E342C">
        <w:rPr>
          <w:rFonts w:hint="cs"/>
          <w:b w:val="0"/>
          <w:bCs w:val="0"/>
          <w:rtl/>
        </w:rPr>
        <w:t>התארגנות</w:t>
      </w:r>
      <w:r w:rsidRPr="004E342C">
        <w:rPr>
          <w:b w:val="0"/>
          <w:bCs w:val="0"/>
          <w:rtl/>
        </w:rPr>
        <w:t>.</w:t>
      </w:r>
    </w:p>
    <w:p w:rsidR="00D310A1" w:rsidRPr="004E342C" w:rsidRDefault="007A3B95" w:rsidP="00B02A31">
      <w:pPr>
        <w:pStyle w:val="3"/>
        <w:rPr>
          <w:b w:val="0"/>
          <w:bCs w:val="0"/>
        </w:rPr>
      </w:pPr>
      <w:r w:rsidRPr="004E342C">
        <w:rPr>
          <w:rFonts w:hint="cs"/>
          <w:b w:val="0"/>
          <w:bCs w:val="0"/>
          <w:rtl/>
        </w:rPr>
        <w:t xml:space="preserve">המשרד רשאי לבקש מהספק לבצע </w:t>
      </w:r>
      <w:r w:rsidRPr="004E342C">
        <w:rPr>
          <w:b w:val="0"/>
          <w:bCs w:val="0"/>
        </w:rPr>
        <w:t xml:space="preserve">POC </w:t>
      </w:r>
      <w:r w:rsidRPr="004E342C">
        <w:rPr>
          <w:rFonts w:hint="cs"/>
          <w:b w:val="0"/>
          <w:bCs w:val="0"/>
          <w:rtl/>
        </w:rPr>
        <w:t xml:space="preserve"> ליכולות </w:t>
      </w:r>
      <w:r w:rsidR="00E0025C" w:rsidRPr="004E342C">
        <w:rPr>
          <w:rFonts w:hint="cs"/>
          <w:b w:val="0"/>
          <w:bCs w:val="0"/>
          <w:rtl/>
        </w:rPr>
        <w:t xml:space="preserve">המוצר </w:t>
      </w:r>
      <w:r w:rsidRPr="004E342C">
        <w:rPr>
          <w:rFonts w:hint="cs"/>
          <w:b w:val="0"/>
          <w:bCs w:val="0"/>
          <w:rtl/>
        </w:rPr>
        <w:t xml:space="preserve">כחלק מתהליך </w:t>
      </w:r>
      <w:r w:rsidR="00B02A31" w:rsidRPr="004E342C">
        <w:rPr>
          <w:rFonts w:hint="cs"/>
          <w:b w:val="0"/>
          <w:bCs w:val="0"/>
          <w:rtl/>
        </w:rPr>
        <w:t>ה</w:t>
      </w:r>
      <w:r w:rsidR="00B02A31">
        <w:rPr>
          <w:rFonts w:hint="cs"/>
          <w:b w:val="0"/>
          <w:bCs w:val="0"/>
          <w:rtl/>
        </w:rPr>
        <w:t>מימוש</w:t>
      </w:r>
      <w:r w:rsidRPr="004E342C">
        <w:rPr>
          <w:rFonts w:hint="cs"/>
          <w:b w:val="0"/>
          <w:bCs w:val="0"/>
          <w:rtl/>
        </w:rPr>
        <w:t xml:space="preserve">. ה- </w:t>
      </w:r>
      <w:r w:rsidRPr="004E342C">
        <w:rPr>
          <w:b w:val="0"/>
          <w:bCs w:val="0"/>
        </w:rPr>
        <w:t xml:space="preserve">POC </w:t>
      </w:r>
      <w:r w:rsidR="00EF4549" w:rsidRPr="004E342C">
        <w:rPr>
          <w:rFonts w:hint="cs"/>
          <w:b w:val="0"/>
          <w:bCs w:val="0"/>
          <w:rtl/>
        </w:rPr>
        <w:t xml:space="preserve"> </w:t>
      </w:r>
      <w:r w:rsidRPr="004E342C">
        <w:rPr>
          <w:rFonts w:hint="cs"/>
          <w:b w:val="0"/>
          <w:bCs w:val="0"/>
          <w:rtl/>
        </w:rPr>
        <w:t xml:space="preserve">יבוצע עם הספק </w:t>
      </w:r>
      <w:r w:rsidR="00B02A31">
        <w:rPr>
          <w:rFonts w:hint="cs"/>
          <w:b w:val="0"/>
          <w:bCs w:val="0"/>
          <w:rtl/>
        </w:rPr>
        <w:t>שזכה</w:t>
      </w:r>
      <w:r w:rsidRPr="004E342C">
        <w:rPr>
          <w:rFonts w:hint="cs"/>
          <w:b w:val="0"/>
          <w:bCs w:val="0"/>
          <w:rtl/>
        </w:rPr>
        <w:t xml:space="preserve">. אי הצלחה ב- </w:t>
      </w:r>
      <w:r w:rsidR="00EF4549" w:rsidRPr="004E342C">
        <w:rPr>
          <w:b w:val="0"/>
          <w:bCs w:val="0"/>
        </w:rPr>
        <w:t xml:space="preserve"> </w:t>
      </w:r>
      <w:r w:rsidRPr="004E342C">
        <w:rPr>
          <w:b w:val="0"/>
          <w:bCs w:val="0"/>
        </w:rPr>
        <w:t xml:space="preserve">POC </w:t>
      </w:r>
      <w:r w:rsidR="00B02A31">
        <w:rPr>
          <w:rFonts w:hint="cs"/>
          <w:b w:val="0"/>
          <w:bCs w:val="0"/>
          <w:rtl/>
        </w:rPr>
        <w:t xml:space="preserve">עלולה לגרור אאת ביטול זכיית הספק והחלטה על כשיר שני, שיזדקק אף הוא ל </w:t>
      </w:r>
      <w:r w:rsidR="00B02A31">
        <w:rPr>
          <w:b w:val="0"/>
          <w:bCs w:val="0"/>
        </w:rPr>
        <w:t>POC</w:t>
      </w:r>
      <w:r w:rsidR="00B02A31">
        <w:rPr>
          <w:rFonts w:hint="cs"/>
          <w:b w:val="0"/>
          <w:bCs w:val="0"/>
          <w:rtl/>
        </w:rPr>
        <w:t xml:space="preserve"> בשלב המימוש</w:t>
      </w:r>
      <w:r w:rsidRPr="004E342C">
        <w:rPr>
          <w:rFonts w:hint="cs"/>
          <w:b w:val="0"/>
          <w:bCs w:val="0"/>
          <w:rtl/>
        </w:rPr>
        <w:t xml:space="preserve">. </w:t>
      </w:r>
    </w:p>
    <w:p w:rsidR="00B51EEB" w:rsidRPr="004E342C" w:rsidRDefault="00B51EEB" w:rsidP="004E342C">
      <w:pPr>
        <w:pStyle w:val="3"/>
        <w:rPr>
          <w:b w:val="0"/>
          <w:bCs w:val="0"/>
        </w:rPr>
      </w:pPr>
      <w:r w:rsidRPr="004E342C">
        <w:rPr>
          <w:b w:val="0"/>
          <w:bCs w:val="0"/>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B51EEB" w:rsidRPr="004B418C" w:rsidRDefault="00B51EEB" w:rsidP="004E7F0A">
      <w:pPr>
        <w:pStyle w:val="af2"/>
        <w:numPr>
          <w:ilvl w:val="0"/>
          <w:numId w:val="47"/>
        </w:numPr>
        <w:rPr>
          <w:noProof/>
        </w:rPr>
      </w:pPr>
      <w:r w:rsidRPr="004B418C">
        <w:rPr>
          <w:noProof/>
          <w:rtl/>
        </w:rPr>
        <w:t>לפסול או לדחות את הצעתו של המציע</w:t>
      </w:r>
      <w:r w:rsidR="00D310A1" w:rsidRPr="004B418C">
        <w:rPr>
          <w:noProof/>
          <w:rtl/>
        </w:rPr>
        <w:t>.</w:t>
      </w:r>
    </w:p>
    <w:p w:rsidR="00B51EEB" w:rsidRPr="004B418C" w:rsidRDefault="00B51EEB" w:rsidP="004E7F0A">
      <w:pPr>
        <w:pStyle w:val="af2"/>
        <w:numPr>
          <w:ilvl w:val="0"/>
          <w:numId w:val="47"/>
        </w:numPr>
        <w:rPr>
          <w:noProof/>
        </w:rPr>
      </w:pPr>
      <w:r w:rsidRPr="004B418C">
        <w:rPr>
          <w:noProof/>
          <w:rtl/>
        </w:rPr>
        <w:t>לראות את הצעת המציע כאילו לא נעשו בה השינויים כלל.</w:t>
      </w:r>
    </w:p>
    <w:p w:rsidR="00B51EEB" w:rsidRPr="004B418C" w:rsidRDefault="00B51EEB" w:rsidP="004E7F0A">
      <w:pPr>
        <w:pStyle w:val="af2"/>
        <w:numPr>
          <w:ilvl w:val="0"/>
          <w:numId w:val="47"/>
        </w:numPr>
        <w:rPr>
          <w:noProof/>
        </w:rPr>
      </w:pPr>
      <w:r w:rsidRPr="004B418C">
        <w:rPr>
          <w:rFonts w:hint="eastAsia"/>
          <w:noProof/>
          <w:rtl/>
        </w:rPr>
        <w:t>לקבל</w:t>
      </w:r>
      <w:r w:rsidRPr="004B418C">
        <w:rPr>
          <w:noProof/>
          <w:rtl/>
        </w:rPr>
        <w:t xml:space="preserve"> את ההצעה עם ההסתייגויות אם השתכנעה </w:t>
      </w:r>
      <w:r w:rsidR="00D310A1" w:rsidRPr="004B418C">
        <w:rPr>
          <w:rFonts w:hint="eastAsia"/>
          <w:noProof/>
          <w:rtl/>
        </w:rPr>
        <w:t>הועדה</w:t>
      </w:r>
      <w:r w:rsidR="00D310A1" w:rsidRPr="004B418C">
        <w:rPr>
          <w:noProof/>
          <w:rtl/>
        </w:rPr>
        <w:t xml:space="preserve"> </w:t>
      </w:r>
      <w:r w:rsidRPr="004B418C">
        <w:rPr>
          <w:rFonts w:hint="eastAsia"/>
          <w:noProof/>
          <w:rtl/>
        </w:rPr>
        <w:t>שמוצדק</w:t>
      </w:r>
      <w:r w:rsidRPr="004B418C">
        <w:rPr>
          <w:noProof/>
          <w:rtl/>
        </w:rPr>
        <w:t xml:space="preserve"> </w:t>
      </w:r>
      <w:r w:rsidRPr="004B418C">
        <w:rPr>
          <w:rFonts w:hint="eastAsia"/>
          <w:noProof/>
          <w:rtl/>
        </w:rPr>
        <w:t>לעשות</w:t>
      </w:r>
      <w:r w:rsidRPr="004B418C">
        <w:rPr>
          <w:noProof/>
          <w:rtl/>
        </w:rPr>
        <w:t xml:space="preserve"> </w:t>
      </w:r>
      <w:r w:rsidRPr="004B418C">
        <w:rPr>
          <w:rFonts w:hint="eastAsia"/>
          <w:noProof/>
          <w:rtl/>
        </w:rPr>
        <w:t>כן</w:t>
      </w:r>
      <w:r w:rsidRPr="004B418C">
        <w:rPr>
          <w:noProof/>
          <w:rtl/>
        </w:rPr>
        <w:t xml:space="preserve"> </w:t>
      </w:r>
      <w:r w:rsidRPr="004B418C">
        <w:rPr>
          <w:rFonts w:hint="eastAsia"/>
          <w:noProof/>
          <w:rtl/>
        </w:rPr>
        <w:t>ושאין</w:t>
      </w:r>
      <w:r w:rsidRPr="004B418C">
        <w:rPr>
          <w:noProof/>
          <w:rtl/>
        </w:rPr>
        <w:t xml:space="preserve"> </w:t>
      </w:r>
      <w:r w:rsidRPr="004B418C">
        <w:rPr>
          <w:rFonts w:hint="eastAsia"/>
          <w:noProof/>
          <w:rtl/>
        </w:rPr>
        <w:t>בכך</w:t>
      </w:r>
      <w:r w:rsidRPr="004B418C">
        <w:rPr>
          <w:noProof/>
          <w:rtl/>
        </w:rPr>
        <w:t xml:space="preserve"> </w:t>
      </w:r>
      <w:r w:rsidRPr="004B418C">
        <w:rPr>
          <w:rFonts w:hint="eastAsia"/>
          <w:noProof/>
          <w:rtl/>
        </w:rPr>
        <w:t>פגיעה</w:t>
      </w:r>
      <w:r w:rsidRPr="004B418C">
        <w:rPr>
          <w:noProof/>
          <w:rtl/>
        </w:rPr>
        <w:t xml:space="preserve"> </w:t>
      </w:r>
      <w:r w:rsidRPr="004B418C">
        <w:rPr>
          <w:rFonts w:hint="eastAsia"/>
          <w:noProof/>
          <w:rtl/>
        </w:rPr>
        <w:t>בהליך</w:t>
      </w:r>
      <w:r w:rsidRPr="004B418C">
        <w:rPr>
          <w:noProof/>
          <w:rtl/>
        </w:rPr>
        <w:t xml:space="preserve"> </w:t>
      </w:r>
      <w:r w:rsidRPr="004B418C">
        <w:rPr>
          <w:rFonts w:hint="eastAsia"/>
          <w:noProof/>
          <w:rtl/>
        </w:rPr>
        <w:t>המכרזי</w:t>
      </w:r>
      <w:r w:rsidR="00D310A1" w:rsidRPr="004B418C">
        <w:rPr>
          <w:noProof/>
          <w:rtl/>
        </w:rPr>
        <w:t>.</w:t>
      </w:r>
    </w:p>
    <w:p w:rsidR="00A31745" w:rsidRPr="004B418C" w:rsidRDefault="00A31745" w:rsidP="00DE0D74">
      <w:pPr>
        <w:pStyle w:val="3"/>
        <w:tabs>
          <w:tab w:val="left" w:pos="999"/>
          <w:tab w:val="left" w:pos="1089"/>
        </w:tabs>
        <w:ind w:left="1449" w:hanging="729"/>
      </w:pPr>
      <w:r w:rsidRPr="00DE0D74">
        <w:rPr>
          <w:rFonts w:hint="cs"/>
          <w:b w:val="0"/>
          <w:bCs w:val="0"/>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w:t>
      </w:r>
      <w:r w:rsidR="00EB558F" w:rsidRPr="00DE0D74">
        <w:rPr>
          <w:rFonts w:hint="cs"/>
          <w:b w:val="0"/>
          <w:bCs w:val="0"/>
          <w:rtl/>
        </w:rPr>
        <w:t>ומוותר מראש על כל טענה בהקשר זה</w:t>
      </w:r>
      <w:r w:rsidR="00EB558F" w:rsidRPr="004B418C">
        <w:rPr>
          <w:rFonts w:hint="cs"/>
          <w:rtl/>
        </w:rPr>
        <w:t xml:space="preserve">. </w:t>
      </w:r>
    </w:p>
    <w:p w:rsidR="00B51EEB" w:rsidRPr="004B418C" w:rsidRDefault="00B51EEB" w:rsidP="00DE0D74">
      <w:pPr>
        <w:pStyle w:val="3"/>
        <w:rPr>
          <w:rtl/>
        </w:rPr>
      </w:pPr>
      <w:r w:rsidRPr="004B418C">
        <w:rPr>
          <w:rtl/>
        </w:rPr>
        <w:t>בכל מקרה בו יש</w:t>
      </w:r>
      <w:r w:rsidRPr="004B418C">
        <w:rPr>
          <w:rFonts w:hint="eastAsia"/>
          <w:rtl/>
        </w:rPr>
        <w:t>נה</w:t>
      </w:r>
      <w:r w:rsidRPr="004B418C">
        <w:rPr>
          <w:rtl/>
        </w:rPr>
        <w:t xml:space="preserve"> סתירה בין </w:t>
      </w:r>
      <w:r w:rsidRPr="004B418C">
        <w:rPr>
          <w:rFonts w:hint="eastAsia"/>
          <w:rtl/>
        </w:rPr>
        <w:t>המכרז</w:t>
      </w:r>
      <w:r w:rsidRPr="004B418C">
        <w:rPr>
          <w:rtl/>
        </w:rPr>
        <w:t xml:space="preserve"> לבין הנחיות אחרות, גובר </w:t>
      </w:r>
      <w:r w:rsidRPr="004B418C">
        <w:rPr>
          <w:rFonts w:hint="eastAsia"/>
          <w:rtl/>
        </w:rPr>
        <w:t>המכרז</w:t>
      </w:r>
      <w:r w:rsidRPr="004B418C">
        <w:rPr>
          <w:rtl/>
        </w:rPr>
        <w:t>.</w:t>
      </w:r>
    </w:p>
    <w:p w:rsidR="00B51EEB" w:rsidRPr="004B418C" w:rsidRDefault="00B51EEB" w:rsidP="00871BEA">
      <w:pPr>
        <w:pStyle w:val="20"/>
        <w:rPr>
          <w:rtl/>
        </w:rPr>
      </w:pPr>
      <w:r w:rsidRPr="004B418C">
        <w:rPr>
          <w:rtl/>
        </w:rPr>
        <w:t>סיווג רכיבי המפרט</w:t>
      </w:r>
      <w:bookmarkEnd w:id="58"/>
      <w:bookmarkEnd w:id="59"/>
    </w:p>
    <w:p w:rsidR="00B51EEB" w:rsidRPr="004B418C" w:rsidRDefault="00B51EEB" w:rsidP="00871BEA">
      <w:pPr>
        <w:pStyle w:val="3"/>
        <w:spacing w:before="0" w:after="0"/>
        <w:rPr>
          <w:rtl/>
        </w:rPr>
      </w:pPr>
      <w:r w:rsidRPr="004B418C">
        <w:rPr>
          <w:rtl/>
        </w:rPr>
        <w:t>השיטה</w:t>
      </w:r>
    </w:p>
    <w:p w:rsidR="00B51EEB" w:rsidRPr="004B418C" w:rsidRDefault="00B51EEB" w:rsidP="00227F1C">
      <w:pPr>
        <w:spacing w:before="0"/>
        <w:rPr>
          <w:rtl/>
        </w:rPr>
      </w:pPr>
      <w:r w:rsidRPr="004B418C">
        <w:rPr>
          <w:rtl/>
        </w:rPr>
        <w:t>רכיבי המפרט מסווגים לפי הסימון הבא:</w:t>
      </w:r>
    </w:p>
    <w:tbl>
      <w:tblPr>
        <w:bidiVisual/>
        <w:tblW w:w="0" w:type="auto"/>
        <w:tblInd w:w="1273" w:type="dxa"/>
        <w:tblLook w:val="0000" w:firstRow="0" w:lastRow="0" w:firstColumn="0" w:lastColumn="0" w:noHBand="0" w:noVBand="0"/>
      </w:tblPr>
      <w:tblGrid>
        <w:gridCol w:w="2090"/>
        <w:gridCol w:w="6492"/>
      </w:tblGrid>
      <w:tr w:rsidR="00B51EEB" w:rsidRPr="004B418C" w:rsidTr="007938AF">
        <w:tc>
          <w:tcPr>
            <w:tcW w:w="1280" w:type="dxa"/>
          </w:tcPr>
          <w:p w:rsidR="00B51EEB" w:rsidRPr="004B418C" w:rsidRDefault="00B51EEB" w:rsidP="00E70F48">
            <w:pPr>
              <w:rPr>
                <w:noProof/>
              </w:rPr>
            </w:pPr>
            <w:r w:rsidRPr="004B418C">
              <w:t xml:space="preserve">I </w:t>
            </w:r>
            <w:r w:rsidRPr="004B418C">
              <w:lastRenderedPageBreak/>
              <w:t>(Information)</w:t>
            </w:r>
          </w:p>
        </w:tc>
        <w:tc>
          <w:tcPr>
            <w:tcW w:w="0" w:type="auto"/>
          </w:tcPr>
          <w:p w:rsidR="00B51EEB" w:rsidRPr="004B418C" w:rsidRDefault="00B51EEB" w:rsidP="00E70F48">
            <w:pPr>
              <w:rPr>
                <w:b/>
                <w:bCs/>
                <w:rtl/>
              </w:rPr>
            </w:pPr>
            <w:r w:rsidRPr="004B418C">
              <w:rPr>
                <w:rtl/>
              </w:rPr>
              <w:lastRenderedPageBreak/>
              <w:t xml:space="preserve">רכיב לידיעה בלבד. יש לענות עליו: "קראנו והבנו, </w:t>
            </w:r>
            <w:r w:rsidRPr="004B418C">
              <w:rPr>
                <w:rFonts w:hint="cs"/>
                <w:rtl/>
              </w:rPr>
              <w:t>מקובל</w:t>
            </w:r>
            <w:r w:rsidRPr="004B418C">
              <w:rPr>
                <w:rtl/>
              </w:rPr>
              <w:t xml:space="preserve"> עלינו". </w:t>
            </w:r>
            <w:r w:rsidRPr="004B418C">
              <w:rPr>
                <w:rtl/>
              </w:rPr>
              <w:lastRenderedPageBreak/>
              <w:t>אם יש הערות או הסתייגויות חובה לציי</w:t>
            </w:r>
            <w:r w:rsidRPr="004B418C">
              <w:rPr>
                <w:rFonts w:hint="eastAsia"/>
                <w:rtl/>
              </w:rPr>
              <w:t>ן</w:t>
            </w:r>
            <w:r w:rsidRPr="004B418C">
              <w:rPr>
                <w:rtl/>
              </w:rPr>
              <w:t xml:space="preserve"> </w:t>
            </w:r>
            <w:r w:rsidRPr="004B418C">
              <w:rPr>
                <w:rFonts w:hint="eastAsia"/>
                <w:rtl/>
              </w:rPr>
              <w:t>אותן</w:t>
            </w:r>
            <w:r w:rsidRPr="004B418C">
              <w:rPr>
                <w:rtl/>
              </w:rPr>
              <w:t>.</w:t>
            </w:r>
          </w:p>
        </w:tc>
      </w:tr>
      <w:tr w:rsidR="00B51EEB" w:rsidRPr="004B418C" w:rsidTr="007938AF">
        <w:tc>
          <w:tcPr>
            <w:tcW w:w="1280" w:type="dxa"/>
          </w:tcPr>
          <w:p w:rsidR="00B51EEB" w:rsidRPr="004B418C" w:rsidRDefault="00B51EEB" w:rsidP="00E70F48">
            <w:r w:rsidRPr="004B418C">
              <w:lastRenderedPageBreak/>
              <w:t>G (General)</w:t>
            </w:r>
          </w:p>
        </w:tc>
        <w:tc>
          <w:tcPr>
            <w:tcW w:w="0" w:type="auto"/>
          </w:tcPr>
          <w:p w:rsidR="00B51EEB" w:rsidRPr="004B418C" w:rsidRDefault="00B51EEB" w:rsidP="00E70F48">
            <w:pPr>
              <w:rPr>
                <w:rtl/>
              </w:rPr>
            </w:pPr>
            <w:r w:rsidRPr="004B418C">
              <w:rPr>
                <w:rtl/>
              </w:rPr>
              <w:t xml:space="preserve">רכיב הדורש תשובה כללית ובפורמט יחסית חופשי. בד"כ זהו סעיף "פתוח" בו ניתן להוסיף הצעות ופתרונות יצירתיים, כמוסבר בסעיף </w:t>
            </w:r>
            <w:r w:rsidRPr="004B418C">
              <w:rPr>
                <w:rtl/>
              </w:rPr>
              <w:fldChar w:fldCharType="begin"/>
            </w:r>
            <w:r w:rsidRPr="004B418C">
              <w:rPr>
                <w:rtl/>
              </w:rPr>
              <w:instrText xml:space="preserve"> </w:instrText>
            </w:r>
            <w:r w:rsidRPr="004B418C">
              <w:instrText>REF</w:instrText>
            </w:r>
            <w:r w:rsidRPr="004B418C">
              <w:rPr>
                <w:rtl/>
              </w:rPr>
              <w:instrText xml:space="preserve"> _</w:instrText>
            </w:r>
            <w:r w:rsidRPr="004B418C">
              <w:instrText>Ref314582947 \r \h</w:instrText>
            </w:r>
            <w:r w:rsidRPr="004B418C">
              <w:rPr>
                <w:rtl/>
              </w:rPr>
              <w:instrText xml:space="preserve">  \* </w:instrText>
            </w:r>
            <w:r w:rsidRPr="004B418C">
              <w:instrText>MERGEFORMAT</w:instrText>
            </w:r>
            <w:r w:rsidRPr="004B418C">
              <w:rPr>
                <w:rtl/>
              </w:rPr>
              <w:instrText xml:space="preserve"> </w:instrText>
            </w:r>
            <w:r w:rsidRPr="004B418C">
              <w:rPr>
                <w:rtl/>
              </w:rPr>
            </w:r>
            <w:r w:rsidRPr="004B418C">
              <w:rPr>
                <w:rtl/>
              </w:rPr>
              <w:fldChar w:fldCharType="separate"/>
            </w:r>
            <w:r w:rsidR="0042603B">
              <w:rPr>
                <w:cs/>
              </w:rPr>
              <w:t>‎</w:t>
            </w:r>
            <w:r w:rsidR="0042603B">
              <w:t>0.14</w:t>
            </w:r>
            <w:r w:rsidRPr="004B418C">
              <w:rPr>
                <w:rtl/>
              </w:rPr>
              <w:fldChar w:fldCharType="end"/>
            </w:r>
            <w:r w:rsidRPr="004B418C">
              <w:rPr>
                <w:rFonts w:hint="cs"/>
                <w:rtl/>
              </w:rPr>
              <w:t xml:space="preserve"> </w:t>
            </w:r>
            <w:r w:rsidRPr="004B418C">
              <w:rPr>
                <w:rtl/>
              </w:rPr>
              <w:t>להלן, ובלבד שבסופו של דבר יינתן מענה ברור לדרישה, יודגשו התכונות העיקריות ויהיה ברור מה בדיוק מוצע, מה כבר קיים ומה מובטח \ מוצע שיהיה.</w:t>
            </w:r>
          </w:p>
        </w:tc>
      </w:tr>
      <w:tr w:rsidR="00B51EEB" w:rsidRPr="004B418C" w:rsidTr="007938AF">
        <w:tc>
          <w:tcPr>
            <w:tcW w:w="1280" w:type="dxa"/>
          </w:tcPr>
          <w:p w:rsidR="00B51EEB" w:rsidRPr="004B418C" w:rsidRDefault="00B51EEB" w:rsidP="00E70F48">
            <w:pPr>
              <w:rPr>
                <w:rtl/>
              </w:rPr>
            </w:pPr>
            <w:r w:rsidRPr="004B418C">
              <w:t>S (Specific)</w:t>
            </w:r>
          </w:p>
        </w:tc>
        <w:tc>
          <w:tcPr>
            <w:tcW w:w="0" w:type="auto"/>
          </w:tcPr>
          <w:p w:rsidR="00B51EEB" w:rsidRPr="004B418C" w:rsidRDefault="00B51EEB" w:rsidP="00E70F48">
            <w:pPr>
              <w:rPr>
                <w:rtl/>
              </w:rPr>
            </w:pPr>
            <w:r w:rsidRPr="004B418C">
              <w:rPr>
                <w:rtl/>
              </w:rPr>
              <w:t xml:space="preserve">רכיב הדורש תשובה מפורטת ומדויקת, בפורמט מדויק שנדרש במפרט: מילוי טבלה, צירוף אישורים </w:t>
            </w:r>
            <w:proofErr w:type="spellStart"/>
            <w:r w:rsidRPr="004B418C">
              <w:rPr>
                <w:rtl/>
              </w:rPr>
              <w:t>וכו</w:t>
            </w:r>
            <w:proofErr w:type="spellEnd"/>
            <w:r w:rsidRPr="004B418C">
              <w:rPr>
                <w:rtl/>
              </w:rPr>
              <w:t xml:space="preserve">'. בד"כ זהו סעיף "סגור". ניתן להוסיף מידע מעבר לנדרש בכפוף להנחיות שבסיווג </w:t>
            </w:r>
            <w:r w:rsidRPr="004B418C">
              <w:t>G</w:t>
            </w:r>
            <w:r w:rsidRPr="004B418C">
              <w:rPr>
                <w:rtl/>
              </w:rPr>
              <w:t>. אם המידע רב, יש להוסיפו כנספח בסימון המתאים.</w:t>
            </w:r>
          </w:p>
        </w:tc>
      </w:tr>
      <w:tr w:rsidR="00B51EEB" w:rsidRPr="004B418C" w:rsidTr="007938AF">
        <w:tc>
          <w:tcPr>
            <w:tcW w:w="1280" w:type="dxa"/>
          </w:tcPr>
          <w:p w:rsidR="00B51EEB" w:rsidRPr="004B418C" w:rsidRDefault="00B51EEB" w:rsidP="00E70F48">
            <w:pPr>
              <w:rPr>
                <w:rtl/>
              </w:rPr>
            </w:pPr>
            <w:r w:rsidRPr="004B418C">
              <w:t>M (Mandatory)</w:t>
            </w:r>
          </w:p>
        </w:tc>
        <w:tc>
          <w:tcPr>
            <w:tcW w:w="0" w:type="auto"/>
          </w:tcPr>
          <w:p w:rsidR="007938AF" w:rsidRPr="004B418C" w:rsidRDefault="00B51EEB" w:rsidP="00E70F48">
            <w:pPr>
              <w:rPr>
                <w:rtl/>
              </w:rPr>
            </w:pPr>
            <w:r w:rsidRPr="004B418C">
              <w:rPr>
                <w:rtl/>
              </w:rPr>
              <w:t>רכיב סף (</w:t>
            </w:r>
            <w:r w:rsidRPr="004B418C">
              <w:t>Go/No</w:t>
            </w:r>
            <w:r w:rsidR="00571DE8" w:rsidRPr="004B418C">
              <w:t xml:space="preserve"> </w:t>
            </w:r>
            <w:r w:rsidRPr="004B418C">
              <w:t>Go</w:t>
            </w:r>
            <w:r w:rsidRPr="004B418C">
              <w:rPr>
                <w:rtl/>
              </w:rPr>
              <w:t>), נקרא גם סעיף חובה (</w:t>
            </w:r>
            <w:r w:rsidRPr="004B418C">
              <w:t>Mandatory</w:t>
            </w:r>
            <w:r w:rsidRPr="004B418C">
              <w:rPr>
                <w:rtl/>
              </w:rPr>
              <w:t xml:space="preserve">). (ה"חובה" היא בתוכן הסעיף </w:t>
            </w:r>
            <w:r w:rsidRPr="004B418C">
              <w:rPr>
                <w:rFonts w:hint="eastAsia"/>
                <w:rtl/>
              </w:rPr>
              <w:t>ו</w:t>
            </w:r>
            <w:r w:rsidRPr="004B418C">
              <w:rPr>
                <w:rtl/>
              </w:rPr>
              <w:t xml:space="preserve">לא בעצם הצורך לענות. הצורך לענות חל על כל סעיפי המפרט כמוסבר בסעיף  </w:t>
            </w:r>
            <w:r w:rsidR="00A73DB1">
              <w:rPr>
                <w:rFonts w:hint="cs"/>
                <w:rtl/>
              </w:rPr>
              <w:t>0.12</w:t>
            </w:r>
            <w:r w:rsidR="00A73DB1" w:rsidRPr="004B418C">
              <w:rPr>
                <w:rtl/>
              </w:rPr>
              <w:fldChar w:fldCharType="begin"/>
            </w:r>
            <w:r w:rsidR="00A73DB1" w:rsidRPr="004B418C">
              <w:rPr>
                <w:rtl/>
              </w:rPr>
              <w:instrText xml:space="preserve"> </w:instrText>
            </w:r>
            <w:r w:rsidR="00A73DB1" w:rsidRPr="004B418C">
              <w:instrText>REF</w:instrText>
            </w:r>
            <w:r w:rsidR="00A73DB1" w:rsidRPr="004B418C">
              <w:rPr>
                <w:rtl/>
              </w:rPr>
              <w:instrText xml:space="preserve"> _</w:instrText>
            </w:r>
            <w:r w:rsidR="00A73DB1" w:rsidRPr="004B418C">
              <w:instrText>Ref314582947 \r \h</w:instrText>
            </w:r>
            <w:r w:rsidR="00A73DB1" w:rsidRPr="004B418C">
              <w:rPr>
                <w:rtl/>
              </w:rPr>
              <w:instrText xml:space="preserve">  \* </w:instrText>
            </w:r>
            <w:r w:rsidR="00A73DB1" w:rsidRPr="004B418C">
              <w:instrText>MERGEFORMAT</w:instrText>
            </w:r>
            <w:r w:rsidR="00A73DB1" w:rsidRPr="004B418C">
              <w:rPr>
                <w:rtl/>
              </w:rPr>
              <w:instrText xml:space="preserve"> </w:instrText>
            </w:r>
            <w:r w:rsidR="00A73DB1" w:rsidRPr="004B418C">
              <w:rPr>
                <w:rtl/>
              </w:rPr>
            </w:r>
            <w:r w:rsidR="00A73DB1" w:rsidRPr="004B418C">
              <w:rPr>
                <w:rtl/>
              </w:rPr>
              <w:fldChar w:fldCharType="separate"/>
            </w:r>
            <w:r w:rsidR="0042603B">
              <w:rPr>
                <w:cs/>
              </w:rPr>
              <w:t>‎</w:t>
            </w:r>
            <w:r w:rsidR="0042603B">
              <w:t>0.14</w:t>
            </w:r>
            <w:r w:rsidR="00A73DB1" w:rsidRPr="004B418C">
              <w:rPr>
                <w:rtl/>
              </w:rPr>
              <w:fldChar w:fldCharType="end"/>
            </w:r>
            <w:r w:rsidR="00A73DB1" w:rsidRPr="004B418C">
              <w:rPr>
                <w:rFonts w:hint="cs"/>
                <w:rtl/>
              </w:rPr>
              <w:t xml:space="preserve"> </w:t>
            </w:r>
            <w:r w:rsidR="00A73DB1" w:rsidRPr="004B418C">
              <w:rPr>
                <w:rtl/>
              </w:rPr>
              <w:t xml:space="preserve"> </w:t>
            </w:r>
            <w:r w:rsidRPr="004B418C">
              <w:rPr>
                <w:rtl/>
              </w:rPr>
              <w:t xml:space="preserve">להלן). תשובת </w:t>
            </w:r>
            <w:r w:rsidRPr="004B418C">
              <w:rPr>
                <w:rFonts w:hint="eastAsia"/>
                <w:rtl/>
              </w:rPr>
              <w:t>המציע</w:t>
            </w:r>
            <w:r w:rsidRPr="004B418C">
              <w:rPr>
                <w:rtl/>
              </w:rPr>
              <w:t xml:space="preserve"> תהיה מסוג "קראנו והבנו - מקובל עלינו, הצעתנו עונה על דרישות סעיף זה", או תשובה עניינית ומלאה בדומה לסיווג </w:t>
            </w:r>
            <w:r w:rsidRPr="004B418C">
              <w:t>S</w:t>
            </w:r>
            <w:r w:rsidRPr="004B418C">
              <w:rPr>
                <w:rtl/>
              </w:rPr>
              <w:t xml:space="preserve">, או קיום דרישה (המצאת אישור למשל) או התחייבות לקיום דרישה. </w:t>
            </w:r>
          </w:p>
          <w:p w:rsidR="00B51EEB" w:rsidRPr="004B418C" w:rsidRDefault="00B51EEB" w:rsidP="00E70F48">
            <w:pPr>
              <w:rPr>
                <w:rtl/>
              </w:rPr>
            </w:pPr>
            <w:proofErr w:type="spellStart"/>
            <w:r w:rsidRPr="004B418C">
              <w:rPr>
                <w:rtl/>
              </w:rPr>
              <w:t>הכל</w:t>
            </w:r>
            <w:proofErr w:type="spellEnd"/>
            <w:r w:rsidRPr="004B418C">
              <w:rPr>
                <w:rtl/>
              </w:rPr>
              <w:t xml:space="preserve"> בהתאם לעניינו ותוכנו של הסעיף. חוסר תשובה, תשובה שאיננה עונה לדרישה, חוסר מענה לדרישה, או תשובה לא ברורה ולא חד משמעית, בסעיף מסוג זה, תפסול את ההצעה על הסף.</w:t>
            </w:r>
          </w:p>
        </w:tc>
      </w:tr>
    </w:tbl>
    <w:p w:rsidR="00B51EEB" w:rsidRPr="004B418C" w:rsidRDefault="00B51EEB" w:rsidP="00E70F48">
      <w:pPr>
        <w:rPr>
          <w:rtl/>
        </w:rPr>
      </w:pPr>
      <w:r w:rsidRPr="004B418C">
        <w:rPr>
          <w:rtl/>
        </w:rPr>
        <w:t xml:space="preserve">סיווג רכיב אב תקף לכל הבנים, אלא אם צוין ברכיב הבן אחרת. </w:t>
      </w:r>
      <w:r w:rsidRPr="004B418C">
        <w:rPr>
          <w:rFonts w:hint="eastAsia"/>
          <w:rtl/>
        </w:rPr>
        <w:t>כלומר</w:t>
      </w:r>
      <w:r w:rsidRPr="004B418C">
        <w:rPr>
          <w:rtl/>
        </w:rPr>
        <w:t>: רכיב שמסומן לידו סיווג - זה הסיווג המחייב. רכיב שאין לידו סימון - יש לקחת את סיווג רכיב האב שלו.</w:t>
      </w:r>
    </w:p>
    <w:p w:rsidR="00B51EEB" w:rsidRPr="004B418C" w:rsidRDefault="00B51EEB" w:rsidP="00E70F48">
      <w:pPr>
        <w:rPr>
          <w:rtl/>
        </w:rPr>
      </w:pPr>
      <w:r w:rsidRPr="004B418C">
        <w:rPr>
          <w:rtl/>
        </w:rPr>
        <w:t xml:space="preserve">מעבר לכל סיווג יש לשים לב להנחיות שבגוף </w:t>
      </w:r>
      <w:r w:rsidRPr="004B418C">
        <w:rPr>
          <w:rFonts w:hint="eastAsia"/>
          <w:rtl/>
        </w:rPr>
        <w:t>ה</w:t>
      </w:r>
      <w:r w:rsidR="00571DE8" w:rsidRPr="004B418C">
        <w:rPr>
          <w:rtl/>
        </w:rPr>
        <w:t>סעיף ולדרישות המנוסחות שם.</w:t>
      </w:r>
    </w:p>
    <w:p w:rsidR="00B51EEB" w:rsidRPr="004B418C" w:rsidRDefault="00B51EEB" w:rsidP="00227F1C">
      <w:pPr>
        <w:pStyle w:val="3"/>
        <w:spacing w:after="0"/>
        <w:rPr>
          <w:rtl/>
        </w:rPr>
      </w:pPr>
      <w:r w:rsidRPr="004B418C">
        <w:rPr>
          <w:rtl/>
        </w:rPr>
        <w:t>סיווג סעיפי פרק המנהלה</w:t>
      </w:r>
    </w:p>
    <w:p w:rsidR="00B51EEB" w:rsidRPr="004B418C" w:rsidRDefault="00B51EEB" w:rsidP="00227F1C">
      <w:pPr>
        <w:spacing w:before="0"/>
        <w:rPr>
          <w:rtl/>
        </w:rPr>
      </w:pPr>
      <w:r w:rsidRPr="004B418C">
        <w:rPr>
          <w:rtl/>
        </w:rPr>
        <w:t xml:space="preserve">סעיפי המנהלה (פרק זה) מסווגים כולם </w:t>
      </w:r>
      <w:r w:rsidRPr="004B418C">
        <w:t>M</w:t>
      </w:r>
      <w:r w:rsidRPr="004B418C">
        <w:rPr>
          <w:rtl/>
        </w:rPr>
        <w:t xml:space="preserve"> ויש לענות במדויק על כולם. נוסח התשובה יהיה: "קראנו והבנו - מקובל עלינו", תשובה </w:t>
      </w:r>
      <w:r w:rsidRPr="004B418C">
        <w:rPr>
          <w:rFonts w:hint="eastAsia"/>
          <w:rtl/>
        </w:rPr>
        <w:t>עניינית</w:t>
      </w:r>
      <w:r w:rsidRPr="004B418C">
        <w:rPr>
          <w:rtl/>
        </w:rPr>
        <w:t xml:space="preserve"> </w:t>
      </w:r>
      <w:r w:rsidRPr="004B418C">
        <w:rPr>
          <w:rFonts w:hint="eastAsia"/>
          <w:rtl/>
        </w:rPr>
        <w:t>וברורה</w:t>
      </w:r>
      <w:r w:rsidRPr="004B418C">
        <w:rPr>
          <w:rtl/>
        </w:rPr>
        <w:t>, אישורים נלווים, או התחייבות לדרישה עתידית, הכ</w:t>
      </w:r>
      <w:r w:rsidRPr="004B418C">
        <w:rPr>
          <w:rFonts w:hint="eastAsia"/>
          <w:rtl/>
        </w:rPr>
        <w:t>ו</w:t>
      </w:r>
      <w:r w:rsidRPr="004B418C">
        <w:rPr>
          <w:rtl/>
        </w:rPr>
        <w:t>ל בהתאם לעניינו ותוכנו של הסעיף.</w:t>
      </w:r>
    </w:p>
    <w:p w:rsidR="00B51EEB" w:rsidRPr="004B418C" w:rsidRDefault="00B51EEB" w:rsidP="00227F1C">
      <w:pPr>
        <w:pStyle w:val="3"/>
        <w:spacing w:after="0"/>
        <w:rPr>
          <w:rtl/>
        </w:rPr>
      </w:pPr>
      <w:r w:rsidRPr="004B418C">
        <w:rPr>
          <w:rtl/>
        </w:rPr>
        <w:t xml:space="preserve">סיווג החלק המקצועי (הטכני) </w:t>
      </w:r>
    </w:p>
    <w:p w:rsidR="00B51EEB" w:rsidRPr="004B418C" w:rsidRDefault="00B51EEB" w:rsidP="00227F1C">
      <w:pPr>
        <w:spacing w:before="0"/>
        <w:rPr>
          <w:rtl/>
        </w:rPr>
      </w:pPr>
      <w:r w:rsidRPr="004B418C">
        <w:rPr>
          <w:rFonts w:hint="eastAsia"/>
          <w:rtl/>
        </w:rPr>
        <w:t>סיווג</w:t>
      </w:r>
      <w:r w:rsidRPr="004B418C">
        <w:rPr>
          <w:rtl/>
        </w:rPr>
        <w:t xml:space="preserve"> רכיבי החלק המקצועי, פרקים 1-5 להלן, מצוין בגוף המפרט ליד כותרתו של כל סעיף (או ברכיב האב שלו).</w:t>
      </w:r>
    </w:p>
    <w:p w:rsidR="00B51EEB" w:rsidRPr="004B418C" w:rsidRDefault="00B51EEB" w:rsidP="00E70F48">
      <w:pPr>
        <w:rPr>
          <w:rtl/>
        </w:rPr>
      </w:pPr>
      <w:r w:rsidRPr="004B418C">
        <w:rPr>
          <w:rtl/>
        </w:rPr>
        <w:t>מעבר לכל סיווג יש לשים לב להנחיות בגוף הסעיף ולדרישות המנוסחות שם.</w:t>
      </w:r>
    </w:p>
    <w:p w:rsidR="00B51EEB" w:rsidRPr="004B418C" w:rsidRDefault="00B51EEB" w:rsidP="00871BEA">
      <w:pPr>
        <w:pStyle w:val="20"/>
        <w:rPr>
          <w:rtl/>
        </w:rPr>
      </w:pPr>
      <w:bookmarkStart w:id="60" w:name="_Toc15622850"/>
      <w:r w:rsidRPr="004B418C">
        <w:rPr>
          <w:rtl/>
        </w:rPr>
        <w:t>התחייבויות ואישורים בגין הגשת ההצעה</w:t>
      </w:r>
      <w:bookmarkEnd w:id="60"/>
      <w:r w:rsidRPr="004B418C">
        <w:rPr>
          <w:rtl/>
        </w:rPr>
        <w:t xml:space="preserve"> (</w:t>
      </w:r>
      <w:r w:rsidRPr="004B418C">
        <w:t>M</w:t>
      </w:r>
      <w:r w:rsidRPr="004B418C">
        <w:rPr>
          <w:rtl/>
        </w:rPr>
        <w:t>)</w:t>
      </w:r>
    </w:p>
    <w:p w:rsidR="00B51EEB" w:rsidRPr="004B418C" w:rsidRDefault="00B51EEB" w:rsidP="00871BEA">
      <w:pPr>
        <w:pStyle w:val="3"/>
        <w:rPr>
          <w:rtl/>
        </w:rPr>
      </w:pPr>
      <w:bookmarkStart w:id="61" w:name="_Ref179538364"/>
      <w:r w:rsidRPr="004B418C">
        <w:rPr>
          <w:rtl/>
        </w:rPr>
        <w:t xml:space="preserve">אישורים והצהרות </w:t>
      </w:r>
    </w:p>
    <w:p w:rsidR="00B51EEB" w:rsidRPr="004B418C" w:rsidRDefault="00B51EEB" w:rsidP="00DE0D74">
      <w:pPr>
        <w:pStyle w:val="40"/>
        <w:ind w:left="2439" w:hanging="1080"/>
        <w:rPr>
          <w:rtl/>
        </w:rPr>
      </w:pPr>
      <w:bookmarkStart w:id="62" w:name="_Ref173487229"/>
      <w:bookmarkStart w:id="63" w:name="_Ref179538390"/>
      <w:bookmarkStart w:id="64" w:name="_Ref323740257"/>
      <w:r w:rsidRPr="004B418C">
        <w:rPr>
          <w:rFonts w:hint="eastAsia"/>
          <w:rtl/>
        </w:rPr>
        <w:t>הגשת</w:t>
      </w:r>
      <w:r w:rsidRPr="004B418C">
        <w:rPr>
          <w:rtl/>
        </w:rPr>
        <w:t xml:space="preserve"> התחייבות לשמירת סודיות ולמניעת ניגוד עניינים חתום ע"י המציע</w:t>
      </w:r>
      <w:bookmarkStart w:id="65" w:name="_Ref173487267"/>
      <w:bookmarkStart w:id="66" w:name="_Ref173490973"/>
      <w:bookmarkEnd w:id="62"/>
      <w:bookmarkEnd w:id="63"/>
      <w:r w:rsidRPr="004B418C">
        <w:rPr>
          <w:rtl/>
        </w:rPr>
        <w:t xml:space="preserve"> (</w:t>
      </w:r>
      <w:r w:rsidRPr="004B418C">
        <w:rPr>
          <w:rFonts w:hint="eastAsia"/>
          <w:rtl/>
        </w:rPr>
        <w:t>נספח</w:t>
      </w:r>
      <w:r w:rsidRPr="004B418C">
        <w:rPr>
          <w:rtl/>
        </w:rPr>
        <w:t xml:space="preserve"> </w:t>
      </w:r>
      <w:r w:rsidRPr="004B418C">
        <w:rPr>
          <w:rFonts w:hint="eastAsia"/>
          <w:rtl/>
        </w:rPr>
        <w:t>א</w:t>
      </w:r>
      <w:r w:rsidRPr="004B418C">
        <w:rPr>
          <w:rtl/>
        </w:rPr>
        <w:t>'4).</w:t>
      </w:r>
      <w:bookmarkEnd w:id="64"/>
    </w:p>
    <w:p w:rsidR="00B51EEB" w:rsidRPr="004B418C" w:rsidRDefault="00B51EEB" w:rsidP="00DE0D74">
      <w:pPr>
        <w:pStyle w:val="40"/>
        <w:ind w:left="2439" w:hanging="1080"/>
      </w:pPr>
      <w:bookmarkStart w:id="67" w:name="_Ref323740297"/>
      <w:r w:rsidRPr="004B418C">
        <w:rPr>
          <w:rFonts w:hint="eastAsia"/>
          <w:rtl/>
        </w:rPr>
        <w:t>מציע</w:t>
      </w:r>
      <w:r w:rsidRPr="004B418C">
        <w:rPr>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5"/>
      <w:bookmarkEnd w:id="66"/>
      <w:bookmarkEnd w:id="67"/>
    </w:p>
    <w:p w:rsidR="00B51EEB" w:rsidRPr="004B418C" w:rsidRDefault="00B51EEB" w:rsidP="00DE0D74">
      <w:pPr>
        <w:pStyle w:val="40"/>
        <w:ind w:left="2439" w:hanging="1080"/>
      </w:pPr>
      <w:bookmarkStart w:id="68" w:name="_Ref179538436"/>
      <w:bookmarkStart w:id="69" w:name="_Ref320111994"/>
      <w:r w:rsidRPr="004B418C">
        <w:rPr>
          <w:rFonts w:hint="eastAsia"/>
          <w:rtl/>
        </w:rPr>
        <w:lastRenderedPageBreak/>
        <w:t>פירוט</w:t>
      </w:r>
      <w:r w:rsidRPr="004B418C">
        <w:rPr>
          <w:rtl/>
        </w:rPr>
        <w:t xml:space="preserve"> רשימת </w:t>
      </w:r>
      <w:r w:rsidRPr="004B418C">
        <w:rPr>
          <w:rFonts w:hint="eastAsia"/>
          <w:rtl/>
        </w:rPr>
        <w:t>נושאים</w:t>
      </w:r>
      <w:r w:rsidRPr="004B418C">
        <w:rPr>
          <w:rtl/>
        </w:rPr>
        <w:t xml:space="preserve"> בהצעת המציע, </w:t>
      </w:r>
      <w:r w:rsidRPr="004B418C">
        <w:rPr>
          <w:rFonts w:hint="eastAsia"/>
          <w:rtl/>
        </w:rPr>
        <w:t>אותם</w:t>
      </w:r>
      <w:r w:rsidRPr="004B418C">
        <w:rPr>
          <w:rtl/>
        </w:rPr>
        <w:t xml:space="preserve"> המציע מעוניין שיהיו חסויים במידה והוא יזכה</w:t>
      </w:r>
      <w:bookmarkStart w:id="70" w:name="_Ref208272023"/>
      <w:bookmarkEnd w:id="68"/>
      <w:r w:rsidRPr="004B418C">
        <w:rPr>
          <w:rtl/>
        </w:rPr>
        <w:t xml:space="preserve">, </w:t>
      </w:r>
      <w:r w:rsidRPr="004B418C">
        <w:rPr>
          <w:rFonts w:hint="eastAsia"/>
          <w:rtl/>
        </w:rPr>
        <w:t>ובנוסף</w:t>
      </w:r>
      <w:r w:rsidRPr="004B418C">
        <w:rPr>
          <w:rtl/>
        </w:rPr>
        <w:t xml:space="preserve"> </w:t>
      </w:r>
      <w:r w:rsidRPr="004B418C">
        <w:rPr>
          <w:rFonts w:hint="eastAsia"/>
          <w:rtl/>
        </w:rPr>
        <w:t>גרסה</w:t>
      </w:r>
      <w:r w:rsidRPr="004B418C">
        <w:rPr>
          <w:rtl/>
        </w:rPr>
        <w:t xml:space="preserve"> </w:t>
      </w:r>
      <w:r w:rsidRPr="004B418C">
        <w:rPr>
          <w:rFonts w:hint="eastAsia"/>
          <w:rtl/>
        </w:rPr>
        <w:t>של</w:t>
      </w:r>
      <w:r w:rsidRPr="004B418C">
        <w:rPr>
          <w:rtl/>
        </w:rPr>
        <w:t xml:space="preserve"> </w:t>
      </w:r>
      <w:r w:rsidRPr="004B418C">
        <w:rPr>
          <w:rFonts w:hint="eastAsia"/>
          <w:rtl/>
        </w:rPr>
        <w:t>מסמכי</w:t>
      </w:r>
      <w:r w:rsidRPr="004B418C">
        <w:rPr>
          <w:rtl/>
        </w:rPr>
        <w:t xml:space="preserve"> </w:t>
      </w:r>
      <w:r w:rsidRPr="004B418C">
        <w:rPr>
          <w:rFonts w:hint="eastAsia"/>
          <w:rtl/>
        </w:rPr>
        <w:t>המענה</w:t>
      </w:r>
      <w:r w:rsidRPr="004B418C">
        <w:rPr>
          <w:rtl/>
        </w:rPr>
        <w:t xml:space="preserve"> </w:t>
      </w:r>
      <w:r w:rsidRPr="004B418C">
        <w:rPr>
          <w:rFonts w:hint="eastAsia"/>
          <w:rtl/>
        </w:rPr>
        <w:t>שאינה</w:t>
      </w:r>
      <w:r w:rsidRPr="004B418C">
        <w:rPr>
          <w:rtl/>
        </w:rPr>
        <w:t xml:space="preserve"> </w:t>
      </w:r>
      <w:r w:rsidRPr="004B418C">
        <w:rPr>
          <w:rFonts w:hint="eastAsia"/>
          <w:rtl/>
        </w:rPr>
        <w:t>כוללת</w:t>
      </w:r>
      <w:r w:rsidRPr="004B418C">
        <w:rPr>
          <w:rtl/>
        </w:rPr>
        <w:t xml:space="preserve"> </w:t>
      </w:r>
      <w:r w:rsidRPr="004B418C">
        <w:rPr>
          <w:rFonts w:hint="eastAsia"/>
          <w:rtl/>
        </w:rPr>
        <w:t>את</w:t>
      </w:r>
      <w:r w:rsidRPr="004B418C">
        <w:rPr>
          <w:rtl/>
        </w:rPr>
        <w:t xml:space="preserve"> </w:t>
      </w:r>
      <w:r w:rsidRPr="004B418C">
        <w:rPr>
          <w:rFonts w:hint="eastAsia"/>
          <w:rtl/>
        </w:rPr>
        <w:t>הפרטים</w:t>
      </w:r>
      <w:r w:rsidRPr="004B418C">
        <w:rPr>
          <w:rtl/>
        </w:rPr>
        <w:t xml:space="preserve"> </w:t>
      </w:r>
      <w:r w:rsidRPr="004B418C">
        <w:rPr>
          <w:rFonts w:hint="eastAsia"/>
          <w:rtl/>
        </w:rPr>
        <w:t>החסויים</w:t>
      </w:r>
      <w:r w:rsidRPr="004B418C">
        <w:rPr>
          <w:rtl/>
        </w:rPr>
        <w:t xml:space="preserve"> </w:t>
      </w:r>
      <w:r w:rsidRPr="004B418C">
        <w:rPr>
          <w:rFonts w:hint="eastAsia"/>
          <w:rtl/>
        </w:rPr>
        <w:t>ושאותו</w:t>
      </w:r>
      <w:r w:rsidRPr="004B418C">
        <w:rPr>
          <w:rtl/>
        </w:rPr>
        <w:t xml:space="preserve"> </w:t>
      </w:r>
      <w:r w:rsidRPr="004B418C">
        <w:rPr>
          <w:rFonts w:hint="eastAsia"/>
          <w:rtl/>
        </w:rPr>
        <w:t>המשרד</w:t>
      </w:r>
      <w:r w:rsidRPr="004B418C">
        <w:rPr>
          <w:rtl/>
        </w:rPr>
        <w:t xml:space="preserve"> </w:t>
      </w:r>
      <w:r w:rsidRPr="004B418C">
        <w:rPr>
          <w:rFonts w:hint="eastAsia"/>
          <w:rtl/>
        </w:rPr>
        <w:t>יציג</w:t>
      </w:r>
      <w:r w:rsidRPr="004B418C">
        <w:rPr>
          <w:rtl/>
        </w:rPr>
        <w:t xml:space="preserve">, </w:t>
      </w:r>
      <w:r w:rsidRPr="004B418C">
        <w:rPr>
          <w:rFonts w:hint="eastAsia"/>
          <w:rtl/>
        </w:rPr>
        <w:t>במקרה</w:t>
      </w:r>
      <w:r w:rsidRPr="004B418C">
        <w:rPr>
          <w:rtl/>
        </w:rPr>
        <w:t xml:space="preserve"> </w:t>
      </w:r>
      <w:r w:rsidRPr="004B418C">
        <w:rPr>
          <w:rFonts w:hint="eastAsia"/>
          <w:rtl/>
        </w:rPr>
        <w:t>של</w:t>
      </w:r>
      <w:r w:rsidRPr="004B418C">
        <w:rPr>
          <w:rtl/>
        </w:rPr>
        <w:t xml:space="preserve"> </w:t>
      </w:r>
      <w:r w:rsidRPr="004B418C">
        <w:rPr>
          <w:rFonts w:hint="eastAsia"/>
          <w:rtl/>
        </w:rPr>
        <w:t>זכיה</w:t>
      </w:r>
      <w:r w:rsidRPr="004B418C">
        <w:rPr>
          <w:rtl/>
        </w:rPr>
        <w:t xml:space="preserve">, </w:t>
      </w:r>
      <w:r w:rsidRPr="004B418C">
        <w:rPr>
          <w:rFonts w:hint="eastAsia"/>
          <w:rtl/>
        </w:rPr>
        <w:t>לספקים</w:t>
      </w:r>
      <w:r w:rsidRPr="004B418C">
        <w:rPr>
          <w:rtl/>
        </w:rPr>
        <w:t xml:space="preserve"> </w:t>
      </w:r>
      <w:r w:rsidRPr="004B418C">
        <w:rPr>
          <w:rFonts w:hint="eastAsia"/>
          <w:rtl/>
        </w:rPr>
        <w:t>האחרים</w:t>
      </w:r>
      <w:r w:rsidRPr="004B418C">
        <w:rPr>
          <w:rtl/>
        </w:rPr>
        <w:t xml:space="preserve"> </w:t>
      </w:r>
      <w:r w:rsidRPr="004B418C">
        <w:rPr>
          <w:rFonts w:hint="eastAsia"/>
          <w:rtl/>
        </w:rPr>
        <w:t>המבקשים</w:t>
      </w:r>
      <w:r w:rsidRPr="004B418C">
        <w:rPr>
          <w:rtl/>
        </w:rPr>
        <w:t xml:space="preserve"> </w:t>
      </w:r>
      <w:r w:rsidRPr="004B418C">
        <w:rPr>
          <w:rFonts w:hint="eastAsia"/>
          <w:rtl/>
        </w:rPr>
        <w:t>זכות</w:t>
      </w:r>
      <w:r w:rsidRPr="004B418C">
        <w:rPr>
          <w:rtl/>
        </w:rPr>
        <w:t xml:space="preserve"> </w:t>
      </w:r>
      <w:r w:rsidRPr="004B418C">
        <w:rPr>
          <w:rFonts w:hint="eastAsia"/>
          <w:rtl/>
        </w:rPr>
        <w:t>עיון</w:t>
      </w:r>
      <w:r w:rsidRPr="004B418C">
        <w:rPr>
          <w:rtl/>
        </w:rPr>
        <w:t>.</w:t>
      </w:r>
      <w:bookmarkEnd w:id="69"/>
    </w:p>
    <w:p w:rsidR="00B51EEB" w:rsidRPr="004B418C" w:rsidRDefault="00B51EEB" w:rsidP="00DE0D74">
      <w:pPr>
        <w:pStyle w:val="40"/>
        <w:ind w:left="2439" w:hanging="1080"/>
        <w:rPr>
          <w:rtl/>
        </w:rPr>
      </w:pPr>
      <w:bookmarkStart w:id="71" w:name="_Ref179538374"/>
      <w:bookmarkEnd w:id="61"/>
      <w:bookmarkEnd w:id="70"/>
      <w:r w:rsidRPr="004B418C">
        <w:rPr>
          <w:rFonts w:hint="eastAsia"/>
          <w:rtl/>
        </w:rPr>
        <w:t>על</w:t>
      </w:r>
      <w:r w:rsidRPr="004B418C">
        <w:rPr>
          <w:rtl/>
        </w:rPr>
        <w:t xml:space="preserve"> </w:t>
      </w:r>
      <w:r w:rsidRPr="004B418C">
        <w:rPr>
          <w:rFonts w:hint="eastAsia"/>
          <w:rtl/>
        </w:rPr>
        <w:t>המציע</w:t>
      </w:r>
      <w:r w:rsidRPr="004B418C">
        <w:rPr>
          <w:rtl/>
        </w:rPr>
        <w:t xml:space="preserve"> </w:t>
      </w:r>
      <w:r w:rsidRPr="004B418C">
        <w:rPr>
          <w:rFonts w:hint="eastAsia"/>
          <w:rtl/>
        </w:rPr>
        <w:t>להצ</w:t>
      </w:r>
      <w:r w:rsidRPr="004B418C">
        <w:rPr>
          <w:rtl/>
        </w:rPr>
        <w:t xml:space="preserve">היר כי לפי מיטב ידיעתו אין בהגשת הצעה זו ובביצוע הפרויקט (אם </w:t>
      </w:r>
      <w:r w:rsidRPr="004B418C">
        <w:rPr>
          <w:rFonts w:hint="eastAsia"/>
          <w:rtl/>
        </w:rPr>
        <w:t>י</w:t>
      </w:r>
      <w:r w:rsidRPr="004B418C">
        <w:rPr>
          <w:rtl/>
        </w:rPr>
        <w:t>זכה בו) משום ניגוד אינטרסים עסקי או אישי, של</w:t>
      </w:r>
      <w:r w:rsidRPr="004B418C">
        <w:rPr>
          <w:rFonts w:hint="eastAsia"/>
          <w:rtl/>
        </w:rPr>
        <w:t>נ</w:t>
      </w:r>
      <w:r w:rsidRPr="004B418C">
        <w:rPr>
          <w:rtl/>
        </w:rPr>
        <w:t>ו או של עוב</w:t>
      </w:r>
      <w:r w:rsidRPr="004B418C">
        <w:rPr>
          <w:rFonts w:hint="eastAsia"/>
          <w:rtl/>
        </w:rPr>
        <w:t>דינ</w:t>
      </w:r>
      <w:r w:rsidRPr="004B418C">
        <w:rPr>
          <w:rtl/>
        </w:rPr>
        <w:t>ו או של ספקי משנה וחברות צד שלישי המעורבים בהצעה זו או בביצועה.</w:t>
      </w:r>
    </w:p>
    <w:p w:rsidR="00B51EEB" w:rsidRPr="004B418C" w:rsidRDefault="00B51EEB" w:rsidP="00DE0D74">
      <w:pPr>
        <w:pStyle w:val="40"/>
        <w:ind w:left="2439" w:hanging="1080"/>
      </w:pPr>
      <w:r w:rsidRPr="004B418C">
        <w:rPr>
          <w:rtl/>
        </w:rPr>
        <w:t xml:space="preserve">כל התקשרות של </w:t>
      </w:r>
      <w:r w:rsidRPr="004B418C">
        <w:rPr>
          <w:rFonts w:hint="eastAsia"/>
          <w:rtl/>
        </w:rPr>
        <w:t>המציע</w:t>
      </w:r>
      <w:r w:rsidRPr="004B418C">
        <w:rPr>
          <w:rtl/>
        </w:rPr>
        <w:t xml:space="preserve"> עם קבלני משנה לצורך מתן שירותי</w:t>
      </w:r>
      <w:r w:rsidRPr="004B418C">
        <w:rPr>
          <w:rFonts w:hint="eastAsia"/>
          <w:rtl/>
        </w:rPr>
        <w:t>ם</w:t>
      </w:r>
      <w:r w:rsidRPr="004B418C">
        <w:rPr>
          <w:rtl/>
        </w:rPr>
        <w:t xml:space="preserve"> הינה התקשרות של </w:t>
      </w:r>
      <w:r w:rsidRPr="004B418C">
        <w:rPr>
          <w:rFonts w:hint="eastAsia"/>
          <w:rtl/>
        </w:rPr>
        <w:t>המציע</w:t>
      </w:r>
      <w:r w:rsidRPr="004B418C">
        <w:rPr>
          <w:rtl/>
        </w:rPr>
        <w:t xml:space="preserve"> עם קבלני המשנה בלבד ואינה </w:t>
      </w:r>
      <w:r w:rsidRPr="004B418C">
        <w:rPr>
          <w:rFonts w:hint="eastAsia"/>
          <w:rtl/>
        </w:rPr>
        <w:t>מייצרת</w:t>
      </w:r>
      <w:r w:rsidRPr="004B418C">
        <w:rPr>
          <w:rtl/>
        </w:rPr>
        <w:t xml:space="preserve"> כל יחסי עובד מעביד בין קבלני המשנה </w:t>
      </w:r>
      <w:r w:rsidRPr="004B418C">
        <w:rPr>
          <w:rFonts w:hint="eastAsia"/>
          <w:rtl/>
        </w:rPr>
        <w:t>והמשרד</w:t>
      </w:r>
      <w:r w:rsidRPr="004B418C">
        <w:rPr>
          <w:rtl/>
        </w:rPr>
        <w:t xml:space="preserve">. עם זאת, </w:t>
      </w:r>
      <w:r w:rsidRPr="004B418C">
        <w:rPr>
          <w:rFonts w:hint="eastAsia"/>
          <w:rtl/>
        </w:rPr>
        <w:t>המציע</w:t>
      </w:r>
      <w:r w:rsidRPr="004B418C">
        <w:rPr>
          <w:rtl/>
        </w:rPr>
        <w:t xml:space="preserve"> מתחייב כי כל שירות שיינתן </w:t>
      </w:r>
      <w:r w:rsidRPr="004B418C">
        <w:rPr>
          <w:rFonts w:hint="eastAsia"/>
          <w:rtl/>
        </w:rPr>
        <w:t>למזמין</w:t>
      </w:r>
      <w:r w:rsidRPr="004B418C">
        <w:rPr>
          <w:rtl/>
        </w:rPr>
        <w:t xml:space="preserve"> במסגרת הסכם זה, בין אם מסופק ל</w:t>
      </w:r>
      <w:r w:rsidRPr="004B418C">
        <w:rPr>
          <w:rFonts w:hint="eastAsia"/>
          <w:rtl/>
        </w:rPr>
        <w:t>מזמין</w:t>
      </w:r>
      <w:r w:rsidRPr="004B418C">
        <w:rPr>
          <w:rtl/>
        </w:rPr>
        <w:t xml:space="preserve"> על ידו ובין אם ע"י קבלן </w:t>
      </w:r>
      <w:r w:rsidRPr="004B418C">
        <w:rPr>
          <w:rFonts w:hint="eastAsia"/>
          <w:rtl/>
        </w:rPr>
        <w:t>ה</w:t>
      </w:r>
      <w:r w:rsidRPr="004B418C">
        <w:rPr>
          <w:rtl/>
        </w:rPr>
        <w:t xml:space="preserve">משנה מטעמו, יעמוד בכל הדרישות והתנאים </w:t>
      </w:r>
      <w:r w:rsidRPr="004B418C">
        <w:rPr>
          <w:rFonts w:hint="eastAsia"/>
          <w:rtl/>
        </w:rPr>
        <w:t>ה</w:t>
      </w:r>
      <w:r w:rsidRPr="004B418C">
        <w:rPr>
          <w:rtl/>
        </w:rPr>
        <w:t>מפורטים בהסכם זה על נספחיו.</w:t>
      </w:r>
      <w:bookmarkEnd w:id="71"/>
      <w:r w:rsidR="000F2CC2" w:rsidRPr="004B418C">
        <w:rPr>
          <w:rtl/>
        </w:rPr>
        <w:t xml:space="preserve"> המציע מתחייב לספק מידע כנדרש על השירותים המסופקים על ידי קבלן משנה מטעמו, ועל קבלן המשנה. </w:t>
      </w:r>
    </w:p>
    <w:p w:rsidR="00B51EEB" w:rsidRPr="004B418C" w:rsidRDefault="00B51EEB" w:rsidP="00871BEA">
      <w:pPr>
        <w:pStyle w:val="20"/>
        <w:rPr>
          <w:rtl/>
        </w:rPr>
      </w:pPr>
      <w:bookmarkStart w:id="72" w:name="_Ref314583089"/>
      <w:r w:rsidRPr="004B418C">
        <w:rPr>
          <w:rtl/>
        </w:rPr>
        <w:t>תוקף ההצעה</w:t>
      </w:r>
      <w:bookmarkEnd w:id="72"/>
    </w:p>
    <w:p w:rsidR="00B51EEB" w:rsidRPr="004B418C" w:rsidRDefault="00B51EEB" w:rsidP="004E342C">
      <w:r w:rsidRPr="004B418C">
        <w:rPr>
          <w:rtl/>
        </w:rPr>
        <w:t xml:space="preserve">משך תוקף ההצעה הוא 180 יום ממועד הגשת ההצעה. </w:t>
      </w:r>
    </w:p>
    <w:p w:rsidR="00AF418D" w:rsidRDefault="00025850" w:rsidP="004E342C">
      <w:pPr>
        <w:rPr>
          <w:b/>
          <w:bCs/>
          <w:szCs w:val="28"/>
          <w:rtl/>
        </w:rPr>
      </w:pPr>
      <w:r w:rsidRPr="004B418C">
        <w:rPr>
          <w:rtl/>
        </w:rPr>
        <w:t xml:space="preserve">במידה </w:t>
      </w:r>
      <w:r w:rsidRPr="004B418C">
        <w:rPr>
          <w:rFonts w:hint="eastAsia"/>
          <w:rtl/>
        </w:rPr>
        <w:t>ש</w:t>
      </w:r>
      <w:r w:rsidRPr="004B418C">
        <w:rPr>
          <w:rtl/>
        </w:rPr>
        <w:t>בתקופה זו לא נתקבלה החלטה סופית בדבר בחירת הזוכה על יד</w:t>
      </w:r>
      <w:r>
        <w:rPr>
          <w:rFonts w:hint="cs"/>
          <w:rtl/>
        </w:rPr>
        <w:t xml:space="preserve">י </w:t>
      </w:r>
      <w:r w:rsidR="00B51EEB" w:rsidRPr="004B418C">
        <w:rPr>
          <w:rtl/>
        </w:rPr>
        <w:t>ועדת המכרזים, רשאי יהיה המזמין לדרוש להאריך את תוקף ה</w:t>
      </w:r>
      <w:r w:rsidR="00B51EEB" w:rsidRPr="004B418C">
        <w:rPr>
          <w:rFonts w:hint="eastAsia"/>
          <w:rtl/>
        </w:rPr>
        <w:t>ה</w:t>
      </w:r>
      <w:r w:rsidR="00B51EEB" w:rsidRPr="004B418C">
        <w:rPr>
          <w:rtl/>
        </w:rPr>
        <w:t>צעות עד לתאריך שיקבע על ידו.</w:t>
      </w:r>
      <w:r w:rsidR="00E0148B" w:rsidRPr="004B418C">
        <w:rPr>
          <w:rFonts w:hint="cs"/>
          <w:rtl/>
        </w:rPr>
        <w:t xml:space="preserve"> </w:t>
      </w:r>
      <w:r w:rsidR="00B51EEB" w:rsidRPr="004B418C">
        <w:rPr>
          <w:rFonts w:hint="eastAsia"/>
          <w:rtl/>
        </w:rPr>
        <w:t>מציע</w:t>
      </w:r>
      <w:r w:rsidR="00B51EEB" w:rsidRPr="004B418C">
        <w:rPr>
          <w:rtl/>
        </w:rPr>
        <w:t xml:space="preserve"> </w:t>
      </w:r>
      <w:r w:rsidR="00B51EEB" w:rsidRPr="004B418C">
        <w:rPr>
          <w:rFonts w:hint="eastAsia"/>
          <w:rtl/>
        </w:rPr>
        <w:t>שיבחר</w:t>
      </w:r>
      <w:r w:rsidR="00B51EEB" w:rsidRPr="004B418C">
        <w:rPr>
          <w:rtl/>
        </w:rPr>
        <w:t xml:space="preserve"> </w:t>
      </w:r>
      <w:r w:rsidR="00B51EEB" w:rsidRPr="004B418C">
        <w:rPr>
          <w:rFonts w:hint="eastAsia"/>
          <w:rtl/>
        </w:rPr>
        <w:t>שלא</w:t>
      </w:r>
      <w:r w:rsidR="00B51EEB" w:rsidRPr="004B418C">
        <w:rPr>
          <w:rtl/>
        </w:rPr>
        <w:t xml:space="preserve"> </w:t>
      </w:r>
      <w:r w:rsidR="00B51EEB" w:rsidRPr="004B418C">
        <w:rPr>
          <w:rFonts w:hint="eastAsia"/>
          <w:rtl/>
        </w:rPr>
        <w:t>להאריך</w:t>
      </w:r>
      <w:r w:rsidR="00B51EEB" w:rsidRPr="004B418C">
        <w:rPr>
          <w:rtl/>
        </w:rPr>
        <w:t xml:space="preserve"> </w:t>
      </w:r>
      <w:r w:rsidR="00B51EEB" w:rsidRPr="004B418C">
        <w:rPr>
          <w:rFonts w:hint="eastAsia"/>
          <w:rtl/>
        </w:rPr>
        <w:t>את</w:t>
      </w:r>
      <w:r w:rsidR="00B51EEB" w:rsidRPr="004B418C">
        <w:rPr>
          <w:rtl/>
        </w:rPr>
        <w:t xml:space="preserve"> </w:t>
      </w:r>
      <w:r w:rsidR="00B51EEB" w:rsidRPr="004B418C">
        <w:rPr>
          <w:rFonts w:hint="eastAsia"/>
          <w:rtl/>
        </w:rPr>
        <w:t>הצעתו</w:t>
      </w:r>
      <w:r w:rsidR="00B51EEB" w:rsidRPr="004B418C">
        <w:rPr>
          <w:rtl/>
        </w:rPr>
        <w:t xml:space="preserve"> </w:t>
      </w:r>
      <w:r w:rsidR="00B51EEB" w:rsidRPr="004B418C">
        <w:rPr>
          <w:rFonts w:hint="eastAsia"/>
          <w:rtl/>
        </w:rPr>
        <w:t>יסיר</w:t>
      </w:r>
      <w:r w:rsidR="00B51EEB" w:rsidRPr="004B418C">
        <w:rPr>
          <w:rtl/>
        </w:rPr>
        <w:t xml:space="preserve"> </w:t>
      </w:r>
      <w:r w:rsidR="00B51EEB" w:rsidRPr="004B418C">
        <w:rPr>
          <w:rFonts w:hint="eastAsia"/>
          <w:rtl/>
        </w:rPr>
        <w:t>בכך</w:t>
      </w:r>
      <w:r w:rsidR="00B51EEB" w:rsidRPr="004B418C">
        <w:rPr>
          <w:rtl/>
        </w:rPr>
        <w:t xml:space="preserve"> </w:t>
      </w:r>
      <w:r w:rsidR="00B51EEB" w:rsidRPr="004B418C">
        <w:rPr>
          <w:rFonts w:hint="eastAsia"/>
          <w:rtl/>
        </w:rPr>
        <w:t>את</w:t>
      </w:r>
      <w:r w:rsidR="00B51EEB" w:rsidRPr="004B418C">
        <w:rPr>
          <w:rtl/>
        </w:rPr>
        <w:t xml:space="preserve"> </w:t>
      </w:r>
      <w:r w:rsidR="00B51EEB" w:rsidRPr="004B418C">
        <w:rPr>
          <w:rFonts w:hint="eastAsia"/>
          <w:rtl/>
        </w:rPr>
        <w:t>הגשת</w:t>
      </w:r>
      <w:r w:rsidR="00B51EEB" w:rsidRPr="004B418C">
        <w:rPr>
          <w:rtl/>
        </w:rPr>
        <w:t xml:space="preserve"> </w:t>
      </w:r>
      <w:r w:rsidR="00B51EEB" w:rsidRPr="004B418C">
        <w:rPr>
          <w:rFonts w:hint="eastAsia"/>
          <w:rtl/>
        </w:rPr>
        <w:t>מועמדותו</w:t>
      </w:r>
      <w:r w:rsidR="00B51EEB" w:rsidRPr="004B418C">
        <w:rPr>
          <w:rtl/>
        </w:rPr>
        <w:t xml:space="preserve"> </w:t>
      </w:r>
      <w:r w:rsidR="00B51EEB" w:rsidRPr="004B418C">
        <w:rPr>
          <w:rFonts w:hint="eastAsia"/>
          <w:rtl/>
        </w:rPr>
        <w:t>למכרז</w:t>
      </w:r>
      <w:r w:rsidR="00B51EEB" w:rsidRPr="004B418C">
        <w:rPr>
          <w:rtl/>
        </w:rPr>
        <w:t>.</w:t>
      </w:r>
      <w:r w:rsidR="00D227D4">
        <w:rPr>
          <w:rFonts w:hint="cs"/>
          <w:rtl/>
        </w:rPr>
        <w:br/>
      </w:r>
    </w:p>
    <w:p w:rsidR="006C4F57" w:rsidRPr="004B418C" w:rsidRDefault="006C4F57" w:rsidP="00871BEA">
      <w:pPr>
        <w:pStyle w:val="20"/>
        <w:rPr>
          <w:rtl/>
        </w:rPr>
      </w:pPr>
      <w:r w:rsidRPr="004B418C">
        <w:rPr>
          <w:rFonts w:hint="cs"/>
          <w:rtl/>
        </w:rPr>
        <w:t>תקופת</w:t>
      </w:r>
      <w:r w:rsidRPr="004B418C">
        <w:rPr>
          <w:rtl/>
        </w:rPr>
        <w:t xml:space="preserve"> </w:t>
      </w:r>
      <w:r w:rsidRPr="004B418C">
        <w:rPr>
          <w:rFonts w:hint="cs"/>
          <w:rtl/>
        </w:rPr>
        <w:t>ההתקשרות</w:t>
      </w:r>
    </w:p>
    <w:p w:rsidR="006C4F57" w:rsidRPr="00871BEA" w:rsidRDefault="006C4F57" w:rsidP="00871BEA">
      <w:pPr>
        <w:pStyle w:val="3"/>
      </w:pPr>
      <w:r w:rsidRPr="00871BEA">
        <w:rPr>
          <w:rFonts w:hint="eastAsia"/>
          <w:b w:val="0"/>
          <w:bCs w:val="0"/>
          <w:rtl/>
        </w:rPr>
        <w:t>הסכם</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תקף</w:t>
      </w:r>
      <w:r w:rsidRPr="00871BEA">
        <w:rPr>
          <w:b w:val="0"/>
          <w:bCs w:val="0"/>
          <w:rtl/>
        </w:rPr>
        <w:t xml:space="preserve"> </w:t>
      </w:r>
      <w:r w:rsidRPr="00871BEA">
        <w:rPr>
          <w:rFonts w:hint="eastAsia"/>
          <w:b w:val="0"/>
          <w:bCs w:val="0"/>
          <w:rtl/>
        </w:rPr>
        <w:t>מיום</w:t>
      </w:r>
      <w:r w:rsidRPr="00871BEA">
        <w:rPr>
          <w:b w:val="0"/>
          <w:bCs w:val="0"/>
          <w:rtl/>
        </w:rPr>
        <w:t xml:space="preserve"> </w:t>
      </w:r>
      <w:r w:rsidRPr="00871BEA">
        <w:rPr>
          <w:rFonts w:hint="eastAsia"/>
          <w:b w:val="0"/>
          <w:bCs w:val="0"/>
          <w:rtl/>
        </w:rPr>
        <w:t>חתימתו</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ידי</w:t>
      </w:r>
      <w:r w:rsidRPr="00871BEA">
        <w:rPr>
          <w:b w:val="0"/>
          <w:bCs w:val="0"/>
          <w:rtl/>
        </w:rPr>
        <w:t xml:space="preserve"> </w:t>
      </w:r>
      <w:r w:rsidRPr="00871BEA">
        <w:rPr>
          <w:rFonts w:hint="eastAsia"/>
          <w:b w:val="0"/>
          <w:bCs w:val="0"/>
          <w:rtl/>
        </w:rPr>
        <w:t>המורשים</w:t>
      </w:r>
      <w:r w:rsidRPr="00871BEA">
        <w:rPr>
          <w:b w:val="0"/>
          <w:bCs w:val="0"/>
          <w:rtl/>
        </w:rPr>
        <w:t xml:space="preserve"> </w:t>
      </w:r>
      <w:r w:rsidRPr="00871BEA">
        <w:rPr>
          <w:rFonts w:hint="eastAsia"/>
          <w:b w:val="0"/>
          <w:bCs w:val="0"/>
          <w:rtl/>
        </w:rPr>
        <w:t>לכך</w:t>
      </w:r>
      <w:r w:rsidRPr="00871BEA">
        <w:rPr>
          <w:b w:val="0"/>
          <w:bCs w:val="0"/>
          <w:rtl/>
        </w:rPr>
        <w:t xml:space="preserve"> </w:t>
      </w:r>
      <w:r w:rsidRPr="00871BEA">
        <w:rPr>
          <w:rFonts w:hint="eastAsia"/>
          <w:b w:val="0"/>
          <w:bCs w:val="0"/>
          <w:rtl/>
        </w:rPr>
        <w:t>מטעם</w:t>
      </w:r>
      <w:r w:rsidRPr="00871BEA">
        <w:rPr>
          <w:b w:val="0"/>
          <w:bCs w:val="0"/>
          <w:rtl/>
        </w:rPr>
        <w:t xml:space="preserve"> </w:t>
      </w:r>
      <w:r w:rsidRPr="00871BEA">
        <w:rPr>
          <w:rFonts w:hint="eastAsia"/>
          <w:b w:val="0"/>
          <w:bCs w:val="0"/>
          <w:rtl/>
        </w:rPr>
        <w:t>המשרד</w:t>
      </w:r>
      <w:r w:rsidRPr="00871BEA">
        <w:rPr>
          <w:b w:val="0"/>
          <w:bCs w:val="0"/>
          <w:rtl/>
        </w:rPr>
        <w:t>.</w:t>
      </w:r>
    </w:p>
    <w:p w:rsidR="006C4F57" w:rsidRPr="00871BEA" w:rsidRDefault="006C4F57" w:rsidP="00871BEA">
      <w:pPr>
        <w:pStyle w:val="3"/>
      </w:pPr>
      <w:r w:rsidRPr="00871BEA">
        <w:rPr>
          <w:rFonts w:hint="eastAsia"/>
          <w:b w:val="0"/>
          <w:bCs w:val="0"/>
          <w:rtl/>
        </w:rPr>
        <w:t>הסכם</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יהיה</w:t>
      </w:r>
      <w:r w:rsidRPr="00871BEA">
        <w:rPr>
          <w:b w:val="0"/>
          <w:bCs w:val="0"/>
          <w:rtl/>
        </w:rPr>
        <w:t xml:space="preserve"> </w:t>
      </w:r>
      <w:r w:rsidRPr="00871BEA">
        <w:rPr>
          <w:rFonts w:hint="eastAsia"/>
          <w:b w:val="0"/>
          <w:bCs w:val="0"/>
          <w:rtl/>
        </w:rPr>
        <w:t>תקף</w:t>
      </w:r>
      <w:r w:rsidRPr="00871BEA">
        <w:rPr>
          <w:b w:val="0"/>
          <w:bCs w:val="0"/>
          <w:rtl/>
        </w:rPr>
        <w:t xml:space="preserve"> </w:t>
      </w:r>
      <w:r w:rsidRPr="00871BEA">
        <w:rPr>
          <w:rFonts w:hint="eastAsia"/>
          <w:b w:val="0"/>
          <w:bCs w:val="0"/>
          <w:rtl/>
        </w:rPr>
        <w:t>לתקופה</w:t>
      </w:r>
      <w:r w:rsidRPr="00871BEA">
        <w:rPr>
          <w:b w:val="0"/>
          <w:bCs w:val="0"/>
          <w:rtl/>
        </w:rPr>
        <w:t xml:space="preserve"> </w:t>
      </w:r>
      <w:r w:rsidRPr="00871BEA">
        <w:rPr>
          <w:rFonts w:hint="eastAsia"/>
          <w:b w:val="0"/>
          <w:bCs w:val="0"/>
          <w:rtl/>
        </w:rPr>
        <w:t>של</w:t>
      </w:r>
      <w:r w:rsidRPr="00871BEA">
        <w:rPr>
          <w:b w:val="0"/>
          <w:bCs w:val="0"/>
          <w:rtl/>
        </w:rPr>
        <w:t xml:space="preserve"> </w:t>
      </w:r>
      <w:r w:rsidR="000D0914" w:rsidRPr="00871BEA">
        <w:rPr>
          <w:b w:val="0"/>
          <w:bCs w:val="0"/>
          <w:rtl/>
        </w:rPr>
        <w:t xml:space="preserve">5 </w:t>
      </w:r>
      <w:r w:rsidRPr="00871BEA">
        <w:rPr>
          <w:rFonts w:hint="eastAsia"/>
          <w:b w:val="0"/>
          <w:bCs w:val="0"/>
          <w:rtl/>
        </w:rPr>
        <w:t>שנים</w:t>
      </w:r>
      <w:r w:rsidRPr="00871BEA">
        <w:rPr>
          <w:b w:val="0"/>
          <w:bCs w:val="0"/>
          <w:rtl/>
        </w:rPr>
        <w:t xml:space="preserve"> </w:t>
      </w:r>
      <w:r w:rsidRPr="00871BEA">
        <w:rPr>
          <w:rFonts w:hint="eastAsia"/>
          <w:b w:val="0"/>
          <w:bCs w:val="0"/>
          <w:rtl/>
        </w:rPr>
        <w:t>מהמועד</w:t>
      </w:r>
      <w:r w:rsidRPr="00871BEA">
        <w:rPr>
          <w:b w:val="0"/>
          <w:bCs w:val="0"/>
          <w:rtl/>
        </w:rPr>
        <w:t xml:space="preserve"> </w:t>
      </w:r>
      <w:r w:rsidRPr="00871BEA">
        <w:rPr>
          <w:rFonts w:hint="eastAsia"/>
          <w:b w:val="0"/>
          <w:bCs w:val="0"/>
          <w:rtl/>
        </w:rPr>
        <w:t>שיקבע</w:t>
      </w:r>
      <w:r w:rsidRPr="00871BEA">
        <w:rPr>
          <w:b w:val="0"/>
          <w:bCs w:val="0"/>
          <w:rtl/>
        </w:rPr>
        <w:t xml:space="preserve"> </w:t>
      </w:r>
      <w:r w:rsidRPr="00871BEA">
        <w:rPr>
          <w:rFonts w:hint="eastAsia"/>
          <w:b w:val="0"/>
          <w:bCs w:val="0"/>
          <w:rtl/>
        </w:rPr>
        <w:t>בהסכם</w:t>
      </w:r>
      <w:r w:rsidRPr="00871BEA">
        <w:rPr>
          <w:b w:val="0"/>
          <w:bCs w:val="0"/>
          <w:rtl/>
        </w:rPr>
        <w:t xml:space="preserve"> </w:t>
      </w:r>
      <w:r w:rsidRPr="00871BEA">
        <w:rPr>
          <w:rFonts w:hint="eastAsia"/>
          <w:b w:val="0"/>
          <w:bCs w:val="0"/>
          <w:rtl/>
        </w:rPr>
        <w:t>ההתקשרות</w:t>
      </w:r>
      <w:r w:rsidRPr="00871BEA">
        <w:rPr>
          <w:b w:val="0"/>
          <w:bCs w:val="0"/>
          <w:rtl/>
        </w:rPr>
        <w:t>.</w:t>
      </w:r>
    </w:p>
    <w:p w:rsidR="006C4F57" w:rsidRPr="00871BEA" w:rsidRDefault="006C4F57" w:rsidP="00DE0D74">
      <w:pPr>
        <w:pStyle w:val="3"/>
        <w:ind w:left="1449" w:hanging="729"/>
      </w:pPr>
      <w:r w:rsidRPr="00871BEA">
        <w:rPr>
          <w:rFonts w:hint="eastAsia"/>
          <w:b w:val="0"/>
          <w:bCs w:val="0"/>
          <w:rtl/>
        </w:rPr>
        <w:t>בתום</w:t>
      </w:r>
      <w:r w:rsidRPr="00871BEA">
        <w:rPr>
          <w:b w:val="0"/>
          <w:bCs w:val="0"/>
          <w:rtl/>
        </w:rPr>
        <w:t xml:space="preserve"> </w:t>
      </w:r>
      <w:r w:rsidRPr="00871BEA">
        <w:rPr>
          <w:rFonts w:hint="eastAsia"/>
          <w:b w:val="0"/>
          <w:bCs w:val="0"/>
          <w:rtl/>
        </w:rPr>
        <w:t>תקופת</w:t>
      </w:r>
      <w:r w:rsidRPr="00871BEA">
        <w:rPr>
          <w:b w:val="0"/>
          <w:bCs w:val="0"/>
          <w:rtl/>
        </w:rPr>
        <w:t xml:space="preserve"> </w:t>
      </w:r>
      <w:r w:rsidRPr="00871BEA">
        <w:rPr>
          <w:rFonts w:hint="eastAsia"/>
          <w:b w:val="0"/>
          <w:bCs w:val="0"/>
          <w:rtl/>
        </w:rPr>
        <w:t>ההסכם</w:t>
      </w:r>
      <w:r w:rsidRPr="00871BEA">
        <w:rPr>
          <w:b w:val="0"/>
          <w:bCs w:val="0"/>
          <w:rtl/>
        </w:rPr>
        <w:t xml:space="preserve">, </w:t>
      </w:r>
      <w:r w:rsidRPr="00871BEA">
        <w:rPr>
          <w:rFonts w:hint="eastAsia"/>
          <w:b w:val="0"/>
          <w:bCs w:val="0"/>
          <w:rtl/>
        </w:rPr>
        <w:t>שמורה</w:t>
      </w:r>
      <w:r w:rsidRPr="00871BEA">
        <w:rPr>
          <w:b w:val="0"/>
          <w:bCs w:val="0"/>
          <w:rtl/>
        </w:rPr>
        <w:t xml:space="preserve"> </w:t>
      </w:r>
      <w:r w:rsidRPr="00871BEA">
        <w:rPr>
          <w:rFonts w:hint="eastAsia"/>
          <w:b w:val="0"/>
          <w:bCs w:val="0"/>
          <w:rtl/>
        </w:rPr>
        <w:t>למשרד</w:t>
      </w:r>
      <w:r w:rsidRPr="00871BEA">
        <w:rPr>
          <w:b w:val="0"/>
          <w:bCs w:val="0"/>
          <w:rtl/>
        </w:rPr>
        <w:t xml:space="preserve"> </w:t>
      </w:r>
      <w:r w:rsidRPr="00871BEA">
        <w:rPr>
          <w:rFonts w:hint="eastAsia"/>
          <w:b w:val="0"/>
          <w:bCs w:val="0"/>
          <w:rtl/>
        </w:rPr>
        <w:t>הזכות</w:t>
      </w:r>
      <w:r w:rsidRPr="00871BEA">
        <w:rPr>
          <w:b w:val="0"/>
          <w:bCs w:val="0"/>
          <w:rtl/>
        </w:rPr>
        <w:t xml:space="preserve"> </w:t>
      </w:r>
      <w:r w:rsidRPr="00871BEA">
        <w:rPr>
          <w:rFonts w:hint="eastAsia"/>
          <w:b w:val="0"/>
          <w:bCs w:val="0"/>
          <w:rtl/>
        </w:rPr>
        <w:t>להאריך</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תוקפו</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הסכם</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לתקופות</w:t>
      </w:r>
      <w:r w:rsidRPr="00871BEA">
        <w:rPr>
          <w:b w:val="0"/>
          <w:bCs w:val="0"/>
          <w:rtl/>
        </w:rPr>
        <w:t xml:space="preserve"> </w:t>
      </w:r>
      <w:r w:rsidRPr="00871BEA">
        <w:rPr>
          <w:rFonts w:hint="eastAsia"/>
          <w:b w:val="0"/>
          <w:bCs w:val="0"/>
          <w:rtl/>
        </w:rPr>
        <w:t>נוספות</w:t>
      </w:r>
      <w:r w:rsidRPr="00871BEA">
        <w:rPr>
          <w:b w:val="0"/>
          <w:bCs w:val="0"/>
          <w:rtl/>
        </w:rPr>
        <w:t xml:space="preserve"> </w:t>
      </w:r>
      <w:r w:rsidRPr="00871BEA">
        <w:rPr>
          <w:rFonts w:hint="eastAsia"/>
          <w:b w:val="0"/>
          <w:bCs w:val="0"/>
          <w:rtl/>
        </w:rPr>
        <w:t>של</w:t>
      </w:r>
      <w:r w:rsidR="000D0914" w:rsidRPr="00871BEA">
        <w:rPr>
          <w:b w:val="0"/>
          <w:bCs w:val="0"/>
          <w:rtl/>
        </w:rPr>
        <w:t xml:space="preserve"> עד שנתיים </w:t>
      </w:r>
      <w:r w:rsidRPr="00871BEA">
        <w:rPr>
          <w:rFonts w:hint="eastAsia"/>
          <w:b w:val="0"/>
          <w:bCs w:val="0"/>
          <w:rtl/>
        </w:rPr>
        <w:t>בכל</w:t>
      </w:r>
      <w:r w:rsidRPr="00871BEA">
        <w:rPr>
          <w:b w:val="0"/>
          <w:bCs w:val="0"/>
          <w:rtl/>
        </w:rPr>
        <w:t xml:space="preserve"> </w:t>
      </w:r>
      <w:r w:rsidRPr="00871BEA">
        <w:rPr>
          <w:rFonts w:hint="eastAsia"/>
          <w:b w:val="0"/>
          <w:bCs w:val="0"/>
          <w:rtl/>
        </w:rPr>
        <w:t>פעם</w:t>
      </w:r>
      <w:r w:rsidRPr="00871BEA">
        <w:rPr>
          <w:b w:val="0"/>
          <w:bCs w:val="0"/>
          <w:rtl/>
        </w:rPr>
        <w:t xml:space="preserve"> (</w:t>
      </w:r>
      <w:r w:rsidRPr="00871BEA">
        <w:rPr>
          <w:rFonts w:hint="eastAsia"/>
          <w:b w:val="0"/>
          <w:bCs w:val="0"/>
          <w:rtl/>
        </w:rPr>
        <w:t>במסגרת</w:t>
      </w:r>
      <w:r w:rsidRPr="00871BEA">
        <w:rPr>
          <w:b w:val="0"/>
          <w:bCs w:val="0"/>
          <w:rtl/>
        </w:rPr>
        <w:t xml:space="preserve"> </w:t>
      </w:r>
      <w:r w:rsidRPr="00871BEA">
        <w:rPr>
          <w:rFonts w:hint="eastAsia"/>
          <w:b w:val="0"/>
          <w:bCs w:val="0"/>
          <w:rtl/>
        </w:rPr>
        <w:t>הסכם</w:t>
      </w:r>
      <w:r w:rsidRPr="00871BEA">
        <w:rPr>
          <w:b w:val="0"/>
          <w:bCs w:val="0"/>
          <w:rtl/>
        </w:rPr>
        <w:t xml:space="preserve"> </w:t>
      </w:r>
      <w:r w:rsidRPr="00871BEA">
        <w:rPr>
          <w:rFonts w:hint="eastAsia"/>
          <w:b w:val="0"/>
          <w:bCs w:val="0"/>
          <w:rtl/>
        </w:rPr>
        <w:t>התחזוקה</w:t>
      </w:r>
      <w:r w:rsidRPr="00871BEA">
        <w:rPr>
          <w:b w:val="0"/>
          <w:bCs w:val="0"/>
          <w:rtl/>
        </w:rPr>
        <w:t xml:space="preserve">), </w:t>
      </w:r>
      <w:r w:rsidRPr="00871BEA">
        <w:rPr>
          <w:rFonts w:hint="eastAsia"/>
          <w:b w:val="0"/>
          <w:bCs w:val="0"/>
          <w:rtl/>
        </w:rPr>
        <w:t>וזאת</w:t>
      </w:r>
      <w:r w:rsidRPr="00871BEA">
        <w:rPr>
          <w:b w:val="0"/>
          <w:bCs w:val="0"/>
          <w:rtl/>
        </w:rPr>
        <w:t xml:space="preserve"> </w:t>
      </w:r>
      <w:r w:rsidRPr="00871BEA">
        <w:rPr>
          <w:rFonts w:hint="eastAsia"/>
          <w:b w:val="0"/>
          <w:bCs w:val="0"/>
          <w:rtl/>
        </w:rPr>
        <w:t>עד</w:t>
      </w:r>
      <w:r w:rsidRPr="00871BEA">
        <w:rPr>
          <w:b w:val="0"/>
          <w:bCs w:val="0"/>
          <w:rtl/>
        </w:rPr>
        <w:t xml:space="preserve"> </w:t>
      </w:r>
      <w:r w:rsidRPr="00871BEA">
        <w:rPr>
          <w:rFonts w:hint="eastAsia"/>
          <w:b w:val="0"/>
          <w:bCs w:val="0"/>
          <w:rtl/>
        </w:rPr>
        <w:t>לתקופה</w:t>
      </w:r>
      <w:r w:rsidRPr="00871BEA">
        <w:rPr>
          <w:b w:val="0"/>
          <w:bCs w:val="0"/>
          <w:rtl/>
        </w:rPr>
        <w:t xml:space="preserve"> </w:t>
      </w:r>
      <w:r w:rsidRPr="00871BEA">
        <w:rPr>
          <w:rFonts w:hint="eastAsia"/>
          <w:b w:val="0"/>
          <w:bCs w:val="0"/>
          <w:rtl/>
        </w:rPr>
        <w:t>נוספת</w:t>
      </w:r>
      <w:r w:rsidRPr="00871BEA">
        <w:rPr>
          <w:b w:val="0"/>
          <w:bCs w:val="0"/>
          <w:rtl/>
        </w:rPr>
        <w:t xml:space="preserve"> </w:t>
      </w:r>
      <w:r w:rsidRPr="00871BEA">
        <w:rPr>
          <w:rFonts w:hint="eastAsia"/>
          <w:b w:val="0"/>
          <w:bCs w:val="0"/>
          <w:rtl/>
        </w:rPr>
        <w:t>של</w:t>
      </w:r>
      <w:r w:rsidRPr="00871BEA">
        <w:rPr>
          <w:b w:val="0"/>
          <w:bCs w:val="0"/>
          <w:rtl/>
        </w:rPr>
        <w:t xml:space="preserve"> </w:t>
      </w:r>
      <w:r w:rsidR="000D0914" w:rsidRPr="00871BEA">
        <w:rPr>
          <w:b w:val="0"/>
          <w:bCs w:val="0"/>
          <w:rtl/>
        </w:rPr>
        <w:t xml:space="preserve">10 </w:t>
      </w:r>
      <w:r w:rsidRPr="00871BEA">
        <w:rPr>
          <w:rFonts w:hint="eastAsia"/>
          <w:b w:val="0"/>
          <w:bCs w:val="0"/>
          <w:rtl/>
        </w:rPr>
        <w:t>שנים</w:t>
      </w:r>
      <w:r w:rsidRPr="00871BEA">
        <w:rPr>
          <w:b w:val="0"/>
          <w:bCs w:val="0"/>
          <w:rtl/>
        </w:rPr>
        <w:t xml:space="preserve">. </w:t>
      </w:r>
      <w:r w:rsidRPr="00871BEA">
        <w:rPr>
          <w:rFonts w:hint="eastAsia"/>
          <w:b w:val="0"/>
          <w:bCs w:val="0"/>
          <w:rtl/>
        </w:rPr>
        <w:t>סה</w:t>
      </w:r>
      <w:r w:rsidRPr="00871BEA">
        <w:rPr>
          <w:b w:val="0"/>
          <w:bCs w:val="0"/>
          <w:rtl/>
        </w:rPr>
        <w:t>"</w:t>
      </w:r>
      <w:r w:rsidRPr="00871BEA">
        <w:rPr>
          <w:rFonts w:hint="eastAsia"/>
          <w:b w:val="0"/>
          <w:bCs w:val="0"/>
          <w:rtl/>
        </w:rPr>
        <w:t>כ</w:t>
      </w:r>
      <w:r w:rsidRPr="00871BEA">
        <w:rPr>
          <w:b w:val="0"/>
          <w:bCs w:val="0"/>
          <w:rtl/>
        </w:rPr>
        <w:t xml:space="preserve"> </w:t>
      </w:r>
      <w:r w:rsidRPr="00871BEA">
        <w:rPr>
          <w:rFonts w:hint="eastAsia"/>
          <w:b w:val="0"/>
          <w:bCs w:val="0"/>
          <w:rtl/>
        </w:rPr>
        <w:t>תקופות</w:t>
      </w:r>
      <w:r w:rsidRPr="00871BEA">
        <w:rPr>
          <w:b w:val="0"/>
          <w:bCs w:val="0"/>
          <w:rtl/>
        </w:rPr>
        <w:t xml:space="preserve"> </w:t>
      </w:r>
      <w:r w:rsidRPr="00871BEA">
        <w:rPr>
          <w:rFonts w:hint="eastAsia"/>
          <w:b w:val="0"/>
          <w:bCs w:val="0"/>
          <w:rtl/>
        </w:rPr>
        <w:t>ההתקשרות</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יעלה</w:t>
      </w:r>
      <w:r w:rsidRPr="00871BEA">
        <w:rPr>
          <w:b w:val="0"/>
          <w:bCs w:val="0"/>
          <w:rtl/>
        </w:rPr>
        <w:t xml:space="preserve"> </w:t>
      </w:r>
      <w:r w:rsidRPr="00871BEA">
        <w:rPr>
          <w:rFonts w:hint="eastAsia"/>
          <w:b w:val="0"/>
          <w:bCs w:val="0"/>
          <w:rtl/>
        </w:rPr>
        <w:t>על</w:t>
      </w:r>
      <w:r w:rsidR="000D0914" w:rsidRPr="00871BEA">
        <w:rPr>
          <w:b w:val="0"/>
          <w:bCs w:val="0"/>
          <w:rtl/>
        </w:rPr>
        <w:t xml:space="preserve"> </w:t>
      </w:r>
      <w:r w:rsidR="00F03A06" w:rsidRPr="00871BEA">
        <w:rPr>
          <w:b w:val="0"/>
          <w:bCs w:val="0"/>
          <w:rtl/>
        </w:rPr>
        <w:t>15</w:t>
      </w:r>
      <w:r w:rsidR="00E0148B" w:rsidRPr="00871BEA">
        <w:rPr>
          <w:b w:val="0"/>
          <w:bCs w:val="0"/>
          <w:rtl/>
        </w:rPr>
        <w:t xml:space="preserve"> </w:t>
      </w:r>
      <w:r w:rsidRPr="00871BEA">
        <w:rPr>
          <w:rFonts w:hint="eastAsia"/>
          <w:b w:val="0"/>
          <w:bCs w:val="0"/>
          <w:rtl/>
        </w:rPr>
        <w:t>שנים</w:t>
      </w:r>
      <w:r w:rsidRPr="00871BEA">
        <w:rPr>
          <w:b w:val="0"/>
          <w:bCs w:val="0"/>
          <w:rtl/>
        </w:rPr>
        <w:t>.</w:t>
      </w:r>
    </w:p>
    <w:p w:rsidR="006C4F57" w:rsidRPr="00871BEA" w:rsidRDefault="00E0025C" w:rsidP="00DE0D74">
      <w:pPr>
        <w:pStyle w:val="3"/>
        <w:ind w:left="1449" w:hanging="729"/>
        <w:rPr>
          <w:rtl/>
        </w:rPr>
      </w:pPr>
      <w:r w:rsidRPr="00871BEA">
        <w:rPr>
          <w:rFonts w:hint="eastAsia"/>
          <w:b w:val="0"/>
          <w:bCs w:val="0"/>
          <w:rtl/>
        </w:rPr>
        <w:t>ב</w:t>
      </w:r>
      <w:r w:rsidR="00B02A31">
        <w:rPr>
          <w:rFonts w:hint="cs"/>
          <w:b w:val="0"/>
          <w:bCs w:val="0"/>
          <w:rtl/>
        </w:rPr>
        <w:t xml:space="preserve">כל נקודה שבה מתבצעת </w:t>
      </w:r>
      <w:r w:rsidR="006C4F57" w:rsidRPr="00871BEA">
        <w:rPr>
          <w:rFonts w:hint="eastAsia"/>
          <w:b w:val="0"/>
          <w:bCs w:val="0"/>
          <w:rtl/>
        </w:rPr>
        <w:t>הארכת</w:t>
      </w:r>
      <w:r w:rsidR="006C4F57" w:rsidRPr="00871BEA">
        <w:rPr>
          <w:b w:val="0"/>
          <w:bCs w:val="0"/>
          <w:rtl/>
        </w:rPr>
        <w:t xml:space="preserve"> </w:t>
      </w:r>
      <w:r w:rsidR="006C4F57" w:rsidRPr="00871BEA">
        <w:rPr>
          <w:rFonts w:hint="eastAsia"/>
          <w:b w:val="0"/>
          <w:bCs w:val="0"/>
          <w:rtl/>
        </w:rPr>
        <w:t>ההסכם</w:t>
      </w:r>
      <w:r w:rsidR="006C4F57" w:rsidRPr="00871BEA">
        <w:rPr>
          <w:b w:val="0"/>
          <w:bCs w:val="0"/>
          <w:rtl/>
        </w:rPr>
        <w:t xml:space="preserve"> </w:t>
      </w:r>
      <w:r w:rsidR="006C4F57" w:rsidRPr="00871BEA">
        <w:rPr>
          <w:rFonts w:hint="eastAsia"/>
          <w:b w:val="0"/>
          <w:bCs w:val="0"/>
          <w:rtl/>
        </w:rPr>
        <w:t>ניתן</w:t>
      </w:r>
      <w:r w:rsidR="006C4F57" w:rsidRPr="00871BEA">
        <w:rPr>
          <w:b w:val="0"/>
          <w:bCs w:val="0"/>
          <w:rtl/>
        </w:rPr>
        <w:t xml:space="preserve"> </w:t>
      </w:r>
      <w:r w:rsidR="006C4F57" w:rsidRPr="00871BEA">
        <w:rPr>
          <w:rFonts w:hint="eastAsia"/>
          <w:b w:val="0"/>
          <w:bCs w:val="0"/>
          <w:rtl/>
        </w:rPr>
        <w:t>יהיה</w:t>
      </w:r>
      <w:r w:rsidR="006C4F57" w:rsidRPr="00871BEA">
        <w:rPr>
          <w:b w:val="0"/>
          <w:bCs w:val="0"/>
          <w:rtl/>
        </w:rPr>
        <w:t xml:space="preserve"> </w:t>
      </w:r>
      <w:r w:rsidR="006C4F57" w:rsidRPr="00871BEA">
        <w:rPr>
          <w:rFonts w:hint="eastAsia"/>
          <w:b w:val="0"/>
          <w:bCs w:val="0"/>
          <w:rtl/>
        </w:rPr>
        <w:t>לבצע</w:t>
      </w:r>
      <w:r w:rsidR="006C4F57" w:rsidRPr="00871BEA">
        <w:rPr>
          <w:b w:val="0"/>
          <w:bCs w:val="0"/>
          <w:rtl/>
        </w:rPr>
        <w:t xml:space="preserve"> </w:t>
      </w:r>
      <w:r w:rsidR="006C4F57" w:rsidRPr="00871BEA">
        <w:rPr>
          <w:rFonts w:hint="eastAsia"/>
          <w:b w:val="0"/>
          <w:bCs w:val="0"/>
          <w:rtl/>
        </w:rPr>
        <w:t>עדכון</w:t>
      </w:r>
      <w:r w:rsidR="006C4F57" w:rsidRPr="00871BEA">
        <w:rPr>
          <w:b w:val="0"/>
          <w:bCs w:val="0"/>
          <w:rtl/>
        </w:rPr>
        <w:t xml:space="preserve"> </w:t>
      </w:r>
      <w:r w:rsidR="006C4F57" w:rsidRPr="00871BEA">
        <w:rPr>
          <w:rFonts w:hint="eastAsia"/>
          <w:b w:val="0"/>
          <w:bCs w:val="0"/>
          <w:rtl/>
        </w:rPr>
        <w:t>עלויות</w:t>
      </w:r>
      <w:r w:rsidR="006C4F57" w:rsidRPr="00871BEA">
        <w:rPr>
          <w:b w:val="0"/>
          <w:bCs w:val="0"/>
          <w:rtl/>
        </w:rPr>
        <w:t xml:space="preserve"> </w:t>
      </w:r>
      <w:r w:rsidR="006C4F57" w:rsidRPr="00871BEA">
        <w:rPr>
          <w:rFonts w:hint="eastAsia"/>
          <w:b w:val="0"/>
          <w:bCs w:val="0"/>
          <w:rtl/>
        </w:rPr>
        <w:t>בתיאום</w:t>
      </w:r>
      <w:r w:rsidR="006C4F57" w:rsidRPr="00871BEA">
        <w:rPr>
          <w:b w:val="0"/>
          <w:bCs w:val="0"/>
          <w:rtl/>
        </w:rPr>
        <w:t xml:space="preserve"> </w:t>
      </w:r>
      <w:r w:rsidR="006C4F57" w:rsidRPr="00871BEA">
        <w:rPr>
          <w:rFonts w:hint="eastAsia"/>
          <w:b w:val="0"/>
          <w:bCs w:val="0"/>
          <w:rtl/>
        </w:rPr>
        <w:t>מוקדם</w:t>
      </w:r>
      <w:r w:rsidR="006C4F57" w:rsidRPr="00871BEA">
        <w:rPr>
          <w:b w:val="0"/>
          <w:bCs w:val="0"/>
          <w:rtl/>
        </w:rPr>
        <w:t xml:space="preserve"> </w:t>
      </w:r>
      <w:r w:rsidR="006C4F57" w:rsidRPr="00871BEA">
        <w:rPr>
          <w:rFonts w:hint="eastAsia"/>
          <w:b w:val="0"/>
          <w:bCs w:val="0"/>
          <w:rtl/>
        </w:rPr>
        <w:t>עם</w:t>
      </w:r>
      <w:r w:rsidR="006C4F57" w:rsidRPr="00871BEA">
        <w:rPr>
          <w:b w:val="0"/>
          <w:bCs w:val="0"/>
          <w:rtl/>
        </w:rPr>
        <w:t xml:space="preserve"> </w:t>
      </w:r>
      <w:r w:rsidR="006C4F57" w:rsidRPr="00871BEA">
        <w:rPr>
          <w:rFonts w:hint="eastAsia"/>
          <w:b w:val="0"/>
          <w:bCs w:val="0"/>
          <w:rtl/>
        </w:rPr>
        <w:t>המשרד</w:t>
      </w:r>
      <w:r w:rsidR="006C4F57" w:rsidRPr="00871BEA">
        <w:rPr>
          <w:b w:val="0"/>
          <w:bCs w:val="0"/>
          <w:rtl/>
        </w:rPr>
        <w:t xml:space="preserve"> </w:t>
      </w:r>
      <w:r w:rsidR="006C4F57" w:rsidRPr="00871BEA">
        <w:rPr>
          <w:rFonts w:hint="eastAsia"/>
          <w:b w:val="0"/>
          <w:bCs w:val="0"/>
          <w:rtl/>
        </w:rPr>
        <w:t>ובאישורו</w:t>
      </w:r>
      <w:r w:rsidR="006C4F57" w:rsidRPr="00871BEA">
        <w:rPr>
          <w:b w:val="0"/>
          <w:bCs w:val="0"/>
          <w:rtl/>
        </w:rPr>
        <w:t xml:space="preserve">. </w:t>
      </w:r>
      <w:r w:rsidR="006C4F57" w:rsidRPr="00871BEA">
        <w:rPr>
          <w:rFonts w:hint="eastAsia"/>
          <w:b w:val="0"/>
          <w:bCs w:val="0"/>
          <w:rtl/>
        </w:rPr>
        <w:t>העלות</w:t>
      </w:r>
      <w:r w:rsidR="006C4F57" w:rsidRPr="00871BEA">
        <w:rPr>
          <w:b w:val="0"/>
          <w:bCs w:val="0"/>
          <w:rtl/>
        </w:rPr>
        <w:t xml:space="preserve"> </w:t>
      </w:r>
      <w:r w:rsidR="006C4F57" w:rsidRPr="00871BEA">
        <w:rPr>
          <w:rFonts w:hint="eastAsia"/>
          <w:b w:val="0"/>
          <w:bCs w:val="0"/>
          <w:rtl/>
        </w:rPr>
        <w:t>החדשה</w:t>
      </w:r>
      <w:r w:rsidR="006C4F57" w:rsidRPr="00871BEA">
        <w:rPr>
          <w:b w:val="0"/>
          <w:bCs w:val="0"/>
          <w:rtl/>
        </w:rPr>
        <w:t xml:space="preserve"> </w:t>
      </w:r>
      <w:r w:rsidR="006C4F57" w:rsidRPr="00871BEA">
        <w:rPr>
          <w:rFonts w:hint="eastAsia"/>
          <w:b w:val="0"/>
          <w:bCs w:val="0"/>
          <w:rtl/>
        </w:rPr>
        <w:t>תתבסס</w:t>
      </w:r>
      <w:r w:rsidR="006C4F57" w:rsidRPr="00871BEA">
        <w:rPr>
          <w:b w:val="0"/>
          <w:bCs w:val="0"/>
          <w:rtl/>
        </w:rPr>
        <w:t xml:space="preserve"> </w:t>
      </w:r>
      <w:r w:rsidR="006C4F57" w:rsidRPr="00871BEA">
        <w:rPr>
          <w:rFonts w:hint="eastAsia"/>
          <w:b w:val="0"/>
          <w:bCs w:val="0"/>
          <w:rtl/>
        </w:rPr>
        <w:t>על</w:t>
      </w:r>
      <w:r w:rsidR="006C4F57" w:rsidRPr="00871BEA">
        <w:rPr>
          <w:b w:val="0"/>
          <w:bCs w:val="0"/>
          <w:rtl/>
        </w:rPr>
        <w:t xml:space="preserve"> </w:t>
      </w:r>
      <w:r w:rsidR="006C4F57" w:rsidRPr="00871BEA">
        <w:rPr>
          <w:rFonts w:hint="eastAsia"/>
          <w:b w:val="0"/>
          <w:bCs w:val="0"/>
          <w:rtl/>
        </w:rPr>
        <w:t>ההצמדה</w:t>
      </w:r>
      <w:r w:rsidR="006C4F57" w:rsidRPr="00871BEA">
        <w:rPr>
          <w:b w:val="0"/>
          <w:bCs w:val="0"/>
          <w:rtl/>
        </w:rPr>
        <w:t xml:space="preserve"> </w:t>
      </w:r>
      <w:r w:rsidR="006C4F57" w:rsidRPr="00871BEA">
        <w:rPr>
          <w:rFonts w:hint="eastAsia"/>
          <w:b w:val="0"/>
          <w:bCs w:val="0"/>
          <w:rtl/>
        </w:rPr>
        <w:t>למדד</w:t>
      </w:r>
      <w:r w:rsidR="006C4F57" w:rsidRPr="00871BEA">
        <w:rPr>
          <w:b w:val="0"/>
          <w:bCs w:val="0"/>
          <w:rtl/>
        </w:rPr>
        <w:t xml:space="preserve"> </w:t>
      </w:r>
      <w:r w:rsidR="006C4F57" w:rsidRPr="00871BEA">
        <w:rPr>
          <w:rFonts w:hint="eastAsia"/>
          <w:b w:val="0"/>
          <w:bCs w:val="0"/>
          <w:rtl/>
        </w:rPr>
        <w:t>ותוספת</w:t>
      </w:r>
      <w:r w:rsidR="006C4F57" w:rsidRPr="00871BEA">
        <w:rPr>
          <w:b w:val="0"/>
          <w:bCs w:val="0"/>
          <w:rtl/>
        </w:rPr>
        <w:t xml:space="preserve"> </w:t>
      </w:r>
      <w:r w:rsidR="006C4F57" w:rsidRPr="00871BEA">
        <w:rPr>
          <w:rFonts w:hint="eastAsia"/>
          <w:b w:val="0"/>
          <w:bCs w:val="0"/>
          <w:rtl/>
        </w:rPr>
        <w:t>שלא</w:t>
      </w:r>
      <w:r w:rsidR="006C4F57" w:rsidRPr="00871BEA">
        <w:rPr>
          <w:b w:val="0"/>
          <w:bCs w:val="0"/>
          <w:rtl/>
        </w:rPr>
        <w:t xml:space="preserve"> </w:t>
      </w:r>
      <w:r w:rsidR="006C4F57" w:rsidRPr="00871BEA">
        <w:rPr>
          <w:rFonts w:hint="eastAsia"/>
          <w:b w:val="0"/>
          <w:bCs w:val="0"/>
          <w:rtl/>
        </w:rPr>
        <w:t>תעלה</w:t>
      </w:r>
      <w:r w:rsidR="006C4F57" w:rsidRPr="00871BEA">
        <w:rPr>
          <w:b w:val="0"/>
          <w:bCs w:val="0"/>
          <w:rtl/>
        </w:rPr>
        <w:t xml:space="preserve"> </w:t>
      </w:r>
      <w:r w:rsidR="006C4F57" w:rsidRPr="00871BEA">
        <w:rPr>
          <w:rFonts w:hint="eastAsia"/>
          <w:b w:val="0"/>
          <w:bCs w:val="0"/>
          <w:rtl/>
        </w:rPr>
        <w:t>על</w:t>
      </w:r>
      <w:r w:rsidR="006C4F57" w:rsidRPr="00871BEA">
        <w:rPr>
          <w:b w:val="0"/>
          <w:bCs w:val="0"/>
          <w:rtl/>
        </w:rPr>
        <w:t xml:space="preserve"> </w:t>
      </w:r>
      <w:r w:rsidR="00B02A31">
        <w:rPr>
          <w:rFonts w:hint="cs"/>
          <w:b w:val="0"/>
          <w:bCs w:val="0"/>
          <w:rtl/>
        </w:rPr>
        <w:t>5%</w:t>
      </w:r>
      <w:r w:rsidR="006C4F57" w:rsidRPr="00871BEA">
        <w:rPr>
          <w:b w:val="0"/>
          <w:bCs w:val="0"/>
          <w:rtl/>
        </w:rPr>
        <w:t xml:space="preserve">, </w:t>
      </w:r>
      <w:r w:rsidR="006C4F57" w:rsidRPr="00871BEA">
        <w:rPr>
          <w:rFonts w:hint="eastAsia"/>
          <w:b w:val="0"/>
          <w:bCs w:val="0"/>
          <w:rtl/>
        </w:rPr>
        <w:t>עלות</w:t>
      </w:r>
      <w:r w:rsidR="006C4F57" w:rsidRPr="00871BEA">
        <w:rPr>
          <w:b w:val="0"/>
          <w:bCs w:val="0"/>
          <w:rtl/>
        </w:rPr>
        <w:t xml:space="preserve"> </w:t>
      </w:r>
      <w:r w:rsidR="006C4F57" w:rsidRPr="00871BEA">
        <w:rPr>
          <w:rFonts w:hint="eastAsia"/>
          <w:b w:val="0"/>
          <w:bCs w:val="0"/>
          <w:rtl/>
        </w:rPr>
        <w:t>זו</w:t>
      </w:r>
      <w:r w:rsidR="006C4F57" w:rsidRPr="00871BEA">
        <w:rPr>
          <w:b w:val="0"/>
          <w:bCs w:val="0"/>
          <w:rtl/>
        </w:rPr>
        <w:t xml:space="preserve"> </w:t>
      </w:r>
      <w:r w:rsidR="006C4F57" w:rsidRPr="00871BEA">
        <w:rPr>
          <w:rFonts w:hint="eastAsia"/>
          <w:b w:val="0"/>
          <w:bCs w:val="0"/>
          <w:rtl/>
        </w:rPr>
        <w:t>תהא</w:t>
      </w:r>
      <w:r w:rsidR="006C4F57" w:rsidRPr="00871BEA">
        <w:rPr>
          <w:b w:val="0"/>
          <w:bCs w:val="0"/>
          <w:rtl/>
        </w:rPr>
        <w:t xml:space="preserve"> </w:t>
      </w:r>
      <w:r w:rsidR="006C4F57" w:rsidRPr="00871BEA">
        <w:rPr>
          <w:rFonts w:hint="eastAsia"/>
          <w:b w:val="0"/>
          <w:bCs w:val="0"/>
          <w:rtl/>
        </w:rPr>
        <w:t>תקפה</w:t>
      </w:r>
      <w:r w:rsidR="006C4F57" w:rsidRPr="00871BEA">
        <w:rPr>
          <w:b w:val="0"/>
          <w:bCs w:val="0"/>
          <w:rtl/>
        </w:rPr>
        <w:t xml:space="preserve"> </w:t>
      </w:r>
      <w:r w:rsidR="006C4F57" w:rsidRPr="00871BEA">
        <w:rPr>
          <w:rFonts w:hint="eastAsia"/>
          <w:b w:val="0"/>
          <w:bCs w:val="0"/>
          <w:rtl/>
        </w:rPr>
        <w:t>לכל</w:t>
      </w:r>
      <w:r w:rsidR="006C4F57" w:rsidRPr="00871BEA">
        <w:rPr>
          <w:b w:val="0"/>
          <w:bCs w:val="0"/>
          <w:rtl/>
        </w:rPr>
        <w:t xml:space="preserve"> </w:t>
      </w:r>
      <w:r w:rsidR="006C4F57" w:rsidRPr="00871BEA">
        <w:rPr>
          <w:rFonts w:hint="eastAsia"/>
          <w:b w:val="0"/>
          <w:bCs w:val="0"/>
          <w:rtl/>
        </w:rPr>
        <w:t>תקופת</w:t>
      </w:r>
      <w:r w:rsidR="006C4F57" w:rsidRPr="00871BEA">
        <w:rPr>
          <w:b w:val="0"/>
          <w:bCs w:val="0"/>
          <w:rtl/>
        </w:rPr>
        <w:t xml:space="preserve"> </w:t>
      </w:r>
      <w:r w:rsidR="006C4F57" w:rsidRPr="00871BEA">
        <w:rPr>
          <w:rFonts w:hint="eastAsia"/>
          <w:b w:val="0"/>
          <w:bCs w:val="0"/>
          <w:rtl/>
        </w:rPr>
        <w:t>ההארכה</w:t>
      </w:r>
      <w:r w:rsidR="006C4F57" w:rsidRPr="00871BEA">
        <w:rPr>
          <w:b w:val="0"/>
          <w:bCs w:val="0"/>
          <w:rtl/>
        </w:rPr>
        <w:t xml:space="preserve"> (</w:t>
      </w:r>
      <w:r w:rsidR="006C4F57" w:rsidRPr="00871BEA">
        <w:rPr>
          <w:rFonts w:hint="eastAsia"/>
          <w:b w:val="0"/>
          <w:bCs w:val="0"/>
          <w:rtl/>
        </w:rPr>
        <w:t>עד</w:t>
      </w:r>
      <w:r w:rsidR="006C4F57" w:rsidRPr="00871BEA">
        <w:rPr>
          <w:b w:val="0"/>
          <w:bCs w:val="0"/>
          <w:rtl/>
        </w:rPr>
        <w:t xml:space="preserve"> </w:t>
      </w:r>
      <w:r w:rsidR="000D0914" w:rsidRPr="00871BEA">
        <w:rPr>
          <w:b w:val="0"/>
          <w:bCs w:val="0"/>
          <w:rtl/>
        </w:rPr>
        <w:t xml:space="preserve">10 </w:t>
      </w:r>
      <w:r w:rsidR="006C4F57" w:rsidRPr="00871BEA">
        <w:rPr>
          <w:rFonts w:hint="eastAsia"/>
          <w:b w:val="0"/>
          <w:bCs w:val="0"/>
          <w:rtl/>
        </w:rPr>
        <w:t>שנים</w:t>
      </w:r>
      <w:r w:rsidR="006C4F57" w:rsidRPr="00871BEA">
        <w:rPr>
          <w:b w:val="0"/>
          <w:bCs w:val="0"/>
          <w:rtl/>
        </w:rPr>
        <w:t>).</w:t>
      </w:r>
    </w:p>
    <w:p w:rsidR="006C4F57" w:rsidRPr="00871BEA" w:rsidRDefault="006C4F57" w:rsidP="00DE0D74">
      <w:pPr>
        <w:pStyle w:val="3"/>
        <w:ind w:left="1449" w:hanging="729"/>
      </w:pPr>
      <w:r w:rsidRPr="00871BEA">
        <w:rPr>
          <w:rFonts w:hint="eastAsia"/>
          <w:b w:val="0"/>
          <w:bCs w:val="0"/>
          <w:rtl/>
        </w:rPr>
        <w:t>הודיע</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הארכת</w:t>
      </w:r>
      <w:r w:rsidRPr="00871BEA">
        <w:rPr>
          <w:b w:val="0"/>
          <w:bCs w:val="0"/>
          <w:rtl/>
        </w:rPr>
        <w:t xml:space="preserve"> </w:t>
      </w:r>
      <w:r w:rsidRPr="00871BEA">
        <w:rPr>
          <w:rFonts w:hint="eastAsia"/>
          <w:b w:val="0"/>
          <w:bCs w:val="0"/>
          <w:rtl/>
        </w:rPr>
        <w:t>ההסכם</w:t>
      </w:r>
      <w:r w:rsidRPr="00871BEA">
        <w:rPr>
          <w:b w:val="0"/>
          <w:bCs w:val="0"/>
          <w:rtl/>
        </w:rPr>
        <w:t xml:space="preserve"> </w:t>
      </w:r>
      <w:r w:rsidRPr="00871BEA">
        <w:rPr>
          <w:rFonts w:hint="eastAsia"/>
          <w:b w:val="0"/>
          <w:bCs w:val="0"/>
          <w:rtl/>
        </w:rPr>
        <w:t>כאמור</w:t>
      </w:r>
      <w:r w:rsidRPr="00871BEA">
        <w:rPr>
          <w:b w:val="0"/>
          <w:bCs w:val="0"/>
          <w:rtl/>
        </w:rPr>
        <w:t xml:space="preserve">, </w:t>
      </w:r>
      <w:r w:rsidRPr="00871BEA">
        <w:rPr>
          <w:rFonts w:hint="eastAsia"/>
          <w:b w:val="0"/>
          <w:bCs w:val="0"/>
          <w:rtl/>
        </w:rPr>
        <w:t>יחולו</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החברה</w:t>
      </w:r>
      <w:r w:rsidRPr="00871BEA">
        <w:rPr>
          <w:b w:val="0"/>
          <w:bCs w:val="0"/>
          <w:rtl/>
        </w:rPr>
        <w:t xml:space="preserve">, </w:t>
      </w:r>
      <w:r w:rsidRPr="00871BEA">
        <w:rPr>
          <w:rFonts w:hint="eastAsia"/>
          <w:b w:val="0"/>
          <w:bCs w:val="0"/>
          <w:rtl/>
        </w:rPr>
        <w:t>במהלך</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תקופת</w:t>
      </w:r>
      <w:r w:rsidRPr="00871BEA">
        <w:rPr>
          <w:b w:val="0"/>
          <w:bCs w:val="0"/>
          <w:rtl/>
        </w:rPr>
        <w:t xml:space="preserve"> </w:t>
      </w:r>
      <w:r w:rsidRPr="00871BEA">
        <w:rPr>
          <w:rFonts w:hint="eastAsia"/>
          <w:b w:val="0"/>
          <w:bCs w:val="0"/>
          <w:rtl/>
        </w:rPr>
        <w:t>ההתקשרות</w:t>
      </w:r>
      <w:r w:rsidRPr="00871BEA">
        <w:rPr>
          <w:b w:val="0"/>
          <w:bCs w:val="0"/>
          <w:rtl/>
        </w:rPr>
        <w:t xml:space="preserve"> </w:t>
      </w:r>
      <w:r w:rsidRPr="00871BEA">
        <w:rPr>
          <w:rFonts w:hint="eastAsia"/>
          <w:b w:val="0"/>
          <w:bCs w:val="0"/>
          <w:rtl/>
        </w:rPr>
        <w:t>החדשה</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תנאי</w:t>
      </w:r>
      <w:r w:rsidRPr="00871BEA">
        <w:rPr>
          <w:b w:val="0"/>
          <w:bCs w:val="0"/>
          <w:rtl/>
        </w:rPr>
        <w:t xml:space="preserve"> </w:t>
      </w:r>
      <w:r w:rsidRPr="00871BEA">
        <w:rPr>
          <w:rFonts w:hint="eastAsia"/>
          <w:b w:val="0"/>
          <w:bCs w:val="0"/>
          <w:rtl/>
        </w:rPr>
        <w:t>ההסכם</w:t>
      </w:r>
      <w:r w:rsidRPr="00871BEA">
        <w:rPr>
          <w:b w:val="0"/>
          <w:bCs w:val="0"/>
          <w:rtl/>
        </w:rPr>
        <w:t xml:space="preserve"> </w:t>
      </w:r>
      <w:r w:rsidRPr="00871BEA">
        <w:rPr>
          <w:rFonts w:hint="eastAsia"/>
          <w:b w:val="0"/>
          <w:bCs w:val="0"/>
          <w:rtl/>
        </w:rPr>
        <w:t>בשינויים</w:t>
      </w:r>
      <w:r w:rsidRPr="00871BEA">
        <w:rPr>
          <w:b w:val="0"/>
          <w:bCs w:val="0"/>
          <w:rtl/>
        </w:rPr>
        <w:t xml:space="preserve"> </w:t>
      </w:r>
      <w:r w:rsidRPr="00871BEA">
        <w:rPr>
          <w:rFonts w:hint="eastAsia"/>
          <w:b w:val="0"/>
          <w:bCs w:val="0"/>
          <w:rtl/>
        </w:rPr>
        <w:t>המחייבים</w:t>
      </w:r>
      <w:r w:rsidRPr="00871BEA">
        <w:rPr>
          <w:b w:val="0"/>
          <w:bCs w:val="0"/>
          <w:rtl/>
        </w:rPr>
        <w:t xml:space="preserve">, </w:t>
      </w:r>
      <w:r w:rsidRPr="00871BEA">
        <w:rPr>
          <w:rFonts w:hint="eastAsia"/>
          <w:b w:val="0"/>
          <w:bCs w:val="0"/>
          <w:rtl/>
        </w:rPr>
        <w:t>לרבות</w:t>
      </w:r>
      <w:r w:rsidRPr="00871BEA">
        <w:rPr>
          <w:b w:val="0"/>
          <w:bCs w:val="0"/>
          <w:rtl/>
        </w:rPr>
        <w:t xml:space="preserve"> </w:t>
      </w:r>
      <w:r w:rsidRPr="00871BEA">
        <w:rPr>
          <w:rFonts w:hint="eastAsia"/>
          <w:b w:val="0"/>
          <w:bCs w:val="0"/>
          <w:rtl/>
        </w:rPr>
        <w:t>חובת</w:t>
      </w:r>
      <w:r w:rsidRPr="00871BEA">
        <w:rPr>
          <w:b w:val="0"/>
          <w:bCs w:val="0"/>
          <w:rtl/>
        </w:rPr>
        <w:t xml:space="preserve"> </w:t>
      </w:r>
      <w:r w:rsidRPr="00871BEA">
        <w:rPr>
          <w:rFonts w:hint="eastAsia"/>
          <w:b w:val="0"/>
          <w:bCs w:val="0"/>
          <w:rtl/>
        </w:rPr>
        <w:t>המצאת</w:t>
      </w:r>
      <w:r w:rsidRPr="00871BEA">
        <w:rPr>
          <w:b w:val="0"/>
          <w:bCs w:val="0"/>
          <w:rtl/>
        </w:rPr>
        <w:t xml:space="preserve"> </w:t>
      </w:r>
      <w:r w:rsidRPr="00871BEA">
        <w:rPr>
          <w:rFonts w:hint="eastAsia"/>
          <w:b w:val="0"/>
          <w:bCs w:val="0"/>
          <w:rtl/>
        </w:rPr>
        <w:t>ערבות</w:t>
      </w:r>
      <w:r w:rsidRPr="00871BEA">
        <w:rPr>
          <w:b w:val="0"/>
          <w:bCs w:val="0"/>
          <w:rtl/>
        </w:rPr>
        <w:t xml:space="preserve"> </w:t>
      </w:r>
      <w:r w:rsidRPr="00871BEA">
        <w:rPr>
          <w:rFonts w:hint="eastAsia"/>
          <w:b w:val="0"/>
          <w:bCs w:val="0"/>
          <w:rtl/>
        </w:rPr>
        <w:t>הביצוע</w:t>
      </w:r>
      <w:r w:rsidRPr="00871BEA">
        <w:rPr>
          <w:b w:val="0"/>
          <w:bCs w:val="0"/>
          <w:rtl/>
        </w:rPr>
        <w:t xml:space="preserve"> </w:t>
      </w:r>
      <w:r w:rsidRPr="00871BEA">
        <w:rPr>
          <w:rFonts w:hint="eastAsia"/>
          <w:b w:val="0"/>
          <w:bCs w:val="0"/>
          <w:rtl/>
        </w:rPr>
        <w:t>והמצאת</w:t>
      </w:r>
      <w:r w:rsidRPr="00871BEA">
        <w:rPr>
          <w:b w:val="0"/>
          <w:bCs w:val="0"/>
          <w:rtl/>
        </w:rPr>
        <w:t xml:space="preserve"> </w:t>
      </w:r>
      <w:r w:rsidRPr="00871BEA">
        <w:rPr>
          <w:rFonts w:hint="eastAsia"/>
          <w:b w:val="0"/>
          <w:bCs w:val="0"/>
          <w:rtl/>
        </w:rPr>
        <w:t>אישור</w:t>
      </w:r>
      <w:r w:rsidRPr="00871BEA">
        <w:rPr>
          <w:b w:val="0"/>
          <w:bCs w:val="0"/>
          <w:rtl/>
        </w:rPr>
        <w:t xml:space="preserve"> </w:t>
      </w:r>
      <w:r w:rsidRPr="00871BEA">
        <w:rPr>
          <w:rFonts w:hint="eastAsia"/>
          <w:b w:val="0"/>
          <w:bCs w:val="0"/>
          <w:rtl/>
        </w:rPr>
        <w:t>קיום</w:t>
      </w:r>
      <w:r w:rsidRPr="00871BEA">
        <w:rPr>
          <w:b w:val="0"/>
          <w:bCs w:val="0"/>
          <w:rtl/>
        </w:rPr>
        <w:t xml:space="preserve"> </w:t>
      </w:r>
      <w:r w:rsidRPr="00871BEA">
        <w:rPr>
          <w:rFonts w:hint="eastAsia"/>
          <w:b w:val="0"/>
          <w:bCs w:val="0"/>
          <w:rtl/>
        </w:rPr>
        <w:t>ביטוחים</w:t>
      </w:r>
      <w:r w:rsidRPr="00871BEA">
        <w:rPr>
          <w:b w:val="0"/>
          <w:bCs w:val="0"/>
          <w:rtl/>
        </w:rPr>
        <w:t xml:space="preserve">. </w:t>
      </w:r>
    </w:p>
    <w:p w:rsidR="006C4F57" w:rsidRPr="00871BEA" w:rsidRDefault="006C4F57" w:rsidP="00DE0D74">
      <w:pPr>
        <w:pStyle w:val="3"/>
        <w:ind w:left="1449" w:hanging="729"/>
      </w:pPr>
      <w:bookmarkStart w:id="73" w:name="_Ref323477696"/>
      <w:r w:rsidRPr="00871BEA">
        <w:rPr>
          <w:rFonts w:hint="eastAsia"/>
          <w:b w:val="0"/>
          <w:bCs w:val="0"/>
          <w:rtl/>
        </w:rPr>
        <w:t>מבלי</w:t>
      </w:r>
      <w:r w:rsidRPr="00871BEA">
        <w:rPr>
          <w:b w:val="0"/>
          <w:bCs w:val="0"/>
          <w:rtl/>
        </w:rPr>
        <w:t xml:space="preserve"> </w:t>
      </w:r>
      <w:r w:rsidRPr="00871BEA">
        <w:rPr>
          <w:rFonts w:hint="eastAsia"/>
          <w:b w:val="0"/>
          <w:bCs w:val="0"/>
          <w:rtl/>
        </w:rPr>
        <w:t>לפגוע</w:t>
      </w:r>
      <w:r w:rsidRPr="00871BEA">
        <w:rPr>
          <w:b w:val="0"/>
          <w:bCs w:val="0"/>
          <w:rtl/>
        </w:rPr>
        <w:t xml:space="preserve"> </w:t>
      </w:r>
      <w:r w:rsidRPr="00871BEA">
        <w:rPr>
          <w:rFonts w:hint="eastAsia"/>
          <w:b w:val="0"/>
          <w:bCs w:val="0"/>
          <w:rtl/>
        </w:rPr>
        <w:t>באמור</w:t>
      </w:r>
      <w:r w:rsidRPr="00871BEA">
        <w:rPr>
          <w:b w:val="0"/>
          <w:bCs w:val="0"/>
          <w:rtl/>
        </w:rPr>
        <w:t xml:space="preserve"> </w:t>
      </w:r>
      <w:r w:rsidRPr="00871BEA">
        <w:rPr>
          <w:rFonts w:hint="eastAsia"/>
          <w:b w:val="0"/>
          <w:bCs w:val="0"/>
          <w:rtl/>
        </w:rPr>
        <w:t>לעיל</w:t>
      </w:r>
      <w:r w:rsidRPr="00871BEA">
        <w:rPr>
          <w:b w:val="0"/>
          <w:bCs w:val="0"/>
          <w:rtl/>
        </w:rPr>
        <w:t xml:space="preserve"> </w:t>
      </w:r>
      <w:r w:rsidRPr="00871BEA">
        <w:rPr>
          <w:rFonts w:hint="eastAsia"/>
          <w:b w:val="0"/>
          <w:bCs w:val="0"/>
          <w:rtl/>
        </w:rPr>
        <w:t>מוסכם</w:t>
      </w:r>
      <w:r w:rsidRPr="00871BEA">
        <w:rPr>
          <w:b w:val="0"/>
          <w:bCs w:val="0"/>
          <w:rtl/>
        </w:rPr>
        <w:t xml:space="preserve"> </w:t>
      </w:r>
      <w:r w:rsidRPr="00871BEA">
        <w:rPr>
          <w:rFonts w:hint="eastAsia"/>
          <w:b w:val="0"/>
          <w:bCs w:val="0"/>
          <w:rtl/>
        </w:rPr>
        <w:t>בזה</w:t>
      </w:r>
      <w:r w:rsidRPr="00871BEA">
        <w:rPr>
          <w:b w:val="0"/>
          <w:bCs w:val="0"/>
          <w:rtl/>
        </w:rPr>
        <w:t xml:space="preserve"> </w:t>
      </w:r>
      <w:r w:rsidRPr="00871BEA">
        <w:rPr>
          <w:rFonts w:hint="eastAsia"/>
          <w:b w:val="0"/>
          <w:bCs w:val="0"/>
          <w:rtl/>
        </w:rPr>
        <w:t>כי</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יהיה</w:t>
      </w:r>
      <w:r w:rsidRPr="00871BEA">
        <w:rPr>
          <w:b w:val="0"/>
          <w:bCs w:val="0"/>
          <w:rtl/>
        </w:rPr>
        <w:t xml:space="preserve"> </w:t>
      </w:r>
      <w:r w:rsidRPr="00871BEA">
        <w:rPr>
          <w:rFonts w:hint="eastAsia"/>
          <w:b w:val="0"/>
          <w:bCs w:val="0"/>
          <w:rtl/>
        </w:rPr>
        <w:t>רשאי</w:t>
      </w:r>
      <w:r w:rsidRPr="00871BEA">
        <w:rPr>
          <w:b w:val="0"/>
          <w:bCs w:val="0"/>
          <w:rtl/>
        </w:rPr>
        <w:t xml:space="preserve"> </w:t>
      </w:r>
      <w:r w:rsidRPr="00871BEA">
        <w:rPr>
          <w:rFonts w:hint="eastAsia"/>
          <w:b w:val="0"/>
          <w:bCs w:val="0"/>
          <w:rtl/>
        </w:rPr>
        <w:t>להודיע</w:t>
      </w:r>
      <w:r w:rsidRPr="00871BEA">
        <w:rPr>
          <w:b w:val="0"/>
          <w:bCs w:val="0"/>
          <w:rtl/>
        </w:rPr>
        <w:t xml:space="preserve"> </w:t>
      </w:r>
      <w:r w:rsidRPr="00871BEA">
        <w:rPr>
          <w:rFonts w:hint="eastAsia"/>
          <w:b w:val="0"/>
          <w:bCs w:val="0"/>
          <w:rtl/>
        </w:rPr>
        <w:t>לחברה</w:t>
      </w:r>
      <w:r w:rsidRPr="00871BEA">
        <w:rPr>
          <w:b w:val="0"/>
          <w:bCs w:val="0"/>
          <w:rtl/>
        </w:rPr>
        <w:t xml:space="preserve"> </w:t>
      </w:r>
      <w:r w:rsidRPr="00871BEA">
        <w:rPr>
          <w:rFonts w:hint="eastAsia"/>
          <w:b w:val="0"/>
          <w:bCs w:val="0"/>
          <w:rtl/>
        </w:rPr>
        <w:t>בהודעה</w:t>
      </w:r>
      <w:r w:rsidRPr="00871BEA">
        <w:rPr>
          <w:b w:val="0"/>
          <w:bCs w:val="0"/>
          <w:rtl/>
        </w:rPr>
        <w:t xml:space="preserve"> </w:t>
      </w:r>
      <w:r w:rsidRPr="00871BEA">
        <w:rPr>
          <w:rFonts w:hint="eastAsia"/>
          <w:b w:val="0"/>
          <w:bCs w:val="0"/>
          <w:rtl/>
        </w:rPr>
        <w:t>מוקדמת</w:t>
      </w:r>
      <w:r w:rsidRPr="00871BEA">
        <w:rPr>
          <w:b w:val="0"/>
          <w:bCs w:val="0"/>
          <w:rtl/>
        </w:rPr>
        <w:t xml:space="preserve"> </w:t>
      </w:r>
      <w:r w:rsidRPr="00871BEA">
        <w:rPr>
          <w:rFonts w:hint="eastAsia"/>
          <w:b w:val="0"/>
          <w:bCs w:val="0"/>
          <w:rtl/>
        </w:rPr>
        <w:t>של</w:t>
      </w:r>
      <w:r w:rsidRPr="00871BEA">
        <w:rPr>
          <w:b w:val="0"/>
          <w:bCs w:val="0"/>
          <w:rtl/>
        </w:rPr>
        <w:t xml:space="preserve"> 60 </w:t>
      </w:r>
      <w:r w:rsidRPr="00871BEA">
        <w:rPr>
          <w:rFonts w:hint="eastAsia"/>
          <w:b w:val="0"/>
          <w:bCs w:val="0"/>
          <w:rtl/>
        </w:rPr>
        <w:t>יום</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הפסקת</w:t>
      </w:r>
      <w:r w:rsidRPr="00871BEA">
        <w:rPr>
          <w:b w:val="0"/>
          <w:bCs w:val="0"/>
          <w:rtl/>
        </w:rPr>
        <w:t xml:space="preserve"> </w:t>
      </w:r>
      <w:r w:rsidRPr="00871BEA">
        <w:rPr>
          <w:rFonts w:hint="eastAsia"/>
          <w:b w:val="0"/>
          <w:bCs w:val="0"/>
          <w:rtl/>
        </w:rPr>
        <w:t>פעולתו</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פי</w:t>
      </w:r>
      <w:r w:rsidRPr="00871BEA">
        <w:rPr>
          <w:b w:val="0"/>
          <w:bCs w:val="0"/>
          <w:rtl/>
        </w:rPr>
        <w:t xml:space="preserve"> </w:t>
      </w:r>
      <w:r w:rsidRPr="00871BEA">
        <w:rPr>
          <w:rFonts w:hint="eastAsia"/>
          <w:b w:val="0"/>
          <w:bCs w:val="0"/>
          <w:rtl/>
        </w:rPr>
        <w:t>הסכם</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וזאת</w:t>
      </w:r>
      <w:r w:rsidRPr="00871BEA">
        <w:rPr>
          <w:b w:val="0"/>
          <w:bCs w:val="0"/>
          <w:rtl/>
        </w:rPr>
        <w:t xml:space="preserve"> </w:t>
      </w:r>
      <w:r w:rsidRPr="00871BEA">
        <w:rPr>
          <w:rFonts w:hint="eastAsia"/>
          <w:b w:val="0"/>
          <w:bCs w:val="0"/>
          <w:rtl/>
        </w:rPr>
        <w:t>מכל</w:t>
      </w:r>
      <w:r w:rsidRPr="00871BEA">
        <w:rPr>
          <w:b w:val="0"/>
          <w:bCs w:val="0"/>
          <w:rtl/>
        </w:rPr>
        <w:t xml:space="preserve"> </w:t>
      </w:r>
      <w:r w:rsidRPr="00871BEA">
        <w:rPr>
          <w:rFonts w:hint="eastAsia"/>
          <w:b w:val="0"/>
          <w:bCs w:val="0"/>
          <w:rtl/>
        </w:rPr>
        <w:t>סיבה</w:t>
      </w:r>
      <w:r w:rsidRPr="00871BEA">
        <w:rPr>
          <w:b w:val="0"/>
          <w:bCs w:val="0"/>
          <w:rtl/>
        </w:rPr>
        <w:t xml:space="preserve"> </w:t>
      </w:r>
      <w:r w:rsidRPr="00871BEA">
        <w:rPr>
          <w:rFonts w:hint="eastAsia"/>
          <w:b w:val="0"/>
          <w:bCs w:val="0"/>
          <w:rtl/>
        </w:rPr>
        <w:t>שהיא</w:t>
      </w:r>
      <w:r w:rsidRPr="00871BEA">
        <w:rPr>
          <w:b w:val="0"/>
          <w:bCs w:val="0"/>
          <w:rtl/>
        </w:rPr>
        <w:t xml:space="preserve"> </w:t>
      </w:r>
      <w:r w:rsidRPr="00871BEA">
        <w:rPr>
          <w:rFonts w:hint="eastAsia"/>
          <w:b w:val="0"/>
          <w:bCs w:val="0"/>
          <w:rtl/>
        </w:rPr>
        <w:t>ומבלי</w:t>
      </w:r>
      <w:r w:rsidRPr="00871BEA">
        <w:rPr>
          <w:b w:val="0"/>
          <w:bCs w:val="0"/>
          <w:rtl/>
        </w:rPr>
        <w:t xml:space="preserve"> </w:t>
      </w:r>
      <w:r w:rsidRPr="00871BEA">
        <w:rPr>
          <w:rFonts w:hint="eastAsia"/>
          <w:b w:val="0"/>
          <w:bCs w:val="0"/>
          <w:rtl/>
        </w:rPr>
        <w:t>שהמשרד</w:t>
      </w:r>
      <w:r w:rsidRPr="00871BEA">
        <w:rPr>
          <w:b w:val="0"/>
          <w:bCs w:val="0"/>
          <w:rtl/>
        </w:rPr>
        <w:t xml:space="preserve"> </w:t>
      </w:r>
      <w:r w:rsidRPr="00871BEA">
        <w:rPr>
          <w:rFonts w:hint="eastAsia"/>
          <w:b w:val="0"/>
          <w:bCs w:val="0"/>
          <w:rtl/>
        </w:rPr>
        <w:t>יהיה</w:t>
      </w:r>
      <w:r w:rsidRPr="00871BEA">
        <w:rPr>
          <w:b w:val="0"/>
          <w:bCs w:val="0"/>
          <w:rtl/>
        </w:rPr>
        <w:t xml:space="preserve"> </w:t>
      </w:r>
      <w:r w:rsidRPr="00871BEA">
        <w:rPr>
          <w:rFonts w:hint="eastAsia"/>
          <w:b w:val="0"/>
          <w:bCs w:val="0"/>
          <w:rtl/>
        </w:rPr>
        <w:t>חייב</w:t>
      </w:r>
      <w:r w:rsidRPr="00871BEA">
        <w:rPr>
          <w:b w:val="0"/>
          <w:bCs w:val="0"/>
          <w:rtl/>
        </w:rPr>
        <w:t xml:space="preserve"> </w:t>
      </w:r>
      <w:r w:rsidRPr="00871BEA">
        <w:rPr>
          <w:rFonts w:hint="eastAsia"/>
          <w:b w:val="0"/>
          <w:bCs w:val="0"/>
          <w:rtl/>
        </w:rPr>
        <w:t>לפרש</w:t>
      </w:r>
      <w:r w:rsidRPr="00871BEA">
        <w:rPr>
          <w:b w:val="0"/>
          <w:bCs w:val="0"/>
          <w:rtl/>
        </w:rPr>
        <w:t xml:space="preserve"> </w:t>
      </w:r>
      <w:r w:rsidRPr="00871BEA">
        <w:rPr>
          <w:rFonts w:hint="eastAsia"/>
          <w:b w:val="0"/>
          <w:bCs w:val="0"/>
          <w:rtl/>
        </w:rPr>
        <w:t>ולנמק</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עילת</w:t>
      </w:r>
      <w:r w:rsidRPr="00871BEA">
        <w:rPr>
          <w:b w:val="0"/>
          <w:bCs w:val="0"/>
          <w:rtl/>
        </w:rPr>
        <w:t xml:space="preserve"> </w:t>
      </w:r>
      <w:r w:rsidRPr="00871BEA">
        <w:rPr>
          <w:rFonts w:hint="eastAsia"/>
          <w:b w:val="0"/>
          <w:bCs w:val="0"/>
          <w:rtl/>
        </w:rPr>
        <w:t>ההפסקה</w:t>
      </w:r>
      <w:r w:rsidRPr="00871BEA">
        <w:rPr>
          <w:b w:val="0"/>
          <w:bCs w:val="0"/>
          <w:rtl/>
        </w:rPr>
        <w:t xml:space="preserve"> </w:t>
      </w:r>
      <w:r w:rsidRPr="00871BEA">
        <w:rPr>
          <w:rFonts w:hint="eastAsia"/>
          <w:b w:val="0"/>
          <w:bCs w:val="0"/>
          <w:rtl/>
        </w:rPr>
        <w:t>כאמור</w:t>
      </w:r>
      <w:r w:rsidRPr="00871BEA">
        <w:rPr>
          <w:b w:val="0"/>
          <w:bCs w:val="0"/>
          <w:rtl/>
        </w:rPr>
        <w:t xml:space="preserve">. </w:t>
      </w:r>
    </w:p>
    <w:bookmarkEnd w:id="73"/>
    <w:p w:rsidR="00B02A31" w:rsidRPr="00871BEA" w:rsidRDefault="006C4F57" w:rsidP="00DE0D74">
      <w:pPr>
        <w:pStyle w:val="3"/>
        <w:ind w:left="1449" w:hanging="729"/>
        <w:rPr>
          <w:rtl/>
        </w:rPr>
      </w:pPr>
      <w:r w:rsidRPr="00871BEA">
        <w:rPr>
          <w:rFonts w:hint="eastAsia"/>
          <w:b w:val="0"/>
          <w:bCs w:val="0"/>
          <w:rtl/>
        </w:rPr>
        <w:t>למען</w:t>
      </w:r>
      <w:r w:rsidRPr="00871BEA">
        <w:rPr>
          <w:b w:val="0"/>
          <w:bCs w:val="0"/>
          <w:rtl/>
        </w:rPr>
        <w:t xml:space="preserve"> </w:t>
      </w:r>
      <w:r w:rsidRPr="00871BEA">
        <w:rPr>
          <w:rFonts w:hint="eastAsia"/>
          <w:b w:val="0"/>
          <w:bCs w:val="0"/>
          <w:rtl/>
        </w:rPr>
        <w:t>הסר</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ספק</w:t>
      </w:r>
      <w:r w:rsidRPr="00871BEA">
        <w:rPr>
          <w:b w:val="0"/>
          <w:bCs w:val="0"/>
          <w:rtl/>
        </w:rPr>
        <w:t xml:space="preserve">, </w:t>
      </w:r>
      <w:r w:rsidRPr="00871BEA">
        <w:rPr>
          <w:rFonts w:hint="eastAsia"/>
          <w:b w:val="0"/>
          <w:bCs w:val="0"/>
          <w:rtl/>
        </w:rPr>
        <w:t>מובהר</w:t>
      </w:r>
      <w:r w:rsidRPr="00871BEA">
        <w:rPr>
          <w:b w:val="0"/>
          <w:bCs w:val="0"/>
          <w:rtl/>
        </w:rPr>
        <w:t xml:space="preserve"> </w:t>
      </w:r>
      <w:r w:rsidRPr="00871BEA">
        <w:rPr>
          <w:rFonts w:hint="eastAsia"/>
          <w:b w:val="0"/>
          <w:bCs w:val="0"/>
          <w:rtl/>
        </w:rPr>
        <w:t>בזאת</w:t>
      </w:r>
      <w:r w:rsidRPr="00871BEA">
        <w:rPr>
          <w:b w:val="0"/>
          <w:bCs w:val="0"/>
          <w:rtl/>
        </w:rPr>
        <w:t xml:space="preserve"> </w:t>
      </w:r>
      <w:r w:rsidRPr="00871BEA">
        <w:rPr>
          <w:rFonts w:hint="eastAsia"/>
          <w:b w:val="0"/>
          <w:bCs w:val="0"/>
          <w:rtl/>
        </w:rPr>
        <w:t>כי</w:t>
      </w:r>
      <w:r w:rsidRPr="00871BEA">
        <w:rPr>
          <w:b w:val="0"/>
          <w:bCs w:val="0"/>
          <w:rtl/>
        </w:rPr>
        <w:t xml:space="preserve"> </w:t>
      </w:r>
      <w:r w:rsidRPr="00871BEA">
        <w:rPr>
          <w:rFonts w:hint="eastAsia"/>
          <w:b w:val="0"/>
          <w:bCs w:val="0"/>
          <w:rtl/>
        </w:rPr>
        <w:t>למשרד</w:t>
      </w:r>
      <w:r w:rsidRPr="00871BEA">
        <w:rPr>
          <w:b w:val="0"/>
          <w:bCs w:val="0"/>
          <w:rtl/>
        </w:rPr>
        <w:t xml:space="preserve"> </w:t>
      </w:r>
      <w:r w:rsidRPr="00871BEA">
        <w:rPr>
          <w:rFonts w:hint="eastAsia"/>
          <w:b w:val="0"/>
          <w:bCs w:val="0"/>
          <w:rtl/>
        </w:rPr>
        <w:t>שמורה</w:t>
      </w:r>
      <w:r w:rsidRPr="00871BEA">
        <w:rPr>
          <w:b w:val="0"/>
          <w:bCs w:val="0"/>
          <w:rtl/>
        </w:rPr>
        <w:t xml:space="preserve"> </w:t>
      </w:r>
      <w:r w:rsidRPr="00871BEA">
        <w:rPr>
          <w:rFonts w:hint="eastAsia"/>
          <w:b w:val="0"/>
          <w:bCs w:val="0"/>
          <w:rtl/>
        </w:rPr>
        <w:t>הזכות</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פי</w:t>
      </w:r>
      <w:r w:rsidRPr="00871BEA">
        <w:rPr>
          <w:b w:val="0"/>
          <w:bCs w:val="0"/>
          <w:rtl/>
        </w:rPr>
        <w:t xml:space="preserve"> </w:t>
      </w:r>
      <w:r w:rsidRPr="00871BEA">
        <w:rPr>
          <w:rFonts w:hint="eastAsia"/>
          <w:b w:val="0"/>
          <w:bCs w:val="0"/>
          <w:rtl/>
        </w:rPr>
        <w:t>שיקול</w:t>
      </w:r>
      <w:r w:rsidRPr="00871BEA">
        <w:rPr>
          <w:b w:val="0"/>
          <w:bCs w:val="0"/>
          <w:rtl/>
        </w:rPr>
        <w:t xml:space="preserve"> </w:t>
      </w:r>
      <w:r w:rsidRPr="00871BEA">
        <w:rPr>
          <w:rFonts w:hint="eastAsia"/>
          <w:b w:val="0"/>
          <w:bCs w:val="0"/>
          <w:rtl/>
        </w:rPr>
        <w:t>דעתו</w:t>
      </w:r>
      <w:r w:rsidRPr="00871BEA">
        <w:rPr>
          <w:b w:val="0"/>
          <w:bCs w:val="0"/>
          <w:rtl/>
        </w:rPr>
        <w:t xml:space="preserve"> </w:t>
      </w:r>
      <w:r w:rsidRPr="00871BEA">
        <w:rPr>
          <w:rFonts w:hint="eastAsia"/>
          <w:b w:val="0"/>
          <w:bCs w:val="0"/>
          <w:rtl/>
        </w:rPr>
        <w:t>הבלעדי</w:t>
      </w:r>
      <w:r w:rsidRPr="00871BEA">
        <w:rPr>
          <w:b w:val="0"/>
          <w:bCs w:val="0"/>
          <w:rtl/>
        </w:rPr>
        <w:t xml:space="preserve">, </w:t>
      </w:r>
      <w:r w:rsidRPr="00871BEA">
        <w:rPr>
          <w:rFonts w:hint="eastAsia"/>
          <w:b w:val="0"/>
          <w:bCs w:val="0"/>
          <w:rtl/>
        </w:rPr>
        <w:t>לקחת</w:t>
      </w:r>
      <w:r w:rsidRPr="00871BEA">
        <w:rPr>
          <w:b w:val="0"/>
          <w:bCs w:val="0"/>
          <w:rtl/>
        </w:rPr>
        <w:t xml:space="preserve"> </w:t>
      </w:r>
      <w:r w:rsidRPr="00871BEA">
        <w:rPr>
          <w:rFonts w:hint="eastAsia"/>
          <w:b w:val="0"/>
          <w:bCs w:val="0"/>
          <w:rtl/>
        </w:rPr>
        <w:lastRenderedPageBreak/>
        <w:t>אחריות</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תחזוקת</w:t>
      </w:r>
      <w:r w:rsidRPr="00871BEA">
        <w:rPr>
          <w:b w:val="0"/>
          <w:bCs w:val="0"/>
          <w:rtl/>
        </w:rPr>
        <w:t xml:space="preserve"> </w:t>
      </w:r>
      <w:r w:rsidR="004300F7" w:rsidRPr="00871BEA">
        <w:rPr>
          <w:rFonts w:hint="eastAsia"/>
          <w:b w:val="0"/>
          <w:bCs w:val="0"/>
          <w:rtl/>
        </w:rPr>
        <w:t>המערכת</w:t>
      </w:r>
      <w:r w:rsidRPr="00871BEA">
        <w:rPr>
          <w:b w:val="0"/>
          <w:bCs w:val="0"/>
          <w:rtl/>
        </w:rPr>
        <w:t xml:space="preserve">, </w:t>
      </w:r>
      <w:r w:rsidRPr="00871BEA">
        <w:rPr>
          <w:rFonts w:hint="eastAsia"/>
          <w:b w:val="0"/>
          <w:bCs w:val="0"/>
          <w:rtl/>
        </w:rPr>
        <w:t>ולהמשיך</w:t>
      </w:r>
      <w:r w:rsidRPr="00871BEA">
        <w:rPr>
          <w:b w:val="0"/>
          <w:bCs w:val="0"/>
          <w:rtl/>
        </w:rPr>
        <w:t xml:space="preserve"> </w:t>
      </w:r>
      <w:r w:rsidRPr="00871BEA">
        <w:rPr>
          <w:rFonts w:hint="eastAsia"/>
          <w:b w:val="0"/>
          <w:bCs w:val="0"/>
          <w:rtl/>
        </w:rPr>
        <w:t>לבצע</w:t>
      </w:r>
      <w:r w:rsidRPr="00871BEA">
        <w:rPr>
          <w:b w:val="0"/>
          <w:bCs w:val="0"/>
          <w:rtl/>
        </w:rPr>
        <w:t xml:space="preserve"> </w:t>
      </w:r>
      <w:r w:rsidR="004300F7" w:rsidRPr="00871BEA">
        <w:rPr>
          <w:rFonts w:hint="eastAsia"/>
          <w:b w:val="0"/>
          <w:bCs w:val="0"/>
          <w:rtl/>
        </w:rPr>
        <w:t>בה</w:t>
      </w:r>
      <w:r w:rsidRPr="00871BEA">
        <w:rPr>
          <w:b w:val="0"/>
          <w:bCs w:val="0"/>
          <w:rtl/>
        </w:rPr>
        <w:t xml:space="preserve"> </w:t>
      </w:r>
      <w:r w:rsidRPr="00871BEA">
        <w:rPr>
          <w:rFonts w:hint="eastAsia"/>
          <w:b w:val="0"/>
          <w:bCs w:val="0"/>
          <w:rtl/>
        </w:rPr>
        <w:t>פיתוחים</w:t>
      </w:r>
      <w:r w:rsidRPr="00871BEA">
        <w:rPr>
          <w:b w:val="0"/>
          <w:bCs w:val="0"/>
          <w:rtl/>
        </w:rPr>
        <w:t xml:space="preserve">, </w:t>
      </w:r>
      <w:r w:rsidRPr="00871BEA">
        <w:rPr>
          <w:rFonts w:hint="eastAsia"/>
          <w:b w:val="0"/>
          <w:bCs w:val="0"/>
          <w:rtl/>
        </w:rPr>
        <w:t>התאמות</w:t>
      </w:r>
      <w:r w:rsidRPr="00871BEA">
        <w:rPr>
          <w:b w:val="0"/>
          <w:bCs w:val="0"/>
          <w:rtl/>
        </w:rPr>
        <w:t xml:space="preserve">, </w:t>
      </w:r>
      <w:r w:rsidRPr="00871BEA">
        <w:rPr>
          <w:rFonts w:hint="eastAsia"/>
          <w:b w:val="0"/>
          <w:bCs w:val="0"/>
          <w:rtl/>
        </w:rPr>
        <w:t>וכיוצא</w:t>
      </w:r>
      <w:r w:rsidRPr="00871BEA">
        <w:rPr>
          <w:b w:val="0"/>
          <w:bCs w:val="0"/>
          <w:rtl/>
        </w:rPr>
        <w:t xml:space="preserve"> </w:t>
      </w:r>
      <w:r w:rsidRPr="00871BEA">
        <w:rPr>
          <w:rFonts w:hint="eastAsia"/>
          <w:b w:val="0"/>
          <w:bCs w:val="0"/>
          <w:rtl/>
        </w:rPr>
        <w:t>בזה</w:t>
      </w:r>
      <w:r w:rsidRPr="00871BEA">
        <w:rPr>
          <w:b w:val="0"/>
          <w:bCs w:val="0"/>
          <w:rtl/>
        </w:rPr>
        <w:t xml:space="preserve">, </w:t>
      </w:r>
      <w:r w:rsidRPr="00871BEA">
        <w:rPr>
          <w:rFonts w:hint="eastAsia"/>
          <w:b w:val="0"/>
          <w:bCs w:val="0"/>
          <w:rtl/>
        </w:rPr>
        <w:t>באמצעות</w:t>
      </w:r>
      <w:r w:rsidRPr="00871BEA">
        <w:rPr>
          <w:b w:val="0"/>
          <w:bCs w:val="0"/>
          <w:rtl/>
        </w:rPr>
        <w:t xml:space="preserve"> </w:t>
      </w:r>
      <w:r w:rsidRPr="00871BEA">
        <w:rPr>
          <w:rFonts w:hint="eastAsia"/>
          <w:b w:val="0"/>
          <w:bCs w:val="0"/>
          <w:rtl/>
        </w:rPr>
        <w:t>עובדי</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נותני</w:t>
      </w:r>
      <w:r w:rsidRPr="00871BEA">
        <w:rPr>
          <w:b w:val="0"/>
          <w:bCs w:val="0"/>
          <w:rtl/>
        </w:rPr>
        <w:t xml:space="preserve"> </w:t>
      </w:r>
      <w:r w:rsidRPr="00871BEA">
        <w:rPr>
          <w:rFonts w:hint="eastAsia"/>
          <w:b w:val="0"/>
          <w:bCs w:val="0"/>
          <w:rtl/>
        </w:rPr>
        <w:t>שירותים</w:t>
      </w:r>
      <w:r w:rsidRPr="00871BEA">
        <w:rPr>
          <w:b w:val="0"/>
          <w:bCs w:val="0"/>
          <w:rtl/>
        </w:rPr>
        <w:t xml:space="preserve"> </w:t>
      </w:r>
      <w:r w:rsidRPr="00871BEA">
        <w:rPr>
          <w:rFonts w:hint="eastAsia"/>
          <w:b w:val="0"/>
          <w:bCs w:val="0"/>
          <w:rtl/>
        </w:rPr>
        <w:t>המועסקים</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ידי</w:t>
      </w:r>
      <w:r w:rsidRPr="00871BEA">
        <w:rPr>
          <w:b w:val="0"/>
          <w:bCs w:val="0"/>
          <w:rtl/>
        </w:rPr>
        <w:t xml:space="preserve"> </w:t>
      </w:r>
      <w:r w:rsidRPr="00871BEA">
        <w:rPr>
          <w:rFonts w:hint="eastAsia"/>
          <w:b w:val="0"/>
          <w:bCs w:val="0"/>
          <w:rtl/>
        </w:rPr>
        <w:t>ספקים</w:t>
      </w:r>
      <w:r w:rsidRPr="00871BEA">
        <w:rPr>
          <w:b w:val="0"/>
          <w:bCs w:val="0"/>
          <w:rtl/>
        </w:rPr>
        <w:t xml:space="preserve"> </w:t>
      </w:r>
      <w:r w:rsidRPr="00871BEA">
        <w:rPr>
          <w:rFonts w:hint="eastAsia"/>
          <w:b w:val="0"/>
          <w:bCs w:val="0"/>
          <w:rtl/>
        </w:rPr>
        <w:t>אחרים</w:t>
      </w:r>
      <w:r w:rsidRPr="00871BEA">
        <w:rPr>
          <w:b w:val="0"/>
          <w:bCs w:val="0"/>
          <w:rtl/>
        </w:rPr>
        <w:t xml:space="preserve">. </w:t>
      </w:r>
      <w:r w:rsidRPr="00871BEA">
        <w:rPr>
          <w:rFonts w:hint="eastAsia"/>
          <w:b w:val="0"/>
          <w:bCs w:val="0"/>
          <w:rtl/>
        </w:rPr>
        <w:t>במקרה</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האחריות</w:t>
      </w:r>
      <w:r w:rsidRPr="00871BEA">
        <w:rPr>
          <w:b w:val="0"/>
          <w:bCs w:val="0"/>
          <w:rtl/>
        </w:rPr>
        <w:t xml:space="preserve"> </w:t>
      </w:r>
      <w:r w:rsidRPr="00871BEA">
        <w:rPr>
          <w:rFonts w:hint="eastAsia"/>
          <w:b w:val="0"/>
          <w:bCs w:val="0"/>
          <w:rtl/>
        </w:rPr>
        <w:t>המלאה</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תחזוקת</w:t>
      </w:r>
      <w:r w:rsidRPr="00871BEA">
        <w:rPr>
          <w:b w:val="0"/>
          <w:bCs w:val="0"/>
          <w:rtl/>
        </w:rPr>
        <w:t xml:space="preserve"> </w:t>
      </w:r>
      <w:r w:rsidR="004300F7" w:rsidRPr="00871BEA">
        <w:rPr>
          <w:rFonts w:hint="eastAsia"/>
          <w:b w:val="0"/>
          <w:bCs w:val="0"/>
          <w:rtl/>
        </w:rPr>
        <w:t>ה</w:t>
      </w:r>
      <w:r w:rsidRPr="00871BEA">
        <w:rPr>
          <w:rFonts w:hint="eastAsia"/>
          <w:b w:val="0"/>
          <w:bCs w:val="0"/>
          <w:rtl/>
        </w:rPr>
        <w:t>פיתוחים</w:t>
      </w:r>
      <w:r w:rsidRPr="00871BEA">
        <w:rPr>
          <w:b w:val="0"/>
          <w:bCs w:val="0"/>
          <w:rtl/>
        </w:rPr>
        <w:t xml:space="preserve"> </w:t>
      </w:r>
      <w:r w:rsidRPr="00871BEA">
        <w:rPr>
          <w:rFonts w:hint="eastAsia"/>
          <w:b w:val="0"/>
          <w:bCs w:val="0"/>
          <w:rtl/>
        </w:rPr>
        <w:t>תחול</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מתחייב</w:t>
      </w:r>
      <w:r w:rsidRPr="00871BEA">
        <w:rPr>
          <w:b w:val="0"/>
          <w:bCs w:val="0"/>
          <w:rtl/>
        </w:rPr>
        <w:t xml:space="preserve"> </w:t>
      </w:r>
      <w:r w:rsidRPr="00871BEA">
        <w:rPr>
          <w:rFonts w:hint="eastAsia"/>
          <w:b w:val="0"/>
          <w:bCs w:val="0"/>
          <w:rtl/>
        </w:rPr>
        <w:t>להמשיך</w:t>
      </w:r>
      <w:r w:rsidRPr="00871BEA">
        <w:rPr>
          <w:b w:val="0"/>
          <w:bCs w:val="0"/>
          <w:rtl/>
        </w:rPr>
        <w:t xml:space="preserve"> </w:t>
      </w:r>
      <w:r w:rsidRPr="00871BEA">
        <w:rPr>
          <w:rFonts w:hint="eastAsia"/>
          <w:b w:val="0"/>
          <w:bCs w:val="0"/>
          <w:rtl/>
        </w:rPr>
        <w:t>ולעבוד</w:t>
      </w:r>
      <w:r w:rsidRPr="00871BEA">
        <w:rPr>
          <w:b w:val="0"/>
          <w:bCs w:val="0"/>
          <w:rtl/>
        </w:rPr>
        <w:t xml:space="preserve"> </w:t>
      </w:r>
      <w:r w:rsidRPr="00871BEA">
        <w:rPr>
          <w:rFonts w:hint="eastAsia"/>
          <w:b w:val="0"/>
          <w:bCs w:val="0"/>
          <w:rtl/>
        </w:rPr>
        <w:t>מול</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עד</w:t>
      </w:r>
      <w:r w:rsidRPr="00871BEA">
        <w:rPr>
          <w:b w:val="0"/>
          <w:bCs w:val="0"/>
          <w:rtl/>
        </w:rPr>
        <w:t xml:space="preserve"> </w:t>
      </w:r>
      <w:r w:rsidRPr="00871BEA">
        <w:rPr>
          <w:rFonts w:hint="eastAsia"/>
          <w:b w:val="0"/>
          <w:bCs w:val="0"/>
          <w:rtl/>
        </w:rPr>
        <w:t>לתאריך</w:t>
      </w:r>
      <w:r w:rsidRPr="00871BEA">
        <w:rPr>
          <w:b w:val="0"/>
          <w:bCs w:val="0"/>
          <w:rtl/>
        </w:rPr>
        <w:t xml:space="preserve"> </w:t>
      </w:r>
      <w:r w:rsidRPr="00871BEA">
        <w:rPr>
          <w:rFonts w:hint="eastAsia"/>
          <w:b w:val="0"/>
          <w:bCs w:val="0"/>
          <w:rtl/>
        </w:rPr>
        <w:t>סיום</w:t>
      </w:r>
      <w:r w:rsidRPr="00871BEA">
        <w:rPr>
          <w:b w:val="0"/>
          <w:bCs w:val="0"/>
          <w:rtl/>
        </w:rPr>
        <w:t xml:space="preserve"> </w:t>
      </w:r>
      <w:r w:rsidRPr="00871BEA">
        <w:rPr>
          <w:rFonts w:hint="eastAsia"/>
          <w:b w:val="0"/>
          <w:bCs w:val="0"/>
          <w:rtl/>
        </w:rPr>
        <w:t>ההתקשרות</w:t>
      </w:r>
      <w:r w:rsidRPr="00871BEA">
        <w:rPr>
          <w:b w:val="0"/>
          <w:bCs w:val="0"/>
          <w:rtl/>
        </w:rPr>
        <w:t xml:space="preserve"> </w:t>
      </w:r>
      <w:r w:rsidRPr="00871BEA">
        <w:rPr>
          <w:rFonts w:hint="eastAsia"/>
          <w:b w:val="0"/>
          <w:bCs w:val="0"/>
          <w:rtl/>
        </w:rPr>
        <w:t>כאמור</w:t>
      </w:r>
      <w:r w:rsidRPr="00871BEA">
        <w:rPr>
          <w:b w:val="0"/>
          <w:bCs w:val="0"/>
          <w:rtl/>
        </w:rPr>
        <w:t xml:space="preserve"> </w:t>
      </w:r>
      <w:r w:rsidRPr="00871BEA">
        <w:rPr>
          <w:rFonts w:hint="eastAsia"/>
          <w:b w:val="0"/>
          <w:bCs w:val="0"/>
          <w:rtl/>
        </w:rPr>
        <w:t>בהסכם</w:t>
      </w:r>
      <w:r w:rsidRPr="00871BEA">
        <w:rPr>
          <w:b w:val="0"/>
          <w:bCs w:val="0"/>
          <w:rtl/>
        </w:rPr>
        <w:t xml:space="preserve">, </w:t>
      </w:r>
      <w:r w:rsidRPr="00871BEA">
        <w:rPr>
          <w:rFonts w:hint="eastAsia"/>
          <w:b w:val="0"/>
          <w:bCs w:val="0"/>
          <w:rtl/>
        </w:rPr>
        <w:t>ולבצע</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המשימות</w:t>
      </w:r>
      <w:r w:rsidRPr="00871BEA">
        <w:rPr>
          <w:b w:val="0"/>
          <w:bCs w:val="0"/>
          <w:rtl/>
        </w:rPr>
        <w:t xml:space="preserve"> </w:t>
      </w:r>
      <w:r w:rsidRPr="00871BEA">
        <w:rPr>
          <w:rFonts w:hint="eastAsia"/>
          <w:b w:val="0"/>
          <w:bCs w:val="0"/>
          <w:rtl/>
        </w:rPr>
        <w:t>וההנחיות</w:t>
      </w:r>
      <w:r w:rsidRPr="00871BEA">
        <w:rPr>
          <w:b w:val="0"/>
          <w:bCs w:val="0"/>
          <w:rtl/>
        </w:rPr>
        <w:t xml:space="preserve"> </w:t>
      </w:r>
      <w:r w:rsidRPr="00871BEA">
        <w:rPr>
          <w:rFonts w:hint="eastAsia"/>
          <w:b w:val="0"/>
          <w:bCs w:val="0"/>
          <w:rtl/>
        </w:rPr>
        <w:t>שהמשרד</w:t>
      </w:r>
      <w:r w:rsidRPr="00871BEA">
        <w:rPr>
          <w:b w:val="0"/>
          <w:bCs w:val="0"/>
          <w:rtl/>
        </w:rPr>
        <w:t xml:space="preserve"> </w:t>
      </w:r>
      <w:r w:rsidRPr="00871BEA">
        <w:rPr>
          <w:rFonts w:hint="eastAsia"/>
          <w:b w:val="0"/>
          <w:bCs w:val="0"/>
          <w:rtl/>
        </w:rPr>
        <w:t>דורש</w:t>
      </w:r>
      <w:r w:rsidRPr="00871BEA">
        <w:rPr>
          <w:b w:val="0"/>
          <w:bCs w:val="0"/>
          <w:rtl/>
        </w:rPr>
        <w:t xml:space="preserve"> </w:t>
      </w:r>
      <w:r w:rsidRPr="00871BEA">
        <w:rPr>
          <w:rFonts w:hint="eastAsia"/>
          <w:b w:val="0"/>
          <w:bCs w:val="0"/>
          <w:rtl/>
        </w:rPr>
        <w:t>כולל</w:t>
      </w:r>
      <w:r w:rsidRPr="00871BEA">
        <w:rPr>
          <w:b w:val="0"/>
          <w:bCs w:val="0"/>
          <w:rtl/>
        </w:rPr>
        <w:t xml:space="preserve"> </w:t>
      </w:r>
      <w:r w:rsidRPr="00871BEA">
        <w:rPr>
          <w:rFonts w:hint="eastAsia"/>
          <w:b w:val="0"/>
          <w:bCs w:val="0"/>
          <w:rtl/>
        </w:rPr>
        <w:t>ביצוע</w:t>
      </w:r>
      <w:r w:rsidRPr="00871BEA">
        <w:rPr>
          <w:b w:val="0"/>
          <w:bCs w:val="0"/>
          <w:rtl/>
        </w:rPr>
        <w:t xml:space="preserve"> </w:t>
      </w:r>
      <w:r w:rsidRPr="00871BEA">
        <w:rPr>
          <w:rFonts w:hint="eastAsia"/>
          <w:b w:val="0"/>
          <w:bCs w:val="0"/>
          <w:rtl/>
        </w:rPr>
        <w:t>חפיפה</w:t>
      </w:r>
      <w:r w:rsidRPr="00871BEA">
        <w:rPr>
          <w:b w:val="0"/>
          <w:bCs w:val="0"/>
          <w:rtl/>
        </w:rPr>
        <w:t xml:space="preserve"> </w:t>
      </w:r>
      <w:r w:rsidRPr="00871BEA">
        <w:rPr>
          <w:rFonts w:hint="eastAsia"/>
          <w:b w:val="0"/>
          <w:bCs w:val="0"/>
          <w:rtl/>
        </w:rPr>
        <w:t>מסודרת</w:t>
      </w:r>
      <w:r w:rsidRPr="00871BEA">
        <w:rPr>
          <w:b w:val="0"/>
          <w:bCs w:val="0"/>
          <w:rtl/>
        </w:rPr>
        <w:t xml:space="preserve"> </w:t>
      </w:r>
      <w:r w:rsidRPr="00871BEA">
        <w:rPr>
          <w:rFonts w:hint="eastAsia"/>
          <w:b w:val="0"/>
          <w:bCs w:val="0"/>
          <w:rtl/>
        </w:rPr>
        <w:t>בסיום</w:t>
      </w:r>
      <w:r w:rsidRPr="00871BEA">
        <w:rPr>
          <w:b w:val="0"/>
          <w:bCs w:val="0"/>
          <w:rtl/>
        </w:rPr>
        <w:t xml:space="preserve"> </w:t>
      </w:r>
      <w:r w:rsidRPr="00871BEA">
        <w:rPr>
          <w:rFonts w:hint="eastAsia"/>
          <w:b w:val="0"/>
          <w:bCs w:val="0"/>
          <w:rtl/>
        </w:rPr>
        <w:t>ההתקשרות</w:t>
      </w:r>
      <w:r w:rsidRPr="00871BEA">
        <w:rPr>
          <w:b w:val="0"/>
          <w:bCs w:val="0"/>
          <w:rtl/>
        </w:rPr>
        <w:t xml:space="preserve">. </w:t>
      </w:r>
      <w:r w:rsidR="00B02A31">
        <w:rPr>
          <w:rFonts w:hint="cs"/>
          <w:b w:val="0"/>
          <w:bCs w:val="0"/>
          <w:rtl/>
        </w:rPr>
        <w:t xml:space="preserve">ואולם, </w:t>
      </w:r>
      <w:r w:rsidR="00B02A31" w:rsidRPr="00871BEA">
        <w:rPr>
          <w:b w:val="0"/>
          <w:bCs w:val="0"/>
          <w:rtl/>
        </w:rPr>
        <w:t xml:space="preserve">המשרד לא ייקח אחריות על תחזוקת מוצר מדף במקום היצרן. </w:t>
      </w:r>
    </w:p>
    <w:p w:rsidR="006C4F57" w:rsidRPr="00871BEA" w:rsidRDefault="006C4F57" w:rsidP="00DE0D74">
      <w:pPr>
        <w:pStyle w:val="3"/>
        <w:numPr>
          <w:ilvl w:val="0"/>
          <w:numId w:val="0"/>
        </w:numPr>
        <w:ind w:left="1224" w:hanging="504"/>
      </w:pPr>
    </w:p>
    <w:p w:rsidR="00B51EEB" w:rsidRPr="004B418C" w:rsidRDefault="00B51EEB" w:rsidP="00871BEA">
      <w:pPr>
        <w:pStyle w:val="20"/>
      </w:pPr>
      <w:r w:rsidRPr="004B418C">
        <w:rPr>
          <w:rFonts w:hint="eastAsia"/>
          <w:rtl/>
        </w:rPr>
        <w:t>בעלות</w:t>
      </w:r>
      <w:r w:rsidRPr="004B418C">
        <w:rPr>
          <w:rtl/>
        </w:rPr>
        <w:t xml:space="preserve"> </w:t>
      </w:r>
      <w:r w:rsidRPr="004B418C">
        <w:rPr>
          <w:rFonts w:hint="eastAsia"/>
          <w:rtl/>
        </w:rPr>
        <w:t>וזכויות</w:t>
      </w:r>
      <w:r w:rsidRPr="004B418C">
        <w:rPr>
          <w:rtl/>
        </w:rPr>
        <w:t xml:space="preserve"> </w:t>
      </w:r>
      <w:r w:rsidRPr="004B418C">
        <w:rPr>
          <w:rFonts w:hint="eastAsia"/>
          <w:rtl/>
        </w:rPr>
        <w:t>יוצרים</w:t>
      </w:r>
    </w:p>
    <w:p w:rsidR="001E0C7E" w:rsidRPr="00871BEA" w:rsidRDefault="00B51EEB" w:rsidP="00871BEA">
      <w:pPr>
        <w:pStyle w:val="3"/>
        <w:rPr>
          <w:rtl/>
        </w:rPr>
      </w:pPr>
      <w:r w:rsidRPr="00871BEA">
        <w:rPr>
          <w:rFonts w:hint="eastAsia"/>
          <w:b w:val="0"/>
          <w:bCs w:val="0"/>
          <w:rtl/>
        </w:rPr>
        <w:t>הבעלות</w:t>
      </w:r>
      <w:r w:rsidRPr="00871BEA">
        <w:rPr>
          <w:b w:val="0"/>
          <w:bCs w:val="0"/>
          <w:rtl/>
        </w:rPr>
        <w:t xml:space="preserve"> </w:t>
      </w:r>
      <w:r w:rsidRPr="00871BEA">
        <w:rPr>
          <w:rFonts w:hint="eastAsia"/>
          <w:b w:val="0"/>
          <w:bCs w:val="0"/>
          <w:rtl/>
        </w:rPr>
        <w:t>וזכויות</w:t>
      </w:r>
      <w:r w:rsidRPr="00871BEA">
        <w:rPr>
          <w:b w:val="0"/>
          <w:bCs w:val="0"/>
          <w:rtl/>
        </w:rPr>
        <w:t xml:space="preserve"> </w:t>
      </w:r>
      <w:r w:rsidRPr="00871BEA">
        <w:rPr>
          <w:rFonts w:hint="eastAsia"/>
          <w:b w:val="0"/>
          <w:bCs w:val="0"/>
          <w:rtl/>
        </w:rPr>
        <w:t>היוצרים</w:t>
      </w:r>
      <w:r w:rsidRPr="00871BEA">
        <w:rPr>
          <w:b w:val="0"/>
          <w:bCs w:val="0"/>
          <w:rtl/>
        </w:rPr>
        <w:t xml:space="preserve"> </w:t>
      </w:r>
      <w:r w:rsidRPr="00871BEA">
        <w:rPr>
          <w:rFonts w:hint="eastAsia"/>
          <w:b w:val="0"/>
          <w:bCs w:val="0"/>
          <w:rtl/>
        </w:rPr>
        <w:t>מפורטים</w:t>
      </w:r>
      <w:r w:rsidRPr="00871BEA">
        <w:rPr>
          <w:b w:val="0"/>
          <w:bCs w:val="0"/>
          <w:rtl/>
        </w:rPr>
        <w:t xml:space="preserve"> </w:t>
      </w:r>
      <w:r w:rsidRPr="00871BEA">
        <w:rPr>
          <w:rFonts w:hint="eastAsia"/>
          <w:b w:val="0"/>
          <w:bCs w:val="0"/>
          <w:rtl/>
        </w:rPr>
        <w:t>בהסכם</w:t>
      </w:r>
      <w:r w:rsidRPr="00871BEA">
        <w:rPr>
          <w:b w:val="0"/>
          <w:bCs w:val="0"/>
          <w:rtl/>
        </w:rPr>
        <w:t xml:space="preserve"> </w:t>
      </w:r>
      <w:r w:rsidRPr="00871BEA">
        <w:rPr>
          <w:rFonts w:hint="eastAsia"/>
          <w:b w:val="0"/>
          <w:bCs w:val="0"/>
          <w:rtl/>
        </w:rPr>
        <w:t>ההתקשרות</w:t>
      </w:r>
      <w:r w:rsidRPr="00871BEA">
        <w:rPr>
          <w:b w:val="0"/>
          <w:bCs w:val="0"/>
          <w:rtl/>
        </w:rPr>
        <w:t xml:space="preserve">. </w:t>
      </w:r>
    </w:p>
    <w:p w:rsidR="00B51EEB" w:rsidRPr="00871BEA" w:rsidRDefault="00B51EEB" w:rsidP="00B02A31">
      <w:pPr>
        <w:pStyle w:val="3"/>
      </w:pPr>
      <w:r w:rsidRPr="00871BEA">
        <w:rPr>
          <w:rFonts w:hint="eastAsia"/>
          <w:b w:val="0"/>
          <w:bCs w:val="0"/>
          <w:rtl/>
        </w:rPr>
        <w:t>משרד</w:t>
      </w:r>
      <w:r w:rsidRPr="00871BEA">
        <w:rPr>
          <w:b w:val="0"/>
          <w:bCs w:val="0"/>
          <w:rtl/>
        </w:rPr>
        <w:t xml:space="preserve"> </w:t>
      </w:r>
      <w:r w:rsidRPr="00871BEA">
        <w:rPr>
          <w:rFonts w:hint="eastAsia"/>
          <w:b w:val="0"/>
          <w:bCs w:val="0"/>
          <w:rtl/>
        </w:rPr>
        <w:t>הבריאות</w:t>
      </w:r>
      <w:r w:rsidRPr="00871BEA">
        <w:rPr>
          <w:b w:val="0"/>
          <w:bCs w:val="0"/>
          <w:rtl/>
        </w:rPr>
        <w:t xml:space="preserve"> </w:t>
      </w:r>
      <w:r w:rsidR="001D36EB" w:rsidRPr="00871BEA">
        <w:rPr>
          <w:rFonts w:hint="eastAsia"/>
          <w:b w:val="0"/>
          <w:bCs w:val="0"/>
          <w:rtl/>
        </w:rPr>
        <w:t>הוא</w:t>
      </w:r>
      <w:r w:rsidR="001D36EB" w:rsidRPr="00871BEA">
        <w:rPr>
          <w:b w:val="0"/>
          <w:bCs w:val="0"/>
          <w:rtl/>
        </w:rPr>
        <w:t xml:space="preserve"> </w:t>
      </w:r>
      <w:r w:rsidR="001D36EB" w:rsidRPr="00871BEA">
        <w:rPr>
          <w:rFonts w:hint="eastAsia"/>
          <w:b w:val="0"/>
          <w:bCs w:val="0"/>
          <w:rtl/>
        </w:rPr>
        <w:t>הבעלים</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כל</w:t>
      </w:r>
      <w:r w:rsidRPr="00871BEA">
        <w:rPr>
          <w:b w:val="0"/>
          <w:bCs w:val="0"/>
          <w:rtl/>
        </w:rPr>
        <w:t xml:space="preserve"> </w:t>
      </w:r>
      <w:r w:rsidR="00F47F8F" w:rsidRPr="00871BEA">
        <w:rPr>
          <w:rFonts w:hint="eastAsia"/>
          <w:b w:val="0"/>
          <w:bCs w:val="0"/>
          <w:rtl/>
        </w:rPr>
        <w:t>התוצרים</w:t>
      </w:r>
      <w:r w:rsidRPr="00871BEA">
        <w:rPr>
          <w:b w:val="0"/>
          <w:bCs w:val="0"/>
          <w:rtl/>
        </w:rPr>
        <w:t xml:space="preserve"> </w:t>
      </w:r>
      <w:r w:rsidRPr="00871BEA">
        <w:rPr>
          <w:rFonts w:hint="eastAsia"/>
          <w:b w:val="0"/>
          <w:bCs w:val="0"/>
          <w:rtl/>
        </w:rPr>
        <w:t>שיספק</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בהתאם</w:t>
      </w:r>
      <w:r w:rsidRPr="00871BEA">
        <w:rPr>
          <w:b w:val="0"/>
          <w:bCs w:val="0"/>
          <w:rtl/>
        </w:rPr>
        <w:t xml:space="preserve"> </w:t>
      </w:r>
      <w:r w:rsidRPr="00871BEA">
        <w:rPr>
          <w:rFonts w:hint="eastAsia"/>
          <w:b w:val="0"/>
          <w:bCs w:val="0"/>
          <w:rtl/>
        </w:rPr>
        <w:t>למכרז</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אשר</w:t>
      </w:r>
      <w:r w:rsidRPr="00871BEA">
        <w:rPr>
          <w:b w:val="0"/>
          <w:bCs w:val="0"/>
          <w:rtl/>
        </w:rPr>
        <w:t xml:space="preserve"> </w:t>
      </w:r>
      <w:r w:rsidRPr="00871BEA">
        <w:rPr>
          <w:rFonts w:hint="eastAsia"/>
          <w:b w:val="0"/>
          <w:bCs w:val="0"/>
          <w:rtl/>
        </w:rPr>
        <w:t>יותקנו</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ידי</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באתרי</w:t>
      </w:r>
      <w:r w:rsidRPr="00871BEA">
        <w:rPr>
          <w:b w:val="0"/>
          <w:bCs w:val="0"/>
          <w:rtl/>
        </w:rPr>
        <w:t xml:space="preserve"> </w:t>
      </w:r>
      <w:r w:rsidRPr="00871BEA">
        <w:rPr>
          <w:rFonts w:hint="eastAsia"/>
          <w:b w:val="0"/>
          <w:bCs w:val="0"/>
          <w:rtl/>
        </w:rPr>
        <w:t>משרד</w:t>
      </w:r>
      <w:r w:rsidRPr="00871BEA">
        <w:rPr>
          <w:b w:val="0"/>
          <w:bCs w:val="0"/>
          <w:rtl/>
        </w:rPr>
        <w:t xml:space="preserve"> </w:t>
      </w:r>
      <w:r w:rsidRPr="00871BEA">
        <w:rPr>
          <w:rFonts w:hint="eastAsia"/>
          <w:b w:val="0"/>
          <w:bCs w:val="0"/>
          <w:rtl/>
        </w:rPr>
        <w:t>הבריאות</w:t>
      </w:r>
      <w:r w:rsidR="00E0025C" w:rsidRPr="00871BEA">
        <w:rPr>
          <w:b w:val="0"/>
          <w:bCs w:val="0"/>
          <w:rtl/>
        </w:rPr>
        <w:t xml:space="preserve"> </w:t>
      </w:r>
      <w:r w:rsidR="00B02A31" w:rsidRPr="00871BEA">
        <w:rPr>
          <w:b w:val="0"/>
          <w:bCs w:val="0"/>
          <w:rtl/>
        </w:rPr>
        <w:t>ו</w:t>
      </w:r>
      <w:r w:rsidR="00B02A31">
        <w:rPr>
          <w:rFonts w:hint="cs"/>
          <w:b w:val="0"/>
          <w:bCs w:val="0"/>
          <w:rtl/>
        </w:rPr>
        <w:t>באתרים נוספים</w:t>
      </w:r>
      <w:r w:rsidR="00B02A31" w:rsidRPr="00871BEA">
        <w:rPr>
          <w:b w:val="0"/>
          <w:bCs w:val="0"/>
          <w:rtl/>
        </w:rPr>
        <w:t xml:space="preserve"> </w:t>
      </w:r>
      <w:r w:rsidR="00D566E2" w:rsidRPr="00871BEA">
        <w:rPr>
          <w:b w:val="0"/>
          <w:bCs w:val="0"/>
          <w:rtl/>
        </w:rPr>
        <w:t>(באם יהיו כאלה)</w:t>
      </w:r>
      <w:r w:rsidR="00E0025C" w:rsidRPr="00871BEA">
        <w:rPr>
          <w:b w:val="0"/>
          <w:bCs w:val="0"/>
          <w:rtl/>
        </w:rPr>
        <w:t>.</w:t>
      </w:r>
      <w:r w:rsidRPr="00871BEA">
        <w:rPr>
          <w:b w:val="0"/>
          <w:bCs w:val="0"/>
          <w:rtl/>
        </w:rPr>
        <w:t xml:space="preserve"> </w:t>
      </w:r>
      <w:r w:rsidRPr="00871BEA">
        <w:rPr>
          <w:rFonts w:hint="eastAsia"/>
          <w:b w:val="0"/>
          <w:bCs w:val="0"/>
          <w:rtl/>
        </w:rPr>
        <w:t>במהלך</w:t>
      </w:r>
      <w:r w:rsidRPr="00871BEA">
        <w:rPr>
          <w:b w:val="0"/>
          <w:bCs w:val="0"/>
          <w:rtl/>
        </w:rPr>
        <w:t xml:space="preserve"> </w:t>
      </w:r>
      <w:r w:rsidRPr="00871BEA">
        <w:rPr>
          <w:rFonts w:hint="eastAsia"/>
          <w:b w:val="0"/>
          <w:bCs w:val="0"/>
          <w:rtl/>
        </w:rPr>
        <w:t>תקופת</w:t>
      </w:r>
      <w:r w:rsidRPr="00871BEA">
        <w:rPr>
          <w:b w:val="0"/>
          <w:bCs w:val="0"/>
          <w:rtl/>
        </w:rPr>
        <w:t xml:space="preserve"> </w:t>
      </w:r>
      <w:r w:rsidRPr="00871BEA">
        <w:rPr>
          <w:rFonts w:hint="eastAsia"/>
          <w:b w:val="0"/>
          <w:bCs w:val="0"/>
          <w:rtl/>
        </w:rPr>
        <w:t>האחריות</w:t>
      </w:r>
      <w:r w:rsidRPr="00871BEA">
        <w:rPr>
          <w:b w:val="0"/>
          <w:bCs w:val="0"/>
          <w:rtl/>
        </w:rPr>
        <w:t xml:space="preserve"> </w:t>
      </w:r>
      <w:r w:rsidRPr="00871BEA">
        <w:rPr>
          <w:rFonts w:hint="eastAsia"/>
          <w:b w:val="0"/>
          <w:bCs w:val="0"/>
          <w:rtl/>
        </w:rPr>
        <w:t>ו</w:t>
      </w:r>
      <w:r w:rsidRPr="00871BEA">
        <w:rPr>
          <w:b w:val="0"/>
          <w:bCs w:val="0"/>
          <w:rtl/>
        </w:rPr>
        <w:t>/</w:t>
      </w:r>
      <w:r w:rsidRPr="00871BEA">
        <w:rPr>
          <w:rFonts w:hint="eastAsia"/>
          <w:b w:val="0"/>
          <w:bCs w:val="0"/>
          <w:rtl/>
        </w:rPr>
        <w:t>או</w:t>
      </w:r>
      <w:r w:rsidRPr="00871BEA">
        <w:rPr>
          <w:b w:val="0"/>
          <w:bCs w:val="0"/>
          <w:rtl/>
        </w:rPr>
        <w:t xml:space="preserve"> </w:t>
      </w:r>
      <w:r w:rsidRPr="00871BEA">
        <w:rPr>
          <w:rFonts w:hint="eastAsia"/>
          <w:b w:val="0"/>
          <w:bCs w:val="0"/>
          <w:rtl/>
        </w:rPr>
        <w:t>במהלך</w:t>
      </w:r>
      <w:r w:rsidRPr="00871BEA">
        <w:rPr>
          <w:b w:val="0"/>
          <w:bCs w:val="0"/>
          <w:rtl/>
        </w:rPr>
        <w:t xml:space="preserve"> </w:t>
      </w:r>
      <w:r w:rsidRPr="00871BEA">
        <w:rPr>
          <w:rFonts w:hint="eastAsia"/>
          <w:b w:val="0"/>
          <w:bCs w:val="0"/>
          <w:rtl/>
        </w:rPr>
        <w:t>תקופת</w:t>
      </w:r>
      <w:r w:rsidRPr="00871BEA">
        <w:rPr>
          <w:b w:val="0"/>
          <w:bCs w:val="0"/>
          <w:rtl/>
        </w:rPr>
        <w:t xml:space="preserve"> </w:t>
      </w:r>
      <w:r w:rsidRPr="00871BEA">
        <w:rPr>
          <w:rFonts w:hint="eastAsia"/>
          <w:b w:val="0"/>
          <w:bCs w:val="0"/>
          <w:rtl/>
        </w:rPr>
        <w:t>מתן</w:t>
      </w:r>
      <w:r w:rsidRPr="00871BEA">
        <w:rPr>
          <w:b w:val="0"/>
          <w:bCs w:val="0"/>
          <w:rtl/>
        </w:rPr>
        <w:t xml:space="preserve"> </w:t>
      </w:r>
      <w:r w:rsidRPr="00871BEA">
        <w:rPr>
          <w:rFonts w:hint="eastAsia"/>
          <w:b w:val="0"/>
          <w:bCs w:val="0"/>
          <w:rtl/>
        </w:rPr>
        <w:t>שירותי</w:t>
      </w:r>
      <w:r w:rsidRPr="00871BEA">
        <w:rPr>
          <w:b w:val="0"/>
          <w:bCs w:val="0"/>
          <w:rtl/>
        </w:rPr>
        <w:t xml:space="preserve"> </w:t>
      </w:r>
      <w:r w:rsidRPr="00871BEA">
        <w:rPr>
          <w:rFonts w:hint="eastAsia"/>
          <w:b w:val="0"/>
          <w:bCs w:val="0"/>
          <w:rtl/>
        </w:rPr>
        <w:t>התחזוקה</w:t>
      </w:r>
      <w:r w:rsidRPr="00871BEA">
        <w:rPr>
          <w:b w:val="0"/>
          <w:bCs w:val="0"/>
          <w:rtl/>
        </w:rPr>
        <w:t xml:space="preserve"> </w:t>
      </w:r>
      <w:r w:rsidRPr="00871BEA">
        <w:rPr>
          <w:rFonts w:hint="eastAsia"/>
          <w:b w:val="0"/>
          <w:bCs w:val="0"/>
          <w:rtl/>
        </w:rPr>
        <w:t>בתשלום</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תקלה</w:t>
      </w:r>
      <w:r w:rsidRPr="00871BEA">
        <w:rPr>
          <w:b w:val="0"/>
          <w:bCs w:val="0"/>
          <w:rtl/>
        </w:rPr>
        <w:t xml:space="preserve"> </w:t>
      </w:r>
      <w:r w:rsidRPr="00871BEA">
        <w:rPr>
          <w:rFonts w:hint="eastAsia"/>
          <w:b w:val="0"/>
          <w:bCs w:val="0"/>
          <w:rtl/>
        </w:rPr>
        <w:t>ו</w:t>
      </w:r>
      <w:r w:rsidRPr="00871BEA">
        <w:rPr>
          <w:b w:val="0"/>
          <w:bCs w:val="0"/>
          <w:rtl/>
        </w:rPr>
        <w:t>/</w:t>
      </w:r>
      <w:r w:rsidRPr="00871BEA">
        <w:rPr>
          <w:rFonts w:hint="eastAsia"/>
          <w:b w:val="0"/>
          <w:bCs w:val="0"/>
          <w:rtl/>
        </w:rPr>
        <w:t>או</w:t>
      </w:r>
      <w:r w:rsidRPr="00871BEA">
        <w:rPr>
          <w:b w:val="0"/>
          <w:bCs w:val="0"/>
          <w:rtl/>
        </w:rPr>
        <w:t xml:space="preserve"> </w:t>
      </w:r>
      <w:r w:rsidRPr="00871BEA">
        <w:rPr>
          <w:rFonts w:hint="eastAsia"/>
          <w:b w:val="0"/>
          <w:bCs w:val="0"/>
          <w:rtl/>
        </w:rPr>
        <w:t>קלקול</w:t>
      </w:r>
      <w:r w:rsidRPr="00871BEA">
        <w:rPr>
          <w:b w:val="0"/>
          <w:bCs w:val="0"/>
          <w:rtl/>
        </w:rPr>
        <w:t xml:space="preserve"> </w:t>
      </w:r>
      <w:r w:rsidR="00E0025C" w:rsidRPr="00871BEA">
        <w:rPr>
          <w:rFonts w:hint="eastAsia"/>
          <w:b w:val="0"/>
          <w:bCs w:val="0"/>
          <w:rtl/>
        </w:rPr>
        <w:t>במערכת</w:t>
      </w:r>
      <w:r w:rsidR="005032FF"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במי</w:t>
      </w:r>
      <w:r w:rsidRPr="00871BEA">
        <w:rPr>
          <w:b w:val="0"/>
          <w:bCs w:val="0"/>
          <w:rtl/>
        </w:rPr>
        <w:t xml:space="preserve"> </w:t>
      </w:r>
      <w:r w:rsidRPr="00871BEA">
        <w:rPr>
          <w:rFonts w:hint="eastAsia"/>
          <w:b w:val="0"/>
          <w:bCs w:val="0"/>
          <w:rtl/>
        </w:rPr>
        <w:t>במרכיבי</w:t>
      </w:r>
      <w:r w:rsidRPr="00871BEA">
        <w:rPr>
          <w:b w:val="0"/>
          <w:bCs w:val="0"/>
          <w:rtl/>
        </w:rPr>
        <w:t xml:space="preserve"> </w:t>
      </w:r>
      <w:r w:rsidRPr="00871BEA">
        <w:rPr>
          <w:rFonts w:hint="eastAsia"/>
          <w:b w:val="0"/>
          <w:bCs w:val="0"/>
          <w:rtl/>
        </w:rPr>
        <w:t>התכולה</w:t>
      </w:r>
      <w:r w:rsidRPr="00871BEA">
        <w:rPr>
          <w:b w:val="0"/>
          <w:bCs w:val="0"/>
          <w:rtl/>
        </w:rPr>
        <w:t xml:space="preserve"> </w:t>
      </w:r>
      <w:r w:rsidRPr="00871BEA">
        <w:rPr>
          <w:rFonts w:hint="eastAsia"/>
          <w:b w:val="0"/>
          <w:bCs w:val="0"/>
          <w:rtl/>
        </w:rPr>
        <w:t>הכלולים</w:t>
      </w:r>
      <w:r w:rsidRPr="00871BEA">
        <w:rPr>
          <w:b w:val="0"/>
          <w:bCs w:val="0"/>
          <w:rtl/>
        </w:rPr>
        <w:t xml:space="preserve"> </w:t>
      </w:r>
      <w:r w:rsidRPr="00871BEA">
        <w:rPr>
          <w:rFonts w:hint="eastAsia"/>
          <w:b w:val="0"/>
          <w:bCs w:val="0"/>
          <w:rtl/>
        </w:rPr>
        <w:t>בה</w:t>
      </w:r>
      <w:r w:rsidRPr="00871BEA">
        <w:rPr>
          <w:b w:val="0"/>
          <w:bCs w:val="0"/>
          <w:rtl/>
        </w:rPr>
        <w:t xml:space="preserve">, </w:t>
      </w:r>
      <w:r w:rsidRPr="00871BEA">
        <w:rPr>
          <w:rFonts w:hint="eastAsia"/>
          <w:b w:val="0"/>
          <w:bCs w:val="0"/>
          <w:rtl/>
        </w:rPr>
        <w:t>הם</w:t>
      </w:r>
      <w:r w:rsidRPr="00871BEA">
        <w:rPr>
          <w:b w:val="0"/>
          <w:bCs w:val="0"/>
          <w:rtl/>
        </w:rPr>
        <w:t xml:space="preserve"> </w:t>
      </w:r>
      <w:r w:rsidRPr="00871BEA">
        <w:rPr>
          <w:rFonts w:hint="eastAsia"/>
          <w:b w:val="0"/>
          <w:bCs w:val="0"/>
          <w:rtl/>
        </w:rPr>
        <w:t>באחריותו</w:t>
      </w:r>
      <w:r w:rsidRPr="00871BEA">
        <w:rPr>
          <w:b w:val="0"/>
          <w:bCs w:val="0"/>
          <w:rtl/>
        </w:rPr>
        <w:t xml:space="preserve"> </w:t>
      </w:r>
      <w:r w:rsidRPr="00871BEA">
        <w:rPr>
          <w:rFonts w:hint="eastAsia"/>
          <w:b w:val="0"/>
          <w:bCs w:val="0"/>
          <w:rtl/>
        </w:rPr>
        <w:t>הבלעדית</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הזוכה</w:t>
      </w:r>
      <w:r w:rsidRPr="00871BEA">
        <w:rPr>
          <w:b w:val="0"/>
          <w:bCs w:val="0"/>
          <w:rtl/>
        </w:rPr>
        <w:t>.</w:t>
      </w:r>
    </w:p>
    <w:p w:rsidR="002F520A" w:rsidRPr="00871BEA" w:rsidRDefault="002F520A" w:rsidP="00871BEA">
      <w:pPr>
        <w:pStyle w:val="3"/>
      </w:pPr>
      <w:r w:rsidRPr="00871BEA">
        <w:rPr>
          <w:rFonts w:hint="eastAsia"/>
          <w:b w:val="0"/>
          <w:bCs w:val="0"/>
          <w:rtl/>
        </w:rPr>
        <w:t>ככלל</w:t>
      </w:r>
      <w:r w:rsidRPr="00871BEA">
        <w:rPr>
          <w:b w:val="0"/>
          <w:bCs w:val="0"/>
          <w:rtl/>
        </w:rPr>
        <w:t xml:space="preserve">, </w:t>
      </w:r>
      <w:r w:rsidRPr="00871BEA">
        <w:rPr>
          <w:rFonts w:hint="eastAsia"/>
          <w:b w:val="0"/>
          <w:bCs w:val="0"/>
          <w:rtl/>
        </w:rPr>
        <w:t>הבעלות</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הפלטפורמה</w:t>
      </w:r>
      <w:r w:rsidR="00D566E2" w:rsidRPr="00871BEA">
        <w:rPr>
          <w:b w:val="0"/>
          <w:bCs w:val="0"/>
          <w:rtl/>
        </w:rPr>
        <w:t xml:space="preserve"> הבסיסית בטרם נעשו בה התאמות כלשהן</w:t>
      </w:r>
      <w:r w:rsidRPr="00871BEA">
        <w:rPr>
          <w:b w:val="0"/>
          <w:bCs w:val="0"/>
          <w:rtl/>
        </w:rPr>
        <w:t xml:space="preserve"> הינה של יצרן התוכנה. כל פיתוח עתידי (הסבה / שדרוג/ התאמה וכל שכלול נוסף שיבוצע על גבי הפלטפורמה)  שבוצע לפי הזמנת המשרד, כמודולים נפרדים ומובחנים עבור משרד הבריאות, הינו ויהיה בכל עת בבעלותו המלאה  והבלעדית של המשרד, ולמציע ו/או למי מטעמו לא תהא כל זכות בהם והוא לא יהא רשאי להעבירו או לגלות פרט כלשהו אודותיו לצד שלישי</w:t>
      </w:r>
      <w:r w:rsidR="00D566E2" w:rsidRPr="00871BEA">
        <w:rPr>
          <w:b w:val="0"/>
          <w:bCs w:val="0"/>
          <w:rtl/>
        </w:rPr>
        <w:t xml:space="preserve">, </w:t>
      </w:r>
      <w:r w:rsidR="00D566E2" w:rsidRPr="00871BEA">
        <w:rPr>
          <w:rFonts w:hint="eastAsia"/>
          <w:b w:val="0"/>
          <w:bCs w:val="0"/>
          <w:rtl/>
        </w:rPr>
        <w:t>למעט</w:t>
      </w:r>
      <w:r w:rsidR="00D566E2" w:rsidRPr="00871BEA">
        <w:rPr>
          <w:b w:val="0"/>
          <w:bCs w:val="0"/>
          <w:rtl/>
        </w:rPr>
        <w:t xml:space="preserve"> </w:t>
      </w:r>
      <w:r w:rsidR="00D566E2" w:rsidRPr="00871BEA">
        <w:rPr>
          <w:rFonts w:hint="eastAsia"/>
          <w:b w:val="0"/>
          <w:bCs w:val="0"/>
          <w:rtl/>
        </w:rPr>
        <w:t>במקרים</w:t>
      </w:r>
      <w:r w:rsidR="00D566E2" w:rsidRPr="00871BEA">
        <w:rPr>
          <w:b w:val="0"/>
          <w:bCs w:val="0"/>
          <w:rtl/>
        </w:rPr>
        <w:t xml:space="preserve"> </w:t>
      </w:r>
      <w:r w:rsidR="00D566E2" w:rsidRPr="00871BEA">
        <w:rPr>
          <w:rFonts w:hint="eastAsia"/>
          <w:b w:val="0"/>
          <w:bCs w:val="0"/>
          <w:rtl/>
        </w:rPr>
        <w:t>בהם</w:t>
      </w:r>
      <w:r w:rsidR="00D566E2" w:rsidRPr="00871BEA">
        <w:rPr>
          <w:b w:val="0"/>
          <w:bCs w:val="0"/>
          <w:rtl/>
        </w:rPr>
        <w:t xml:space="preserve"> </w:t>
      </w:r>
      <w:r w:rsidR="00D566E2" w:rsidRPr="00871BEA">
        <w:rPr>
          <w:rFonts w:hint="eastAsia"/>
          <w:b w:val="0"/>
          <w:bCs w:val="0"/>
          <w:rtl/>
        </w:rPr>
        <w:t>רישיון</w:t>
      </w:r>
      <w:r w:rsidR="00D566E2" w:rsidRPr="00871BEA">
        <w:rPr>
          <w:b w:val="0"/>
          <w:bCs w:val="0"/>
          <w:rtl/>
        </w:rPr>
        <w:t xml:space="preserve"> </w:t>
      </w:r>
      <w:r w:rsidR="00D566E2" w:rsidRPr="00871BEA">
        <w:rPr>
          <w:rFonts w:hint="eastAsia"/>
          <w:b w:val="0"/>
          <w:bCs w:val="0"/>
          <w:rtl/>
        </w:rPr>
        <w:t>קוד</w:t>
      </w:r>
      <w:r w:rsidR="00D566E2" w:rsidRPr="00871BEA">
        <w:rPr>
          <w:b w:val="0"/>
          <w:bCs w:val="0"/>
          <w:rtl/>
        </w:rPr>
        <w:t xml:space="preserve"> </w:t>
      </w:r>
      <w:r w:rsidR="00D566E2" w:rsidRPr="00871BEA">
        <w:rPr>
          <w:rFonts w:hint="eastAsia"/>
          <w:b w:val="0"/>
          <w:bCs w:val="0"/>
          <w:rtl/>
        </w:rPr>
        <w:t>פתוח</w:t>
      </w:r>
      <w:r w:rsidR="00D566E2" w:rsidRPr="00871BEA">
        <w:rPr>
          <w:b w:val="0"/>
          <w:bCs w:val="0"/>
          <w:rtl/>
        </w:rPr>
        <w:t xml:space="preserve"> </w:t>
      </w:r>
      <w:r w:rsidR="00D566E2" w:rsidRPr="00871BEA">
        <w:rPr>
          <w:rFonts w:hint="eastAsia"/>
          <w:b w:val="0"/>
          <w:bCs w:val="0"/>
          <w:rtl/>
        </w:rPr>
        <w:t>יחייב</w:t>
      </w:r>
      <w:r w:rsidR="00D566E2" w:rsidRPr="00871BEA">
        <w:rPr>
          <w:b w:val="0"/>
          <w:bCs w:val="0"/>
          <w:rtl/>
        </w:rPr>
        <w:t xml:space="preserve"> </w:t>
      </w:r>
      <w:r w:rsidR="00D566E2" w:rsidRPr="00871BEA">
        <w:rPr>
          <w:rFonts w:hint="eastAsia"/>
          <w:b w:val="0"/>
          <w:bCs w:val="0"/>
          <w:rtl/>
        </w:rPr>
        <w:t>אחרת</w:t>
      </w:r>
      <w:r w:rsidR="00D566E2" w:rsidRPr="00871BEA">
        <w:rPr>
          <w:b w:val="0"/>
          <w:bCs w:val="0"/>
          <w:rtl/>
        </w:rPr>
        <w:t>.</w:t>
      </w:r>
    </w:p>
    <w:p w:rsidR="00B51EEB" w:rsidRPr="004B418C" w:rsidRDefault="00B51EEB" w:rsidP="00871BEA">
      <w:pPr>
        <w:pStyle w:val="20"/>
        <w:rPr>
          <w:rtl/>
        </w:rPr>
      </w:pPr>
      <w:r w:rsidRPr="004B418C">
        <w:rPr>
          <w:rtl/>
        </w:rPr>
        <w:t xml:space="preserve"> </w:t>
      </w:r>
      <w:bookmarkStart w:id="74" w:name="_Toc15622851"/>
      <w:r w:rsidRPr="004B418C">
        <w:rPr>
          <w:rtl/>
        </w:rPr>
        <w:t>התחייבויות ואישורים בגין זכייה בפרויקט</w:t>
      </w:r>
      <w:bookmarkEnd w:id="74"/>
    </w:p>
    <w:p w:rsidR="00635A68" w:rsidRPr="00871BEA" w:rsidRDefault="00B51EEB" w:rsidP="00375A84">
      <w:pPr>
        <w:pStyle w:val="3"/>
      </w:pPr>
      <w:r w:rsidRPr="00871BEA">
        <w:rPr>
          <w:rtl/>
        </w:rPr>
        <w:t xml:space="preserve">על </w:t>
      </w:r>
      <w:r w:rsidRPr="00871BEA">
        <w:rPr>
          <w:rFonts w:hint="eastAsia"/>
          <w:rtl/>
        </w:rPr>
        <w:t>הזוכה</w:t>
      </w:r>
      <w:bookmarkStart w:id="75" w:name="_Ref238195347"/>
      <w:r w:rsidRPr="00871BEA">
        <w:rPr>
          <w:rtl/>
        </w:rPr>
        <w:t xml:space="preserve"> </w:t>
      </w:r>
      <w:r w:rsidRPr="00871BEA">
        <w:rPr>
          <w:rFonts w:hint="eastAsia"/>
          <w:rtl/>
        </w:rPr>
        <w:t>לספק</w:t>
      </w:r>
      <w:r w:rsidRPr="00871BEA">
        <w:rPr>
          <w:rtl/>
        </w:rPr>
        <w:t xml:space="preserve">, </w:t>
      </w:r>
      <w:r w:rsidRPr="00871BEA">
        <w:rPr>
          <w:rFonts w:hint="eastAsia"/>
          <w:rtl/>
        </w:rPr>
        <w:t>במסגרת</w:t>
      </w:r>
      <w:r w:rsidRPr="00871BEA">
        <w:rPr>
          <w:rtl/>
        </w:rPr>
        <w:t xml:space="preserve"> </w:t>
      </w:r>
      <w:r w:rsidRPr="00871BEA">
        <w:rPr>
          <w:rFonts w:hint="eastAsia"/>
          <w:rtl/>
        </w:rPr>
        <w:t>חתימת</w:t>
      </w:r>
      <w:r w:rsidRPr="00871BEA">
        <w:rPr>
          <w:rtl/>
        </w:rPr>
        <w:t xml:space="preserve"> </w:t>
      </w:r>
      <w:r w:rsidRPr="00871BEA">
        <w:rPr>
          <w:rFonts w:hint="eastAsia"/>
          <w:rtl/>
        </w:rPr>
        <w:t>הסכם</w:t>
      </w:r>
      <w:r w:rsidRPr="00871BEA">
        <w:rPr>
          <w:rtl/>
        </w:rPr>
        <w:t xml:space="preserve"> </w:t>
      </w:r>
      <w:r w:rsidRPr="00871BEA">
        <w:rPr>
          <w:rFonts w:hint="eastAsia"/>
          <w:rtl/>
        </w:rPr>
        <w:t>ההתקשרות</w:t>
      </w:r>
      <w:r w:rsidRPr="00871BEA">
        <w:rPr>
          <w:rtl/>
        </w:rPr>
        <w:t xml:space="preserve">, ערבות בנקאית </w:t>
      </w:r>
      <w:r w:rsidRPr="00871BEA">
        <w:rPr>
          <w:rFonts w:hint="eastAsia"/>
          <w:rtl/>
        </w:rPr>
        <w:t>לפקודת</w:t>
      </w:r>
      <w:r w:rsidRPr="00871BEA">
        <w:rPr>
          <w:rtl/>
        </w:rPr>
        <w:t xml:space="preserve"> המזמין </w:t>
      </w:r>
      <w:bookmarkEnd w:id="75"/>
      <w:r w:rsidRPr="00871BEA">
        <w:rPr>
          <w:rFonts w:hint="eastAsia"/>
          <w:rtl/>
        </w:rPr>
        <w:t>על</w:t>
      </w:r>
      <w:r w:rsidRPr="00871BEA">
        <w:rPr>
          <w:rtl/>
        </w:rPr>
        <w:t xml:space="preserve"> סך </w:t>
      </w:r>
      <w:r w:rsidR="00443D29" w:rsidRPr="00871BEA">
        <w:rPr>
          <w:rtl/>
        </w:rPr>
        <w:t xml:space="preserve">5% מעלות </w:t>
      </w:r>
      <w:r w:rsidR="00635A68" w:rsidRPr="00871BEA">
        <w:rPr>
          <w:rFonts w:hint="eastAsia"/>
          <w:rtl/>
        </w:rPr>
        <w:t>הקבועה</w:t>
      </w:r>
      <w:r w:rsidR="00635A68" w:rsidRPr="00871BEA">
        <w:rPr>
          <w:rtl/>
        </w:rPr>
        <w:t xml:space="preserve"> להקמת </w:t>
      </w:r>
      <w:r w:rsidR="00443D29" w:rsidRPr="00871BEA">
        <w:rPr>
          <w:rFonts w:hint="eastAsia"/>
          <w:rtl/>
        </w:rPr>
        <w:t>המערכת</w:t>
      </w:r>
      <w:r w:rsidR="0043748A">
        <w:rPr>
          <w:rFonts w:hint="cs"/>
          <w:rtl/>
        </w:rPr>
        <w:t xml:space="preserve"> כולל מע"מ</w:t>
      </w:r>
      <w:r w:rsidRPr="00871BEA">
        <w:rPr>
          <w:rtl/>
        </w:rPr>
        <w:t xml:space="preserve"> (נוסח </w:t>
      </w:r>
      <w:r w:rsidRPr="00871BEA">
        <w:rPr>
          <w:rFonts w:hint="eastAsia"/>
          <w:rtl/>
        </w:rPr>
        <w:t>כתב</w:t>
      </w:r>
      <w:r w:rsidRPr="00871BEA">
        <w:rPr>
          <w:rtl/>
        </w:rPr>
        <w:t xml:space="preserve"> </w:t>
      </w:r>
      <w:r w:rsidRPr="00871BEA">
        <w:rPr>
          <w:rFonts w:hint="eastAsia"/>
          <w:rtl/>
        </w:rPr>
        <w:t>הערבות</w:t>
      </w:r>
      <w:r w:rsidRPr="00871BEA">
        <w:rPr>
          <w:rtl/>
        </w:rPr>
        <w:t xml:space="preserve"> </w:t>
      </w:r>
      <w:r w:rsidRPr="00871BEA">
        <w:rPr>
          <w:rFonts w:hint="eastAsia"/>
          <w:rtl/>
        </w:rPr>
        <w:t>ב</w:t>
      </w:r>
      <w:r w:rsidRPr="00871BEA">
        <w:rPr>
          <w:rtl/>
        </w:rPr>
        <w:t xml:space="preserve">נספח </w:t>
      </w:r>
      <w:r w:rsidRPr="00871BEA">
        <w:rPr>
          <w:rFonts w:hint="eastAsia"/>
          <w:rtl/>
        </w:rPr>
        <w:t>ב</w:t>
      </w:r>
      <w:r w:rsidRPr="00871BEA">
        <w:rPr>
          <w:rtl/>
        </w:rPr>
        <w:t xml:space="preserve">'1). </w:t>
      </w:r>
      <w:r w:rsidRPr="00871BEA">
        <w:rPr>
          <w:rFonts w:hint="eastAsia"/>
          <w:rtl/>
        </w:rPr>
        <w:t>הערבות</w:t>
      </w:r>
      <w:r w:rsidRPr="00871BEA">
        <w:rPr>
          <w:rtl/>
        </w:rPr>
        <w:t xml:space="preserve"> </w:t>
      </w:r>
      <w:r w:rsidRPr="00871BEA">
        <w:rPr>
          <w:rFonts w:hint="eastAsia"/>
          <w:rtl/>
        </w:rPr>
        <w:t>תהא</w:t>
      </w:r>
      <w:r w:rsidRPr="00871BEA">
        <w:rPr>
          <w:rtl/>
        </w:rPr>
        <w:t xml:space="preserve"> </w:t>
      </w:r>
      <w:r w:rsidRPr="00871BEA">
        <w:rPr>
          <w:rFonts w:hint="eastAsia"/>
          <w:rtl/>
        </w:rPr>
        <w:t>בתוקף</w:t>
      </w:r>
      <w:r w:rsidRPr="00871BEA">
        <w:rPr>
          <w:rtl/>
        </w:rPr>
        <w:t xml:space="preserve"> </w:t>
      </w:r>
      <w:r w:rsidRPr="00871BEA">
        <w:rPr>
          <w:rFonts w:hint="eastAsia"/>
          <w:rtl/>
        </w:rPr>
        <w:t>לכל</w:t>
      </w:r>
      <w:r w:rsidRPr="00871BEA">
        <w:rPr>
          <w:rtl/>
        </w:rPr>
        <w:t xml:space="preserve"> </w:t>
      </w:r>
      <w:r w:rsidRPr="00871BEA">
        <w:rPr>
          <w:rFonts w:hint="eastAsia"/>
          <w:rtl/>
        </w:rPr>
        <w:t>תקופת</w:t>
      </w:r>
      <w:r w:rsidRPr="00871BEA">
        <w:rPr>
          <w:rtl/>
        </w:rPr>
        <w:t xml:space="preserve"> </w:t>
      </w:r>
      <w:r w:rsidRPr="00871BEA">
        <w:rPr>
          <w:rFonts w:hint="eastAsia"/>
          <w:rtl/>
        </w:rPr>
        <w:t>ההתקשרות</w:t>
      </w:r>
      <w:r w:rsidRPr="00871BEA">
        <w:rPr>
          <w:rtl/>
        </w:rPr>
        <w:t xml:space="preserve"> </w:t>
      </w:r>
      <w:r w:rsidRPr="00871BEA">
        <w:rPr>
          <w:rFonts w:hint="eastAsia"/>
          <w:rtl/>
        </w:rPr>
        <w:t>בין</w:t>
      </w:r>
      <w:r w:rsidRPr="00871BEA">
        <w:rPr>
          <w:rtl/>
        </w:rPr>
        <w:t xml:space="preserve"> </w:t>
      </w:r>
      <w:r w:rsidRPr="00871BEA">
        <w:rPr>
          <w:rFonts w:hint="eastAsia"/>
          <w:rtl/>
        </w:rPr>
        <w:t>הספק</w:t>
      </w:r>
      <w:r w:rsidRPr="00871BEA">
        <w:rPr>
          <w:rtl/>
        </w:rPr>
        <w:t xml:space="preserve"> </w:t>
      </w:r>
      <w:r w:rsidRPr="00871BEA">
        <w:rPr>
          <w:rFonts w:hint="eastAsia"/>
          <w:rtl/>
        </w:rPr>
        <w:t>הזוכה</w:t>
      </w:r>
      <w:r w:rsidRPr="00871BEA">
        <w:rPr>
          <w:rtl/>
        </w:rPr>
        <w:t xml:space="preserve"> </w:t>
      </w:r>
      <w:r w:rsidRPr="00871BEA">
        <w:rPr>
          <w:rFonts w:hint="eastAsia"/>
          <w:rtl/>
        </w:rPr>
        <w:t>למשרד</w:t>
      </w:r>
      <w:r w:rsidRPr="00871BEA">
        <w:rPr>
          <w:rtl/>
        </w:rPr>
        <w:t xml:space="preserve"> </w:t>
      </w:r>
      <w:r w:rsidRPr="00871BEA">
        <w:rPr>
          <w:rFonts w:hint="eastAsia"/>
          <w:rtl/>
        </w:rPr>
        <w:t>הבריאות</w:t>
      </w:r>
      <w:r w:rsidR="00375A84">
        <w:rPr>
          <w:rFonts w:hint="cs"/>
          <w:rtl/>
        </w:rPr>
        <w:t xml:space="preserve"> </w:t>
      </w:r>
      <w:r w:rsidR="00375A84" w:rsidRPr="00187D67">
        <w:rPr>
          <w:rtl/>
        </w:rPr>
        <w:t>ועד 60 ימים לאחר סיומה.</w:t>
      </w:r>
    </w:p>
    <w:p w:rsidR="00B51EEB" w:rsidRPr="00871BEA" w:rsidRDefault="00B51EEB" w:rsidP="00DE0D74">
      <w:pPr>
        <w:pStyle w:val="3"/>
        <w:ind w:left="1449" w:hanging="729"/>
        <w:rPr>
          <w:rtl/>
        </w:rPr>
      </w:pPr>
      <w:r w:rsidRPr="00871BEA">
        <w:rPr>
          <w:rFonts w:hint="eastAsia"/>
          <w:b w:val="0"/>
          <w:bCs w:val="0"/>
          <w:rtl/>
        </w:rPr>
        <w:t>על</w:t>
      </w:r>
      <w:r w:rsidRPr="00871BEA">
        <w:rPr>
          <w:b w:val="0"/>
          <w:bCs w:val="0"/>
          <w:rtl/>
        </w:rPr>
        <w:t xml:space="preserve"> הזוכה להצהיר על אחריות</w:t>
      </w:r>
      <w:r w:rsidRPr="00871BEA">
        <w:rPr>
          <w:rFonts w:hint="eastAsia"/>
          <w:b w:val="0"/>
          <w:bCs w:val="0"/>
          <w:rtl/>
        </w:rPr>
        <w:t>ו</w:t>
      </w:r>
      <w:r w:rsidRPr="00871BEA">
        <w:rPr>
          <w:b w:val="0"/>
          <w:bCs w:val="0"/>
          <w:rtl/>
        </w:rPr>
        <w:t xml:space="preserve"> </w:t>
      </w:r>
      <w:r w:rsidRPr="00871BEA">
        <w:rPr>
          <w:rFonts w:hint="eastAsia"/>
          <w:b w:val="0"/>
          <w:bCs w:val="0"/>
          <w:rtl/>
        </w:rPr>
        <w:t>ה</w:t>
      </w:r>
      <w:r w:rsidRPr="00871BEA">
        <w:rPr>
          <w:b w:val="0"/>
          <w:bCs w:val="0"/>
          <w:rtl/>
        </w:rPr>
        <w:t xml:space="preserve">כוללת </w:t>
      </w:r>
      <w:r w:rsidRPr="00871BEA">
        <w:rPr>
          <w:rFonts w:hint="eastAsia"/>
          <w:b w:val="0"/>
          <w:bCs w:val="0"/>
          <w:rtl/>
        </w:rPr>
        <w:t>לתקינות</w:t>
      </w:r>
      <w:r w:rsidRPr="00871BEA">
        <w:rPr>
          <w:b w:val="0"/>
          <w:bCs w:val="0"/>
          <w:rtl/>
        </w:rPr>
        <w:t xml:space="preserve"> </w:t>
      </w:r>
      <w:r w:rsidR="0063232B" w:rsidRPr="00871BEA">
        <w:rPr>
          <w:rFonts w:hint="eastAsia"/>
          <w:b w:val="0"/>
          <w:bCs w:val="0"/>
          <w:rtl/>
        </w:rPr>
        <w:t>המערכת</w:t>
      </w:r>
      <w:r w:rsidR="0063232B" w:rsidRPr="00871BEA">
        <w:rPr>
          <w:b w:val="0"/>
          <w:bCs w:val="0"/>
          <w:rtl/>
        </w:rPr>
        <w:t xml:space="preserve"> שתסופק </w:t>
      </w:r>
      <w:r w:rsidRPr="00871BEA">
        <w:rPr>
          <w:b w:val="0"/>
          <w:bCs w:val="0"/>
          <w:rtl/>
        </w:rPr>
        <w:t xml:space="preserve">למשך שנה ממועד גמר </w:t>
      </w:r>
      <w:r w:rsidR="00666569" w:rsidRPr="00871BEA">
        <w:rPr>
          <w:rFonts w:hint="eastAsia"/>
          <w:b w:val="0"/>
          <w:bCs w:val="0"/>
          <w:rtl/>
        </w:rPr>
        <w:t>ההקמה</w:t>
      </w:r>
      <w:r w:rsidR="00666569" w:rsidRPr="00871BEA">
        <w:rPr>
          <w:b w:val="0"/>
          <w:bCs w:val="0"/>
          <w:rtl/>
        </w:rPr>
        <w:t xml:space="preserve"> </w:t>
      </w:r>
      <w:r w:rsidR="00666569" w:rsidRPr="00871BEA">
        <w:rPr>
          <w:rFonts w:hint="eastAsia"/>
          <w:b w:val="0"/>
          <w:bCs w:val="0"/>
          <w:rtl/>
        </w:rPr>
        <w:t>ובאחריותו</w:t>
      </w:r>
      <w:r w:rsidR="00666569" w:rsidRPr="00871BEA">
        <w:rPr>
          <w:b w:val="0"/>
          <w:bCs w:val="0"/>
          <w:rtl/>
        </w:rPr>
        <w:t xml:space="preserve"> </w:t>
      </w:r>
      <w:r w:rsidR="00666569" w:rsidRPr="00871BEA">
        <w:rPr>
          <w:rFonts w:hint="eastAsia"/>
          <w:b w:val="0"/>
          <w:bCs w:val="0"/>
          <w:rtl/>
        </w:rPr>
        <w:t>לתקן</w:t>
      </w:r>
      <w:r w:rsidR="00666569" w:rsidRPr="00871BEA">
        <w:rPr>
          <w:b w:val="0"/>
          <w:bCs w:val="0"/>
          <w:rtl/>
        </w:rPr>
        <w:t xml:space="preserve"> </w:t>
      </w:r>
      <w:r w:rsidR="00666569" w:rsidRPr="00871BEA">
        <w:rPr>
          <w:rFonts w:hint="eastAsia"/>
          <w:b w:val="0"/>
          <w:bCs w:val="0"/>
          <w:rtl/>
        </w:rPr>
        <w:t>באגים</w:t>
      </w:r>
      <w:r w:rsidR="00666569" w:rsidRPr="00871BEA">
        <w:rPr>
          <w:b w:val="0"/>
          <w:bCs w:val="0"/>
          <w:rtl/>
        </w:rPr>
        <w:t xml:space="preserve"> </w:t>
      </w:r>
      <w:r w:rsidR="00666569" w:rsidRPr="00871BEA">
        <w:rPr>
          <w:rFonts w:hint="eastAsia"/>
          <w:b w:val="0"/>
          <w:bCs w:val="0"/>
          <w:rtl/>
        </w:rPr>
        <w:t>וליקויים</w:t>
      </w:r>
      <w:r w:rsidR="00666569" w:rsidRPr="00871BEA">
        <w:rPr>
          <w:b w:val="0"/>
          <w:bCs w:val="0"/>
          <w:rtl/>
        </w:rPr>
        <w:t xml:space="preserve"> </w:t>
      </w:r>
      <w:r w:rsidR="00666569" w:rsidRPr="00871BEA">
        <w:rPr>
          <w:rFonts w:hint="eastAsia"/>
          <w:b w:val="0"/>
          <w:bCs w:val="0"/>
          <w:rtl/>
        </w:rPr>
        <w:t>שיתגלו</w:t>
      </w:r>
      <w:r w:rsidRPr="00871BEA">
        <w:rPr>
          <w:b w:val="0"/>
          <w:bCs w:val="0"/>
          <w:rtl/>
        </w:rPr>
        <w:t xml:space="preserve">. </w:t>
      </w:r>
      <w:r w:rsidRPr="00871BEA">
        <w:rPr>
          <w:rFonts w:hint="eastAsia"/>
          <w:b w:val="0"/>
          <w:bCs w:val="0"/>
          <w:rtl/>
        </w:rPr>
        <w:t>בגין</w:t>
      </w:r>
      <w:r w:rsidRPr="00871BEA">
        <w:rPr>
          <w:b w:val="0"/>
          <w:bCs w:val="0"/>
          <w:rtl/>
        </w:rPr>
        <w:t xml:space="preserve"> </w:t>
      </w:r>
      <w:r w:rsidRPr="00871BEA">
        <w:rPr>
          <w:rFonts w:hint="eastAsia"/>
          <w:b w:val="0"/>
          <w:bCs w:val="0"/>
          <w:rtl/>
        </w:rPr>
        <w:t>תקופה</w:t>
      </w:r>
      <w:r w:rsidRPr="00871BEA">
        <w:rPr>
          <w:b w:val="0"/>
          <w:bCs w:val="0"/>
          <w:rtl/>
        </w:rPr>
        <w:t xml:space="preserve"> </w:t>
      </w:r>
      <w:r w:rsidRPr="00871BEA">
        <w:rPr>
          <w:rFonts w:hint="eastAsia"/>
          <w:b w:val="0"/>
          <w:bCs w:val="0"/>
          <w:rtl/>
        </w:rPr>
        <w:t>זו</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ישולמו</w:t>
      </w:r>
      <w:r w:rsidRPr="00871BEA">
        <w:rPr>
          <w:b w:val="0"/>
          <w:bCs w:val="0"/>
          <w:rtl/>
        </w:rPr>
        <w:t xml:space="preserve"> </w:t>
      </w:r>
      <w:r w:rsidRPr="00871BEA">
        <w:rPr>
          <w:rFonts w:hint="eastAsia"/>
          <w:b w:val="0"/>
          <w:bCs w:val="0"/>
          <w:rtl/>
        </w:rPr>
        <w:t>דמי</w:t>
      </w:r>
      <w:r w:rsidRPr="00871BEA">
        <w:rPr>
          <w:b w:val="0"/>
          <w:bCs w:val="0"/>
          <w:rtl/>
        </w:rPr>
        <w:t xml:space="preserve"> </w:t>
      </w:r>
      <w:r w:rsidRPr="00871BEA">
        <w:rPr>
          <w:rFonts w:hint="eastAsia"/>
          <w:b w:val="0"/>
          <w:bCs w:val="0"/>
          <w:rtl/>
        </w:rPr>
        <w:t>תחזוקה</w:t>
      </w:r>
      <w:r w:rsidRPr="00871BEA">
        <w:rPr>
          <w:b w:val="0"/>
          <w:bCs w:val="0"/>
          <w:rtl/>
        </w:rPr>
        <w:t>.</w:t>
      </w:r>
    </w:p>
    <w:p w:rsidR="00B51EEB" w:rsidRPr="00871BEA" w:rsidRDefault="00B51EEB" w:rsidP="00DE0D74">
      <w:pPr>
        <w:pStyle w:val="3"/>
        <w:ind w:left="1449" w:hanging="729"/>
        <w:rPr>
          <w:rtl/>
        </w:rPr>
      </w:pPr>
      <w:r w:rsidRPr="00871BEA">
        <w:rPr>
          <w:rFonts w:hint="eastAsia"/>
          <w:b w:val="0"/>
          <w:bCs w:val="0"/>
          <w:rtl/>
        </w:rPr>
        <w:t>על</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לספק</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הסכם</w:t>
      </w:r>
      <w:r w:rsidRPr="00871BEA">
        <w:rPr>
          <w:b w:val="0"/>
          <w:bCs w:val="0"/>
          <w:rtl/>
        </w:rPr>
        <w:t xml:space="preserve"> </w:t>
      </w:r>
      <w:r w:rsidRPr="00871BEA">
        <w:rPr>
          <w:rFonts w:hint="eastAsia"/>
          <w:b w:val="0"/>
          <w:bCs w:val="0"/>
          <w:rtl/>
        </w:rPr>
        <w:t>התקשרות</w:t>
      </w:r>
      <w:r w:rsidRPr="00871BEA">
        <w:rPr>
          <w:b w:val="0"/>
          <w:bCs w:val="0"/>
          <w:rtl/>
        </w:rPr>
        <w:t xml:space="preserve">, </w:t>
      </w:r>
      <w:r w:rsidRPr="00871BEA">
        <w:rPr>
          <w:rFonts w:hint="eastAsia"/>
          <w:b w:val="0"/>
          <w:bCs w:val="0"/>
          <w:rtl/>
        </w:rPr>
        <w:t>נספח</w:t>
      </w:r>
      <w:r w:rsidRPr="00871BEA">
        <w:rPr>
          <w:b w:val="0"/>
          <w:bCs w:val="0"/>
          <w:rtl/>
        </w:rPr>
        <w:t xml:space="preserve"> </w:t>
      </w:r>
      <w:r w:rsidRPr="00871BEA">
        <w:rPr>
          <w:rFonts w:hint="eastAsia"/>
          <w:b w:val="0"/>
          <w:bCs w:val="0"/>
          <w:rtl/>
        </w:rPr>
        <w:t>ב</w:t>
      </w:r>
      <w:r w:rsidRPr="00871BEA">
        <w:rPr>
          <w:b w:val="0"/>
          <w:bCs w:val="0"/>
          <w:rtl/>
        </w:rPr>
        <w:t xml:space="preserve">', </w:t>
      </w:r>
      <w:r w:rsidRPr="00871BEA">
        <w:rPr>
          <w:rFonts w:hint="eastAsia"/>
          <w:b w:val="0"/>
          <w:bCs w:val="0"/>
          <w:rtl/>
        </w:rPr>
        <w:t>כשהוא</w:t>
      </w:r>
      <w:r w:rsidRPr="00871BEA">
        <w:rPr>
          <w:b w:val="0"/>
          <w:bCs w:val="0"/>
          <w:rtl/>
        </w:rPr>
        <w:t xml:space="preserve"> </w:t>
      </w:r>
      <w:r w:rsidRPr="00871BEA">
        <w:rPr>
          <w:rFonts w:hint="eastAsia"/>
          <w:b w:val="0"/>
          <w:bCs w:val="0"/>
          <w:rtl/>
        </w:rPr>
        <w:t>חתום</w:t>
      </w:r>
      <w:r w:rsidRPr="00871BEA">
        <w:rPr>
          <w:b w:val="0"/>
          <w:bCs w:val="0"/>
          <w:rtl/>
        </w:rPr>
        <w:t xml:space="preserve">. </w:t>
      </w:r>
      <w:r w:rsidRPr="00871BEA">
        <w:rPr>
          <w:rFonts w:hint="eastAsia"/>
          <w:b w:val="0"/>
          <w:bCs w:val="0"/>
          <w:rtl/>
        </w:rPr>
        <w:t>מובהר</w:t>
      </w:r>
      <w:r w:rsidRPr="00871BEA">
        <w:rPr>
          <w:b w:val="0"/>
          <w:bCs w:val="0"/>
          <w:rtl/>
        </w:rPr>
        <w:t xml:space="preserve"> </w:t>
      </w:r>
      <w:r w:rsidRPr="00871BEA">
        <w:rPr>
          <w:rFonts w:hint="eastAsia"/>
          <w:b w:val="0"/>
          <w:bCs w:val="0"/>
          <w:rtl/>
        </w:rPr>
        <w:t>בזאת</w:t>
      </w:r>
      <w:r w:rsidRPr="00871BEA">
        <w:rPr>
          <w:b w:val="0"/>
          <w:bCs w:val="0"/>
          <w:rtl/>
        </w:rPr>
        <w:t xml:space="preserve"> </w:t>
      </w:r>
      <w:r w:rsidRPr="00871BEA">
        <w:rPr>
          <w:rFonts w:hint="eastAsia"/>
          <w:b w:val="0"/>
          <w:bCs w:val="0"/>
          <w:rtl/>
        </w:rPr>
        <w:t>שהמציע</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יוכל</w:t>
      </w:r>
      <w:r w:rsidRPr="00871BEA">
        <w:rPr>
          <w:b w:val="0"/>
          <w:bCs w:val="0"/>
          <w:rtl/>
        </w:rPr>
        <w:t xml:space="preserve"> </w:t>
      </w:r>
      <w:r w:rsidRPr="00871BEA">
        <w:rPr>
          <w:rFonts w:hint="eastAsia"/>
          <w:b w:val="0"/>
          <w:bCs w:val="0"/>
          <w:rtl/>
        </w:rPr>
        <w:t>להתחיל</w:t>
      </w:r>
      <w:r w:rsidRPr="00871BEA">
        <w:rPr>
          <w:b w:val="0"/>
          <w:bCs w:val="0"/>
          <w:rtl/>
        </w:rPr>
        <w:t xml:space="preserve"> </w:t>
      </w:r>
      <w:r w:rsidRPr="00871BEA">
        <w:rPr>
          <w:rFonts w:hint="eastAsia"/>
          <w:b w:val="0"/>
          <w:bCs w:val="0"/>
          <w:rtl/>
        </w:rPr>
        <w:t>בכל</w:t>
      </w:r>
      <w:r w:rsidRPr="00871BEA">
        <w:rPr>
          <w:b w:val="0"/>
          <w:bCs w:val="0"/>
          <w:rtl/>
        </w:rPr>
        <w:t xml:space="preserve"> </w:t>
      </w:r>
      <w:r w:rsidRPr="00871BEA">
        <w:rPr>
          <w:rFonts w:hint="eastAsia"/>
          <w:b w:val="0"/>
          <w:bCs w:val="0"/>
          <w:rtl/>
        </w:rPr>
        <w:t>פעולת</w:t>
      </w:r>
      <w:r w:rsidRPr="00871BEA">
        <w:rPr>
          <w:b w:val="0"/>
          <w:bCs w:val="0"/>
          <w:rtl/>
        </w:rPr>
        <w:t xml:space="preserve"> </w:t>
      </w:r>
      <w:r w:rsidRPr="00871BEA">
        <w:rPr>
          <w:rFonts w:hint="eastAsia"/>
          <w:b w:val="0"/>
          <w:bCs w:val="0"/>
          <w:rtl/>
        </w:rPr>
        <w:t>התארגנות</w:t>
      </w:r>
      <w:r w:rsidRPr="00871BEA">
        <w:rPr>
          <w:b w:val="0"/>
          <w:bCs w:val="0"/>
          <w:rtl/>
        </w:rPr>
        <w:t xml:space="preserve">, </w:t>
      </w:r>
      <w:r w:rsidRPr="00871BEA">
        <w:rPr>
          <w:rFonts w:hint="eastAsia"/>
          <w:b w:val="0"/>
          <w:bCs w:val="0"/>
          <w:rtl/>
        </w:rPr>
        <w:t>רכש</w:t>
      </w:r>
      <w:r w:rsidRPr="00871BEA">
        <w:rPr>
          <w:b w:val="0"/>
          <w:bCs w:val="0"/>
          <w:rtl/>
        </w:rPr>
        <w:t xml:space="preserve"> </w:t>
      </w:r>
      <w:r w:rsidRPr="00871BEA">
        <w:rPr>
          <w:rFonts w:hint="eastAsia"/>
          <w:b w:val="0"/>
          <w:bCs w:val="0"/>
          <w:rtl/>
        </w:rPr>
        <w:t>ציוד</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גיוס</w:t>
      </w:r>
      <w:r w:rsidRPr="00871BEA">
        <w:rPr>
          <w:b w:val="0"/>
          <w:bCs w:val="0"/>
          <w:rtl/>
        </w:rPr>
        <w:t xml:space="preserve"> </w:t>
      </w:r>
      <w:r w:rsidRPr="00871BEA">
        <w:rPr>
          <w:rFonts w:hint="eastAsia"/>
          <w:b w:val="0"/>
          <w:bCs w:val="0"/>
          <w:rtl/>
        </w:rPr>
        <w:t>כ</w:t>
      </w:r>
      <w:r w:rsidRPr="00871BEA">
        <w:rPr>
          <w:b w:val="0"/>
          <w:bCs w:val="0"/>
          <w:rtl/>
        </w:rPr>
        <w:t xml:space="preserve">"א </w:t>
      </w:r>
      <w:r w:rsidRPr="00871BEA">
        <w:rPr>
          <w:rFonts w:hint="eastAsia"/>
          <w:b w:val="0"/>
          <w:bCs w:val="0"/>
          <w:rtl/>
        </w:rPr>
        <w:t>או</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פעולה</w:t>
      </w:r>
      <w:r w:rsidRPr="00871BEA">
        <w:rPr>
          <w:b w:val="0"/>
          <w:bCs w:val="0"/>
          <w:rtl/>
        </w:rPr>
        <w:t xml:space="preserve"> </w:t>
      </w:r>
      <w:r w:rsidRPr="00871BEA">
        <w:rPr>
          <w:rFonts w:hint="eastAsia"/>
          <w:b w:val="0"/>
          <w:bCs w:val="0"/>
          <w:rtl/>
        </w:rPr>
        <w:t>אחרת</w:t>
      </w:r>
      <w:r w:rsidRPr="00871BEA">
        <w:rPr>
          <w:b w:val="0"/>
          <w:bCs w:val="0"/>
          <w:rtl/>
        </w:rPr>
        <w:t xml:space="preserve"> </w:t>
      </w:r>
      <w:r w:rsidRPr="00871BEA">
        <w:rPr>
          <w:rFonts w:hint="eastAsia"/>
          <w:b w:val="0"/>
          <w:bCs w:val="0"/>
          <w:rtl/>
        </w:rPr>
        <w:t>הגורמת</w:t>
      </w:r>
      <w:r w:rsidRPr="00871BEA">
        <w:rPr>
          <w:b w:val="0"/>
          <w:bCs w:val="0"/>
          <w:rtl/>
        </w:rPr>
        <w:t xml:space="preserve"> </w:t>
      </w:r>
      <w:r w:rsidRPr="00871BEA">
        <w:rPr>
          <w:rFonts w:hint="eastAsia"/>
          <w:b w:val="0"/>
          <w:bCs w:val="0"/>
          <w:rtl/>
        </w:rPr>
        <w:t>בעקבותיה</w:t>
      </w:r>
      <w:r w:rsidRPr="00871BEA">
        <w:rPr>
          <w:b w:val="0"/>
          <w:bCs w:val="0"/>
          <w:rtl/>
        </w:rPr>
        <w:t xml:space="preserve"> </w:t>
      </w:r>
      <w:r w:rsidRPr="00871BEA">
        <w:rPr>
          <w:rFonts w:hint="eastAsia"/>
          <w:b w:val="0"/>
          <w:bCs w:val="0"/>
          <w:rtl/>
        </w:rPr>
        <w:t>יצירת</w:t>
      </w:r>
      <w:r w:rsidRPr="00871BEA">
        <w:rPr>
          <w:b w:val="0"/>
          <w:bCs w:val="0"/>
          <w:rtl/>
        </w:rPr>
        <w:t xml:space="preserve"> </w:t>
      </w:r>
      <w:r w:rsidRPr="00871BEA">
        <w:rPr>
          <w:rFonts w:hint="eastAsia"/>
          <w:b w:val="0"/>
          <w:bCs w:val="0"/>
          <w:rtl/>
        </w:rPr>
        <w:t>מחויבות</w:t>
      </w:r>
      <w:r w:rsidRPr="00871BEA">
        <w:rPr>
          <w:b w:val="0"/>
          <w:bCs w:val="0"/>
          <w:rtl/>
        </w:rPr>
        <w:t xml:space="preserve"> </w:t>
      </w:r>
      <w:r w:rsidRPr="00871BEA">
        <w:rPr>
          <w:rFonts w:hint="eastAsia"/>
          <w:b w:val="0"/>
          <w:bCs w:val="0"/>
          <w:rtl/>
        </w:rPr>
        <w:t>כספית</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בצורה</w:t>
      </w:r>
      <w:r w:rsidRPr="00871BEA">
        <w:rPr>
          <w:b w:val="0"/>
          <w:bCs w:val="0"/>
          <w:rtl/>
        </w:rPr>
        <w:t xml:space="preserve"> </w:t>
      </w:r>
      <w:r w:rsidRPr="00871BEA">
        <w:rPr>
          <w:rFonts w:hint="eastAsia"/>
          <w:b w:val="0"/>
          <w:bCs w:val="0"/>
          <w:rtl/>
        </w:rPr>
        <w:t>כלשהי</w:t>
      </w:r>
      <w:r w:rsidRPr="00871BEA">
        <w:rPr>
          <w:b w:val="0"/>
          <w:bCs w:val="0"/>
          <w:rtl/>
        </w:rPr>
        <w:t xml:space="preserve">, </w:t>
      </w:r>
      <w:r w:rsidRPr="00871BEA">
        <w:rPr>
          <w:rFonts w:hint="eastAsia"/>
          <w:b w:val="0"/>
          <w:bCs w:val="0"/>
          <w:rtl/>
        </w:rPr>
        <w:t>עד</w:t>
      </w:r>
      <w:r w:rsidRPr="00871BEA">
        <w:rPr>
          <w:b w:val="0"/>
          <w:bCs w:val="0"/>
          <w:rtl/>
        </w:rPr>
        <w:t xml:space="preserve"> </w:t>
      </w:r>
      <w:r w:rsidRPr="00871BEA">
        <w:rPr>
          <w:rFonts w:hint="eastAsia"/>
          <w:b w:val="0"/>
          <w:bCs w:val="0"/>
          <w:rtl/>
        </w:rPr>
        <w:t>אשר</w:t>
      </w:r>
      <w:r w:rsidRPr="00871BEA">
        <w:rPr>
          <w:b w:val="0"/>
          <w:bCs w:val="0"/>
          <w:rtl/>
        </w:rPr>
        <w:t xml:space="preserve"> </w:t>
      </w:r>
      <w:r w:rsidRPr="00871BEA">
        <w:rPr>
          <w:rFonts w:hint="eastAsia"/>
          <w:b w:val="0"/>
          <w:bCs w:val="0"/>
          <w:rtl/>
        </w:rPr>
        <w:t>יש</w:t>
      </w:r>
      <w:r w:rsidRPr="00871BEA">
        <w:rPr>
          <w:b w:val="0"/>
          <w:bCs w:val="0"/>
          <w:rtl/>
        </w:rPr>
        <w:t xml:space="preserve"> </w:t>
      </w:r>
      <w:r w:rsidRPr="00871BEA">
        <w:rPr>
          <w:rFonts w:hint="eastAsia"/>
          <w:b w:val="0"/>
          <w:bCs w:val="0"/>
          <w:rtl/>
        </w:rPr>
        <w:t>בידיו</w:t>
      </w:r>
      <w:r w:rsidRPr="00871BEA">
        <w:rPr>
          <w:b w:val="0"/>
          <w:bCs w:val="0"/>
          <w:rtl/>
        </w:rPr>
        <w:t xml:space="preserve"> </w:t>
      </w:r>
      <w:r w:rsidRPr="00871BEA">
        <w:rPr>
          <w:rFonts w:hint="eastAsia"/>
          <w:b w:val="0"/>
          <w:bCs w:val="0"/>
          <w:rtl/>
        </w:rPr>
        <w:t>הזמנה</w:t>
      </w:r>
      <w:r w:rsidRPr="00871BEA">
        <w:rPr>
          <w:b w:val="0"/>
          <w:bCs w:val="0"/>
          <w:rtl/>
        </w:rPr>
        <w:t xml:space="preserve"> </w:t>
      </w:r>
      <w:r w:rsidRPr="00871BEA">
        <w:rPr>
          <w:rFonts w:hint="eastAsia"/>
          <w:b w:val="0"/>
          <w:bCs w:val="0"/>
          <w:rtl/>
        </w:rPr>
        <w:t>מאושרת</w:t>
      </w:r>
      <w:r w:rsidRPr="00871BEA">
        <w:rPr>
          <w:b w:val="0"/>
          <w:bCs w:val="0"/>
          <w:rtl/>
        </w:rPr>
        <w:t xml:space="preserve"> </w:t>
      </w:r>
      <w:r w:rsidRPr="00871BEA">
        <w:rPr>
          <w:rFonts w:hint="eastAsia"/>
          <w:b w:val="0"/>
          <w:bCs w:val="0"/>
          <w:rtl/>
        </w:rPr>
        <w:t>ע</w:t>
      </w:r>
      <w:r w:rsidRPr="00871BEA">
        <w:rPr>
          <w:b w:val="0"/>
          <w:bCs w:val="0"/>
          <w:rtl/>
        </w:rPr>
        <w:t xml:space="preserve">"י </w:t>
      </w:r>
      <w:r w:rsidRPr="00871BEA">
        <w:rPr>
          <w:rFonts w:hint="eastAsia"/>
          <w:b w:val="0"/>
          <w:bCs w:val="0"/>
          <w:rtl/>
        </w:rPr>
        <w:t>הגורמים</w:t>
      </w:r>
      <w:r w:rsidRPr="00871BEA">
        <w:rPr>
          <w:b w:val="0"/>
          <w:bCs w:val="0"/>
          <w:rtl/>
        </w:rPr>
        <w:t xml:space="preserve"> </w:t>
      </w:r>
      <w:r w:rsidRPr="00871BEA">
        <w:rPr>
          <w:rFonts w:hint="eastAsia"/>
          <w:b w:val="0"/>
          <w:bCs w:val="0"/>
          <w:rtl/>
        </w:rPr>
        <w:t>המוסמכים</w:t>
      </w:r>
      <w:r w:rsidRPr="00871BEA">
        <w:rPr>
          <w:b w:val="0"/>
          <w:bCs w:val="0"/>
          <w:rtl/>
        </w:rPr>
        <w:t xml:space="preserve"> </w:t>
      </w:r>
      <w:r w:rsidRPr="00871BEA">
        <w:rPr>
          <w:rFonts w:hint="eastAsia"/>
          <w:b w:val="0"/>
          <w:bCs w:val="0"/>
          <w:rtl/>
        </w:rPr>
        <w:t>במשרד</w:t>
      </w:r>
      <w:r w:rsidRPr="00871BEA">
        <w:rPr>
          <w:b w:val="0"/>
          <w:bCs w:val="0"/>
          <w:rtl/>
        </w:rPr>
        <w:t xml:space="preserve">. </w:t>
      </w:r>
      <w:r w:rsidRPr="00871BEA">
        <w:rPr>
          <w:rFonts w:hint="eastAsia"/>
          <w:b w:val="0"/>
          <w:bCs w:val="0"/>
          <w:rtl/>
        </w:rPr>
        <w:t>הסכומים</w:t>
      </w:r>
      <w:r w:rsidRPr="00871BEA">
        <w:rPr>
          <w:b w:val="0"/>
          <w:bCs w:val="0"/>
          <w:rtl/>
        </w:rPr>
        <w:t xml:space="preserve"> </w:t>
      </w:r>
      <w:r w:rsidRPr="00871BEA">
        <w:rPr>
          <w:rFonts w:hint="eastAsia"/>
          <w:b w:val="0"/>
          <w:bCs w:val="0"/>
          <w:rtl/>
        </w:rPr>
        <w:t>אשר</w:t>
      </w:r>
      <w:r w:rsidRPr="00871BEA">
        <w:rPr>
          <w:b w:val="0"/>
          <w:bCs w:val="0"/>
          <w:rtl/>
        </w:rPr>
        <w:t xml:space="preserve"> </w:t>
      </w:r>
      <w:r w:rsidRPr="00871BEA">
        <w:rPr>
          <w:rFonts w:hint="eastAsia"/>
          <w:b w:val="0"/>
          <w:bCs w:val="0"/>
          <w:rtl/>
        </w:rPr>
        <w:t>יחייבו</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יהיו</w:t>
      </w:r>
      <w:r w:rsidRPr="00871BEA">
        <w:rPr>
          <w:b w:val="0"/>
          <w:bCs w:val="0"/>
          <w:rtl/>
        </w:rPr>
        <w:t xml:space="preserve"> </w:t>
      </w:r>
      <w:r w:rsidRPr="00871BEA">
        <w:rPr>
          <w:rFonts w:hint="eastAsia"/>
          <w:b w:val="0"/>
          <w:bCs w:val="0"/>
          <w:rtl/>
        </w:rPr>
        <w:t>הסכומים</w:t>
      </w:r>
      <w:r w:rsidRPr="00871BEA">
        <w:rPr>
          <w:b w:val="0"/>
          <w:bCs w:val="0"/>
          <w:rtl/>
        </w:rPr>
        <w:t xml:space="preserve"> </w:t>
      </w:r>
      <w:r w:rsidRPr="00871BEA">
        <w:rPr>
          <w:rFonts w:hint="eastAsia"/>
          <w:b w:val="0"/>
          <w:bCs w:val="0"/>
          <w:rtl/>
        </w:rPr>
        <w:t>המופיעים</w:t>
      </w:r>
      <w:r w:rsidRPr="00871BEA">
        <w:rPr>
          <w:b w:val="0"/>
          <w:bCs w:val="0"/>
          <w:rtl/>
        </w:rPr>
        <w:t xml:space="preserve"> </w:t>
      </w:r>
      <w:r w:rsidRPr="00871BEA">
        <w:rPr>
          <w:rFonts w:hint="eastAsia"/>
          <w:b w:val="0"/>
          <w:bCs w:val="0"/>
          <w:rtl/>
        </w:rPr>
        <w:t>בהזמנות</w:t>
      </w:r>
      <w:r w:rsidRPr="00871BEA">
        <w:rPr>
          <w:b w:val="0"/>
          <w:bCs w:val="0"/>
          <w:rtl/>
        </w:rPr>
        <w:t xml:space="preserve"> </w:t>
      </w:r>
      <w:r w:rsidRPr="00871BEA">
        <w:rPr>
          <w:rFonts w:hint="eastAsia"/>
          <w:b w:val="0"/>
          <w:bCs w:val="0"/>
          <w:rtl/>
        </w:rPr>
        <w:t>מאושרות</w:t>
      </w:r>
      <w:r w:rsidRPr="00871BEA">
        <w:rPr>
          <w:b w:val="0"/>
          <w:bCs w:val="0"/>
          <w:rtl/>
        </w:rPr>
        <w:t xml:space="preserve"> </w:t>
      </w:r>
      <w:r w:rsidRPr="00871BEA">
        <w:rPr>
          <w:rFonts w:hint="eastAsia"/>
          <w:b w:val="0"/>
          <w:bCs w:val="0"/>
          <w:rtl/>
        </w:rPr>
        <w:t>בלבד</w:t>
      </w:r>
      <w:r w:rsidRPr="00871BEA">
        <w:rPr>
          <w:b w:val="0"/>
          <w:bCs w:val="0"/>
          <w:rtl/>
        </w:rPr>
        <w:t>.</w:t>
      </w:r>
      <w:r w:rsidR="007D39C3" w:rsidRPr="00871BEA">
        <w:rPr>
          <w:b w:val="0"/>
          <w:bCs w:val="0"/>
          <w:rtl/>
        </w:rPr>
        <w:t xml:space="preserve"> </w:t>
      </w:r>
      <w:r w:rsidRPr="00871BEA">
        <w:rPr>
          <w:rFonts w:hint="eastAsia"/>
          <w:b w:val="0"/>
          <w:bCs w:val="0"/>
          <w:rtl/>
        </w:rPr>
        <w:t>מובהר</w:t>
      </w:r>
      <w:r w:rsidRPr="00871BEA">
        <w:rPr>
          <w:b w:val="0"/>
          <w:bCs w:val="0"/>
          <w:rtl/>
        </w:rPr>
        <w:t xml:space="preserve"> </w:t>
      </w:r>
      <w:r w:rsidRPr="00871BEA">
        <w:rPr>
          <w:rFonts w:hint="eastAsia"/>
          <w:b w:val="0"/>
          <w:bCs w:val="0"/>
          <w:rtl/>
        </w:rPr>
        <w:t>בזאת</w:t>
      </w:r>
      <w:r w:rsidRPr="00871BEA">
        <w:rPr>
          <w:b w:val="0"/>
          <w:bCs w:val="0"/>
          <w:rtl/>
        </w:rPr>
        <w:t xml:space="preserve"> </w:t>
      </w:r>
      <w:r w:rsidRPr="00871BEA">
        <w:rPr>
          <w:rFonts w:hint="eastAsia"/>
          <w:b w:val="0"/>
          <w:bCs w:val="0"/>
          <w:rtl/>
        </w:rPr>
        <w:t>שהמשרד</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יכיר</w:t>
      </w:r>
      <w:r w:rsidRPr="00871BEA">
        <w:rPr>
          <w:b w:val="0"/>
          <w:bCs w:val="0"/>
          <w:rtl/>
        </w:rPr>
        <w:t xml:space="preserve">, </w:t>
      </w:r>
      <w:r w:rsidRPr="00871BEA">
        <w:rPr>
          <w:rFonts w:hint="eastAsia"/>
          <w:b w:val="0"/>
          <w:bCs w:val="0"/>
          <w:rtl/>
        </w:rPr>
        <w:t>וממילא</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יפצה</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פעולה</w:t>
      </w:r>
      <w:r w:rsidRPr="00871BEA">
        <w:rPr>
          <w:b w:val="0"/>
          <w:bCs w:val="0"/>
          <w:rtl/>
        </w:rPr>
        <w:t xml:space="preserve"> </w:t>
      </w:r>
      <w:r w:rsidRPr="00871BEA">
        <w:rPr>
          <w:rFonts w:hint="eastAsia"/>
          <w:b w:val="0"/>
          <w:bCs w:val="0"/>
          <w:rtl/>
        </w:rPr>
        <w:t>כזו</w:t>
      </w:r>
      <w:r w:rsidRPr="00871BEA">
        <w:rPr>
          <w:b w:val="0"/>
          <w:bCs w:val="0"/>
          <w:rtl/>
        </w:rPr>
        <w:t xml:space="preserve">, </w:t>
      </w:r>
      <w:r w:rsidRPr="00871BEA">
        <w:rPr>
          <w:rFonts w:hint="eastAsia"/>
          <w:b w:val="0"/>
          <w:bCs w:val="0"/>
          <w:rtl/>
        </w:rPr>
        <w:t>שתיצור</w:t>
      </w:r>
      <w:r w:rsidRPr="00871BEA">
        <w:rPr>
          <w:b w:val="0"/>
          <w:bCs w:val="0"/>
          <w:rtl/>
        </w:rPr>
        <w:t xml:space="preserve"> </w:t>
      </w:r>
      <w:r w:rsidRPr="00871BEA">
        <w:rPr>
          <w:rFonts w:hint="eastAsia"/>
          <w:b w:val="0"/>
          <w:bCs w:val="0"/>
          <w:rtl/>
        </w:rPr>
        <w:t>לכאורה</w:t>
      </w:r>
      <w:r w:rsidRPr="00871BEA">
        <w:rPr>
          <w:b w:val="0"/>
          <w:bCs w:val="0"/>
          <w:rtl/>
        </w:rPr>
        <w:t xml:space="preserve">, </w:t>
      </w:r>
      <w:r w:rsidRPr="00871BEA">
        <w:rPr>
          <w:rFonts w:hint="eastAsia"/>
          <w:b w:val="0"/>
          <w:bCs w:val="0"/>
          <w:rtl/>
        </w:rPr>
        <w:t>מחויבות</w:t>
      </w:r>
      <w:r w:rsidRPr="00871BEA">
        <w:rPr>
          <w:b w:val="0"/>
          <w:bCs w:val="0"/>
          <w:rtl/>
        </w:rPr>
        <w:t xml:space="preserve"> </w:t>
      </w:r>
      <w:r w:rsidRPr="00871BEA">
        <w:rPr>
          <w:rFonts w:hint="eastAsia"/>
          <w:b w:val="0"/>
          <w:bCs w:val="0"/>
          <w:rtl/>
        </w:rPr>
        <w:t>כספית</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אחרת</w:t>
      </w:r>
      <w:r w:rsidRPr="00871BEA">
        <w:rPr>
          <w:b w:val="0"/>
          <w:bCs w:val="0"/>
          <w:rtl/>
        </w:rPr>
        <w:t>.</w:t>
      </w:r>
    </w:p>
    <w:p w:rsidR="006A27F2" w:rsidRPr="00871BEA" w:rsidRDefault="006A27F2" w:rsidP="00DE0D74">
      <w:pPr>
        <w:pStyle w:val="3"/>
        <w:ind w:left="1359" w:hanging="639"/>
      </w:pPr>
      <w:r w:rsidRPr="00871BEA">
        <w:rPr>
          <w:rFonts w:hint="eastAsia"/>
          <w:b w:val="0"/>
          <w:bCs w:val="0"/>
          <w:rtl/>
        </w:rPr>
        <w:t>על</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להתחייב</w:t>
      </w:r>
      <w:r w:rsidRPr="00871BEA">
        <w:rPr>
          <w:b w:val="0"/>
          <w:bCs w:val="0"/>
          <w:rtl/>
        </w:rPr>
        <w:t xml:space="preserve"> </w:t>
      </w:r>
      <w:r w:rsidRPr="00871BEA">
        <w:rPr>
          <w:rFonts w:hint="eastAsia"/>
          <w:b w:val="0"/>
          <w:bCs w:val="0"/>
          <w:rtl/>
        </w:rPr>
        <w:t>להעברה</w:t>
      </w:r>
      <w:r w:rsidRPr="00871BEA">
        <w:rPr>
          <w:b w:val="0"/>
          <w:bCs w:val="0"/>
          <w:rtl/>
        </w:rPr>
        <w:t xml:space="preserve"> </w:t>
      </w:r>
      <w:r w:rsidRPr="00871BEA">
        <w:rPr>
          <w:rFonts w:hint="eastAsia"/>
          <w:b w:val="0"/>
          <w:bCs w:val="0"/>
          <w:rtl/>
        </w:rPr>
        <w:t>מלאה</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כל</w:t>
      </w:r>
      <w:r w:rsidRPr="00871BEA">
        <w:rPr>
          <w:b w:val="0"/>
          <w:bCs w:val="0"/>
          <w:rtl/>
        </w:rPr>
        <w:t xml:space="preserve"> </w:t>
      </w:r>
      <w:r w:rsidR="005032FF" w:rsidRPr="00871BEA">
        <w:rPr>
          <w:rFonts w:hint="eastAsia"/>
          <w:b w:val="0"/>
          <w:bCs w:val="0"/>
          <w:rtl/>
        </w:rPr>
        <w:t>מרכיבי</w:t>
      </w:r>
      <w:r w:rsidR="005032FF" w:rsidRPr="00871BEA">
        <w:rPr>
          <w:b w:val="0"/>
          <w:bCs w:val="0"/>
          <w:rtl/>
        </w:rPr>
        <w:t xml:space="preserve">  </w:t>
      </w:r>
      <w:r w:rsidRPr="00871BEA">
        <w:rPr>
          <w:rFonts w:hint="eastAsia"/>
          <w:b w:val="0"/>
          <w:bCs w:val="0"/>
          <w:rtl/>
        </w:rPr>
        <w:t>המערכת</w:t>
      </w:r>
      <w:r w:rsidRPr="00871BEA">
        <w:rPr>
          <w:b w:val="0"/>
          <w:bCs w:val="0"/>
          <w:rtl/>
        </w:rPr>
        <w:t xml:space="preserve">, </w:t>
      </w:r>
      <w:r w:rsidRPr="00871BEA">
        <w:rPr>
          <w:rFonts w:hint="eastAsia"/>
          <w:b w:val="0"/>
          <w:bCs w:val="0"/>
          <w:rtl/>
        </w:rPr>
        <w:t>כולל</w:t>
      </w:r>
      <w:r w:rsidRPr="00871BEA">
        <w:rPr>
          <w:b w:val="0"/>
          <w:bCs w:val="0"/>
          <w:rtl/>
        </w:rPr>
        <w:t xml:space="preserve"> </w:t>
      </w:r>
      <w:r w:rsidRPr="00871BEA">
        <w:rPr>
          <w:rFonts w:hint="eastAsia"/>
          <w:b w:val="0"/>
          <w:bCs w:val="0"/>
          <w:rtl/>
        </w:rPr>
        <w:t>זכויות</w:t>
      </w:r>
      <w:r w:rsidRPr="00871BEA">
        <w:rPr>
          <w:b w:val="0"/>
          <w:bCs w:val="0"/>
          <w:rtl/>
        </w:rPr>
        <w:t xml:space="preserve"> </w:t>
      </w:r>
      <w:r w:rsidRPr="00871BEA">
        <w:rPr>
          <w:rFonts w:hint="eastAsia"/>
          <w:b w:val="0"/>
          <w:bCs w:val="0"/>
          <w:rtl/>
        </w:rPr>
        <w:t>שימוש</w:t>
      </w:r>
      <w:r w:rsidRPr="00871BEA">
        <w:rPr>
          <w:b w:val="0"/>
          <w:bCs w:val="0"/>
          <w:rtl/>
        </w:rPr>
        <w:t xml:space="preserve"> </w:t>
      </w:r>
      <w:r w:rsidRPr="00871BEA">
        <w:rPr>
          <w:rFonts w:hint="eastAsia"/>
          <w:b w:val="0"/>
          <w:bCs w:val="0"/>
          <w:rtl/>
        </w:rPr>
        <w:t>בכל</w:t>
      </w:r>
      <w:r w:rsidRPr="00871BEA">
        <w:rPr>
          <w:b w:val="0"/>
          <w:bCs w:val="0"/>
          <w:rtl/>
        </w:rPr>
        <w:t xml:space="preserve"> </w:t>
      </w:r>
      <w:r w:rsidRPr="00871BEA">
        <w:rPr>
          <w:rFonts w:hint="eastAsia"/>
          <w:b w:val="0"/>
          <w:bCs w:val="0"/>
          <w:rtl/>
        </w:rPr>
        <w:t>הרכיבים</w:t>
      </w:r>
      <w:r w:rsidRPr="00871BEA">
        <w:rPr>
          <w:b w:val="0"/>
          <w:bCs w:val="0"/>
          <w:rtl/>
        </w:rPr>
        <w:t xml:space="preserve"> </w:t>
      </w:r>
      <w:r w:rsidRPr="00871BEA">
        <w:rPr>
          <w:rFonts w:hint="eastAsia"/>
          <w:b w:val="0"/>
          <w:bCs w:val="0"/>
          <w:rtl/>
        </w:rPr>
        <w:t>הנלווים</w:t>
      </w:r>
      <w:r w:rsidRPr="00871BEA">
        <w:rPr>
          <w:b w:val="0"/>
          <w:bCs w:val="0"/>
          <w:rtl/>
        </w:rPr>
        <w:t xml:space="preserve">, </w:t>
      </w:r>
      <w:r w:rsidRPr="00871BEA">
        <w:rPr>
          <w:rFonts w:hint="eastAsia"/>
          <w:b w:val="0"/>
          <w:bCs w:val="0"/>
          <w:rtl/>
        </w:rPr>
        <w:t>כולל</w:t>
      </w:r>
      <w:r w:rsidRPr="00871BEA">
        <w:rPr>
          <w:b w:val="0"/>
          <w:bCs w:val="0"/>
          <w:rtl/>
        </w:rPr>
        <w:t xml:space="preserve"> </w:t>
      </w:r>
      <w:r w:rsidRPr="00871BEA">
        <w:rPr>
          <w:rFonts w:hint="eastAsia"/>
          <w:b w:val="0"/>
          <w:bCs w:val="0"/>
          <w:rtl/>
        </w:rPr>
        <w:t>תיעוד</w:t>
      </w:r>
      <w:r w:rsidRPr="00871BEA">
        <w:rPr>
          <w:b w:val="0"/>
          <w:bCs w:val="0"/>
          <w:rtl/>
        </w:rPr>
        <w:t xml:space="preserve"> </w:t>
      </w:r>
      <w:r w:rsidRPr="00871BEA">
        <w:rPr>
          <w:rFonts w:hint="eastAsia"/>
          <w:b w:val="0"/>
          <w:bCs w:val="0"/>
          <w:rtl/>
        </w:rPr>
        <w:t>מלא</w:t>
      </w:r>
      <w:r w:rsidRPr="00871BEA">
        <w:rPr>
          <w:b w:val="0"/>
          <w:bCs w:val="0"/>
          <w:rtl/>
        </w:rPr>
        <w:t xml:space="preserve"> </w:t>
      </w:r>
      <w:r w:rsidRPr="00871BEA">
        <w:rPr>
          <w:rFonts w:hint="eastAsia"/>
          <w:b w:val="0"/>
          <w:bCs w:val="0"/>
          <w:rtl/>
        </w:rPr>
        <w:t>ותוכניות</w:t>
      </w:r>
      <w:r w:rsidRPr="00871BEA">
        <w:rPr>
          <w:b w:val="0"/>
          <w:bCs w:val="0"/>
          <w:rtl/>
        </w:rPr>
        <w:t xml:space="preserve"> </w:t>
      </w:r>
      <w:r w:rsidRPr="00871BEA">
        <w:rPr>
          <w:rFonts w:hint="eastAsia"/>
          <w:b w:val="0"/>
          <w:bCs w:val="0"/>
          <w:rtl/>
        </w:rPr>
        <w:t>מקור</w:t>
      </w:r>
      <w:r w:rsidRPr="00871BEA">
        <w:rPr>
          <w:b w:val="0"/>
          <w:bCs w:val="0"/>
          <w:rtl/>
        </w:rPr>
        <w:t xml:space="preserve">, </w:t>
      </w:r>
      <w:r w:rsidRPr="00871BEA">
        <w:rPr>
          <w:rFonts w:hint="eastAsia"/>
          <w:b w:val="0"/>
          <w:bCs w:val="0"/>
          <w:rtl/>
        </w:rPr>
        <w:t>בצורה</w:t>
      </w:r>
      <w:r w:rsidRPr="00871BEA">
        <w:rPr>
          <w:b w:val="0"/>
          <w:bCs w:val="0"/>
          <w:rtl/>
        </w:rPr>
        <w:t xml:space="preserve"> </w:t>
      </w:r>
      <w:r w:rsidRPr="00871BEA">
        <w:rPr>
          <w:rFonts w:hint="eastAsia"/>
          <w:b w:val="0"/>
          <w:bCs w:val="0"/>
          <w:rtl/>
        </w:rPr>
        <w:t>ובזמן</w:t>
      </w:r>
      <w:r w:rsidRPr="00871BEA">
        <w:rPr>
          <w:b w:val="0"/>
          <w:bCs w:val="0"/>
          <w:rtl/>
        </w:rPr>
        <w:t xml:space="preserve"> </w:t>
      </w:r>
      <w:r w:rsidRPr="00871BEA">
        <w:rPr>
          <w:rFonts w:hint="eastAsia"/>
          <w:b w:val="0"/>
          <w:bCs w:val="0"/>
          <w:rtl/>
        </w:rPr>
        <w:t>שהמשרד</w:t>
      </w:r>
      <w:r w:rsidRPr="00871BEA">
        <w:rPr>
          <w:b w:val="0"/>
          <w:bCs w:val="0"/>
          <w:rtl/>
        </w:rPr>
        <w:t xml:space="preserve"> </w:t>
      </w:r>
      <w:r w:rsidRPr="00871BEA">
        <w:rPr>
          <w:rFonts w:hint="eastAsia"/>
          <w:b w:val="0"/>
          <w:bCs w:val="0"/>
          <w:rtl/>
        </w:rPr>
        <w:t>ידרוש</w:t>
      </w:r>
      <w:r w:rsidRPr="00871BEA">
        <w:rPr>
          <w:b w:val="0"/>
          <w:bCs w:val="0"/>
          <w:rtl/>
        </w:rPr>
        <w:t xml:space="preserve"> </w:t>
      </w:r>
      <w:r w:rsidRPr="00871BEA">
        <w:rPr>
          <w:rFonts w:hint="eastAsia"/>
          <w:b w:val="0"/>
          <w:bCs w:val="0"/>
          <w:rtl/>
        </w:rPr>
        <w:t>וכולל</w:t>
      </w:r>
      <w:r w:rsidRPr="00871BEA">
        <w:rPr>
          <w:b w:val="0"/>
          <w:bCs w:val="0"/>
          <w:rtl/>
        </w:rPr>
        <w:t xml:space="preserve"> </w:t>
      </w:r>
      <w:r w:rsidRPr="00871BEA">
        <w:rPr>
          <w:rFonts w:hint="eastAsia"/>
          <w:b w:val="0"/>
          <w:bCs w:val="0"/>
          <w:rtl/>
        </w:rPr>
        <w:t>רישיונות</w:t>
      </w:r>
      <w:r w:rsidRPr="00871BEA">
        <w:rPr>
          <w:b w:val="0"/>
          <w:bCs w:val="0"/>
          <w:rtl/>
        </w:rPr>
        <w:t xml:space="preserve"> </w:t>
      </w:r>
      <w:r w:rsidRPr="00871BEA">
        <w:rPr>
          <w:rFonts w:hint="eastAsia"/>
          <w:b w:val="0"/>
          <w:bCs w:val="0"/>
          <w:rtl/>
        </w:rPr>
        <w:t>לסביבת</w:t>
      </w:r>
      <w:r w:rsidRPr="00871BEA">
        <w:rPr>
          <w:b w:val="0"/>
          <w:bCs w:val="0"/>
          <w:rtl/>
        </w:rPr>
        <w:t xml:space="preserve"> </w:t>
      </w:r>
      <w:r w:rsidRPr="00871BEA">
        <w:rPr>
          <w:rFonts w:hint="eastAsia"/>
          <w:b w:val="0"/>
          <w:bCs w:val="0"/>
          <w:rtl/>
        </w:rPr>
        <w:t>פיתוח</w:t>
      </w:r>
      <w:r w:rsidRPr="00871BEA">
        <w:rPr>
          <w:b w:val="0"/>
          <w:bCs w:val="0"/>
          <w:rtl/>
        </w:rPr>
        <w:t xml:space="preserve"> </w:t>
      </w:r>
      <w:r w:rsidRPr="00871BEA">
        <w:rPr>
          <w:rFonts w:hint="eastAsia"/>
          <w:b w:val="0"/>
          <w:bCs w:val="0"/>
          <w:rtl/>
        </w:rPr>
        <w:t>ובדיקות</w:t>
      </w:r>
      <w:r w:rsidRPr="00871BEA">
        <w:rPr>
          <w:b w:val="0"/>
          <w:bCs w:val="0"/>
          <w:rtl/>
        </w:rPr>
        <w:t xml:space="preserve">. </w:t>
      </w:r>
      <w:r w:rsidRPr="00871BEA">
        <w:rPr>
          <w:rFonts w:hint="eastAsia"/>
          <w:b w:val="0"/>
          <w:bCs w:val="0"/>
          <w:rtl/>
        </w:rPr>
        <w:t>במידה</w:t>
      </w:r>
      <w:r w:rsidRPr="00871BEA">
        <w:rPr>
          <w:b w:val="0"/>
          <w:bCs w:val="0"/>
          <w:rtl/>
        </w:rPr>
        <w:t xml:space="preserve"> </w:t>
      </w:r>
      <w:r w:rsidRPr="00871BEA">
        <w:rPr>
          <w:rFonts w:hint="eastAsia"/>
          <w:b w:val="0"/>
          <w:bCs w:val="0"/>
          <w:rtl/>
        </w:rPr>
        <w:t>והפתרון</w:t>
      </w:r>
      <w:r w:rsidRPr="00871BEA">
        <w:rPr>
          <w:b w:val="0"/>
          <w:bCs w:val="0"/>
          <w:rtl/>
        </w:rPr>
        <w:t xml:space="preserve"> </w:t>
      </w:r>
      <w:r w:rsidRPr="00871BEA">
        <w:rPr>
          <w:rFonts w:hint="eastAsia"/>
          <w:b w:val="0"/>
          <w:bCs w:val="0"/>
          <w:rtl/>
        </w:rPr>
        <w:t>המוצע</w:t>
      </w:r>
      <w:r w:rsidRPr="00871BEA">
        <w:rPr>
          <w:b w:val="0"/>
          <w:bCs w:val="0"/>
          <w:rtl/>
        </w:rPr>
        <w:t xml:space="preserve"> </w:t>
      </w:r>
      <w:r w:rsidRPr="00871BEA">
        <w:rPr>
          <w:rFonts w:hint="eastAsia"/>
          <w:b w:val="0"/>
          <w:bCs w:val="0"/>
          <w:rtl/>
        </w:rPr>
        <w:t>כולל</w:t>
      </w:r>
      <w:r w:rsidRPr="00871BEA">
        <w:rPr>
          <w:b w:val="0"/>
          <w:bCs w:val="0"/>
          <w:rtl/>
        </w:rPr>
        <w:t xml:space="preserve"> </w:t>
      </w:r>
      <w:r w:rsidRPr="00871BEA">
        <w:rPr>
          <w:rFonts w:hint="eastAsia"/>
          <w:b w:val="0"/>
          <w:bCs w:val="0"/>
          <w:rtl/>
        </w:rPr>
        <w:t>זכויות</w:t>
      </w:r>
      <w:r w:rsidRPr="00871BEA">
        <w:rPr>
          <w:b w:val="0"/>
          <w:bCs w:val="0"/>
          <w:rtl/>
        </w:rPr>
        <w:t xml:space="preserve"> </w:t>
      </w:r>
      <w:r w:rsidRPr="00871BEA">
        <w:rPr>
          <w:rFonts w:hint="eastAsia"/>
          <w:b w:val="0"/>
          <w:bCs w:val="0"/>
          <w:rtl/>
        </w:rPr>
        <w:t>שימוש</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צד</w:t>
      </w:r>
      <w:r w:rsidRPr="00871BEA">
        <w:rPr>
          <w:b w:val="0"/>
          <w:bCs w:val="0"/>
          <w:rtl/>
        </w:rPr>
        <w:t xml:space="preserve"> </w:t>
      </w:r>
      <w:r w:rsidRPr="00871BEA">
        <w:rPr>
          <w:rFonts w:hint="eastAsia"/>
          <w:b w:val="0"/>
          <w:bCs w:val="0"/>
          <w:rtl/>
        </w:rPr>
        <w:t>שלישי</w:t>
      </w:r>
      <w:r w:rsidRPr="00871BEA">
        <w:rPr>
          <w:b w:val="0"/>
          <w:bCs w:val="0"/>
          <w:rtl/>
        </w:rPr>
        <w:t xml:space="preserve">, </w:t>
      </w:r>
      <w:r w:rsidRPr="00871BEA">
        <w:rPr>
          <w:rFonts w:hint="eastAsia"/>
          <w:b w:val="0"/>
          <w:bCs w:val="0"/>
          <w:rtl/>
        </w:rPr>
        <w:t>יתחייב</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לדאוג</w:t>
      </w:r>
      <w:r w:rsidRPr="00871BEA">
        <w:rPr>
          <w:b w:val="0"/>
          <w:bCs w:val="0"/>
          <w:rtl/>
        </w:rPr>
        <w:t xml:space="preserve"> </w:t>
      </w:r>
      <w:r w:rsidRPr="00871BEA">
        <w:rPr>
          <w:rFonts w:hint="eastAsia"/>
          <w:b w:val="0"/>
          <w:bCs w:val="0"/>
          <w:rtl/>
        </w:rPr>
        <w:lastRenderedPageBreak/>
        <w:t>להעברת</w:t>
      </w:r>
      <w:r w:rsidRPr="00871BEA">
        <w:rPr>
          <w:b w:val="0"/>
          <w:bCs w:val="0"/>
          <w:rtl/>
        </w:rPr>
        <w:t xml:space="preserve"> (</w:t>
      </w:r>
      <w:r w:rsidRPr="00871BEA">
        <w:rPr>
          <w:rFonts w:hint="eastAsia"/>
          <w:b w:val="0"/>
          <w:bCs w:val="0"/>
          <w:rtl/>
        </w:rPr>
        <w:t>הסדרת</w:t>
      </w:r>
      <w:r w:rsidRPr="00871BEA">
        <w:rPr>
          <w:b w:val="0"/>
          <w:bCs w:val="0"/>
          <w:rtl/>
        </w:rPr>
        <w:t xml:space="preserve">) </w:t>
      </w:r>
      <w:r w:rsidRPr="00871BEA">
        <w:rPr>
          <w:rFonts w:hint="eastAsia"/>
          <w:b w:val="0"/>
          <w:bCs w:val="0"/>
          <w:rtl/>
        </w:rPr>
        <w:t>זכויות</w:t>
      </w:r>
      <w:r w:rsidRPr="00871BEA">
        <w:rPr>
          <w:b w:val="0"/>
          <w:bCs w:val="0"/>
          <w:rtl/>
        </w:rPr>
        <w:t xml:space="preserve"> </w:t>
      </w:r>
      <w:r w:rsidRPr="00871BEA">
        <w:rPr>
          <w:rFonts w:hint="eastAsia"/>
          <w:b w:val="0"/>
          <w:bCs w:val="0"/>
          <w:rtl/>
        </w:rPr>
        <w:t>אלה</w:t>
      </w:r>
      <w:r w:rsidRPr="00871BEA">
        <w:rPr>
          <w:b w:val="0"/>
          <w:bCs w:val="0"/>
          <w:rtl/>
        </w:rPr>
        <w:t xml:space="preserve"> </w:t>
      </w:r>
      <w:r w:rsidRPr="00871BEA">
        <w:rPr>
          <w:rFonts w:hint="eastAsia"/>
          <w:b w:val="0"/>
          <w:bCs w:val="0"/>
          <w:rtl/>
        </w:rPr>
        <w:t>למשרד</w:t>
      </w:r>
      <w:r w:rsidRPr="00871BEA">
        <w:rPr>
          <w:b w:val="0"/>
          <w:bCs w:val="0"/>
          <w:rtl/>
        </w:rPr>
        <w:t xml:space="preserve"> </w:t>
      </w:r>
      <w:r w:rsidRPr="00871BEA">
        <w:rPr>
          <w:rFonts w:hint="eastAsia"/>
          <w:b w:val="0"/>
          <w:bCs w:val="0"/>
          <w:rtl/>
        </w:rPr>
        <w:t>הבריאות</w:t>
      </w:r>
      <w:r w:rsidRPr="00871BEA">
        <w:rPr>
          <w:b w:val="0"/>
          <w:bCs w:val="0"/>
          <w:rtl/>
        </w:rPr>
        <w:t xml:space="preserve"> </w:t>
      </w:r>
      <w:r w:rsidRPr="00871BEA">
        <w:rPr>
          <w:rFonts w:hint="eastAsia"/>
          <w:b w:val="0"/>
          <w:bCs w:val="0"/>
          <w:rtl/>
        </w:rPr>
        <w:t>בלי</w:t>
      </w:r>
      <w:r w:rsidRPr="00871BEA">
        <w:rPr>
          <w:b w:val="0"/>
          <w:bCs w:val="0"/>
          <w:rtl/>
        </w:rPr>
        <w:t xml:space="preserve"> </w:t>
      </w:r>
      <w:r w:rsidRPr="00871BEA">
        <w:rPr>
          <w:rFonts w:hint="eastAsia"/>
          <w:b w:val="0"/>
          <w:bCs w:val="0"/>
          <w:rtl/>
        </w:rPr>
        <w:t>צורך</w:t>
      </w:r>
      <w:r w:rsidRPr="00871BEA">
        <w:rPr>
          <w:b w:val="0"/>
          <w:bCs w:val="0"/>
          <w:rtl/>
        </w:rPr>
        <w:t xml:space="preserve"> </w:t>
      </w:r>
      <w:r w:rsidRPr="00871BEA">
        <w:rPr>
          <w:rFonts w:hint="eastAsia"/>
          <w:b w:val="0"/>
          <w:bCs w:val="0"/>
          <w:rtl/>
        </w:rPr>
        <w:t>להחתים</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משרד</w:t>
      </w:r>
      <w:r w:rsidRPr="00871BEA">
        <w:rPr>
          <w:b w:val="0"/>
          <w:bCs w:val="0"/>
          <w:rtl/>
        </w:rPr>
        <w:t xml:space="preserve"> </w:t>
      </w:r>
      <w:r w:rsidRPr="00871BEA">
        <w:rPr>
          <w:rFonts w:hint="eastAsia"/>
          <w:b w:val="0"/>
          <w:bCs w:val="0"/>
          <w:rtl/>
        </w:rPr>
        <w:t>הבריאות</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חוזה</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הסכם</w:t>
      </w:r>
      <w:r w:rsidRPr="00871BEA">
        <w:rPr>
          <w:b w:val="0"/>
          <w:bCs w:val="0"/>
          <w:rtl/>
        </w:rPr>
        <w:t xml:space="preserve"> </w:t>
      </w:r>
      <w:r w:rsidRPr="00871BEA">
        <w:rPr>
          <w:rFonts w:hint="eastAsia"/>
          <w:b w:val="0"/>
          <w:bCs w:val="0"/>
          <w:rtl/>
        </w:rPr>
        <w:t>מעבר</w:t>
      </w:r>
      <w:r w:rsidRPr="00871BEA">
        <w:rPr>
          <w:b w:val="0"/>
          <w:bCs w:val="0"/>
          <w:rtl/>
        </w:rPr>
        <w:t xml:space="preserve"> </w:t>
      </w:r>
      <w:r w:rsidRPr="00871BEA">
        <w:rPr>
          <w:rFonts w:hint="eastAsia"/>
          <w:b w:val="0"/>
          <w:bCs w:val="0"/>
          <w:rtl/>
        </w:rPr>
        <w:t>לחוזה</w:t>
      </w:r>
      <w:r w:rsidRPr="00871BEA">
        <w:rPr>
          <w:b w:val="0"/>
          <w:bCs w:val="0"/>
          <w:rtl/>
        </w:rPr>
        <w:t xml:space="preserve"> </w:t>
      </w:r>
      <w:r w:rsidRPr="00871BEA">
        <w:rPr>
          <w:rFonts w:hint="eastAsia"/>
          <w:b w:val="0"/>
          <w:bCs w:val="0"/>
          <w:rtl/>
        </w:rPr>
        <w:t>שבינו</w:t>
      </w:r>
      <w:r w:rsidRPr="00871BEA">
        <w:rPr>
          <w:b w:val="0"/>
          <w:bCs w:val="0"/>
          <w:rtl/>
        </w:rPr>
        <w:t xml:space="preserve"> </w:t>
      </w:r>
      <w:r w:rsidRPr="00871BEA">
        <w:rPr>
          <w:rFonts w:hint="eastAsia"/>
          <w:b w:val="0"/>
          <w:bCs w:val="0"/>
          <w:rtl/>
        </w:rPr>
        <w:t>לבין</w:t>
      </w:r>
      <w:r w:rsidRPr="00871BEA">
        <w:rPr>
          <w:b w:val="0"/>
          <w:bCs w:val="0"/>
          <w:rtl/>
        </w:rPr>
        <w:t xml:space="preserve"> </w:t>
      </w:r>
      <w:r w:rsidRPr="00871BEA">
        <w:rPr>
          <w:rFonts w:hint="eastAsia"/>
          <w:b w:val="0"/>
          <w:bCs w:val="0"/>
          <w:rtl/>
        </w:rPr>
        <w:t>המציע</w:t>
      </w:r>
      <w:r w:rsidRPr="00871BEA">
        <w:rPr>
          <w:b w:val="0"/>
          <w:bCs w:val="0"/>
          <w:rtl/>
        </w:rPr>
        <w:t>.</w:t>
      </w:r>
      <w:r w:rsidR="007D39C3" w:rsidRPr="00871BEA">
        <w:rPr>
          <w:b w:val="0"/>
          <w:bCs w:val="0"/>
          <w:rtl/>
        </w:rPr>
        <w:t xml:space="preserve"> </w:t>
      </w:r>
      <w:r w:rsidR="00412CEC" w:rsidRPr="00871BEA">
        <w:rPr>
          <w:b w:val="0"/>
          <w:bCs w:val="0"/>
          <w:rtl/>
        </w:rPr>
        <w:t xml:space="preserve"> המשרד רשאי להתקשר עם צד ג' ישירות לצורכי רישוי ושירות. במקרה זה תחול האחר</w:t>
      </w:r>
      <w:r w:rsidR="00DE0D74">
        <w:rPr>
          <w:b w:val="0"/>
          <w:bCs w:val="0"/>
          <w:rtl/>
        </w:rPr>
        <w:t>יות על האינטגרציה על הספק הראשי</w:t>
      </w:r>
      <w:r w:rsidR="00412CEC" w:rsidRPr="00871BEA">
        <w:rPr>
          <w:b w:val="0"/>
          <w:bCs w:val="0"/>
          <w:rtl/>
        </w:rPr>
        <w:t>.</w:t>
      </w:r>
    </w:p>
    <w:p w:rsidR="006A27F2" w:rsidRPr="00871BEA" w:rsidRDefault="006A27F2" w:rsidP="00DE0D74">
      <w:pPr>
        <w:pStyle w:val="3"/>
        <w:ind w:left="1449" w:hanging="729"/>
        <w:rPr>
          <w:rtl/>
        </w:rPr>
      </w:pPr>
      <w:r w:rsidRPr="00871BEA">
        <w:rPr>
          <w:rFonts w:hint="eastAsia"/>
          <w:b w:val="0"/>
          <w:bCs w:val="0"/>
          <w:rtl/>
        </w:rPr>
        <w:t>על</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להתחייב</w:t>
      </w:r>
      <w:r w:rsidRPr="00871BEA">
        <w:rPr>
          <w:b w:val="0"/>
          <w:bCs w:val="0"/>
          <w:rtl/>
        </w:rPr>
        <w:t xml:space="preserve"> </w:t>
      </w:r>
      <w:r w:rsidRPr="00871BEA">
        <w:rPr>
          <w:rFonts w:hint="eastAsia"/>
          <w:b w:val="0"/>
          <w:bCs w:val="0"/>
          <w:rtl/>
        </w:rPr>
        <w:t>לחידוש</w:t>
      </w:r>
      <w:r w:rsidRPr="00871BEA">
        <w:rPr>
          <w:b w:val="0"/>
          <w:bCs w:val="0"/>
          <w:rtl/>
        </w:rPr>
        <w:t xml:space="preserve"> </w:t>
      </w:r>
      <w:r w:rsidRPr="00871BEA">
        <w:rPr>
          <w:rFonts w:hint="eastAsia"/>
          <w:b w:val="0"/>
          <w:bCs w:val="0"/>
          <w:rtl/>
        </w:rPr>
        <w:t>רישיונות</w:t>
      </w:r>
      <w:r w:rsidRPr="00871BEA">
        <w:rPr>
          <w:b w:val="0"/>
          <w:bCs w:val="0"/>
          <w:rtl/>
        </w:rPr>
        <w:t xml:space="preserve"> </w:t>
      </w:r>
      <w:r w:rsidRPr="00871BEA">
        <w:rPr>
          <w:rFonts w:hint="eastAsia"/>
          <w:b w:val="0"/>
          <w:bCs w:val="0"/>
          <w:rtl/>
        </w:rPr>
        <w:t>תוכנות</w:t>
      </w:r>
      <w:r w:rsidRPr="00871BEA">
        <w:rPr>
          <w:b w:val="0"/>
          <w:bCs w:val="0"/>
          <w:rtl/>
        </w:rPr>
        <w:t xml:space="preserve"> </w:t>
      </w:r>
      <w:r w:rsidRPr="00871BEA">
        <w:rPr>
          <w:rFonts w:hint="eastAsia"/>
          <w:b w:val="0"/>
          <w:bCs w:val="0"/>
          <w:rtl/>
        </w:rPr>
        <w:t>צד</w:t>
      </w:r>
      <w:r w:rsidRPr="00871BEA">
        <w:rPr>
          <w:b w:val="0"/>
          <w:bCs w:val="0"/>
          <w:rtl/>
        </w:rPr>
        <w:t xml:space="preserve"> </w:t>
      </w:r>
      <w:r w:rsidRPr="00871BEA">
        <w:rPr>
          <w:rFonts w:hint="eastAsia"/>
          <w:b w:val="0"/>
          <w:bCs w:val="0"/>
          <w:rtl/>
        </w:rPr>
        <w:t>שלישי</w:t>
      </w:r>
      <w:r w:rsidRPr="00871BEA">
        <w:rPr>
          <w:b w:val="0"/>
          <w:bCs w:val="0"/>
          <w:rtl/>
        </w:rPr>
        <w:t xml:space="preserve"> </w:t>
      </w:r>
      <w:r w:rsidR="001E6A1B" w:rsidRPr="00871BEA">
        <w:rPr>
          <w:rFonts w:hint="eastAsia"/>
          <w:b w:val="0"/>
          <w:bCs w:val="0"/>
          <w:rtl/>
        </w:rPr>
        <w:t>ו</w:t>
      </w:r>
      <w:r w:rsidRPr="00871BEA">
        <w:rPr>
          <w:rFonts w:hint="eastAsia"/>
          <w:b w:val="0"/>
          <w:bCs w:val="0"/>
          <w:rtl/>
        </w:rPr>
        <w:t>לתחזוקתם</w:t>
      </w:r>
      <w:r w:rsidRPr="00871BEA">
        <w:rPr>
          <w:b w:val="0"/>
          <w:bCs w:val="0"/>
          <w:rtl/>
        </w:rPr>
        <w:t xml:space="preserve"> </w:t>
      </w:r>
      <w:r w:rsidRPr="00871BEA">
        <w:rPr>
          <w:rFonts w:hint="eastAsia"/>
          <w:b w:val="0"/>
          <w:bCs w:val="0"/>
          <w:rtl/>
        </w:rPr>
        <w:t>כמקובל</w:t>
      </w:r>
      <w:r w:rsidR="001E6A1B" w:rsidRPr="00871BEA">
        <w:rPr>
          <w:b w:val="0"/>
          <w:bCs w:val="0"/>
          <w:rtl/>
        </w:rPr>
        <w:t>,</w:t>
      </w:r>
      <w:r w:rsidRPr="00871BEA">
        <w:rPr>
          <w:b w:val="0"/>
          <w:bCs w:val="0"/>
          <w:rtl/>
        </w:rPr>
        <w:t xml:space="preserve"> </w:t>
      </w:r>
      <w:r w:rsidRPr="00871BEA">
        <w:rPr>
          <w:rFonts w:hint="eastAsia"/>
          <w:b w:val="0"/>
          <w:bCs w:val="0"/>
          <w:rtl/>
        </w:rPr>
        <w:t>לרבות</w:t>
      </w:r>
      <w:r w:rsidRPr="00871BEA">
        <w:rPr>
          <w:b w:val="0"/>
          <w:bCs w:val="0"/>
          <w:rtl/>
        </w:rPr>
        <w:t xml:space="preserve"> </w:t>
      </w:r>
      <w:r w:rsidRPr="00871BEA">
        <w:rPr>
          <w:rFonts w:hint="eastAsia"/>
          <w:b w:val="0"/>
          <w:bCs w:val="0"/>
          <w:rtl/>
        </w:rPr>
        <w:t>שדרוג</w:t>
      </w:r>
      <w:r w:rsidRPr="00871BEA">
        <w:rPr>
          <w:b w:val="0"/>
          <w:bCs w:val="0"/>
          <w:rtl/>
        </w:rPr>
        <w:t xml:space="preserve"> </w:t>
      </w:r>
      <w:r w:rsidRPr="00871BEA">
        <w:rPr>
          <w:rFonts w:hint="eastAsia"/>
          <w:b w:val="0"/>
          <w:bCs w:val="0"/>
          <w:rtl/>
        </w:rPr>
        <w:t>גרסאות</w:t>
      </w:r>
      <w:r w:rsidRPr="00871BEA">
        <w:rPr>
          <w:b w:val="0"/>
          <w:bCs w:val="0"/>
          <w:rtl/>
        </w:rPr>
        <w:t xml:space="preserve"> </w:t>
      </w:r>
      <w:r w:rsidRPr="00871BEA">
        <w:rPr>
          <w:rFonts w:hint="eastAsia"/>
          <w:b w:val="0"/>
          <w:bCs w:val="0"/>
          <w:rtl/>
        </w:rPr>
        <w:t>ובמיוחד</w:t>
      </w:r>
      <w:r w:rsidRPr="00871BEA">
        <w:rPr>
          <w:b w:val="0"/>
          <w:bCs w:val="0"/>
          <w:rtl/>
        </w:rPr>
        <w:t xml:space="preserve"> </w:t>
      </w:r>
      <w:r w:rsidRPr="00871BEA">
        <w:rPr>
          <w:rFonts w:hint="eastAsia"/>
          <w:b w:val="0"/>
          <w:bCs w:val="0"/>
          <w:rtl/>
        </w:rPr>
        <w:t>התאמה</w:t>
      </w:r>
      <w:r w:rsidRPr="00871BEA">
        <w:rPr>
          <w:b w:val="0"/>
          <w:bCs w:val="0"/>
          <w:rtl/>
        </w:rPr>
        <w:t xml:space="preserve"> </w:t>
      </w:r>
      <w:r w:rsidRPr="00871BEA">
        <w:rPr>
          <w:rFonts w:hint="eastAsia"/>
          <w:b w:val="0"/>
          <w:bCs w:val="0"/>
          <w:rtl/>
        </w:rPr>
        <w:t>מלאה</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המערכת</w:t>
      </w:r>
      <w:r w:rsidRPr="00871BEA">
        <w:rPr>
          <w:b w:val="0"/>
          <w:bCs w:val="0"/>
          <w:rtl/>
        </w:rPr>
        <w:t xml:space="preserve"> </w:t>
      </w:r>
      <w:r w:rsidRPr="00871BEA">
        <w:rPr>
          <w:rFonts w:hint="eastAsia"/>
          <w:b w:val="0"/>
          <w:bCs w:val="0"/>
          <w:rtl/>
        </w:rPr>
        <w:t>לגרסאות</w:t>
      </w:r>
      <w:r w:rsidRPr="00871BEA">
        <w:rPr>
          <w:b w:val="0"/>
          <w:bCs w:val="0"/>
          <w:rtl/>
        </w:rPr>
        <w:t xml:space="preserve"> </w:t>
      </w:r>
      <w:r w:rsidRPr="00871BEA">
        <w:rPr>
          <w:rFonts w:hint="eastAsia"/>
          <w:b w:val="0"/>
          <w:bCs w:val="0"/>
          <w:rtl/>
        </w:rPr>
        <w:t>מוצרי</w:t>
      </w:r>
      <w:r w:rsidRPr="00871BEA">
        <w:rPr>
          <w:b w:val="0"/>
          <w:bCs w:val="0"/>
          <w:rtl/>
        </w:rPr>
        <w:t xml:space="preserve"> </w:t>
      </w:r>
      <w:r w:rsidRPr="00871BEA">
        <w:rPr>
          <w:rFonts w:hint="eastAsia"/>
          <w:b w:val="0"/>
          <w:bCs w:val="0"/>
          <w:rtl/>
        </w:rPr>
        <w:t>מדף</w:t>
      </w:r>
      <w:r w:rsidRPr="00871BEA">
        <w:rPr>
          <w:b w:val="0"/>
          <w:bCs w:val="0"/>
          <w:rtl/>
        </w:rPr>
        <w:t xml:space="preserve"> </w:t>
      </w:r>
      <w:r w:rsidRPr="00871BEA">
        <w:rPr>
          <w:rFonts w:hint="eastAsia"/>
          <w:b w:val="0"/>
          <w:bCs w:val="0"/>
          <w:rtl/>
        </w:rPr>
        <w:t>סטנדרטים</w:t>
      </w:r>
      <w:r w:rsidRPr="00871BEA">
        <w:rPr>
          <w:b w:val="0"/>
          <w:bCs w:val="0"/>
          <w:rtl/>
        </w:rPr>
        <w:t xml:space="preserve"> </w:t>
      </w:r>
      <w:r w:rsidRPr="00871BEA">
        <w:rPr>
          <w:rFonts w:hint="eastAsia"/>
          <w:b w:val="0"/>
          <w:bCs w:val="0"/>
          <w:rtl/>
        </w:rPr>
        <w:t>שבשימוש</w:t>
      </w:r>
      <w:r w:rsidRPr="00871BEA">
        <w:rPr>
          <w:b w:val="0"/>
          <w:bCs w:val="0"/>
          <w:rtl/>
        </w:rPr>
        <w:t xml:space="preserve"> </w:t>
      </w:r>
      <w:r w:rsidRPr="00871BEA">
        <w:rPr>
          <w:rFonts w:hint="eastAsia"/>
          <w:b w:val="0"/>
          <w:bCs w:val="0"/>
          <w:rtl/>
        </w:rPr>
        <w:t>המשרד</w:t>
      </w:r>
      <w:r w:rsidR="0063232B" w:rsidRPr="00871BEA">
        <w:rPr>
          <w:b w:val="0"/>
          <w:bCs w:val="0"/>
          <w:rtl/>
        </w:rPr>
        <w:t xml:space="preserve"> והמרפאות</w:t>
      </w:r>
      <w:r w:rsidRPr="00871BEA">
        <w:rPr>
          <w:b w:val="0"/>
          <w:bCs w:val="0"/>
          <w:rtl/>
        </w:rPr>
        <w:t xml:space="preserve"> (</w:t>
      </w:r>
      <w:r w:rsidRPr="00871BEA">
        <w:rPr>
          <w:rFonts w:hint="eastAsia"/>
          <w:b w:val="0"/>
          <w:bCs w:val="0"/>
          <w:rtl/>
        </w:rPr>
        <w:t>אופיס</w:t>
      </w:r>
      <w:r w:rsidRPr="00871BEA">
        <w:rPr>
          <w:b w:val="0"/>
          <w:bCs w:val="0"/>
          <w:rtl/>
        </w:rPr>
        <w:t xml:space="preserve">, </w:t>
      </w:r>
      <w:r w:rsidRPr="00871BEA">
        <w:rPr>
          <w:rFonts w:hint="eastAsia"/>
          <w:b w:val="0"/>
          <w:bCs w:val="0"/>
          <w:rtl/>
        </w:rPr>
        <w:t>מערכת</w:t>
      </w:r>
      <w:r w:rsidRPr="00871BEA">
        <w:rPr>
          <w:b w:val="0"/>
          <w:bCs w:val="0"/>
          <w:rtl/>
        </w:rPr>
        <w:t xml:space="preserve"> </w:t>
      </w:r>
      <w:r w:rsidRPr="00871BEA">
        <w:rPr>
          <w:rFonts w:hint="eastAsia"/>
          <w:b w:val="0"/>
          <w:bCs w:val="0"/>
          <w:rtl/>
        </w:rPr>
        <w:t>הפעלה</w:t>
      </w:r>
      <w:r w:rsidRPr="00871BEA">
        <w:rPr>
          <w:b w:val="0"/>
          <w:bCs w:val="0"/>
          <w:rtl/>
        </w:rPr>
        <w:t xml:space="preserve">, </w:t>
      </w:r>
      <w:r w:rsidRPr="00871BEA">
        <w:rPr>
          <w:rFonts w:hint="eastAsia"/>
          <w:b w:val="0"/>
          <w:bCs w:val="0"/>
          <w:rtl/>
        </w:rPr>
        <w:t>דפדפנים</w:t>
      </w:r>
      <w:r w:rsidR="0063232B" w:rsidRPr="00871BEA">
        <w:rPr>
          <w:b w:val="0"/>
          <w:bCs w:val="0"/>
          <w:rtl/>
        </w:rPr>
        <w:t xml:space="preserve">, </w:t>
      </w:r>
      <w:r w:rsidR="0063232B" w:rsidRPr="00871BEA">
        <w:rPr>
          <w:rFonts w:hint="eastAsia"/>
          <w:b w:val="0"/>
          <w:bCs w:val="0"/>
          <w:rtl/>
        </w:rPr>
        <w:t>דרייברים</w:t>
      </w:r>
      <w:r w:rsidR="0063232B" w:rsidRPr="00871BEA">
        <w:rPr>
          <w:b w:val="0"/>
          <w:bCs w:val="0"/>
          <w:rtl/>
        </w:rPr>
        <w:t xml:space="preserve"> </w:t>
      </w:r>
      <w:r w:rsidR="0063232B" w:rsidRPr="00871BEA">
        <w:rPr>
          <w:rFonts w:hint="eastAsia"/>
          <w:b w:val="0"/>
          <w:bCs w:val="0"/>
          <w:rtl/>
        </w:rPr>
        <w:t>למדפסות</w:t>
      </w:r>
      <w:r w:rsidRPr="00871BEA">
        <w:rPr>
          <w:b w:val="0"/>
          <w:bCs w:val="0"/>
          <w:rtl/>
        </w:rPr>
        <w:t xml:space="preserve"> </w:t>
      </w:r>
      <w:r w:rsidRPr="00871BEA">
        <w:rPr>
          <w:rFonts w:hint="eastAsia"/>
          <w:b w:val="0"/>
          <w:bCs w:val="0"/>
          <w:rtl/>
        </w:rPr>
        <w:t>וכו</w:t>
      </w:r>
      <w:r w:rsidRPr="00871BEA">
        <w:rPr>
          <w:b w:val="0"/>
          <w:bCs w:val="0"/>
          <w:rtl/>
        </w:rPr>
        <w:t>').</w:t>
      </w:r>
    </w:p>
    <w:p w:rsidR="00B51EEB" w:rsidRPr="00871BEA" w:rsidRDefault="00B51EEB" w:rsidP="00DE0D74">
      <w:pPr>
        <w:pStyle w:val="3"/>
        <w:ind w:left="1449" w:hanging="729"/>
      </w:pPr>
      <w:r w:rsidRPr="00871BEA">
        <w:rPr>
          <w:rFonts w:hint="eastAsia"/>
          <w:b w:val="0"/>
          <w:bCs w:val="0"/>
          <w:rtl/>
        </w:rPr>
        <w:t>על</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להתחייב</w:t>
      </w:r>
      <w:r w:rsidRPr="00871BEA">
        <w:rPr>
          <w:b w:val="0"/>
          <w:bCs w:val="0"/>
          <w:rtl/>
        </w:rPr>
        <w:t xml:space="preserve"> </w:t>
      </w:r>
      <w:r w:rsidRPr="00871BEA">
        <w:rPr>
          <w:rFonts w:hint="eastAsia"/>
          <w:b w:val="0"/>
          <w:bCs w:val="0"/>
          <w:rtl/>
        </w:rPr>
        <w:t>להקצאת</w:t>
      </w:r>
      <w:r w:rsidRPr="00871BEA">
        <w:rPr>
          <w:b w:val="0"/>
          <w:bCs w:val="0"/>
          <w:rtl/>
        </w:rPr>
        <w:t xml:space="preserve"> </w:t>
      </w:r>
      <w:r w:rsidRPr="00871BEA">
        <w:rPr>
          <w:rFonts w:hint="eastAsia"/>
          <w:b w:val="0"/>
          <w:bCs w:val="0"/>
          <w:rtl/>
        </w:rPr>
        <w:t>כוח</w:t>
      </w:r>
      <w:r w:rsidRPr="00871BEA">
        <w:rPr>
          <w:b w:val="0"/>
          <w:bCs w:val="0"/>
          <w:rtl/>
        </w:rPr>
        <w:t xml:space="preserve"> </w:t>
      </w:r>
      <w:r w:rsidRPr="00871BEA">
        <w:rPr>
          <w:rFonts w:hint="eastAsia"/>
          <w:b w:val="0"/>
          <w:bCs w:val="0"/>
          <w:rtl/>
        </w:rPr>
        <w:t>אדם</w:t>
      </w:r>
      <w:r w:rsidRPr="00871BEA">
        <w:rPr>
          <w:b w:val="0"/>
          <w:bCs w:val="0"/>
          <w:rtl/>
        </w:rPr>
        <w:t xml:space="preserve"> </w:t>
      </w:r>
      <w:r w:rsidRPr="00871BEA">
        <w:rPr>
          <w:rFonts w:hint="eastAsia"/>
          <w:b w:val="0"/>
          <w:bCs w:val="0"/>
          <w:rtl/>
        </w:rPr>
        <w:t>בהיקף</w:t>
      </w:r>
      <w:r w:rsidRPr="00871BEA">
        <w:rPr>
          <w:b w:val="0"/>
          <w:bCs w:val="0"/>
          <w:rtl/>
        </w:rPr>
        <w:t xml:space="preserve"> </w:t>
      </w:r>
      <w:r w:rsidRPr="00871BEA">
        <w:rPr>
          <w:rFonts w:hint="eastAsia"/>
          <w:b w:val="0"/>
          <w:bCs w:val="0"/>
          <w:rtl/>
        </w:rPr>
        <w:t>ובאיכות</w:t>
      </w:r>
      <w:r w:rsidRPr="00871BEA">
        <w:rPr>
          <w:b w:val="0"/>
          <w:bCs w:val="0"/>
          <w:rtl/>
        </w:rPr>
        <w:t xml:space="preserve"> </w:t>
      </w:r>
      <w:r w:rsidRPr="00871BEA">
        <w:rPr>
          <w:rFonts w:hint="eastAsia"/>
          <w:b w:val="0"/>
          <w:bCs w:val="0"/>
          <w:rtl/>
        </w:rPr>
        <w:t>שיידרשו</w:t>
      </w:r>
      <w:r w:rsidRPr="00871BEA">
        <w:rPr>
          <w:b w:val="0"/>
          <w:bCs w:val="0"/>
          <w:rtl/>
        </w:rPr>
        <w:t xml:space="preserve"> </w:t>
      </w:r>
      <w:r w:rsidRPr="00871BEA">
        <w:rPr>
          <w:rFonts w:hint="eastAsia"/>
          <w:b w:val="0"/>
          <w:bCs w:val="0"/>
          <w:rtl/>
        </w:rPr>
        <w:t>לעמידה</w:t>
      </w:r>
      <w:r w:rsidRPr="00871BEA">
        <w:rPr>
          <w:b w:val="0"/>
          <w:bCs w:val="0"/>
          <w:rtl/>
        </w:rPr>
        <w:t xml:space="preserve"> </w:t>
      </w:r>
      <w:r w:rsidRPr="00871BEA">
        <w:rPr>
          <w:rFonts w:hint="eastAsia"/>
          <w:b w:val="0"/>
          <w:bCs w:val="0"/>
          <w:rtl/>
        </w:rPr>
        <w:t>בתוכניות</w:t>
      </w:r>
      <w:r w:rsidRPr="00871BEA">
        <w:rPr>
          <w:b w:val="0"/>
          <w:bCs w:val="0"/>
          <w:rtl/>
        </w:rPr>
        <w:t xml:space="preserve"> </w:t>
      </w:r>
      <w:r w:rsidRPr="00871BEA">
        <w:rPr>
          <w:rFonts w:hint="eastAsia"/>
          <w:b w:val="0"/>
          <w:bCs w:val="0"/>
          <w:rtl/>
        </w:rPr>
        <w:t>העבודה</w:t>
      </w:r>
      <w:r w:rsidRPr="00871BEA">
        <w:rPr>
          <w:b w:val="0"/>
          <w:bCs w:val="0"/>
          <w:rtl/>
        </w:rPr>
        <w:t xml:space="preserve"> </w:t>
      </w:r>
      <w:r w:rsidRPr="00871BEA">
        <w:rPr>
          <w:rFonts w:hint="eastAsia"/>
          <w:b w:val="0"/>
          <w:bCs w:val="0"/>
          <w:rtl/>
        </w:rPr>
        <w:t>שיוגדרו</w:t>
      </w:r>
      <w:r w:rsidRPr="00871BEA">
        <w:rPr>
          <w:b w:val="0"/>
          <w:bCs w:val="0"/>
        </w:rPr>
        <w:t>.</w:t>
      </w:r>
      <w:r w:rsidRPr="00871BEA">
        <w:rPr>
          <w:b w:val="0"/>
          <w:bCs w:val="0"/>
          <w:rtl/>
        </w:rPr>
        <w:t xml:space="preserve"> </w:t>
      </w:r>
    </w:p>
    <w:p w:rsidR="00FF4248" w:rsidRPr="00871BEA" w:rsidRDefault="00FF4248" w:rsidP="00DE0D74">
      <w:pPr>
        <w:pStyle w:val="3"/>
        <w:ind w:left="1359" w:hanging="639"/>
        <w:rPr>
          <w:rtl/>
        </w:rPr>
      </w:pPr>
      <w:r w:rsidRPr="00871BEA">
        <w:rPr>
          <w:rFonts w:hint="eastAsia"/>
          <w:b w:val="0"/>
          <w:bCs w:val="0"/>
          <w:rtl/>
        </w:rPr>
        <w:t>על</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להתחייב</w:t>
      </w:r>
      <w:r w:rsidRPr="00871BEA">
        <w:rPr>
          <w:b w:val="0"/>
          <w:bCs w:val="0"/>
          <w:rtl/>
        </w:rPr>
        <w:t xml:space="preserve"> </w:t>
      </w:r>
      <w:r w:rsidRPr="00871BEA">
        <w:rPr>
          <w:rFonts w:hint="eastAsia"/>
          <w:b w:val="0"/>
          <w:bCs w:val="0"/>
          <w:rtl/>
        </w:rPr>
        <w:t>להקצות</w:t>
      </w:r>
      <w:r w:rsidRPr="00871BEA">
        <w:rPr>
          <w:b w:val="0"/>
          <w:bCs w:val="0"/>
          <w:rtl/>
        </w:rPr>
        <w:t xml:space="preserve"> </w:t>
      </w:r>
      <w:r w:rsidRPr="00871BEA">
        <w:rPr>
          <w:rFonts w:hint="eastAsia"/>
          <w:b w:val="0"/>
          <w:bCs w:val="0"/>
          <w:rtl/>
        </w:rPr>
        <w:t>לפרויקט</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המועמדים</w:t>
      </w:r>
      <w:r w:rsidRPr="00871BEA">
        <w:rPr>
          <w:b w:val="0"/>
          <w:bCs w:val="0"/>
          <w:rtl/>
        </w:rPr>
        <w:t xml:space="preserve"> </w:t>
      </w:r>
      <w:r w:rsidRPr="00871BEA">
        <w:rPr>
          <w:rFonts w:hint="eastAsia"/>
          <w:b w:val="0"/>
          <w:bCs w:val="0"/>
          <w:rtl/>
        </w:rPr>
        <w:t>המוגשים</w:t>
      </w:r>
      <w:r w:rsidRPr="00871BEA">
        <w:rPr>
          <w:b w:val="0"/>
          <w:bCs w:val="0"/>
          <w:rtl/>
        </w:rPr>
        <w:t xml:space="preserve"> </w:t>
      </w:r>
      <w:r w:rsidRPr="00871BEA">
        <w:rPr>
          <w:rFonts w:hint="eastAsia"/>
          <w:b w:val="0"/>
          <w:bCs w:val="0"/>
          <w:rtl/>
        </w:rPr>
        <w:t>במכרז</w:t>
      </w:r>
      <w:r w:rsidR="0074092A" w:rsidRPr="00871BEA">
        <w:rPr>
          <w:b w:val="0"/>
          <w:bCs w:val="0"/>
          <w:rtl/>
        </w:rPr>
        <w:t xml:space="preserve"> או מועמדים חלופיים שיקבלו את אישור המשרד מראש ובכתב</w:t>
      </w:r>
      <w:r w:rsidRPr="00871BEA">
        <w:rPr>
          <w:b w:val="0"/>
          <w:bCs w:val="0"/>
          <w:rtl/>
        </w:rPr>
        <w:t xml:space="preserve"> </w:t>
      </w:r>
    </w:p>
    <w:p w:rsidR="00B51EEB" w:rsidRPr="00871BEA" w:rsidRDefault="00B51EEB" w:rsidP="00DE0D74">
      <w:pPr>
        <w:pStyle w:val="3"/>
        <w:ind w:left="1449" w:hanging="729"/>
      </w:pPr>
      <w:r w:rsidRPr="00871BEA">
        <w:rPr>
          <w:rFonts w:hint="eastAsia"/>
          <w:b w:val="0"/>
          <w:bCs w:val="0"/>
          <w:rtl/>
        </w:rPr>
        <w:t>על</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להתחייב</w:t>
      </w:r>
      <w:r w:rsidRPr="00871BEA">
        <w:rPr>
          <w:b w:val="0"/>
          <w:bCs w:val="0"/>
          <w:rtl/>
        </w:rPr>
        <w:t xml:space="preserve"> </w:t>
      </w:r>
      <w:r w:rsidRPr="00871BEA">
        <w:rPr>
          <w:rFonts w:hint="eastAsia"/>
          <w:b w:val="0"/>
          <w:bCs w:val="0"/>
          <w:rtl/>
        </w:rPr>
        <w:t>ל</w:t>
      </w:r>
      <w:r w:rsidRPr="00871BEA">
        <w:rPr>
          <w:b w:val="0"/>
          <w:bCs w:val="0"/>
          <w:rtl/>
        </w:rPr>
        <w:t xml:space="preserve">אחריות, אחזקה ושירות </w:t>
      </w:r>
      <w:r w:rsidR="005032FF" w:rsidRPr="00871BEA">
        <w:rPr>
          <w:rFonts w:hint="eastAsia"/>
          <w:b w:val="0"/>
          <w:bCs w:val="0"/>
          <w:rtl/>
        </w:rPr>
        <w:t>למערכת</w:t>
      </w:r>
      <w:r w:rsidR="005032FF" w:rsidRPr="00871BEA">
        <w:rPr>
          <w:b w:val="0"/>
          <w:bCs w:val="0"/>
          <w:rtl/>
        </w:rPr>
        <w:t xml:space="preserve"> </w:t>
      </w:r>
      <w:r w:rsidRPr="00871BEA">
        <w:rPr>
          <w:b w:val="0"/>
          <w:bCs w:val="0"/>
          <w:rtl/>
        </w:rPr>
        <w:t xml:space="preserve">על כל </w:t>
      </w:r>
      <w:r w:rsidR="00FF4248" w:rsidRPr="00871BEA">
        <w:rPr>
          <w:rFonts w:hint="eastAsia"/>
          <w:b w:val="0"/>
          <w:bCs w:val="0"/>
          <w:rtl/>
        </w:rPr>
        <w:t>מרכיביה</w:t>
      </w:r>
      <w:r w:rsidRPr="00871BEA">
        <w:rPr>
          <w:b w:val="0"/>
          <w:bCs w:val="0"/>
          <w:rtl/>
        </w:rPr>
        <w:t xml:space="preserve">, </w:t>
      </w:r>
      <w:r w:rsidRPr="00871BEA">
        <w:rPr>
          <w:rFonts w:hint="eastAsia"/>
          <w:b w:val="0"/>
          <w:bCs w:val="0"/>
          <w:rtl/>
        </w:rPr>
        <w:t>כולל</w:t>
      </w:r>
      <w:r w:rsidRPr="00871BEA">
        <w:rPr>
          <w:b w:val="0"/>
          <w:bCs w:val="0"/>
          <w:rtl/>
        </w:rPr>
        <w:t xml:space="preserve"> </w:t>
      </w:r>
      <w:r w:rsidRPr="00871BEA">
        <w:rPr>
          <w:rFonts w:hint="eastAsia"/>
          <w:b w:val="0"/>
          <w:bCs w:val="0"/>
          <w:rtl/>
        </w:rPr>
        <w:t>מוצרי</w:t>
      </w:r>
      <w:r w:rsidRPr="00871BEA">
        <w:rPr>
          <w:b w:val="0"/>
          <w:bCs w:val="0"/>
          <w:rtl/>
        </w:rPr>
        <w:t xml:space="preserve"> </w:t>
      </w:r>
      <w:r w:rsidRPr="00871BEA">
        <w:rPr>
          <w:rFonts w:hint="eastAsia"/>
          <w:b w:val="0"/>
          <w:bCs w:val="0"/>
          <w:rtl/>
        </w:rPr>
        <w:t>המדף</w:t>
      </w:r>
      <w:r w:rsidR="00FF4248" w:rsidRPr="00871BEA">
        <w:rPr>
          <w:b w:val="0"/>
          <w:bCs w:val="0"/>
          <w:rtl/>
        </w:rPr>
        <w:t xml:space="preserve"> הנלווים</w:t>
      </w:r>
      <w:r w:rsidRPr="00871BEA">
        <w:rPr>
          <w:b w:val="0"/>
          <w:bCs w:val="0"/>
          <w:rtl/>
        </w:rPr>
        <w:t xml:space="preserve">, </w:t>
      </w:r>
      <w:r w:rsidRPr="00871BEA">
        <w:rPr>
          <w:rFonts w:hint="eastAsia"/>
          <w:b w:val="0"/>
          <w:bCs w:val="0"/>
          <w:rtl/>
        </w:rPr>
        <w:t>אם</w:t>
      </w:r>
      <w:r w:rsidRPr="00871BEA">
        <w:rPr>
          <w:b w:val="0"/>
          <w:bCs w:val="0"/>
          <w:rtl/>
        </w:rPr>
        <w:t xml:space="preserve"> </w:t>
      </w:r>
      <w:r w:rsidRPr="00871BEA">
        <w:rPr>
          <w:rFonts w:hint="eastAsia"/>
          <w:b w:val="0"/>
          <w:bCs w:val="0"/>
          <w:rtl/>
        </w:rPr>
        <w:t>ישנם</w:t>
      </w:r>
      <w:r w:rsidRPr="00871BEA">
        <w:rPr>
          <w:b w:val="0"/>
          <w:bCs w:val="0"/>
          <w:rtl/>
        </w:rPr>
        <w:t xml:space="preserve">, </w:t>
      </w:r>
      <w:r w:rsidRPr="00871BEA">
        <w:rPr>
          <w:rFonts w:hint="eastAsia"/>
          <w:b w:val="0"/>
          <w:bCs w:val="0"/>
          <w:rtl/>
        </w:rPr>
        <w:t>לתקופה</w:t>
      </w:r>
      <w:r w:rsidRPr="00871BEA">
        <w:rPr>
          <w:b w:val="0"/>
          <w:bCs w:val="0"/>
          <w:rtl/>
        </w:rPr>
        <w:t xml:space="preserve"> </w:t>
      </w:r>
      <w:r w:rsidRPr="00871BEA">
        <w:rPr>
          <w:rFonts w:hint="eastAsia"/>
          <w:b w:val="0"/>
          <w:bCs w:val="0"/>
          <w:rtl/>
        </w:rPr>
        <w:t>שלא</w:t>
      </w:r>
      <w:r w:rsidRPr="00871BEA">
        <w:rPr>
          <w:b w:val="0"/>
          <w:bCs w:val="0"/>
          <w:rtl/>
        </w:rPr>
        <w:t xml:space="preserve"> </w:t>
      </w:r>
      <w:r w:rsidRPr="00871BEA">
        <w:rPr>
          <w:rFonts w:hint="eastAsia"/>
          <w:b w:val="0"/>
          <w:bCs w:val="0"/>
          <w:rtl/>
        </w:rPr>
        <w:t>תפחת</w:t>
      </w:r>
      <w:r w:rsidRPr="00871BEA">
        <w:rPr>
          <w:b w:val="0"/>
          <w:bCs w:val="0"/>
          <w:rtl/>
        </w:rPr>
        <w:t xml:space="preserve"> </w:t>
      </w:r>
      <w:r w:rsidRPr="00871BEA">
        <w:rPr>
          <w:rFonts w:hint="eastAsia"/>
          <w:b w:val="0"/>
          <w:bCs w:val="0"/>
          <w:rtl/>
        </w:rPr>
        <w:t>מ</w:t>
      </w:r>
      <w:r w:rsidRPr="00871BEA">
        <w:rPr>
          <w:b w:val="0"/>
          <w:bCs w:val="0"/>
          <w:rtl/>
        </w:rPr>
        <w:t xml:space="preserve">- </w:t>
      </w:r>
      <w:r w:rsidR="00A81B88" w:rsidRPr="00871BEA">
        <w:rPr>
          <w:b w:val="0"/>
          <w:bCs w:val="0"/>
          <w:rtl/>
        </w:rPr>
        <w:t>5</w:t>
      </w:r>
      <w:r w:rsidR="00FF4248" w:rsidRPr="00871BEA">
        <w:rPr>
          <w:b w:val="0"/>
          <w:bCs w:val="0"/>
          <w:rtl/>
        </w:rPr>
        <w:t xml:space="preserve"> </w:t>
      </w:r>
      <w:r w:rsidRPr="00871BEA">
        <w:rPr>
          <w:rFonts w:hint="eastAsia"/>
          <w:b w:val="0"/>
          <w:bCs w:val="0"/>
          <w:rtl/>
        </w:rPr>
        <w:t>שנים</w:t>
      </w:r>
      <w:r w:rsidRPr="00871BEA">
        <w:rPr>
          <w:b w:val="0"/>
          <w:bCs w:val="0"/>
          <w:rtl/>
        </w:rPr>
        <w:t xml:space="preserve">, וזאת עפ"י נוסח הסכם </w:t>
      </w:r>
      <w:r w:rsidR="00FF4248" w:rsidRPr="00871BEA">
        <w:rPr>
          <w:rFonts w:hint="eastAsia"/>
          <w:b w:val="0"/>
          <w:bCs w:val="0"/>
          <w:rtl/>
        </w:rPr>
        <w:t>ההתקשרות</w:t>
      </w:r>
      <w:r w:rsidR="00FF4248" w:rsidRPr="00871BEA">
        <w:rPr>
          <w:b w:val="0"/>
          <w:bCs w:val="0"/>
          <w:rtl/>
        </w:rPr>
        <w:t xml:space="preserve"> </w:t>
      </w:r>
      <w:r w:rsidRPr="00871BEA">
        <w:rPr>
          <w:rFonts w:hint="eastAsia"/>
          <w:b w:val="0"/>
          <w:bCs w:val="0"/>
          <w:rtl/>
        </w:rPr>
        <w:t>שייחתם</w:t>
      </w:r>
      <w:r w:rsidRPr="00871BEA">
        <w:rPr>
          <w:b w:val="0"/>
          <w:bCs w:val="0"/>
          <w:rtl/>
        </w:rPr>
        <w:t xml:space="preserve"> </w:t>
      </w:r>
      <w:r w:rsidRPr="00871BEA">
        <w:rPr>
          <w:rFonts w:hint="eastAsia"/>
          <w:b w:val="0"/>
          <w:bCs w:val="0"/>
          <w:rtl/>
        </w:rPr>
        <w:t>בין</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למציע</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מתחייב</w:t>
      </w:r>
      <w:r w:rsidRPr="00871BEA">
        <w:rPr>
          <w:b w:val="0"/>
          <w:bCs w:val="0"/>
          <w:rtl/>
        </w:rPr>
        <w:t xml:space="preserve"> </w:t>
      </w:r>
      <w:r w:rsidRPr="00871BEA">
        <w:rPr>
          <w:rFonts w:hint="eastAsia"/>
          <w:b w:val="0"/>
          <w:bCs w:val="0"/>
          <w:rtl/>
        </w:rPr>
        <w:t>לחתום</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נוסח</w:t>
      </w:r>
      <w:r w:rsidRPr="00871BEA">
        <w:rPr>
          <w:b w:val="0"/>
          <w:bCs w:val="0"/>
          <w:rtl/>
        </w:rPr>
        <w:t xml:space="preserve"> </w:t>
      </w:r>
      <w:r w:rsidRPr="00871BEA">
        <w:rPr>
          <w:rFonts w:hint="eastAsia"/>
          <w:b w:val="0"/>
          <w:bCs w:val="0"/>
          <w:rtl/>
        </w:rPr>
        <w:t>ההסכם</w:t>
      </w:r>
      <w:r w:rsidRPr="00871BEA">
        <w:rPr>
          <w:b w:val="0"/>
          <w:bCs w:val="0"/>
          <w:rtl/>
        </w:rPr>
        <w:t xml:space="preserve"> </w:t>
      </w:r>
      <w:r w:rsidRPr="00871BEA">
        <w:rPr>
          <w:rFonts w:hint="eastAsia"/>
          <w:b w:val="0"/>
          <w:bCs w:val="0"/>
          <w:rtl/>
        </w:rPr>
        <w:t>המצורף</w:t>
      </w:r>
      <w:r w:rsidRPr="00871BEA">
        <w:rPr>
          <w:b w:val="0"/>
          <w:bCs w:val="0"/>
          <w:rtl/>
        </w:rPr>
        <w:t xml:space="preserve"> </w:t>
      </w:r>
      <w:r w:rsidRPr="00871BEA">
        <w:rPr>
          <w:rFonts w:hint="eastAsia"/>
          <w:b w:val="0"/>
          <w:bCs w:val="0"/>
          <w:rtl/>
        </w:rPr>
        <w:t>למכרז</w:t>
      </w:r>
      <w:r w:rsidRPr="00871BEA">
        <w:rPr>
          <w:b w:val="0"/>
          <w:bCs w:val="0"/>
          <w:rtl/>
        </w:rPr>
        <w:t xml:space="preserve"> </w:t>
      </w:r>
      <w:r w:rsidRPr="00871BEA">
        <w:rPr>
          <w:rFonts w:hint="eastAsia"/>
          <w:b w:val="0"/>
          <w:bCs w:val="0"/>
          <w:rtl/>
        </w:rPr>
        <w:t>זה</w:t>
      </w:r>
      <w:r w:rsidRPr="00871BEA">
        <w:rPr>
          <w:b w:val="0"/>
          <w:bCs w:val="0"/>
          <w:rtl/>
        </w:rPr>
        <w:t>.</w:t>
      </w:r>
    </w:p>
    <w:p w:rsidR="00DB6F6D" w:rsidRPr="00871BEA" w:rsidRDefault="00DB6F6D" w:rsidP="00DE0D74">
      <w:pPr>
        <w:pStyle w:val="3"/>
        <w:ind w:left="1449" w:hanging="729"/>
        <w:rPr>
          <w:rtl/>
        </w:rPr>
      </w:pPr>
      <w:r w:rsidRPr="00871BEA">
        <w:rPr>
          <w:rFonts w:hint="eastAsia"/>
          <w:b w:val="0"/>
          <w:bCs w:val="0"/>
          <w:rtl/>
        </w:rPr>
        <w:t>על</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להצהיר</w:t>
      </w:r>
      <w:r w:rsidRPr="00871BEA">
        <w:rPr>
          <w:b w:val="0"/>
          <w:bCs w:val="0"/>
          <w:rtl/>
        </w:rPr>
        <w:t xml:space="preserve"> </w:t>
      </w:r>
      <w:r w:rsidRPr="00871BEA">
        <w:rPr>
          <w:rFonts w:hint="eastAsia"/>
          <w:b w:val="0"/>
          <w:bCs w:val="0"/>
          <w:rtl/>
        </w:rPr>
        <w:t>כי</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הפר</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יפר</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זכות</w:t>
      </w:r>
      <w:r w:rsidRPr="00871BEA">
        <w:rPr>
          <w:b w:val="0"/>
          <w:bCs w:val="0"/>
          <w:rtl/>
        </w:rPr>
        <w:t xml:space="preserve"> </w:t>
      </w:r>
      <w:r w:rsidRPr="00871BEA">
        <w:rPr>
          <w:rFonts w:hint="eastAsia"/>
          <w:b w:val="0"/>
          <w:bCs w:val="0"/>
          <w:rtl/>
        </w:rPr>
        <w:t>יוצרים</w:t>
      </w:r>
      <w:r w:rsidRPr="00871BEA">
        <w:rPr>
          <w:b w:val="0"/>
          <w:bCs w:val="0"/>
          <w:rtl/>
        </w:rPr>
        <w:t xml:space="preserve"> </w:t>
      </w:r>
      <w:r w:rsidRPr="00871BEA">
        <w:rPr>
          <w:rFonts w:hint="eastAsia"/>
          <w:b w:val="0"/>
          <w:bCs w:val="0"/>
          <w:rtl/>
        </w:rPr>
        <w:t>ו</w:t>
      </w:r>
      <w:r w:rsidRPr="00871BEA">
        <w:rPr>
          <w:b w:val="0"/>
          <w:bCs w:val="0"/>
          <w:rtl/>
        </w:rPr>
        <w:t>/</w:t>
      </w:r>
      <w:r w:rsidRPr="00871BEA">
        <w:rPr>
          <w:rFonts w:hint="eastAsia"/>
          <w:b w:val="0"/>
          <w:bCs w:val="0"/>
          <w:rtl/>
        </w:rPr>
        <w:t>או</w:t>
      </w:r>
      <w:r w:rsidRPr="00871BEA">
        <w:rPr>
          <w:b w:val="0"/>
          <w:bCs w:val="0"/>
          <w:rtl/>
        </w:rPr>
        <w:t xml:space="preserve"> </w:t>
      </w:r>
      <w:r w:rsidRPr="00871BEA">
        <w:rPr>
          <w:rFonts w:hint="eastAsia"/>
          <w:b w:val="0"/>
          <w:bCs w:val="0"/>
          <w:rtl/>
        </w:rPr>
        <w:t>פטנט</w:t>
      </w:r>
      <w:r w:rsidRPr="00871BEA">
        <w:rPr>
          <w:b w:val="0"/>
          <w:bCs w:val="0"/>
          <w:rtl/>
        </w:rPr>
        <w:t xml:space="preserve"> </w:t>
      </w:r>
      <w:r w:rsidRPr="00871BEA">
        <w:rPr>
          <w:rFonts w:hint="eastAsia"/>
          <w:b w:val="0"/>
          <w:bCs w:val="0"/>
          <w:rtl/>
        </w:rPr>
        <w:t>ו</w:t>
      </w:r>
      <w:r w:rsidRPr="00871BEA">
        <w:rPr>
          <w:b w:val="0"/>
          <w:bCs w:val="0"/>
          <w:rtl/>
        </w:rPr>
        <w:t>/</w:t>
      </w:r>
      <w:r w:rsidRPr="00871BEA">
        <w:rPr>
          <w:rFonts w:hint="eastAsia"/>
          <w:b w:val="0"/>
          <w:bCs w:val="0"/>
          <w:rtl/>
        </w:rPr>
        <w:t>או</w:t>
      </w:r>
      <w:r w:rsidRPr="00871BEA">
        <w:rPr>
          <w:b w:val="0"/>
          <w:bCs w:val="0"/>
          <w:rtl/>
        </w:rPr>
        <w:t xml:space="preserve"> </w:t>
      </w:r>
      <w:r w:rsidRPr="00871BEA">
        <w:rPr>
          <w:rFonts w:hint="eastAsia"/>
          <w:b w:val="0"/>
          <w:bCs w:val="0"/>
          <w:rtl/>
        </w:rPr>
        <w:t>סוד</w:t>
      </w:r>
      <w:r w:rsidRPr="00871BEA">
        <w:rPr>
          <w:b w:val="0"/>
          <w:bCs w:val="0"/>
          <w:rtl/>
        </w:rPr>
        <w:t xml:space="preserve"> </w:t>
      </w:r>
      <w:r w:rsidRPr="00871BEA">
        <w:rPr>
          <w:rFonts w:hint="eastAsia"/>
          <w:b w:val="0"/>
          <w:bCs w:val="0"/>
          <w:rtl/>
        </w:rPr>
        <w:t>מסחרי</w:t>
      </w:r>
      <w:r w:rsidRPr="00871BEA">
        <w:rPr>
          <w:b w:val="0"/>
          <w:bCs w:val="0"/>
          <w:rtl/>
        </w:rPr>
        <w:t xml:space="preserve"> </w:t>
      </w:r>
      <w:r w:rsidRPr="00871BEA">
        <w:rPr>
          <w:rFonts w:hint="eastAsia"/>
          <w:b w:val="0"/>
          <w:bCs w:val="0"/>
          <w:rtl/>
        </w:rPr>
        <w:t>כלשהו</w:t>
      </w:r>
      <w:r w:rsidRPr="00871BEA">
        <w:rPr>
          <w:b w:val="0"/>
          <w:bCs w:val="0"/>
          <w:rtl/>
        </w:rPr>
        <w:t xml:space="preserve"> </w:t>
      </w:r>
      <w:r w:rsidRPr="00871BEA">
        <w:rPr>
          <w:rFonts w:hint="eastAsia"/>
          <w:b w:val="0"/>
          <w:bCs w:val="0"/>
          <w:rtl/>
        </w:rPr>
        <w:t>במהלך</w:t>
      </w:r>
      <w:r w:rsidRPr="00871BEA">
        <w:rPr>
          <w:b w:val="0"/>
          <w:bCs w:val="0"/>
          <w:rtl/>
        </w:rPr>
        <w:t xml:space="preserve"> </w:t>
      </w:r>
      <w:r w:rsidRPr="00871BEA">
        <w:rPr>
          <w:rFonts w:hint="eastAsia"/>
          <w:b w:val="0"/>
          <w:bCs w:val="0"/>
          <w:rtl/>
        </w:rPr>
        <w:t>ביצוע</w:t>
      </w:r>
      <w:r w:rsidRPr="00871BEA">
        <w:rPr>
          <w:b w:val="0"/>
          <w:bCs w:val="0"/>
          <w:rtl/>
        </w:rPr>
        <w:t xml:space="preserve"> </w:t>
      </w:r>
      <w:r w:rsidRPr="00871BEA">
        <w:rPr>
          <w:rFonts w:hint="eastAsia"/>
          <w:b w:val="0"/>
          <w:bCs w:val="0"/>
          <w:rtl/>
        </w:rPr>
        <w:t>מחויבויותיו</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פי</w:t>
      </w:r>
      <w:r w:rsidRPr="00871BEA">
        <w:rPr>
          <w:b w:val="0"/>
          <w:bCs w:val="0"/>
          <w:rtl/>
        </w:rPr>
        <w:t xml:space="preserve"> </w:t>
      </w:r>
      <w:r w:rsidRPr="00871BEA">
        <w:rPr>
          <w:rFonts w:hint="eastAsia"/>
          <w:b w:val="0"/>
          <w:bCs w:val="0"/>
          <w:rtl/>
        </w:rPr>
        <w:t>חוזה</w:t>
      </w:r>
      <w:r w:rsidRPr="00871BEA">
        <w:rPr>
          <w:b w:val="0"/>
          <w:bCs w:val="0"/>
          <w:rtl/>
        </w:rPr>
        <w:t xml:space="preserve"> </w:t>
      </w:r>
      <w:r w:rsidRPr="00871BEA">
        <w:rPr>
          <w:rFonts w:hint="eastAsia"/>
          <w:b w:val="0"/>
          <w:bCs w:val="0"/>
          <w:rtl/>
        </w:rPr>
        <w:t>זה</w:t>
      </w:r>
      <w:r w:rsidRPr="00871BEA">
        <w:rPr>
          <w:b w:val="0"/>
          <w:bCs w:val="0"/>
          <w:rtl/>
        </w:rPr>
        <w:t xml:space="preserve">. </w:t>
      </w:r>
    </w:p>
    <w:p w:rsidR="00B51EEB" w:rsidRPr="00871BEA" w:rsidRDefault="00A81B88" w:rsidP="00DE0D74">
      <w:pPr>
        <w:pStyle w:val="3"/>
        <w:ind w:left="1539" w:hanging="819"/>
        <w:rPr>
          <w:rtl/>
        </w:rPr>
      </w:pPr>
      <w:r w:rsidRPr="00871BEA">
        <w:rPr>
          <w:rFonts w:hint="eastAsia"/>
          <w:b w:val="0"/>
          <w:bCs w:val="0"/>
          <w:rtl/>
        </w:rPr>
        <w:t>על</w:t>
      </w:r>
      <w:r w:rsidRPr="00871BEA">
        <w:rPr>
          <w:b w:val="0"/>
          <w:bCs w:val="0"/>
          <w:rtl/>
        </w:rPr>
        <w:t xml:space="preserve"> המציע הזוכה להתחייב להשלים את הטמעת </w:t>
      </w:r>
      <w:r w:rsidR="005032FF" w:rsidRPr="00871BEA">
        <w:rPr>
          <w:rFonts w:hint="eastAsia"/>
          <w:b w:val="0"/>
          <w:bCs w:val="0"/>
          <w:rtl/>
        </w:rPr>
        <w:t>המוצר</w:t>
      </w:r>
      <w:r w:rsidRPr="00871BEA">
        <w:rPr>
          <w:b w:val="0"/>
          <w:bCs w:val="0"/>
          <w:rtl/>
        </w:rPr>
        <w:t xml:space="preserve"> בהתאם להתחייבותו ללוחות הזמ</w:t>
      </w:r>
      <w:r w:rsidR="009A09E0" w:rsidRPr="00871BEA">
        <w:rPr>
          <w:rFonts w:hint="eastAsia"/>
          <w:b w:val="0"/>
          <w:bCs w:val="0"/>
          <w:rtl/>
        </w:rPr>
        <w:t>נים</w:t>
      </w:r>
      <w:r w:rsidR="009A09E0" w:rsidRPr="00871BEA">
        <w:rPr>
          <w:b w:val="0"/>
          <w:bCs w:val="0"/>
          <w:rtl/>
        </w:rPr>
        <w:t xml:space="preserve">, </w:t>
      </w:r>
      <w:r w:rsidR="008B71DA" w:rsidRPr="00871BEA">
        <w:rPr>
          <w:rFonts w:hint="eastAsia"/>
          <w:b w:val="0"/>
          <w:bCs w:val="0"/>
          <w:rtl/>
        </w:rPr>
        <w:t>תוך</w:t>
      </w:r>
      <w:r w:rsidR="008B71DA" w:rsidRPr="00871BEA">
        <w:rPr>
          <w:b w:val="0"/>
          <w:bCs w:val="0"/>
          <w:rtl/>
        </w:rPr>
        <w:t xml:space="preserve"> תחילת העבודה </w:t>
      </w:r>
      <w:r w:rsidR="009A09E0" w:rsidRPr="00871BEA">
        <w:rPr>
          <w:rFonts w:hint="eastAsia"/>
          <w:b w:val="0"/>
          <w:bCs w:val="0"/>
          <w:rtl/>
        </w:rPr>
        <w:t>מיד</w:t>
      </w:r>
      <w:r w:rsidR="009A09E0" w:rsidRPr="00871BEA">
        <w:rPr>
          <w:b w:val="0"/>
          <w:bCs w:val="0"/>
          <w:rtl/>
        </w:rPr>
        <w:t xml:space="preserve"> </w:t>
      </w:r>
      <w:r w:rsidR="009A09E0" w:rsidRPr="00871BEA">
        <w:rPr>
          <w:rFonts w:hint="eastAsia"/>
          <w:b w:val="0"/>
          <w:bCs w:val="0"/>
          <w:rtl/>
        </w:rPr>
        <w:t>עם</w:t>
      </w:r>
      <w:r w:rsidR="009A09E0" w:rsidRPr="00871BEA">
        <w:rPr>
          <w:b w:val="0"/>
          <w:bCs w:val="0"/>
          <w:rtl/>
        </w:rPr>
        <w:t xml:space="preserve"> </w:t>
      </w:r>
      <w:r w:rsidR="009A09E0" w:rsidRPr="00871BEA">
        <w:rPr>
          <w:rFonts w:hint="eastAsia"/>
          <w:b w:val="0"/>
          <w:bCs w:val="0"/>
          <w:rtl/>
        </w:rPr>
        <w:t>העברת</w:t>
      </w:r>
      <w:r w:rsidR="009A09E0" w:rsidRPr="00871BEA">
        <w:rPr>
          <w:b w:val="0"/>
          <w:bCs w:val="0"/>
          <w:rtl/>
        </w:rPr>
        <w:t xml:space="preserve"> </w:t>
      </w:r>
      <w:r w:rsidR="009A09E0" w:rsidRPr="00871BEA">
        <w:rPr>
          <w:rFonts w:hint="eastAsia"/>
          <w:b w:val="0"/>
          <w:bCs w:val="0"/>
          <w:rtl/>
        </w:rPr>
        <w:t>הזמנה</w:t>
      </w:r>
      <w:r w:rsidR="009A09E0" w:rsidRPr="00871BEA">
        <w:rPr>
          <w:b w:val="0"/>
          <w:bCs w:val="0"/>
          <w:rtl/>
        </w:rPr>
        <w:t xml:space="preserve"> </w:t>
      </w:r>
      <w:r w:rsidR="009A09E0" w:rsidRPr="00871BEA">
        <w:rPr>
          <w:rFonts w:hint="eastAsia"/>
          <w:b w:val="0"/>
          <w:bCs w:val="0"/>
          <w:rtl/>
        </w:rPr>
        <w:t>חתומה</w:t>
      </w:r>
      <w:r w:rsidR="009A09E0" w:rsidRPr="00871BEA">
        <w:rPr>
          <w:b w:val="0"/>
          <w:bCs w:val="0"/>
          <w:rtl/>
        </w:rPr>
        <w:t xml:space="preserve"> </w:t>
      </w:r>
      <w:r w:rsidR="009A09E0" w:rsidRPr="00871BEA">
        <w:rPr>
          <w:rFonts w:hint="eastAsia"/>
          <w:b w:val="0"/>
          <w:bCs w:val="0"/>
          <w:rtl/>
        </w:rPr>
        <w:t>מ</w:t>
      </w:r>
      <w:r w:rsidRPr="00871BEA">
        <w:rPr>
          <w:rFonts w:hint="eastAsia"/>
          <w:b w:val="0"/>
          <w:bCs w:val="0"/>
          <w:rtl/>
        </w:rPr>
        <w:t>חשבות</w:t>
      </w:r>
      <w:r w:rsidR="009A09E0" w:rsidRPr="00871BEA">
        <w:rPr>
          <w:b w:val="0"/>
          <w:bCs w:val="0"/>
          <w:rtl/>
        </w:rPr>
        <w:t xml:space="preserve"> </w:t>
      </w:r>
      <w:r w:rsidRPr="00871BEA">
        <w:rPr>
          <w:rFonts w:hint="eastAsia"/>
          <w:b w:val="0"/>
          <w:bCs w:val="0"/>
          <w:rtl/>
        </w:rPr>
        <w:t>המשרד</w:t>
      </w:r>
      <w:r w:rsidRPr="00871BEA">
        <w:rPr>
          <w:b w:val="0"/>
          <w:bCs w:val="0"/>
          <w:rtl/>
        </w:rPr>
        <w:t xml:space="preserve">, ובהתאם לכל דרישות המכרז. </w:t>
      </w:r>
    </w:p>
    <w:p w:rsidR="00B51EEB" w:rsidRPr="000C700F" w:rsidRDefault="00B51EEB" w:rsidP="00871BEA">
      <w:pPr>
        <w:pStyle w:val="20"/>
        <w:rPr>
          <w:rtl/>
        </w:rPr>
      </w:pPr>
      <w:bookmarkStart w:id="76" w:name="_Toc15622852"/>
      <w:r w:rsidRPr="00025850">
        <w:rPr>
          <w:rtl/>
        </w:rPr>
        <w:t xml:space="preserve">זכויות </w:t>
      </w:r>
      <w:bookmarkEnd w:id="76"/>
      <w:r w:rsidRPr="00C13081">
        <w:rPr>
          <w:rFonts w:hint="eastAsia"/>
          <w:rtl/>
        </w:rPr>
        <w:t>משרד</w:t>
      </w:r>
      <w:r w:rsidRPr="00C13081">
        <w:rPr>
          <w:rtl/>
        </w:rPr>
        <w:t xml:space="preserve"> </w:t>
      </w:r>
      <w:r w:rsidRPr="00BF1097">
        <w:rPr>
          <w:rFonts w:hint="eastAsia"/>
          <w:rtl/>
        </w:rPr>
        <w:t>הבריאות</w:t>
      </w:r>
      <w:r w:rsidRPr="00227F1C">
        <w:rPr>
          <w:rtl/>
        </w:rPr>
        <w:t xml:space="preserve"> (</w:t>
      </w:r>
      <w:r w:rsidRPr="00227F1C">
        <w:t>M</w:t>
      </w:r>
      <w:r w:rsidRPr="00227F1C">
        <w:rPr>
          <w:rtl/>
        </w:rPr>
        <w:t xml:space="preserve">) </w:t>
      </w:r>
    </w:p>
    <w:p w:rsidR="00B51EEB" w:rsidRPr="00871BEA" w:rsidRDefault="00B51EEB" w:rsidP="00DE0D74">
      <w:pPr>
        <w:pStyle w:val="3"/>
        <w:ind w:left="1359" w:hanging="639"/>
        <w:rPr>
          <w:rtl/>
        </w:rPr>
      </w:pPr>
      <w:r w:rsidRPr="00871BEA">
        <w:rPr>
          <w:b w:val="0"/>
          <w:bCs w:val="0"/>
          <w:rtl/>
        </w:rPr>
        <w:t>לפ</w:t>
      </w:r>
      <w:r w:rsidRPr="00871BEA">
        <w:rPr>
          <w:rFonts w:hint="eastAsia"/>
          <w:b w:val="0"/>
          <w:bCs w:val="0"/>
          <w:rtl/>
        </w:rPr>
        <w:t>נות</w:t>
      </w:r>
      <w:r w:rsidRPr="00871BEA">
        <w:rPr>
          <w:b w:val="0"/>
          <w:bCs w:val="0"/>
          <w:rtl/>
        </w:rPr>
        <w:t xml:space="preserve"> </w:t>
      </w:r>
      <w:r w:rsidRPr="00871BEA">
        <w:rPr>
          <w:rFonts w:hint="eastAsia"/>
          <w:b w:val="0"/>
          <w:bCs w:val="0"/>
          <w:rtl/>
        </w:rPr>
        <w:t>במהלך</w:t>
      </w:r>
      <w:r w:rsidRPr="00871BEA">
        <w:rPr>
          <w:b w:val="0"/>
          <w:bCs w:val="0"/>
          <w:rtl/>
        </w:rPr>
        <w:t xml:space="preserve"> </w:t>
      </w:r>
      <w:r w:rsidRPr="00871BEA">
        <w:rPr>
          <w:rFonts w:hint="eastAsia"/>
          <w:b w:val="0"/>
          <w:bCs w:val="0"/>
          <w:rtl/>
        </w:rPr>
        <w:t>הבדיקות</w:t>
      </w:r>
      <w:r w:rsidRPr="00871BEA">
        <w:rPr>
          <w:b w:val="0"/>
          <w:bCs w:val="0"/>
          <w:rtl/>
        </w:rPr>
        <w:t xml:space="preserve"> </w:t>
      </w:r>
      <w:r w:rsidRPr="00871BEA">
        <w:rPr>
          <w:rFonts w:hint="eastAsia"/>
          <w:b w:val="0"/>
          <w:bCs w:val="0"/>
          <w:rtl/>
        </w:rPr>
        <w:t>וההיערכות</w:t>
      </w:r>
      <w:r w:rsidRPr="00871BEA">
        <w:rPr>
          <w:b w:val="0"/>
          <w:bCs w:val="0"/>
          <w:rtl/>
        </w:rPr>
        <w:t xml:space="preserve"> </w:t>
      </w:r>
      <w:r w:rsidRPr="00871BEA">
        <w:rPr>
          <w:rFonts w:hint="eastAsia"/>
          <w:b w:val="0"/>
          <w:bCs w:val="0"/>
          <w:rtl/>
        </w:rPr>
        <w:t>אל</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כדי</w:t>
      </w:r>
      <w:r w:rsidRPr="00871BEA">
        <w:rPr>
          <w:b w:val="0"/>
          <w:bCs w:val="0"/>
          <w:rtl/>
        </w:rPr>
        <w:t xml:space="preserve"> </w:t>
      </w:r>
      <w:r w:rsidRPr="00871BEA">
        <w:rPr>
          <w:rFonts w:hint="eastAsia"/>
          <w:b w:val="0"/>
          <w:bCs w:val="0"/>
          <w:rtl/>
        </w:rPr>
        <w:t>לקבל</w:t>
      </w:r>
      <w:r w:rsidRPr="00871BEA">
        <w:rPr>
          <w:b w:val="0"/>
          <w:bCs w:val="0"/>
          <w:rtl/>
        </w:rPr>
        <w:t xml:space="preserve"> </w:t>
      </w:r>
      <w:r w:rsidRPr="00871BEA">
        <w:rPr>
          <w:rFonts w:hint="eastAsia"/>
          <w:b w:val="0"/>
          <w:bCs w:val="0"/>
          <w:rtl/>
        </w:rPr>
        <w:t>הבהרות</w:t>
      </w:r>
      <w:r w:rsidRPr="00871BEA">
        <w:rPr>
          <w:b w:val="0"/>
          <w:bCs w:val="0"/>
          <w:rtl/>
        </w:rPr>
        <w:t xml:space="preserve"> </w:t>
      </w:r>
      <w:r w:rsidRPr="00871BEA">
        <w:rPr>
          <w:rFonts w:hint="eastAsia"/>
          <w:b w:val="0"/>
          <w:bCs w:val="0"/>
          <w:rtl/>
        </w:rPr>
        <w:t>להצעתו</w:t>
      </w:r>
      <w:r w:rsidRPr="00871BEA">
        <w:rPr>
          <w:b w:val="0"/>
          <w:bCs w:val="0"/>
          <w:rtl/>
        </w:rPr>
        <w:t xml:space="preserve">, </w:t>
      </w:r>
      <w:r w:rsidRPr="00871BEA">
        <w:rPr>
          <w:rFonts w:hint="eastAsia"/>
          <w:b w:val="0"/>
          <w:bCs w:val="0"/>
          <w:rtl/>
        </w:rPr>
        <w:t>בכתב</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במצגת</w:t>
      </w:r>
      <w:r w:rsidRPr="00871BEA">
        <w:rPr>
          <w:b w:val="0"/>
          <w:bCs w:val="0"/>
          <w:rtl/>
        </w:rPr>
        <w:t xml:space="preserve">, </w:t>
      </w:r>
      <w:r w:rsidRPr="00871BEA">
        <w:rPr>
          <w:rFonts w:hint="eastAsia"/>
          <w:b w:val="0"/>
          <w:bCs w:val="0"/>
          <w:rtl/>
        </w:rPr>
        <w:t>וזאת</w:t>
      </w:r>
      <w:r w:rsidRPr="00871BEA">
        <w:rPr>
          <w:b w:val="0"/>
          <w:bCs w:val="0"/>
          <w:rtl/>
        </w:rPr>
        <w:t xml:space="preserve"> </w:t>
      </w:r>
      <w:r w:rsidRPr="00871BEA">
        <w:rPr>
          <w:rFonts w:hint="eastAsia"/>
          <w:b w:val="0"/>
          <w:bCs w:val="0"/>
          <w:rtl/>
        </w:rPr>
        <w:t>לפי</w:t>
      </w:r>
      <w:r w:rsidRPr="00871BEA">
        <w:rPr>
          <w:b w:val="0"/>
          <w:bCs w:val="0"/>
          <w:rtl/>
        </w:rPr>
        <w:t xml:space="preserve"> </w:t>
      </w:r>
      <w:r w:rsidRPr="00871BEA">
        <w:rPr>
          <w:rFonts w:hint="eastAsia"/>
          <w:b w:val="0"/>
          <w:bCs w:val="0"/>
          <w:rtl/>
        </w:rPr>
        <w:t>שיקול</w:t>
      </w:r>
      <w:r w:rsidRPr="00871BEA">
        <w:rPr>
          <w:b w:val="0"/>
          <w:bCs w:val="0"/>
          <w:rtl/>
        </w:rPr>
        <w:t xml:space="preserve"> </w:t>
      </w:r>
      <w:r w:rsidRPr="00871BEA">
        <w:rPr>
          <w:rFonts w:hint="eastAsia"/>
          <w:b w:val="0"/>
          <w:bCs w:val="0"/>
          <w:rtl/>
        </w:rPr>
        <w:t>דעת</w:t>
      </w:r>
      <w:r w:rsidRPr="00871BEA">
        <w:rPr>
          <w:b w:val="0"/>
          <w:bCs w:val="0"/>
          <w:rtl/>
        </w:rPr>
        <w:t xml:space="preserve"> </w:t>
      </w:r>
      <w:r w:rsidRPr="00871BEA">
        <w:rPr>
          <w:rFonts w:hint="eastAsia"/>
          <w:b w:val="0"/>
          <w:bCs w:val="0"/>
          <w:rtl/>
        </w:rPr>
        <w:t>בלעדי</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המשרד</w:t>
      </w:r>
      <w:r w:rsidRPr="00871BEA">
        <w:rPr>
          <w:b w:val="0"/>
          <w:bCs w:val="0"/>
          <w:rtl/>
        </w:rPr>
        <w:t>.</w:t>
      </w:r>
    </w:p>
    <w:p w:rsidR="00B51EEB" w:rsidRPr="00871BEA" w:rsidRDefault="00B51EEB" w:rsidP="00DE0D74">
      <w:pPr>
        <w:pStyle w:val="3"/>
        <w:ind w:left="1449" w:hanging="729"/>
        <w:rPr>
          <w:rtl/>
        </w:rPr>
      </w:pPr>
      <w:r w:rsidRPr="00871BEA">
        <w:rPr>
          <w:rFonts w:hint="eastAsia"/>
          <w:b w:val="0"/>
          <w:bCs w:val="0"/>
          <w:rtl/>
        </w:rPr>
        <w:t>לבחור</w:t>
      </w:r>
      <w:r w:rsidRPr="00871BEA">
        <w:rPr>
          <w:b w:val="0"/>
          <w:bCs w:val="0"/>
          <w:rtl/>
        </w:rPr>
        <w:t xml:space="preserve"> </w:t>
      </w:r>
      <w:r w:rsidRPr="00871BEA">
        <w:rPr>
          <w:rFonts w:hint="eastAsia"/>
          <w:b w:val="0"/>
          <w:bCs w:val="0"/>
          <w:rtl/>
        </w:rPr>
        <w:t>בהצעה</w:t>
      </w:r>
      <w:r w:rsidRPr="00871BEA">
        <w:rPr>
          <w:b w:val="0"/>
          <w:bCs w:val="0"/>
          <w:rtl/>
        </w:rPr>
        <w:t xml:space="preserve"> </w:t>
      </w:r>
      <w:r w:rsidRPr="00871BEA">
        <w:rPr>
          <w:rFonts w:hint="eastAsia"/>
          <w:b w:val="0"/>
          <w:bCs w:val="0"/>
          <w:rtl/>
        </w:rPr>
        <w:t>המעניקה</w:t>
      </w:r>
      <w:r w:rsidRPr="00871BEA">
        <w:rPr>
          <w:b w:val="0"/>
          <w:bCs w:val="0"/>
          <w:rtl/>
        </w:rPr>
        <w:t xml:space="preserve"> </w:t>
      </w:r>
      <w:r w:rsidRPr="00871BEA">
        <w:rPr>
          <w:rFonts w:hint="eastAsia"/>
          <w:b w:val="0"/>
          <w:bCs w:val="0"/>
          <w:rtl/>
        </w:rPr>
        <w:t>למשרד</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מירב</w:t>
      </w:r>
      <w:r w:rsidRPr="00871BEA">
        <w:rPr>
          <w:b w:val="0"/>
          <w:bCs w:val="0"/>
          <w:rtl/>
        </w:rPr>
        <w:t xml:space="preserve"> </w:t>
      </w:r>
      <w:r w:rsidRPr="00871BEA">
        <w:rPr>
          <w:rFonts w:hint="eastAsia"/>
          <w:b w:val="0"/>
          <w:bCs w:val="0"/>
          <w:rtl/>
        </w:rPr>
        <w:t>היתרונות</w:t>
      </w:r>
      <w:r w:rsidRPr="00871BEA">
        <w:rPr>
          <w:b w:val="0"/>
          <w:bCs w:val="0"/>
          <w:rtl/>
        </w:rPr>
        <w:t xml:space="preserve"> </w:t>
      </w:r>
      <w:r w:rsidRPr="00871BEA">
        <w:rPr>
          <w:rFonts w:hint="eastAsia"/>
          <w:b w:val="0"/>
          <w:bCs w:val="0"/>
          <w:rtl/>
        </w:rPr>
        <w:t>ואין</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מתחייב</w:t>
      </w:r>
      <w:r w:rsidRPr="00871BEA">
        <w:rPr>
          <w:b w:val="0"/>
          <w:bCs w:val="0"/>
          <w:rtl/>
        </w:rPr>
        <w:t xml:space="preserve"> </w:t>
      </w:r>
      <w:r w:rsidRPr="00871BEA">
        <w:rPr>
          <w:rFonts w:hint="eastAsia"/>
          <w:b w:val="0"/>
          <w:bCs w:val="0"/>
          <w:rtl/>
        </w:rPr>
        <w:t>לקבל</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הצעה</w:t>
      </w:r>
      <w:r w:rsidRPr="00871BEA">
        <w:rPr>
          <w:b w:val="0"/>
          <w:bCs w:val="0"/>
          <w:rtl/>
        </w:rPr>
        <w:t xml:space="preserve"> </w:t>
      </w:r>
      <w:r w:rsidRPr="00871BEA">
        <w:rPr>
          <w:rFonts w:hint="eastAsia"/>
          <w:b w:val="0"/>
          <w:bCs w:val="0"/>
          <w:rtl/>
        </w:rPr>
        <w:t>שהיא</w:t>
      </w:r>
      <w:r w:rsidRPr="00871BEA">
        <w:rPr>
          <w:b w:val="0"/>
          <w:bCs w:val="0"/>
          <w:rtl/>
        </w:rPr>
        <w:t xml:space="preserve">, </w:t>
      </w:r>
      <w:r w:rsidRPr="00871BEA">
        <w:rPr>
          <w:rFonts w:hint="eastAsia"/>
          <w:b w:val="0"/>
          <w:bCs w:val="0"/>
          <w:rtl/>
        </w:rPr>
        <w:t>בשלמותה</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חלקים</w:t>
      </w:r>
      <w:r w:rsidRPr="00871BEA">
        <w:rPr>
          <w:b w:val="0"/>
          <w:bCs w:val="0"/>
          <w:rtl/>
        </w:rPr>
        <w:t xml:space="preserve"> </w:t>
      </w:r>
      <w:r w:rsidRPr="00871BEA">
        <w:rPr>
          <w:rFonts w:hint="eastAsia"/>
          <w:b w:val="0"/>
          <w:bCs w:val="0"/>
          <w:rtl/>
        </w:rPr>
        <w:t>ממנה</w:t>
      </w:r>
      <w:r w:rsidRPr="00871BEA">
        <w:rPr>
          <w:b w:val="0"/>
          <w:bCs w:val="0"/>
          <w:rtl/>
        </w:rPr>
        <w:t>.</w:t>
      </w:r>
    </w:p>
    <w:p w:rsidR="00B51EEB" w:rsidRPr="00871BEA" w:rsidRDefault="00B51EEB" w:rsidP="00DE0D74">
      <w:pPr>
        <w:pStyle w:val="3"/>
        <w:ind w:left="1449" w:hanging="729"/>
        <w:rPr>
          <w:rtl/>
        </w:rPr>
      </w:pPr>
      <w:r w:rsidRPr="00871BEA">
        <w:rPr>
          <w:rFonts w:hint="eastAsia"/>
          <w:b w:val="0"/>
          <w:bCs w:val="0"/>
          <w:rtl/>
        </w:rPr>
        <w:t>להתחשב</w:t>
      </w:r>
      <w:r w:rsidRPr="00871BEA">
        <w:rPr>
          <w:b w:val="0"/>
          <w:bCs w:val="0"/>
          <w:rtl/>
        </w:rPr>
        <w:t xml:space="preserve"> </w:t>
      </w:r>
      <w:r w:rsidRPr="00871BEA">
        <w:rPr>
          <w:rFonts w:hint="eastAsia"/>
          <w:b w:val="0"/>
          <w:bCs w:val="0"/>
          <w:rtl/>
        </w:rPr>
        <w:t>במתן</w:t>
      </w:r>
      <w:r w:rsidRPr="00871BEA">
        <w:rPr>
          <w:b w:val="0"/>
          <w:bCs w:val="0"/>
          <w:rtl/>
        </w:rPr>
        <w:t xml:space="preserve"> </w:t>
      </w:r>
      <w:r w:rsidRPr="00871BEA">
        <w:rPr>
          <w:rFonts w:hint="eastAsia"/>
          <w:b w:val="0"/>
          <w:bCs w:val="0"/>
          <w:rtl/>
        </w:rPr>
        <w:t>ציון</w:t>
      </w:r>
      <w:r w:rsidRPr="00871BEA">
        <w:rPr>
          <w:b w:val="0"/>
          <w:bCs w:val="0"/>
          <w:rtl/>
        </w:rPr>
        <w:t xml:space="preserve"> </w:t>
      </w:r>
      <w:r w:rsidRPr="00871BEA">
        <w:rPr>
          <w:rFonts w:hint="eastAsia"/>
          <w:b w:val="0"/>
          <w:bCs w:val="0"/>
          <w:rtl/>
        </w:rPr>
        <w:t>האיכות</w:t>
      </w:r>
      <w:r w:rsidRPr="00871BEA">
        <w:rPr>
          <w:b w:val="0"/>
          <w:bCs w:val="0"/>
          <w:rtl/>
        </w:rPr>
        <w:t xml:space="preserve">, </w:t>
      </w:r>
      <w:r w:rsidRPr="00871BEA">
        <w:rPr>
          <w:rFonts w:hint="eastAsia"/>
          <w:b w:val="0"/>
          <w:bCs w:val="0"/>
          <w:rtl/>
        </w:rPr>
        <w:t>בין</w:t>
      </w:r>
      <w:r w:rsidRPr="00871BEA">
        <w:rPr>
          <w:b w:val="0"/>
          <w:bCs w:val="0"/>
          <w:rtl/>
        </w:rPr>
        <w:t xml:space="preserve"> </w:t>
      </w:r>
      <w:r w:rsidRPr="00871BEA">
        <w:rPr>
          <w:rFonts w:hint="eastAsia"/>
          <w:b w:val="0"/>
          <w:bCs w:val="0"/>
          <w:rtl/>
        </w:rPr>
        <w:t>היתר</w:t>
      </w:r>
      <w:r w:rsidRPr="00871BEA">
        <w:rPr>
          <w:b w:val="0"/>
          <w:bCs w:val="0"/>
          <w:rtl/>
        </w:rPr>
        <w:t xml:space="preserve">, </w:t>
      </w:r>
      <w:r w:rsidRPr="00871BEA">
        <w:rPr>
          <w:rFonts w:hint="eastAsia"/>
          <w:b w:val="0"/>
          <w:bCs w:val="0"/>
          <w:rtl/>
        </w:rPr>
        <w:t>בנתונים</w:t>
      </w:r>
      <w:r w:rsidRPr="00871BEA">
        <w:rPr>
          <w:b w:val="0"/>
          <w:bCs w:val="0"/>
          <w:rtl/>
        </w:rPr>
        <w:t xml:space="preserve"> </w:t>
      </w:r>
      <w:r w:rsidRPr="00871BEA">
        <w:rPr>
          <w:rFonts w:hint="eastAsia"/>
          <w:b w:val="0"/>
          <w:bCs w:val="0"/>
          <w:rtl/>
        </w:rPr>
        <w:t>כגון</w:t>
      </w:r>
      <w:r w:rsidRPr="00871BEA">
        <w:rPr>
          <w:b w:val="0"/>
          <w:bCs w:val="0"/>
          <w:rtl/>
        </w:rPr>
        <w:t xml:space="preserve"> </w:t>
      </w:r>
      <w:r w:rsidRPr="00871BEA">
        <w:rPr>
          <w:rFonts w:hint="eastAsia"/>
          <w:b w:val="0"/>
          <w:bCs w:val="0"/>
          <w:rtl/>
        </w:rPr>
        <w:t>ניסיון</w:t>
      </w:r>
      <w:r w:rsidRPr="00871BEA">
        <w:rPr>
          <w:b w:val="0"/>
          <w:bCs w:val="0"/>
          <w:rtl/>
        </w:rPr>
        <w:t xml:space="preserve">, </w:t>
      </w:r>
      <w:r w:rsidRPr="00871BEA">
        <w:rPr>
          <w:rFonts w:hint="eastAsia"/>
          <w:b w:val="0"/>
          <w:bCs w:val="0"/>
          <w:rtl/>
        </w:rPr>
        <w:t>יכולת</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היכרות</w:t>
      </w:r>
      <w:r w:rsidRPr="00871BEA">
        <w:rPr>
          <w:b w:val="0"/>
          <w:bCs w:val="0"/>
          <w:rtl/>
        </w:rPr>
        <w:t xml:space="preserve"> </w:t>
      </w:r>
      <w:r w:rsidRPr="00871BEA">
        <w:rPr>
          <w:rFonts w:hint="eastAsia"/>
          <w:b w:val="0"/>
          <w:bCs w:val="0"/>
          <w:rtl/>
        </w:rPr>
        <w:t>עם</w:t>
      </w:r>
      <w:r w:rsidRPr="00871BEA">
        <w:rPr>
          <w:b w:val="0"/>
          <w:bCs w:val="0"/>
          <w:rtl/>
        </w:rPr>
        <w:t xml:space="preserve"> </w:t>
      </w:r>
      <w:r w:rsidRPr="00871BEA">
        <w:rPr>
          <w:rFonts w:hint="eastAsia"/>
          <w:b w:val="0"/>
          <w:bCs w:val="0"/>
          <w:rtl/>
        </w:rPr>
        <w:t>המשתתף</w:t>
      </w:r>
      <w:r w:rsidRPr="00871BEA">
        <w:rPr>
          <w:b w:val="0"/>
          <w:bCs w:val="0"/>
          <w:rtl/>
        </w:rPr>
        <w:t xml:space="preserve"> </w:t>
      </w:r>
      <w:r w:rsidRPr="00871BEA">
        <w:rPr>
          <w:rFonts w:hint="eastAsia"/>
          <w:b w:val="0"/>
          <w:bCs w:val="0"/>
          <w:rtl/>
        </w:rPr>
        <w:t>במכרזים</w:t>
      </w:r>
      <w:r w:rsidRPr="00871BEA">
        <w:rPr>
          <w:b w:val="0"/>
          <w:bCs w:val="0"/>
          <w:rtl/>
        </w:rPr>
        <w:t xml:space="preserve"> </w:t>
      </w:r>
      <w:r w:rsidRPr="00871BEA">
        <w:rPr>
          <w:rFonts w:hint="eastAsia"/>
          <w:b w:val="0"/>
          <w:bCs w:val="0"/>
          <w:rtl/>
        </w:rPr>
        <w:t>ובפרויקטים</w:t>
      </w:r>
      <w:r w:rsidRPr="00871BEA">
        <w:rPr>
          <w:b w:val="0"/>
          <w:bCs w:val="0"/>
          <w:rtl/>
        </w:rPr>
        <w:t xml:space="preserve"> </w:t>
      </w:r>
      <w:r w:rsidRPr="00871BEA">
        <w:rPr>
          <w:rFonts w:hint="eastAsia"/>
          <w:b w:val="0"/>
          <w:bCs w:val="0"/>
          <w:rtl/>
        </w:rPr>
        <w:t>אחרים</w:t>
      </w:r>
      <w:r w:rsidRPr="00871BEA">
        <w:rPr>
          <w:b w:val="0"/>
          <w:bCs w:val="0"/>
          <w:rtl/>
        </w:rPr>
        <w:t xml:space="preserve">, </w:t>
      </w:r>
      <w:r w:rsidRPr="00871BEA">
        <w:rPr>
          <w:rFonts w:hint="eastAsia"/>
          <w:b w:val="0"/>
          <w:bCs w:val="0"/>
          <w:rtl/>
        </w:rPr>
        <w:t>חוות</w:t>
      </w:r>
      <w:r w:rsidRPr="00871BEA">
        <w:rPr>
          <w:b w:val="0"/>
          <w:bCs w:val="0"/>
          <w:rtl/>
        </w:rPr>
        <w:t xml:space="preserve"> </w:t>
      </w:r>
      <w:r w:rsidRPr="00871BEA">
        <w:rPr>
          <w:rFonts w:hint="eastAsia"/>
          <w:b w:val="0"/>
          <w:bCs w:val="0"/>
          <w:rtl/>
        </w:rPr>
        <w:t>דעת</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רשויות</w:t>
      </w:r>
      <w:r w:rsidRPr="00871BEA">
        <w:rPr>
          <w:b w:val="0"/>
          <w:bCs w:val="0"/>
          <w:rtl/>
        </w:rPr>
        <w:t xml:space="preserve"> </w:t>
      </w:r>
      <w:r w:rsidRPr="00871BEA">
        <w:rPr>
          <w:rFonts w:hint="eastAsia"/>
          <w:b w:val="0"/>
          <w:bCs w:val="0"/>
          <w:rtl/>
        </w:rPr>
        <w:t>אחרות</w:t>
      </w:r>
      <w:r w:rsidRPr="00871BEA">
        <w:rPr>
          <w:b w:val="0"/>
          <w:bCs w:val="0"/>
          <w:rtl/>
        </w:rPr>
        <w:t xml:space="preserve">, </w:t>
      </w:r>
      <w:r w:rsidRPr="00871BEA">
        <w:rPr>
          <w:rFonts w:hint="eastAsia"/>
          <w:b w:val="0"/>
          <w:bCs w:val="0"/>
          <w:rtl/>
        </w:rPr>
        <w:t>איכות</w:t>
      </w:r>
      <w:r w:rsidRPr="00871BEA">
        <w:rPr>
          <w:b w:val="0"/>
          <w:bCs w:val="0"/>
          <w:rtl/>
        </w:rPr>
        <w:t xml:space="preserve"> </w:t>
      </w:r>
      <w:r w:rsidRPr="00871BEA">
        <w:rPr>
          <w:rFonts w:hint="eastAsia"/>
          <w:b w:val="0"/>
          <w:bCs w:val="0"/>
          <w:rtl/>
        </w:rPr>
        <w:t>כ</w:t>
      </w:r>
      <w:r w:rsidRPr="00871BEA">
        <w:rPr>
          <w:b w:val="0"/>
          <w:bCs w:val="0"/>
          <w:rtl/>
        </w:rPr>
        <w:t xml:space="preserve">"א </w:t>
      </w:r>
      <w:r w:rsidRPr="00871BEA">
        <w:rPr>
          <w:rFonts w:hint="eastAsia"/>
          <w:b w:val="0"/>
          <w:bCs w:val="0"/>
          <w:rtl/>
        </w:rPr>
        <w:t>והיקפו</w:t>
      </w:r>
      <w:r w:rsidR="00DB6F6D" w:rsidRPr="00871BEA">
        <w:rPr>
          <w:b w:val="0"/>
          <w:bCs w:val="0"/>
          <w:rtl/>
        </w:rPr>
        <w:t>,</w:t>
      </w:r>
      <w:r w:rsidRPr="00871BEA">
        <w:rPr>
          <w:b w:val="0"/>
          <w:bCs w:val="0"/>
          <w:rtl/>
        </w:rPr>
        <w:t xml:space="preserve"> וכד'.</w:t>
      </w:r>
    </w:p>
    <w:p w:rsidR="00B51EEB" w:rsidRPr="00871BEA" w:rsidRDefault="00B51EEB" w:rsidP="00DE0D74">
      <w:pPr>
        <w:pStyle w:val="3"/>
        <w:ind w:left="1449" w:hanging="729"/>
        <w:rPr>
          <w:rtl/>
        </w:rPr>
      </w:pPr>
      <w:r w:rsidRPr="00871BEA">
        <w:rPr>
          <w:b w:val="0"/>
          <w:bCs w:val="0"/>
          <w:rtl/>
        </w:rPr>
        <w:t>אין המשרד מתחייב לקבל את ההצעה הזולה ביותר, או כל הצעה שהיא, בשלמותה או חלקים ממנה.</w:t>
      </w:r>
    </w:p>
    <w:p w:rsidR="00DB6F6D" w:rsidRPr="00871BEA" w:rsidRDefault="00DB6F6D" w:rsidP="00DE0D74">
      <w:pPr>
        <w:pStyle w:val="3"/>
        <w:ind w:left="1449" w:hanging="729"/>
        <w:rPr>
          <w:rtl/>
        </w:rPr>
      </w:pPr>
      <w:r w:rsidRPr="00871BEA">
        <w:rPr>
          <w:rFonts w:hint="eastAsia"/>
          <w:b w:val="0"/>
          <w:bCs w:val="0"/>
          <w:rtl/>
        </w:rPr>
        <w:t>המשרד</w:t>
      </w:r>
      <w:r w:rsidRPr="00871BEA">
        <w:rPr>
          <w:b w:val="0"/>
          <w:bCs w:val="0"/>
          <w:rtl/>
        </w:rPr>
        <w:t xml:space="preserve"> </w:t>
      </w:r>
      <w:r w:rsidRPr="00871BEA">
        <w:rPr>
          <w:rFonts w:hint="eastAsia"/>
          <w:b w:val="0"/>
          <w:bCs w:val="0"/>
          <w:rtl/>
        </w:rPr>
        <w:t>יהיה</w:t>
      </w:r>
      <w:r w:rsidRPr="00871BEA">
        <w:rPr>
          <w:b w:val="0"/>
          <w:bCs w:val="0"/>
          <w:rtl/>
        </w:rPr>
        <w:t xml:space="preserve"> </w:t>
      </w:r>
      <w:r w:rsidRPr="00871BEA">
        <w:rPr>
          <w:rFonts w:hint="eastAsia"/>
          <w:b w:val="0"/>
          <w:bCs w:val="0"/>
          <w:rtl/>
        </w:rPr>
        <w:t>רשאי</w:t>
      </w:r>
      <w:r w:rsidRPr="00871BEA">
        <w:rPr>
          <w:b w:val="0"/>
          <w:bCs w:val="0"/>
          <w:rtl/>
        </w:rPr>
        <w:t xml:space="preserve"> </w:t>
      </w:r>
      <w:r w:rsidRPr="00871BEA">
        <w:rPr>
          <w:rFonts w:hint="eastAsia"/>
          <w:b w:val="0"/>
          <w:bCs w:val="0"/>
          <w:rtl/>
        </w:rPr>
        <w:t>לבטל</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המכרז</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חלקו</w:t>
      </w:r>
      <w:r w:rsidRPr="00871BEA">
        <w:rPr>
          <w:b w:val="0"/>
          <w:bCs w:val="0"/>
          <w:rtl/>
        </w:rPr>
        <w:t xml:space="preserve">, </w:t>
      </w:r>
      <w:r w:rsidRPr="00871BEA">
        <w:rPr>
          <w:rFonts w:hint="eastAsia"/>
          <w:b w:val="0"/>
          <w:bCs w:val="0"/>
          <w:rtl/>
        </w:rPr>
        <w:t>לצאת</w:t>
      </w:r>
      <w:r w:rsidRPr="00871BEA">
        <w:rPr>
          <w:b w:val="0"/>
          <w:bCs w:val="0"/>
          <w:rtl/>
        </w:rPr>
        <w:t xml:space="preserve"> </w:t>
      </w:r>
      <w:r w:rsidRPr="00871BEA">
        <w:rPr>
          <w:rFonts w:hint="eastAsia"/>
          <w:b w:val="0"/>
          <w:bCs w:val="0"/>
          <w:rtl/>
        </w:rPr>
        <w:t>במכרז</w:t>
      </w:r>
      <w:r w:rsidRPr="00871BEA">
        <w:rPr>
          <w:b w:val="0"/>
          <w:bCs w:val="0"/>
          <w:rtl/>
        </w:rPr>
        <w:t xml:space="preserve"> </w:t>
      </w:r>
      <w:r w:rsidRPr="00871BEA">
        <w:rPr>
          <w:rFonts w:hint="eastAsia"/>
          <w:b w:val="0"/>
          <w:bCs w:val="0"/>
          <w:rtl/>
        </w:rPr>
        <w:t>חדש</w:t>
      </w:r>
      <w:r w:rsidRPr="00871BEA">
        <w:rPr>
          <w:b w:val="0"/>
          <w:bCs w:val="0"/>
          <w:rtl/>
        </w:rPr>
        <w:t xml:space="preserve">, </w:t>
      </w:r>
      <w:r w:rsidRPr="00871BEA">
        <w:rPr>
          <w:rFonts w:hint="eastAsia"/>
          <w:b w:val="0"/>
          <w:bCs w:val="0"/>
          <w:rtl/>
        </w:rPr>
        <w:t>כאשר</w:t>
      </w:r>
      <w:r w:rsidRPr="00871BEA">
        <w:rPr>
          <w:b w:val="0"/>
          <w:bCs w:val="0"/>
          <w:rtl/>
        </w:rPr>
        <w:t xml:space="preserve"> </w:t>
      </w:r>
      <w:r w:rsidRPr="00871BEA">
        <w:rPr>
          <w:rFonts w:hint="eastAsia"/>
          <w:b w:val="0"/>
          <w:bCs w:val="0"/>
          <w:rtl/>
        </w:rPr>
        <w:t>הודעה</w:t>
      </w:r>
      <w:r w:rsidRPr="00871BEA">
        <w:rPr>
          <w:b w:val="0"/>
          <w:bCs w:val="0"/>
          <w:rtl/>
        </w:rPr>
        <w:t xml:space="preserve"> </w:t>
      </w:r>
      <w:r w:rsidRPr="00871BEA">
        <w:rPr>
          <w:rFonts w:hint="eastAsia"/>
          <w:b w:val="0"/>
          <w:bCs w:val="0"/>
          <w:rtl/>
        </w:rPr>
        <w:t>מנומקת</w:t>
      </w:r>
      <w:r w:rsidRPr="00871BEA">
        <w:rPr>
          <w:b w:val="0"/>
          <w:bCs w:val="0"/>
          <w:rtl/>
        </w:rPr>
        <w:t xml:space="preserve"> </w:t>
      </w:r>
      <w:r w:rsidRPr="00871BEA">
        <w:rPr>
          <w:rFonts w:hint="eastAsia"/>
          <w:b w:val="0"/>
          <w:bCs w:val="0"/>
          <w:rtl/>
        </w:rPr>
        <w:t>תשלח</w:t>
      </w:r>
      <w:r w:rsidRPr="00871BEA">
        <w:rPr>
          <w:b w:val="0"/>
          <w:bCs w:val="0"/>
          <w:rtl/>
        </w:rPr>
        <w:t xml:space="preserve"> </w:t>
      </w:r>
      <w:r w:rsidRPr="00871BEA">
        <w:rPr>
          <w:rFonts w:hint="eastAsia"/>
          <w:b w:val="0"/>
          <w:bCs w:val="0"/>
          <w:rtl/>
        </w:rPr>
        <w:t>למציעים</w:t>
      </w:r>
      <w:r w:rsidRPr="00871BEA">
        <w:rPr>
          <w:b w:val="0"/>
          <w:bCs w:val="0"/>
          <w:rtl/>
        </w:rPr>
        <w:t xml:space="preserve">. </w:t>
      </w:r>
      <w:r w:rsidRPr="00871BEA">
        <w:rPr>
          <w:rFonts w:hint="eastAsia"/>
          <w:b w:val="0"/>
          <w:bCs w:val="0"/>
          <w:rtl/>
        </w:rPr>
        <w:t>למשל</w:t>
      </w:r>
      <w:r w:rsidRPr="00871BEA">
        <w:rPr>
          <w:b w:val="0"/>
          <w:bCs w:val="0"/>
          <w:rtl/>
        </w:rPr>
        <w:t xml:space="preserve">: </w:t>
      </w:r>
      <w:r w:rsidRPr="00871BEA">
        <w:rPr>
          <w:rFonts w:hint="eastAsia"/>
          <w:b w:val="0"/>
          <w:bCs w:val="0"/>
          <w:rtl/>
        </w:rPr>
        <w:t>אם</w:t>
      </w:r>
      <w:r w:rsidRPr="00871BEA">
        <w:rPr>
          <w:b w:val="0"/>
          <w:bCs w:val="0"/>
          <w:rtl/>
        </w:rPr>
        <w:t xml:space="preserve"> </w:t>
      </w:r>
      <w:r w:rsidRPr="00871BEA">
        <w:rPr>
          <w:rFonts w:hint="eastAsia"/>
          <w:b w:val="0"/>
          <w:bCs w:val="0"/>
          <w:rtl/>
        </w:rPr>
        <w:t>אפילו</w:t>
      </w:r>
      <w:r w:rsidRPr="00871BEA">
        <w:rPr>
          <w:b w:val="0"/>
          <w:bCs w:val="0"/>
          <w:rtl/>
        </w:rPr>
        <w:t xml:space="preserve"> </w:t>
      </w:r>
      <w:r w:rsidRPr="00871BEA">
        <w:rPr>
          <w:rFonts w:hint="eastAsia"/>
          <w:b w:val="0"/>
          <w:bCs w:val="0"/>
          <w:rtl/>
        </w:rPr>
        <w:t>ההצעה</w:t>
      </w:r>
      <w:r w:rsidRPr="00871BEA">
        <w:rPr>
          <w:b w:val="0"/>
          <w:bCs w:val="0"/>
          <w:rtl/>
        </w:rPr>
        <w:t xml:space="preserve"> </w:t>
      </w:r>
      <w:r w:rsidRPr="00871BEA">
        <w:rPr>
          <w:rFonts w:hint="eastAsia"/>
          <w:b w:val="0"/>
          <w:bCs w:val="0"/>
          <w:rtl/>
        </w:rPr>
        <w:t>הטובה</w:t>
      </w:r>
      <w:r w:rsidRPr="00871BEA">
        <w:rPr>
          <w:b w:val="0"/>
          <w:bCs w:val="0"/>
          <w:rtl/>
        </w:rPr>
        <w:t xml:space="preserve"> </w:t>
      </w:r>
      <w:r w:rsidRPr="00871BEA">
        <w:rPr>
          <w:rFonts w:hint="eastAsia"/>
          <w:b w:val="0"/>
          <w:bCs w:val="0"/>
          <w:rtl/>
        </w:rPr>
        <w:t>ביותר</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תענה</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הדרישות</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תעמוד</w:t>
      </w:r>
      <w:r w:rsidRPr="00871BEA">
        <w:rPr>
          <w:b w:val="0"/>
          <w:bCs w:val="0"/>
          <w:rtl/>
        </w:rPr>
        <w:t xml:space="preserve"> </w:t>
      </w:r>
      <w:r w:rsidRPr="00871BEA">
        <w:rPr>
          <w:rFonts w:hint="eastAsia"/>
          <w:b w:val="0"/>
          <w:bCs w:val="0"/>
          <w:rtl/>
        </w:rPr>
        <w:t>במסגרת</w:t>
      </w:r>
      <w:r w:rsidRPr="00871BEA">
        <w:rPr>
          <w:b w:val="0"/>
          <w:bCs w:val="0"/>
          <w:rtl/>
        </w:rPr>
        <w:t xml:space="preserve"> </w:t>
      </w:r>
      <w:r w:rsidRPr="00871BEA">
        <w:rPr>
          <w:rFonts w:hint="eastAsia"/>
          <w:b w:val="0"/>
          <w:bCs w:val="0"/>
          <w:rtl/>
        </w:rPr>
        <w:t>התקציב</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יהיה</w:t>
      </w:r>
      <w:r w:rsidRPr="00871BEA">
        <w:rPr>
          <w:b w:val="0"/>
          <w:bCs w:val="0"/>
          <w:rtl/>
        </w:rPr>
        <w:t xml:space="preserve"> </w:t>
      </w:r>
      <w:r w:rsidRPr="00871BEA">
        <w:rPr>
          <w:rFonts w:hint="eastAsia"/>
          <w:b w:val="0"/>
          <w:bCs w:val="0"/>
          <w:rtl/>
        </w:rPr>
        <w:t>רשאי</w:t>
      </w:r>
      <w:r w:rsidRPr="00871BEA">
        <w:rPr>
          <w:b w:val="0"/>
          <w:bCs w:val="0"/>
          <w:rtl/>
        </w:rPr>
        <w:t xml:space="preserve"> </w:t>
      </w:r>
      <w:r w:rsidRPr="00871BEA">
        <w:rPr>
          <w:rFonts w:hint="eastAsia"/>
          <w:b w:val="0"/>
          <w:bCs w:val="0"/>
          <w:rtl/>
        </w:rPr>
        <w:t>לקיים</w:t>
      </w:r>
      <w:r w:rsidRPr="00871BEA">
        <w:rPr>
          <w:b w:val="0"/>
          <w:bCs w:val="0"/>
          <w:rtl/>
        </w:rPr>
        <w:t xml:space="preserve"> </w:t>
      </w:r>
      <w:r w:rsidRPr="00871BEA">
        <w:rPr>
          <w:rFonts w:hint="eastAsia"/>
          <w:b w:val="0"/>
          <w:bCs w:val="0"/>
          <w:rtl/>
        </w:rPr>
        <w:t>מו</w:t>
      </w:r>
      <w:r w:rsidRPr="00871BEA">
        <w:rPr>
          <w:b w:val="0"/>
          <w:bCs w:val="0"/>
          <w:rtl/>
        </w:rPr>
        <w:t>"</w:t>
      </w:r>
      <w:r w:rsidRPr="00871BEA">
        <w:rPr>
          <w:rFonts w:hint="eastAsia"/>
          <w:b w:val="0"/>
          <w:bCs w:val="0"/>
          <w:rtl/>
        </w:rPr>
        <w:t>מ</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לפצל</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הזכיה</w:t>
      </w:r>
      <w:r w:rsidRPr="00871BEA">
        <w:rPr>
          <w:b w:val="0"/>
          <w:bCs w:val="0"/>
          <w:rtl/>
        </w:rPr>
        <w:t xml:space="preserve"> </w:t>
      </w:r>
      <w:r w:rsidRPr="00871BEA">
        <w:rPr>
          <w:rFonts w:hint="eastAsia"/>
          <w:b w:val="0"/>
          <w:bCs w:val="0"/>
          <w:rtl/>
        </w:rPr>
        <w:t>בין</w:t>
      </w:r>
      <w:r w:rsidRPr="00871BEA">
        <w:rPr>
          <w:b w:val="0"/>
          <w:bCs w:val="0"/>
          <w:rtl/>
        </w:rPr>
        <w:t xml:space="preserve"> </w:t>
      </w:r>
      <w:r w:rsidRPr="00871BEA">
        <w:rPr>
          <w:rFonts w:hint="eastAsia"/>
          <w:b w:val="0"/>
          <w:bCs w:val="0"/>
          <w:rtl/>
        </w:rPr>
        <w:t>המציעים</w:t>
      </w:r>
      <w:r w:rsidRPr="00871BEA">
        <w:rPr>
          <w:b w:val="0"/>
          <w:bCs w:val="0"/>
          <w:rtl/>
        </w:rPr>
        <w:t xml:space="preserve">, </w:t>
      </w:r>
      <w:r w:rsidRPr="00871BEA">
        <w:rPr>
          <w:rFonts w:hint="eastAsia"/>
          <w:b w:val="0"/>
          <w:bCs w:val="0"/>
          <w:rtl/>
        </w:rPr>
        <w:t>בהתאם</w:t>
      </w:r>
      <w:r w:rsidRPr="00871BEA">
        <w:rPr>
          <w:b w:val="0"/>
          <w:bCs w:val="0"/>
          <w:rtl/>
        </w:rPr>
        <w:t xml:space="preserve"> </w:t>
      </w:r>
      <w:r w:rsidRPr="00871BEA">
        <w:rPr>
          <w:rFonts w:hint="eastAsia"/>
          <w:b w:val="0"/>
          <w:bCs w:val="0"/>
          <w:rtl/>
        </w:rPr>
        <w:t>לשיקול</w:t>
      </w:r>
      <w:r w:rsidRPr="00871BEA">
        <w:rPr>
          <w:b w:val="0"/>
          <w:bCs w:val="0"/>
          <w:rtl/>
        </w:rPr>
        <w:t xml:space="preserve"> </w:t>
      </w:r>
      <w:r w:rsidRPr="00871BEA">
        <w:rPr>
          <w:rFonts w:hint="eastAsia"/>
          <w:b w:val="0"/>
          <w:bCs w:val="0"/>
          <w:rtl/>
        </w:rPr>
        <w:t>דעתו</w:t>
      </w:r>
      <w:r w:rsidRPr="00871BEA">
        <w:rPr>
          <w:b w:val="0"/>
          <w:bCs w:val="0"/>
          <w:rtl/>
        </w:rPr>
        <w:t xml:space="preserve"> </w:t>
      </w:r>
      <w:r w:rsidRPr="00871BEA">
        <w:rPr>
          <w:rFonts w:hint="eastAsia"/>
          <w:b w:val="0"/>
          <w:bCs w:val="0"/>
          <w:rtl/>
        </w:rPr>
        <w:t>הבלעדי</w:t>
      </w:r>
      <w:r w:rsidRPr="00871BEA">
        <w:rPr>
          <w:b w:val="0"/>
          <w:bCs w:val="0"/>
          <w:rtl/>
        </w:rPr>
        <w:t>.</w:t>
      </w:r>
    </w:p>
    <w:p w:rsidR="00B51EEB" w:rsidRPr="00871BEA" w:rsidRDefault="00B51EEB" w:rsidP="00DE0D74">
      <w:pPr>
        <w:pStyle w:val="3"/>
        <w:ind w:left="1449" w:hanging="729"/>
        <w:rPr>
          <w:rtl/>
        </w:rPr>
      </w:pPr>
      <w:r w:rsidRPr="00871BEA">
        <w:rPr>
          <w:rFonts w:hint="eastAsia"/>
          <w:b w:val="0"/>
          <w:bCs w:val="0"/>
          <w:rtl/>
        </w:rPr>
        <w:t>המשרד</w:t>
      </w:r>
      <w:r w:rsidRPr="00871BEA">
        <w:rPr>
          <w:b w:val="0"/>
          <w:bCs w:val="0"/>
          <w:rtl/>
        </w:rPr>
        <w:t xml:space="preserve"> רשאי </w:t>
      </w:r>
      <w:r w:rsidRPr="00871BEA">
        <w:rPr>
          <w:rFonts w:hint="eastAsia"/>
          <w:b w:val="0"/>
          <w:bCs w:val="0"/>
          <w:rtl/>
        </w:rPr>
        <w:t>יהיה</w:t>
      </w:r>
      <w:r w:rsidRPr="00871BEA">
        <w:rPr>
          <w:b w:val="0"/>
          <w:bCs w:val="0"/>
          <w:rtl/>
        </w:rPr>
        <w:t xml:space="preserve"> לצמצם את היקף </w:t>
      </w:r>
      <w:r w:rsidRPr="00871BEA">
        <w:rPr>
          <w:rFonts w:hint="eastAsia"/>
          <w:b w:val="0"/>
          <w:bCs w:val="0"/>
          <w:rtl/>
        </w:rPr>
        <w:t>הפרויקט</w:t>
      </w:r>
      <w:r w:rsidRPr="00871BEA">
        <w:rPr>
          <w:b w:val="0"/>
          <w:bCs w:val="0"/>
          <w:rtl/>
        </w:rPr>
        <w:t xml:space="preserve"> או לבטלו מסיבות ארגוניות, תקציביות או אחרות, ללא צורך בנימוק החלטתו, ללא הודעה מוקדמת וללא כל פיצוי. במקרה זה תימסר </w:t>
      </w:r>
      <w:r w:rsidRPr="00871BEA">
        <w:rPr>
          <w:b w:val="0"/>
          <w:bCs w:val="0"/>
          <w:rtl/>
        </w:rPr>
        <w:lastRenderedPageBreak/>
        <w:t>הודעה מתאימה למציעים.</w:t>
      </w:r>
    </w:p>
    <w:p w:rsidR="00B51EEB" w:rsidRPr="00871BEA" w:rsidRDefault="00B51EEB" w:rsidP="00DE0D74">
      <w:pPr>
        <w:pStyle w:val="3"/>
        <w:ind w:left="1449" w:hanging="729"/>
        <w:rPr>
          <w:rtl/>
        </w:rPr>
      </w:pPr>
      <w:r w:rsidRPr="00871BEA">
        <w:rPr>
          <w:b w:val="0"/>
          <w:bCs w:val="0"/>
          <w:rtl/>
        </w:rPr>
        <w:t xml:space="preserve">למשרד שמורה זכות על פי שיקול דעתו לקחת אחריות על תחזוקת </w:t>
      </w:r>
      <w:r w:rsidR="005032FF" w:rsidRPr="00871BEA">
        <w:rPr>
          <w:rFonts w:hint="eastAsia"/>
          <w:b w:val="0"/>
          <w:bCs w:val="0"/>
          <w:rtl/>
        </w:rPr>
        <w:t>המערכת</w:t>
      </w:r>
      <w:r w:rsidR="005032FF" w:rsidRPr="00871BEA">
        <w:rPr>
          <w:b w:val="0"/>
          <w:bCs w:val="0"/>
          <w:rtl/>
        </w:rPr>
        <w:t xml:space="preserve"> </w:t>
      </w:r>
      <w:r w:rsidR="00DB6F6D" w:rsidRPr="00871BEA">
        <w:rPr>
          <w:b w:val="0"/>
          <w:bCs w:val="0"/>
          <w:rtl/>
        </w:rPr>
        <w:t xml:space="preserve"> במקום המציע המהווה ספק, ולהמשיך לבצע בה פיתוחים, התאמות וכיו"ב</w:t>
      </w:r>
      <w:r w:rsidRPr="00871BEA">
        <w:rPr>
          <w:b w:val="0"/>
          <w:bCs w:val="0"/>
          <w:rtl/>
        </w:rPr>
        <w:t xml:space="preserve">, </w:t>
      </w:r>
      <w:r w:rsidR="00DB6F6D" w:rsidRPr="00871BEA">
        <w:rPr>
          <w:rFonts w:hint="eastAsia"/>
          <w:b w:val="0"/>
          <w:bCs w:val="0"/>
          <w:rtl/>
        </w:rPr>
        <w:t>ו</w:t>
      </w:r>
      <w:r w:rsidRPr="00871BEA">
        <w:rPr>
          <w:rFonts w:hint="eastAsia"/>
          <w:b w:val="0"/>
          <w:bCs w:val="0"/>
          <w:rtl/>
        </w:rPr>
        <w:t>באמצעות</w:t>
      </w:r>
      <w:r w:rsidRPr="00871BEA">
        <w:rPr>
          <w:b w:val="0"/>
          <w:bCs w:val="0"/>
          <w:rtl/>
        </w:rPr>
        <w:t xml:space="preserve"> </w:t>
      </w:r>
      <w:r w:rsidRPr="00871BEA">
        <w:rPr>
          <w:rFonts w:hint="eastAsia"/>
          <w:b w:val="0"/>
          <w:bCs w:val="0"/>
          <w:rtl/>
        </w:rPr>
        <w:t>עובדי</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נותני</w:t>
      </w:r>
      <w:r w:rsidRPr="00871BEA">
        <w:rPr>
          <w:b w:val="0"/>
          <w:bCs w:val="0"/>
          <w:rtl/>
        </w:rPr>
        <w:t xml:space="preserve"> </w:t>
      </w:r>
      <w:r w:rsidRPr="00871BEA">
        <w:rPr>
          <w:rFonts w:hint="eastAsia"/>
          <w:b w:val="0"/>
          <w:bCs w:val="0"/>
          <w:rtl/>
        </w:rPr>
        <w:t>שירותים</w:t>
      </w:r>
      <w:r w:rsidRPr="00871BEA">
        <w:rPr>
          <w:b w:val="0"/>
          <w:bCs w:val="0"/>
          <w:rtl/>
        </w:rPr>
        <w:t xml:space="preserve"> </w:t>
      </w:r>
      <w:r w:rsidRPr="00871BEA">
        <w:rPr>
          <w:rFonts w:hint="eastAsia"/>
          <w:b w:val="0"/>
          <w:bCs w:val="0"/>
          <w:rtl/>
        </w:rPr>
        <w:t>המועסקים</w:t>
      </w:r>
      <w:r w:rsidRPr="00871BEA">
        <w:rPr>
          <w:b w:val="0"/>
          <w:bCs w:val="0"/>
          <w:rtl/>
        </w:rPr>
        <w:t xml:space="preserve"> </w:t>
      </w:r>
      <w:r w:rsidRPr="00871BEA">
        <w:rPr>
          <w:rFonts w:hint="eastAsia"/>
          <w:b w:val="0"/>
          <w:bCs w:val="0"/>
          <w:rtl/>
        </w:rPr>
        <w:t>על</w:t>
      </w:r>
      <w:r w:rsidRPr="00871BEA">
        <w:rPr>
          <w:b w:val="0"/>
          <w:bCs w:val="0"/>
          <w:rtl/>
        </w:rPr>
        <w:t xml:space="preserve">-ידי </w:t>
      </w:r>
      <w:r w:rsidRPr="00871BEA">
        <w:rPr>
          <w:rFonts w:hint="eastAsia"/>
          <w:b w:val="0"/>
          <w:bCs w:val="0"/>
          <w:rtl/>
        </w:rPr>
        <w:t>ספקים</w:t>
      </w:r>
      <w:r w:rsidRPr="00871BEA">
        <w:rPr>
          <w:b w:val="0"/>
          <w:bCs w:val="0"/>
          <w:rtl/>
        </w:rPr>
        <w:t xml:space="preserve"> </w:t>
      </w:r>
      <w:r w:rsidRPr="00871BEA">
        <w:rPr>
          <w:rFonts w:hint="eastAsia"/>
          <w:b w:val="0"/>
          <w:bCs w:val="0"/>
          <w:rtl/>
        </w:rPr>
        <w:t>אחרים</w:t>
      </w:r>
      <w:r w:rsidRPr="00871BEA">
        <w:rPr>
          <w:b w:val="0"/>
          <w:bCs w:val="0"/>
          <w:rtl/>
        </w:rPr>
        <w:t xml:space="preserve">. במקרה זה, האחריות המלאה על תחזוקת </w:t>
      </w:r>
      <w:r w:rsidR="005032FF" w:rsidRPr="00871BEA">
        <w:rPr>
          <w:rFonts w:hint="eastAsia"/>
          <w:b w:val="0"/>
          <w:bCs w:val="0"/>
          <w:rtl/>
        </w:rPr>
        <w:t>המערכת</w:t>
      </w:r>
      <w:r w:rsidR="005032FF" w:rsidRPr="00871BEA">
        <w:rPr>
          <w:b w:val="0"/>
          <w:bCs w:val="0"/>
          <w:rtl/>
        </w:rPr>
        <w:t xml:space="preserve"> </w:t>
      </w:r>
      <w:r w:rsidRPr="00871BEA">
        <w:rPr>
          <w:b w:val="0"/>
          <w:bCs w:val="0"/>
          <w:rtl/>
        </w:rPr>
        <w:t>תחול על המשרד.</w:t>
      </w:r>
      <w:r w:rsidR="00DB6F6D" w:rsidRPr="00871BEA">
        <w:rPr>
          <w:b w:val="0"/>
          <w:bCs w:val="0"/>
          <w:rtl/>
        </w:rPr>
        <w:t xml:space="preserve"> המשרד לא ייקח אחריות על תחזוקת מוצר מדף במקום היצרן. </w:t>
      </w:r>
    </w:p>
    <w:p w:rsidR="00B51EEB" w:rsidRPr="00871BEA" w:rsidRDefault="00B51EEB" w:rsidP="00DE0D74">
      <w:pPr>
        <w:pStyle w:val="3"/>
        <w:ind w:left="1449" w:hanging="729"/>
        <w:rPr>
          <w:rtl/>
        </w:rPr>
      </w:pPr>
      <w:r w:rsidRPr="00871BEA">
        <w:rPr>
          <w:rFonts w:hint="eastAsia"/>
          <w:b w:val="0"/>
          <w:bCs w:val="0"/>
          <w:rtl/>
        </w:rPr>
        <w:t>המשרד</w:t>
      </w:r>
      <w:r w:rsidRPr="00871BEA">
        <w:rPr>
          <w:b w:val="0"/>
          <w:bCs w:val="0"/>
          <w:rtl/>
        </w:rPr>
        <w:t xml:space="preserve"> </w:t>
      </w:r>
      <w:r w:rsidRPr="00871BEA">
        <w:rPr>
          <w:rFonts w:hint="eastAsia"/>
          <w:b w:val="0"/>
          <w:bCs w:val="0"/>
          <w:rtl/>
        </w:rPr>
        <w:t>שומר</w:t>
      </w:r>
      <w:r w:rsidRPr="00871BEA">
        <w:rPr>
          <w:b w:val="0"/>
          <w:bCs w:val="0"/>
          <w:rtl/>
        </w:rPr>
        <w:t xml:space="preserve"> </w:t>
      </w:r>
      <w:r w:rsidRPr="00871BEA">
        <w:rPr>
          <w:rFonts w:hint="eastAsia"/>
          <w:b w:val="0"/>
          <w:bCs w:val="0"/>
          <w:rtl/>
        </w:rPr>
        <w:t>לעצמו</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הזכות</w:t>
      </w:r>
      <w:r w:rsidRPr="00871BEA">
        <w:rPr>
          <w:b w:val="0"/>
          <w:bCs w:val="0"/>
          <w:rtl/>
        </w:rPr>
        <w:t xml:space="preserve"> </w:t>
      </w:r>
      <w:r w:rsidRPr="00871BEA">
        <w:rPr>
          <w:rFonts w:hint="eastAsia"/>
          <w:b w:val="0"/>
          <w:bCs w:val="0"/>
          <w:rtl/>
        </w:rPr>
        <w:t>לבטל</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המכרז</w:t>
      </w:r>
      <w:r w:rsidRPr="00871BEA">
        <w:rPr>
          <w:b w:val="0"/>
          <w:bCs w:val="0"/>
          <w:rtl/>
        </w:rPr>
        <w:t xml:space="preserve"> </w:t>
      </w:r>
      <w:r w:rsidRPr="00871BEA">
        <w:rPr>
          <w:rFonts w:hint="eastAsia"/>
          <w:b w:val="0"/>
          <w:bCs w:val="0"/>
          <w:rtl/>
        </w:rPr>
        <w:t>בכפוף</w:t>
      </w:r>
      <w:r w:rsidRPr="00871BEA">
        <w:rPr>
          <w:b w:val="0"/>
          <w:bCs w:val="0"/>
          <w:rtl/>
        </w:rPr>
        <w:t xml:space="preserve"> </w:t>
      </w:r>
      <w:r w:rsidRPr="00871BEA">
        <w:rPr>
          <w:rFonts w:hint="eastAsia"/>
          <w:b w:val="0"/>
          <w:bCs w:val="0"/>
          <w:rtl/>
        </w:rPr>
        <w:t>להורא</w:t>
      </w:r>
      <w:r w:rsidR="006464ED" w:rsidRPr="00871BEA">
        <w:rPr>
          <w:rFonts w:hint="eastAsia"/>
          <w:b w:val="0"/>
          <w:bCs w:val="0"/>
          <w:rtl/>
        </w:rPr>
        <w:t>ו</w:t>
      </w:r>
      <w:r w:rsidRPr="00871BEA">
        <w:rPr>
          <w:rFonts w:hint="eastAsia"/>
          <w:b w:val="0"/>
          <w:bCs w:val="0"/>
          <w:rtl/>
        </w:rPr>
        <w:t>ת</w:t>
      </w:r>
      <w:r w:rsidRPr="00871BEA">
        <w:rPr>
          <w:b w:val="0"/>
          <w:bCs w:val="0"/>
          <w:rtl/>
        </w:rPr>
        <w:t xml:space="preserve"> </w:t>
      </w:r>
      <w:r w:rsidRPr="00871BEA">
        <w:rPr>
          <w:rFonts w:hint="eastAsia"/>
          <w:b w:val="0"/>
          <w:bCs w:val="0"/>
          <w:rtl/>
        </w:rPr>
        <w:t>תכ</w:t>
      </w:r>
      <w:r w:rsidRPr="00871BEA">
        <w:rPr>
          <w:b w:val="0"/>
          <w:bCs w:val="0"/>
          <w:rtl/>
        </w:rPr>
        <w:t xml:space="preserve">"ם. </w:t>
      </w:r>
    </w:p>
    <w:p w:rsidR="00B51EEB" w:rsidRPr="00871BEA" w:rsidRDefault="00B51EEB" w:rsidP="00DE0D74">
      <w:pPr>
        <w:pStyle w:val="3"/>
        <w:ind w:left="1449" w:hanging="729"/>
      </w:pPr>
      <w:r w:rsidRPr="00871BEA">
        <w:rPr>
          <w:rFonts w:hint="eastAsia"/>
          <w:b w:val="0"/>
          <w:bCs w:val="0"/>
          <w:rtl/>
        </w:rPr>
        <w:t>ככל</w:t>
      </w:r>
      <w:r w:rsidRPr="00871BEA">
        <w:rPr>
          <w:b w:val="0"/>
          <w:bCs w:val="0"/>
          <w:rtl/>
        </w:rPr>
        <w:t xml:space="preserve"> ומיום ההודעה על הזוכה במכרז לא הוגשו תוכניות העבודה ו/או המסמכים הדרושים לתחילת עבודה ו/או החלה התנעה לפי דרישות המשרד ו/או נחתם ההסכם לשביעות רצון המשרד, המשרד שומר לעצמו את הזכות לפסול את זכייתו של הספק הזוכה ולקבל במקומה את הצעתו של הספק הכשיר הבא בכפוף לשיקול דעת ועדת המכרזים. </w:t>
      </w:r>
    </w:p>
    <w:p w:rsidR="00B51EEB" w:rsidRPr="004B418C" w:rsidRDefault="00B51EEB" w:rsidP="00871BEA">
      <w:pPr>
        <w:pStyle w:val="20"/>
        <w:rPr>
          <w:rtl/>
        </w:rPr>
      </w:pPr>
      <w:bookmarkStart w:id="77" w:name="_Toc15622853"/>
      <w:bookmarkStart w:id="78" w:name="_Ref314582947"/>
      <w:r w:rsidRPr="004B418C">
        <w:rPr>
          <w:rtl/>
        </w:rPr>
        <w:t xml:space="preserve">הצעת </w:t>
      </w:r>
      <w:bookmarkEnd w:id="77"/>
      <w:bookmarkEnd w:id="78"/>
      <w:r w:rsidRPr="004B418C">
        <w:rPr>
          <w:rFonts w:hint="eastAsia"/>
          <w:rtl/>
        </w:rPr>
        <w:t>המציע</w:t>
      </w:r>
    </w:p>
    <w:p w:rsidR="00B51EEB" w:rsidRPr="004B418C" w:rsidRDefault="00B51EEB" w:rsidP="00871BEA">
      <w:pPr>
        <w:pStyle w:val="3"/>
        <w:rPr>
          <w:rtl/>
        </w:rPr>
      </w:pPr>
      <w:r w:rsidRPr="004B418C">
        <w:rPr>
          <w:rtl/>
        </w:rPr>
        <w:t>מבנה כללי</w:t>
      </w:r>
    </w:p>
    <w:p w:rsidR="00B51EEB" w:rsidRPr="00A74078" w:rsidRDefault="00B51EEB" w:rsidP="00DE0D74">
      <w:pPr>
        <w:tabs>
          <w:tab w:val="left" w:pos="729"/>
        </w:tabs>
        <w:ind w:left="1359"/>
        <w:rPr>
          <w:rtl/>
        </w:rPr>
      </w:pPr>
      <w:r w:rsidRPr="00A74078">
        <w:rPr>
          <w:rtl/>
        </w:rPr>
        <w:t xml:space="preserve">מבנה ההצעה יהיה תואם אחד לאחד 1:1 למבנה המפרט. לדוגמא: סעיף 2.1 בהצעה יכיל תשובה לרכיב 2.1 במפרט, סעיף 2.2 תשובה לרכיב 2.2 ובחוברת ההצעה. </w:t>
      </w:r>
    </w:p>
    <w:p w:rsidR="00B51EEB" w:rsidRPr="00A74078" w:rsidRDefault="00B51EEB" w:rsidP="00DE0D74">
      <w:pPr>
        <w:ind w:left="1359"/>
        <w:rPr>
          <w:rtl/>
        </w:rPr>
      </w:pPr>
      <w:r w:rsidRPr="00A74078">
        <w:rPr>
          <w:rFonts w:hint="eastAsia"/>
          <w:rtl/>
        </w:rPr>
        <w:t>למען</w:t>
      </w:r>
      <w:r w:rsidRPr="00A74078">
        <w:rPr>
          <w:rtl/>
        </w:rPr>
        <w:t xml:space="preserve"> </w:t>
      </w:r>
      <w:r w:rsidRPr="00A74078">
        <w:rPr>
          <w:rFonts w:hint="eastAsia"/>
          <w:rtl/>
        </w:rPr>
        <w:t>הסר</w:t>
      </w:r>
      <w:r w:rsidRPr="00A74078">
        <w:rPr>
          <w:rtl/>
        </w:rPr>
        <w:t xml:space="preserve"> </w:t>
      </w:r>
      <w:r w:rsidRPr="00A74078">
        <w:rPr>
          <w:rFonts w:hint="eastAsia"/>
          <w:rtl/>
        </w:rPr>
        <w:t>ספק</w:t>
      </w:r>
      <w:r w:rsidRPr="00A74078">
        <w:rPr>
          <w:rtl/>
        </w:rPr>
        <w:t xml:space="preserve"> </w:t>
      </w:r>
      <w:r w:rsidRPr="00A74078">
        <w:rPr>
          <w:rFonts w:hint="eastAsia"/>
          <w:rtl/>
        </w:rPr>
        <w:t>מובהר</w:t>
      </w:r>
      <w:r w:rsidRPr="00A74078">
        <w:rPr>
          <w:rtl/>
        </w:rPr>
        <w:t xml:space="preserve"> </w:t>
      </w:r>
      <w:r w:rsidRPr="00A74078">
        <w:rPr>
          <w:rFonts w:hint="eastAsia"/>
          <w:rtl/>
        </w:rPr>
        <w:t>בזאת</w:t>
      </w:r>
      <w:r w:rsidRPr="00A74078">
        <w:rPr>
          <w:rtl/>
        </w:rPr>
        <w:t xml:space="preserve"> </w:t>
      </w:r>
      <w:r w:rsidRPr="00A74078">
        <w:rPr>
          <w:rFonts w:hint="eastAsia"/>
          <w:rtl/>
        </w:rPr>
        <w:t>כי</w:t>
      </w:r>
      <w:r w:rsidRPr="00A74078">
        <w:rPr>
          <w:rtl/>
        </w:rPr>
        <w:t xml:space="preserve"> </w:t>
      </w:r>
      <w:r w:rsidRPr="00A74078">
        <w:rPr>
          <w:rFonts w:hint="eastAsia"/>
          <w:rtl/>
        </w:rPr>
        <w:t>התשובות</w:t>
      </w:r>
      <w:r w:rsidRPr="00A74078">
        <w:rPr>
          <w:rtl/>
        </w:rPr>
        <w:t xml:space="preserve"> </w:t>
      </w:r>
      <w:r w:rsidRPr="00A74078">
        <w:rPr>
          <w:rFonts w:hint="eastAsia"/>
          <w:rtl/>
        </w:rPr>
        <w:t>תינתנה</w:t>
      </w:r>
      <w:r w:rsidRPr="00A74078">
        <w:rPr>
          <w:rtl/>
        </w:rPr>
        <w:t xml:space="preserve"> </w:t>
      </w:r>
      <w:r w:rsidRPr="00A74078">
        <w:rPr>
          <w:rFonts w:hint="eastAsia"/>
          <w:rtl/>
        </w:rPr>
        <w:t>בהתאמה</w:t>
      </w:r>
      <w:r w:rsidRPr="00A74078">
        <w:rPr>
          <w:rtl/>
        </w:rPr>
        <w:t xml:space="preserve"> 1:1 </w:t>
      </w:r>
      <w:r w:rsidRPr="00A74078">
        <w:rPr>
          <w:rFonts w:hint="eastAsia"/>
          <w:rtl/>
        </w:rPr>
        <w:t>גם</w:t>
      </w:r>
      <w:r w:rsidRPr="00A74078">
        <w:rPr>
          <w:rtl/>
        </w:rPr>
        <w:t xml:space="preserve"> </w:t>
      </w:r>
      <w:r w:rsidRPr="00A74078">
        <w:rPr>
          <w:rFonts w:hint="eastAsia"/>
          <w:rtl/>
        </w:rPr>
        <w:t>לתת</w:t>
      </w:r>
      <w:r w:rsidRPr="00A74078">
        <w:rPr>
          <w:rtl/>
        </w:rPr>
        <w:t xml:space="preserve"> </w:t>
      </w:r>
      <w:r w:rsidRPr="00A74078">
        <w:rPr>
          <w:rFonts w:hint="eastAsia"/>
          <w:rtl/>
        </w:rPr>
        <w:t>חלוקה</w:t>
      </w:r>
      <w:r w:rsidRPr="00A74078">
        <w:rPr>
          <w:rtl/>
        </w:rPr>
        <w:t xml:space="preserve"> </w:t>
      </w:r>
      <w:r w:rsidRPr="00A74078">
        <w:rPr>
          <w:rFonts w:hint="eastAsia"/>
          <w:rtl/>
        </w:rPr>
        <w:t>של</w:t>
      </w:r>
      <w:r w:rsidRPr="00A74078">
        <w:rPr>
          <w:rtl/>
        </w:rPr>
        <w:t xml:space="preserve"> </w:t>
      </w:r>
      <w:r w:rsidRPr="00A74078">
        <w:rPr>
          <w:rFonts w:hint="eastAsia"/>
          <w:rtl/>
        </w:rPr>
        <w:t>כל</w:t>
      </w:r>
      <w:r w:rsidRPr="00A74078">
        <w:rPr>
          <w:rtl/>
        </w:rPr>
        <w:t xml:space="preserve"> </w:t>
      </w:r>
      <w:r w:rsidRPr="00A74078">
        <w:rPr>
          <w:rFonts w:hint="eastAsia"/>
          <w:rtl/>
        </w:rPr>
        <w:t>סעיף</w:t>
      </w:r>
      <w:r w:rsidRPr="00A74078">
        <w:rPr>
          <w:rtl/>
        </w:rPr>
        <w:t xml:space="preserve">, </w:t>
      </w:r>
      <w:r w:rsidRPr="00A74078">
        <w:rPr>
          <w:rFonts w:hint="eastAsia"/>
          <w:rtl/>
        </w:rPr>
        <w:t>לכל</w:t>
      </w:r>
      <w:r w:rsidRPr="00A74078">
        <w:rPr>
          <w:rtl/>
        </w:rPr>
        <w:t xml:space="preserve"> </w:t>
      </w:r>
      <w:r w:rsidRPr="00A74078">
        <w:rPr>
          <w:rFonts w:hint="eastAsia"/>
          <w:rtl/>
        </w:rPr>
        <w:t>רמת</w:t>
      </w:r>
      <w:r w:rsidRPr="00A74078">
        <w:rPr>
          <w:rtl/>
        </w:rPr>
        <w:t xml:space="preserve"> </w:t>
      </w:r>
      <w:r w:rsidRPr="00A74078">
        <w:rPr>
          <w:rFonts w:hint="eastAsia"/>
          <w:rtl/>
        </w:rPr>
        <w:t>פירוט</w:t>
      </w:r>
      <w:r w:rsidRPr="00A74078">
        <w:rPr>
          <w:rtl/>
        </w:rPr>
        <w:t xml:space="preserve"> </w:t>
      </w:r>
      <w:r w:rsidRPr="00A74078">
        <w:rPr>
          <w:rFonts w:hint="eastAsia"/>
          <w:rtl/>
        </w:rPr>
        <w:t>שהיא</w:t>
      </w:r>
      <w:r w:rsidRPr="00A74078">
        <w:rPr>
          <w:rtl/>
        </w:rPr>
        <w:t>.</w:t>
      </w:r>
    </w:p>
    <w:p w:rsidR="00B51EEB" w:rsidRPr="00A74078" w:rsidRDefault="00B51EEB" w:rsidP="00DE0D74">
      <w:pPr>
        <w:ind w:left="1359"/>
        <w:rPr>
          <w:rtl/>
        </w:rPr>
      </w:pPr>
      <w:r w:rsidRPr="00A74078">
        <w:rPr>
          <w:rtl/>
        </w:rPr>
        <w:t>רכיב לגביו אין תשובה ייכתב לידו "אין תשובה" והרכיב הבא אחריו ישמור על מספרו המקורי במפרט.</w:t>
      </w:r>
    </w:p>
    <w:p w:rsidR="00B51EEB" w:rsidRPr="004B418C" w:rsidRDefault="00B51EEB" w:rsidP="00871BEA">
      <w:pPr>
        <w:pStyle w:val="3"/>
        <w:rPr>
          <w:rtl/>
        </w:rPr>
      </w:pPr>
      <w:r w:rsidRPr="004B418C">
        <w:rPr>
          <w:rtl/>
        </w:rPr>
        <w:t xml:space="preserve">מבנה </w:t>
      </w:r>
      <w:r w:rsidRPr="004B418C">
        <w:rPr>
          <w:rFonts w:hint="eastAsia"/>
          <w:rtl/>
        </w:rPr>
        <w:t>מפורט</w:t>
      </w:r>
    </w:p>
    <w:p w:rsidR="00B51EEB" w:rsidRPr="00871BEA" w:rsidRDefault="00B51EEB" w:rsidP="00DE0D74">
      <w:pPr>
        <w:pStyle w:val="40"/>
        <w:ind w:left="2529" w:hanging="1080"/>
        <w:rPr>
          <w:rtl/>
        </w:rPr>
      </w:pPr>
      <w:r w:rsidRPr="000251F8">
        <w:rPr>
          <w:rtl/>
        </w:rPr>
        <w:t xml:space="preserve">תוכן ומבנה התשובה בכל רכיב (ותת-רכיב) יתאים לסיווג הרכיב: </w:t>
      </w:r>
      <w:r w:rsidRPr="000251F8">
        <w:t>G, I</w:t>
      </w:r>
      <w:r w:rsidRPr="001C34F4">
        <w:rPr>
          <w:rtl/>
        </w:rPr>
        <w:t xml:space="preserve">, </w:t>
      </w:r>
      <w:r w:rsidRPr="001C34F4">
        <w:t>M</w:t>
      </w:r>
      <w:r w:rsidRPr="001C34F4">
        <w:rPr>
          <w:rtl/>
        </w:rPr>
        <w:t xml:space="preserve"> או </w:t>
      </w:r>
      <w:r w:rsidRPr="00AA6D15">
        <w:t>S</w:t>
      </w:r>
      <w:r w:rsidRPr="00AA6D15">
        <w:rPr>
          <w:rtl/>
        </w:rPr>
        <w:t xml:space="preserve">, כמוגדר בסעיף </w:t>
      </w:r>
      <w:r w:rsidRPr="00871BEA">
        <w:rPr>
          <w:rtl/>
        </w:rPr>
        <w:fldChar w:fldCharType="begin"/>
      </w:r>
      <w:r w:rsidRPr="00871BEA">
        <w:rPr>
          <w:rtl/>
        </w:rPr>
        <w:instrText xml:space="preserve"> </w:instrText>
      </w:r>
      <w:r w:rsidRPr="00871BEA">
        <w:instrText>REF</w:instrText>
      </w:r>
      <w:r w:rsidRPr="00871BEA">
        <w:rPr>
          <w:rtl/>
        </w:rPr>
        <w:instrText xml:space="preserve"> _</w:instrText>
      </w:r>
      <w:r w:rsidRPr="00871BEA">
        <w:instrText>Ref316302287 \r \h</w:instrText>
      </w:r>
      <w:r w:rsidRPr="00871BEA">
        <w:rPr>
          <w:rtl/>
        </w:rPr>
        <w:instrText xml:space="preserve">  \* </w:instrText>
      </w:r>
      <w:r w:rsidRPr="00871BEA">
        <w:instrText>MERGEFORMAT</w:instrText>
      </w:r>
      <w:r w:rsidRPr="00871BEA">
        <w:rPr>
          <w:rtl/>
        </w:rPr>
        <w:instrText xml:space="preserve"> </w:instrText>
      </w:r>
      <w:r w:rsidRPr="00871BEA">
        <w:rPr>
          <w:rtl/>
        </w:rPr>
      </w:r>
      <w:r w:rsidRPr="00871BEA">
        <w:rPr>
          <w:rtl/>
        </w:rPr>
        <w:fldChar w:fldCharType="separate"/>
      </w:r>
      <w:r w:rsidR="0042603B">
        <w:rPr>
          <w:cs/>
        </w:rPr>
        <w:t>‎</w:t>
      </w:r>
      <w:r w:rsidR="0042603B">
        <w:t>0.5.2.2</w:t>
      </w:r>
      <w:r w:rsidRPr="00871BEA">
        <w:rPr>
          <w:rtl/>
        </w:rPr>
        <w:fldChar w:fldCharType="end"/>
      </w:r>
      <w:r w:rsidRPr="00871BEA">
        <w:rPr>
          <w:rtl/>
        </w:rPr>
        <w:t xml:space="preserve"> לעיל. </w:t>
      </w:r>
    </w:p>
    <w:p w:rsidR="00B51EEB" w:rsidRPr="00871BEA" w:rsidRDefault="00B51EEB" w:rsidP="00DE0D74">
      <w:pPr>
        <w:pStyle w:val="40"/>
        <w:ind w:left="2529" w:hanging="1080"/>
        <w:rPr>
          <w:rtl/>
        </w:rPr>
      </w:pPr>
      <w:r w:rsidRPr="00871BEA">
        <w:rPr>
          <w:rFonts w:hint="eastAsia"/>
          <w:rtl/>
        </w:rPr>
        <w:t>ברכיבים</w:t>
      </w:r>
      <w:r w:rsidRPr="00871BEA">
        <w:rPr>
          <w:rtl/>
        </w:rPr>
        <w:t xml:space="preserve"> המסומנים </w:t>
      </w:r>
      <w:r w:rsidRPr="00871BEA">
        <w:t>G</w:t>
      </w:r>
      <w:r w:rsidRPr="00871BEA">
        <w:rPr>
          <w:rtl/>
        </w:rPr>
        <w:t xml:space="preserve">, </w:t>
      </w:r>
      <w:r w:rsidRPr="00871BEA">
        <w:rPr>
          <w:rFonts w:hint="eastAsia"/>
          <w:rtl/>
        </w:rPr>
        <w:t>יש</w:t>
      </w:r>
      <w:r w:rsidRPr="00871BEA">
        <w:rPr>
          <w:rtl/>
        </w:rPr>
        <w:t xml:space="preserve"> </w:t>
      </w:r>
      <w:r w:rsidRPr="00871BEA">
        <w:rPr>
          <w:rFonts w:hint="eastAsia"/>
          <w:rtl/>
        </w:rPr>
        <w:t>להדגיש</w:t>
      </w:r>
      <w:r w:rsidRPr="00871BEA">
        <w:rPr>
          <w:rtl/>
        </w:rPr>
        <w:t xml:space="preserve"> </w:t>
      </w:r>
      <w:r w:rsidRPr="00871BEA">
        <w:rPr>
          <w:rFonts w:hint="eastAsia"/>
          <w:rtl/>
        </w:rPr>
        <w:t>אם</w:t>
      </w:r>
      <w:r w:rsidRPr="00871BEA">
        <w:rPr>
          <w:rtl/>
        </w:rPr>
        <w:t xml:space="preserve"> </w:t>
      </w:r>
      <w:r w:rsidRPr="00871BEA">
        <w:rPr>
          <w:rFonts w:hint="eastAsia"/>
          <w:rtl/>
        </w:rPr>
        <w:t>קיים</w:t>
      </w:r>
      <w:r w:rsidRPr="00871BEA">
        <w:rPr>
          <w:rtl/>
        </w:rPr>
        <w:t xml:space="preserve"> </w:t>
      </w:r>
      <w:r w:rsidRPr="00871BEA">
        <w:rPr>
          <w:rFonts w:hint="eastAsia"/>
          <w:rtl/>
        </w:rPr>
        <w:t>או</w:t>
      </w:r>
      <w:r w:rsidRPr="00871BEA">
        <w:rPr>
          <w:rtl/>
        </w:rPr>
        <w:t xml:space="preserve"> </w:t>
      </w:r>
      <w:r w:rsidRPr="00871BEA">
        <w:rPr>
          <w:rFonts w:hint="eastAsia"/>
          <w:rtl/>
        </w:rPr>
        <w:t>לא</w:t>
      </w:r>
      <w:r w:rsidRPr="00871BEA">
        <w:rPr>
          <w:rtl/>
        </w:rPr>
        <w:t xml:space="preserve"> </w:t>
      </w:r>
      <w:r w:rsidRPr="00871BEA">
        <w:rPr>
          <w:rFonts w:hint="eastAsia"/>
          <w:rtl/>
        </w:rPr>
        <w:t>קיים</w:t>
      </w:r>
      <w:r w:rsidRPr="00871BEA">
        <w:rPr>
          <w:rtl/>
        </w:rPr>
        <w:t xml:space="preserve"> </w:t>
      </w:r>
      <w:r w:rsidRPr="00871BEA">
        <w:rPr>
          <w:rFonts w:hint="eastAsia"/>
          <w:rtl/>
        </w:rPr>
        <w:t>ולציין</w:t>
      </w:r>
      <w:r w:rsidRPr="00871BEA">
        <w:rPr>
          <w:rtl/>
        </w:rPr>
        <w:t xml:space="preserve"> </w:t>
      </w:r>
      <w:r w:rsidRPr="00871BEA">
        <w:rPr>
          <w:rFonts w:hint="eastAsia"/>
          <w:rtl/>
        </w:rPr>
        <w:t>תכונות</w:t>
      </w:r>
      <w:r w:rsidRPr="00871BEA">
        <w:rPr>
          <w:rtl/>
        </w:rPr>
        <w:t xml:space="preserve"> </w:t>
      </w:r>
      <w:r w:rsidRPr="00871BEA">
        <w:rPr>
          <w:rFonts w:hint="eastAsia"/>
          <w:rtl/>
        </w:rPr>
        <w:t>חשובות</w:t>
      </w:r>
      <w:r w:rsidRPr="00871BEA">
        <w:rPr>
          <w:rtl/>
        </w:rPr>
        <w:t xml:space="preserve"> </w:t>
      </w:r>
      <w:r w:rsidRPr="00871BEA">
        <w:rPr>
          <w:rFonts w:hint="eastAsia"/>
          <w:rtl/>
        </w:rPr>
        <w:t>בלבד</w:t>
      </w:r>
      <w:r w:rsidRPr="00871BEA">
        <w:rPr>
          <w:rtl/>
        </w:rPr>
        <w:t xml:space="preserve">, </w:t>
      </w:r>
      <w:r w:rsidRPr="00871BEA">
        <w:rPr>
          <w:rFonts w:hint="eastAsia"/>
          <w:rtl/>
        </w:rPr>
        <w:t>בקצרה</w:t>
      </w:r>
      <w:r w:rsidRPr="00871BEA">
        <w:rPr>
          <w:rtl/>
        </w:rPr>
        <w:t xml:space="preserve"> </w:t>
      </w:r>
      <w:r w:rsidRPr="00871BEA">
        <w:rPr>
          <w:rFonts w:hint="eastAsia"/>
          <w:rtl/>
        </w:rPr>
        <w:t>ובמלל</w:t>
      </w:r>
      <w:r w:rsidRPr="00871BEA">
        <w:rPr>
          <w:rtl/>
        </w:rPr>
        <w:t xml:space="preserve"> </w:t>
      </w:r>
      <w:r w:rsidRPr="00871BEA">
        <w:rPr>
          <w:rFonts w:hint="eastAsia"/>
          <w:rtl/>
        </w:rPr>
        <w:t>חופשי</w:t>
      </w:r>
      <w:r w:rsidRPr="00871BEA">
        <w:rPr>
          <w:rtl/>
        </w:rPr>
        <w:t xml:space="preserve"> (עד 1/2 </w:t>
      </w:r>
      <w:r w:rsidRPr="00871BEA">
        <w:rPr>
          <w:rFonts w:hint="eastAsia"/>
          <w:rtl/>
        </w:rPr>
        <w:t>עמוד</w:t>
      </w:r>
      <w:r w:rsidRPr="00871BEA">
        <w:rPr>
          <w:rtl/>
        </w:rPr>
        <w:t xml:space="preserve"> </w:t>
      </w:r>
      <w:r w:rsidRPr="00871BEA">
        <w:rPr>
          <w:rFonts w:hint="eastAsia"/>
          <w:rtl/>
        </w:rPr>
        <w:t>לרכיב</w:t>
      </w:r>
      <w:r w:rsidRPr="00871BEA">
        <w:rPr>
          <w:rtl/>
        </w:rPr>
        <w:t>)</w:t>
      </w:r>
      <w:r w:rsidR="008B3427" w:rsidRPr="00871BEA">
        <w:rPr>
          <w:rtl/>
        </w:rPr>
        <w:t>.</w:t>
      </w:r>
    </w:p>
    <w:p w:rsidR="00B51EEB" w:rsidRPr="00871BEA" w:rsidRDefault="00B51EEB" w:rsidP="00DE0D74">
      <w:pPr>
        <w:pStyle w:val="40"/>
        <w:ind w:left="2529" w:hanging="1080"/>
        <w:rPr>
          <w:rtl/>
        </w:rPr>
      </w:pPr>
      <w:r w:rsidRPr="00871BEA">
        <w:rPr>
          <w:rFonts w:hint="eastAsia"/>
          <w:rtl/>
        </w:rPr>
        <w:t>ברכיבים</w:t>
      </w:r>
      <w:r w:rsidRPr="00871BEA">
        <w:rPr>
          <w:rtl/>
        </w:rPr>
        <w:t xml:space="preserve"> המסומנים </w:t>
      </w:r>
      <w:r w:rsidRPr="00871BEA">
        <w:t>S</w:t>
      </w:r>
      <w:r w:rsidRPr="00871BEA">
        <w:rPr>
          <w:rtl/>
        </w:rPr>
        <w:t xml:space="preserve">, </w:t>
      </w:r>
      <w:r w:rsidRPr="00871BEA">
        <w:rPr>
          <w:rFonts w:hint="eastAsia"/>
          <w:rtl/>
        </w:rPr>
        <w:t>יש</w:t>
      </w:r>
      <w:r w:rsidRPr="00871BEA">
        <w:rPr>
          <w:rtl/>
        </w:rPr>
        <w:t xml:space="preserve"> </w:t>
      </w:r>
      <w:r w:rsidRPr="00871BEA">
        <w:rPr>
          <w:rFonts w:hint="eastAsia"/>
          <w:rtl/>
        </w:rPr>
        <w:t>לספק</w:t>
      </w:r>
      <w:r w:rsidRPr="00871BEA">
        <w:rPr>
          <w:rtl/>
        </w:rPr>
        <w:t xml:space="preserve"> </w:t>
      </w:r>
      <w:r w:rsidRPr="00871BEA">
        <w:rPr>
          <w:rFonts w:hint="eastAsia"/>
          <w:rtl/>
        </w:rPr>
        <w:t>תשובה</w:t>
      </w:r>
      <w:r w:rsidRPr="00871BEA">
        <w:rPr>
          <w:rtl/>
        </w:rPr>
        <w:t xml:space="preserve"> </w:t>
      </w:r>
      <w:r w:rsidRPr="00871BEA">
        <w:rPr>
          <w:rFonts w:hint="eastAsia"/>
          <w:rtl/>
        </w:rPr>
        <w:t>מפורטת</w:t>
      </w:r>
      <w:r w:rsidRPr="00871BEA">
        <w:rPr>
          <w:rtl/>
        </w:rPr>
        <w:t xml:space="preserve"> </w:t>
      </w:r>
      <w:r w:rsidRPr="00871BEA">
        <w:rPr>
          <w:rFonts w:hint="eastAsia"/>
          <w:rtl/>
        </w:rPr>
        <w:t>כולל</w:t>
      </w:r>
      <w:r w:rsidRPr="00871BEA">
        <w:rPr>
          <w:rtl/>
        </w:rPr>
        <w:t xml:space="preserve"> </w:t>
      </w:r>
      <w:r w:rsidRPr="00871BEA">
        <w:rPr>
          <w:rFonts w:hint="eastAsia"/>
          <w:rtl/>
        </w:rPr>
        <w:t>תעתיקים</w:t>
      </w:r>
      <w:r w:rsidRPr="00871BEA">
        <w:rPr>
          <w:rtl/>
        </w:rPr>
        <w:t xml:space="preserve"> </w:t>
      </w:r>
      <w:r w:rsidRPr="00871BEA">
        <w:rPr>
          <w:rFonts w:hint="eastAsia"/>
          <w:rtl/>
        </w:rPr>
        <w:t>ממערכות</w:t>
      </w:r>
      <w:r w:rsidRPr="00871BEA">
        <w:rPr>
          <w:rtl/>
        </w:rPr>
        <w:t xml:space="preserve"> </w:t>
      </w:r>
      <w:r w:rsidRPr="00871BEA">
        <w:rPr>
          <w:rFonts w:hint="eastAsia"/>
          <w:rtl/>
        </w:rPr>
        <w:t>אחרות</w:t>
      </w:r>
      <w:r w:rsidRPr="00871BEA">
        <w:rPr>
          <w:rtl/>
        </w:rPr>
        <w:t xml:space="preserve"> </w:t>
      </w:r>
      <w:r w:rsidRPr="00871BEA">
        <w:rPr>
          <w:rFonts w:hint="eastAsia"/>
          <w:rtl/>
        </w:rPr>
        <w:t>או</w:t>
      </w:r>
      <w:r w:rsidRPr="00871BEA">
        <w:rPr>
          <w:rtl/>
        </w:rPr>
        <w:t xml:space="preserve"> </w:t>
      </w:r>
      <w:r w:rsidRPr="00871BEA">
        <w:rPr>
          <w:rFonts w:hint="eastAsia"/>
          <w:rtl/>
        </w:rPr>
        <w:t>מתיעוד</w:t>
      </w:r>
      <w:r w:rsidRPr="00871BEA">
        <w:rPr>
          <w:rtl/>
        </w:rPr>
        <w:t xml:space="preserve"> </w:t>
      </w:r>
      <w:r w:rsidRPr="00871BEA">
        <w:rPr>
          <w:rFonts w:hint="eastAsia"/>
          <w:rtl/>
        </w:rPr>
        <w:t>קיים</w:t>
      </w:r>
      <w:r w:rsidRPr="00871BEA">
        <w:rPr>
          <w:rtl/>
        </w:rPr>
        <w:t xml:space="preserve"> </w:t>
      </w:r>
      <w:r w:rsidRPr="00871BEA">
        <w:rPr>
          <w:rFonts w:hint="eastAsia"/>
          <w:rtl/>
        </w:rPr>
        <w:t>ובלבד</w:t>
      </w:r>
      <w:r w:rsidRPr="00871BEA">
        <w:rPr>
          <w:rtl/>
        </w:rPr>
        <w:t xml:space="preserve"> </w:t>
      </w:r>
      <w:r w:rsidRPr="00871BEA">
        <w:rPr>
          <w:rFonts w:hint="eastAsia"/>
          <w:rtl/>
        </w:rPr>
        <w:t>שתהיה</w:t>
      </w:r>
      <w:r w:rsidRPr="00871BEA">
        <w:rPr>
          <w:rtl/>
        </w:rPr>
        <w:t xml:space="preserve"> </w:t>
      </w:r>
      <w:r w:rsidRPr="00871BEA">
        <w:rPr>
          <w:rFonts w:hint="eastAsia"/>
          <w:rtl/>
        </w:rPr>
        <w:t>תשובה</w:t>
      </w:r>
      <w:r w:rsidRPr="00871BEA">
        <w:rPr>
          <w:rtl/>
        </w:rPr>
        <w:t xml:space="preserve"> </w:t>
      </w:r>
      <w:r w:rsidRPr="00871BEA">
        <w:rPr>
          <w:rFonts w:hint="eastAsia"/>
          <w:rtl/>
        </w:rPr>
        <w:t>ברורה</w:t>
      </w:r>
      <w:r w:rsidRPr="00871BEA">
        <w:rPr>
          <w:rtl/>
        </w:rPr>
        <w:t xml:space="preserve"> </w:t>
      </w:r>
      <w:r w:rsidRPr="00871BEA">
        <w:rPr>
          <w:rFonts w:hint="eastAsia"/>
          <w:rtl/>
        </w:rPr>
        <w:t>לדרישה</w:t>
      </w:r>
      <w:r w:rsidRPr="00871BEA">
        <w:rPr>
          <w:rtl/>
        </w:rPr>
        <w:t xml:space="preserve"> </w:t>
      </w:r>
      <w:r w:rsidRPr="00871BEA">
        <w:rPr>
          <w:rFonts w:hint="eastAsia"/>
          <w:rtl/>
        </w:rPr>
        <w:t>המתאימה</w:t>
      </w:r>
      <w:r w:rsidRPr="00871BEA">
        <w:rPr>
          <w:rtl/>
        </w:rPr>
        <w:t>.</w:t>
      </w:r>
    </w:p>
    <w:p w:rsidR="00B51EEB" w:rsidRPr="00871BEA" w:rsidRDefault="00B51EEB" w:rsidP="00DE0D74">
      <w:pPr>
        <w:pStyle w:val="40"/>
        <w:ind w:left="2529" w:hanging="1080"/>
        <w:rPr>
          <w:rtl/>
        </w:rPr>
      </w:pPr>
      <w:r w:rsidRPr="00871BEA">
        <w:rPr>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B51EEB" w:rsidRPr="00871BEA" w:rsidRDefault="00B51EEB" w:rsidP="00DE0D74">
      <w:pPr>
        <w:pStyle w:val="40"/>
        <w:ind w:left="2529" w:hanging="1080"/>
        <w:rPr>
          <w:rtl/>
        </w:rPr>
      </w:pPr>
      <w:r w:rsidRPr="00871BEA">
        <w:rPr>
          <w:rFonts w:hint="eastAsia"/>
          <w:rtl/>
        </w:rPr>
        <w:t>יש</w:t>
      </w:r>
      <w:r w:rsidRPr="00871BEA">
        <w:rPr>
          <w:rtl/>
        </w:rPr>
        <w:t xml:space="preserve"> </w:t>
      </w:r>
      <w:r w:rsidRPr="00871BEA">
        <w:rPr>
          <w:rFonts w:hint="eastAsia"/>
          <w:rtl/>
        </w:rPr>
        <w:t>להבחין</w:t>
      </w:r>
      <w:r w:rsidRPr="00871BEA">
        <w:rPr>
          <w:rtl/>
        </w:rPr>
        <w:t xml:space="preserve"> </w:t>
      </w:r>
      <w:r w:rsidRPr="00871BEA">
        <w:rPr>
          <w:rFonts w:hint="eastAsia"/>
          <w:rtl/>
        </w:rPr>
        <w:t>בין</w:t>
      </w:r>
      <w:r w:rsidRPr="00871BEA">
        <w:rPr>
          <w:rtl/>
        </w:rPr>
        <w:t xml:space="preserve"> </w:t>
      </w:r>
      <w:r w:rsidRPr="00871BEA">
        <w:rPr>
          <w:rFonts w:hint="eastAsia"/>
          <w:rtl/>
        </w:rPr>
        <w:t>רכיב</w:t>
      </w:r>
      <w:r w:rsidRPr="00871BEA">
        <w:rPr>
          <w:rtl/>
        </w:rPr>
        <w:t xml:space="preserve"> "סגור" </w:t>
      </w:r>
      <w:r w:rsidRPr="00871BEA">
        <w:rPr>
          <w:rFonts w:hint="eastAsia"/>
          <w:rtl/>
        </w:rPr>
        <w:t>הדורש</w:t>
      </w:r>
      <w:r w:rsidRPr="00871BEA">
        <w:rPr>
          <w:rtl/>
        </w:rPr>
        <w:t xml:space="preserve"> </w:t>
      </w:r>
      <w:r w:rsidRPr="00871BEA">
        <w:rPr>
          <w:rFonts w:hint="eastAsia"/>
          <w:rtl/>
        </w:rPr>
        <w:t>תשובה</w:t>
      </w:r>
      <w:r w:rsidRPr="00871BEA">
        <w:rPr>
          <w:rtl/>
        </w:rPr>
        <w:t xml:space="preserve"> </w:t>
      </w:r>
      <w:r w:rsidRPr="00871BEA">
        <w:rPr>
          <w:rFonts w:hint="eastAsia"/>
          <w:rtl/>
        </w:rPr>
        <w:t>של</w:t>
      </w:r>
      <w:r w:rsidRPr="00871BEA">
        <w:rPr>
          <w:rtl/>
        </w:rPr>
        <w:t xml:space="preserve"> "כן / </w:t>
      </w:r>
      <w:r w:rsidRPr="00871BEA">
        <w:rPr>
          <w:rFonts w:hint="eastAsia"/>
          <w:rtl/>
        </w:rPr>
        <w:t>לא</w:t>
      </w:r>
      <w:r w:rsidRPr="00871BEA">
        <w:rPr>
          <w:rtl/>
        </w:rPr>
        <w:t xml:space="preserve">" </w:t>
      </w:r>
      <w:r w:rsidRPr="00871BEA">
        <w:rPr>
          <w:rFonts w:hint="eastAsia"/>
          <w:rtl/>
        </w:rPr>
        <w:t>או</w:t>
      </w:r>
      <w:r w:rsidRPr="00871BEA">
        <w:rPr>
          <w:rtl/>
        </w:rPr>
        <w:t xml:space="preserve"> </w:t>
      </w:r>
      <w:r w:rsidRPr="00871BEA">
        <w:rPr>
          <w:rFonts w:hint="eastAsia"/>
          <w:rtl/>
        </w:rPr>
        <w:t>מילוי</w:t>
      </w:r>
      <w:r w:rsidRPr="00871BEA">
        <w:rPr>
          <w:rtl/>
        </w:rPr>
        <w:t xml:space="preserve"> </w:t>
      </w:r>
      <w:r w:rsidRPr="00871BEA">
        <w:rPr>
          <w:rFonts w:hint="eastAsia"/>
          <w:rtl/>
        </w:rPr>
        <w:t>טבלה</w:t>
      </w:r>
      <w:r w:rsidRPr="00871BEA">
        <w:rPr>
          <w:rtl/>
        </w:rPr>
        <w:t xml:space="preserve"> </w:t>
      </w:r>
      <w:r w:rsidRPr="00871BEA">
        <w:rPr>
          <w:rFonts w:hint="eastAsia"/>
          <w:rtl/>
        </w:rPr>
        <w:t>מוגדרת</w:t>
      </w:r>
      <w:r w:rsidRPr="00871BEA">
        <w:rPr>
          <w:rtl/>
        </w:rPr>
        <w:t xml:space="preserve">, </w:t>
      </w:r>
      <w:r w:rsidRPr="00871BEA">
        <w:rPr>
          <w:rFonts w:hint="eastAsia"/>
          <w:rtl/>
        </w:rPr>
        <w:t>לבין</w:t>
      </w:r>
      <w:r w:rsidRPr="00871BEA">
        <w:rPr>
          <w:rtl/>
        </w:rPr>
        <w:t xml:space="preserve"> </w:t>
      </w:r>
      <w:r w:rsidRPr="00871BEA">
        <w:rPr>
          <w:rFonts w:hint="eastAsia"/>
          <w:rtl/>
        </w:rPr>
        <w:t>רכיב</w:t>
      </w:r>
      <w:r w:rsidRPr="00871BEA">
        <w:rPr>
          <w:rtl/>
        </w:rPr>
        <w:t xml:space="preserve"> "פתוח" </w:t>
      </w:r>
      <w:r w:rsidRPr="00871BEA">
        <w:rPr>
          <w:rFonts w:hint="eastAsia"/>
          <w:rtl/>
        </w:rPr>
        <w:t>המאפשר</w:t>
      </w:r>
      <w:r w:rsidRPr="00871BEA">
        <w:rPr>
          <w:rtl/>
        </w:rPr>
        <w:t xml:space="preserve"> </w:t>
      </w:r>
      <w:r w:rsidRPr="00871BEA">
        <w:rPr>
          <w:rFonts w:hint="eastAsia"/>
          <w:rtl/>
        </w:rPr>
        <w:t>תשובה</w:t>
      </w:r>
      <w:r w:rsidRPr="00871BEA">
        <w:rPr>
          <w:rtl/>
        </w:rPr>
        <w:t xml:space="preserve"> </w:t>
      </w:r>
      <w:r w:rsidRPr="00871BEA">
        <w:rPr>
          <w:rFonts w:hint="eastAsia"/>
          <w:rtl/>
        </w:rPr>
        <w:t>במבנה</w:t>
      </w:r>
      <w:r w:rsidRPr="00871BEA">
        <w:rPr>
          <w:rtl/>
        </w:rPr>
        <w:t xml:space="preserve"> </w:t>
      </w:r>
      <w:r w:rsidRPr="00871BEA">
        <w:rPr>
          <w:rFonts w:hint="eastAsia"/>
          <w:rtl/>
        </w:rPr>
        <w:t>חופשי</w:t>
      </w:r>
      <w:r w:rsidRPr="00871BEA">
        <w:rPr>
          <w:rtl/>
        </w:rPr>
        <w:t>.</w:t>
      </w:r>
    </w:p>
    <w:p w:rsidR="00B51EEB" w:rsidRPr="00871BEA" w:rsidRDefault="00B51EEB" w:rsidP="00DE0D74">
      <w:pPr>
        <w:pStyle w:val="40"/>
        <w:ind w:left="2529" w:hanging="1080"/>
        <w:rPr>
          <w:rtl/>
        </w:rPr>
      </w:pPr>
      <w:r w:rsidRPr="00871BEA">
        <w:rPr>
          <w:rFonts w:hint="eastAsia"/>
          <w:rtl/>
        </w:rPr>
        <w:t>ברכיב</w:t>
      </w:r>
      <w:r w:rsidRPr="00871BEA">
        <w:rPr>
          <w:rtl/>
        </w:rPr>
        <w:t xml:space="preserve"> "פתוח", רשאי </w:t>
      </w:r>
      <w:r w:rsidRPr="00871BEA">
        <w:rPr>
          <w:rFonts w:hint="eastAsia"/>
          <w:rtl/>
        </w:rPr>
        <w:t>המציע</w:t>
      </w:r>
      <w:r w:rsidRPr="00871BEA">
        <w:rPr>
          <w:rtl/>
        </w:rPr>
        <w:t xml:space="preserve"> להוסיף הערות </w:t>
      </w:r>
      <w:r w:rsidRPr="00871BEA">
        <w:rPr>
          <w:rFonts w:hint="eastAsia"/>
          <w:rtl/>
        </w:rPr>
        <w:t>ו</w:t>
      </w:r>
      <w:r w:rsidRPr="00871BEA">
        <w:rPr>
          <w:rtl/>
        </w:rPr>
        <w:t xml:space="preserve">הצעות משלו ע"י הוספת סעיף "אחר". סעיף זה יסומן </w:t>
      </w:r>
      <w:r w:rsidRPr="00871BEA">
        <w:t>X.97</w:t>
      </w:r>
      <w:r w:rsidRPr="00871BEA">
        <w:rPr>
          <w:rtl/>
        </w:rPr>
        <w:t xml:space="preserve"> בסוף רכיב ראשי, או </w:t>
      </w:r>
      <w:r w:rsidRPr="00871BEA">
        <w:t>X.Y.97</w:t>
      </w:r>
      <w:r w:rsidRPr="00871BEA">
        <w:rPr>
          <w:rtl/>
        </w:rPr>
        <w:t xml:space="preserve"> בסוף רכיב משני.</w:t>
      </w:r>
    </w:p>
    <w:p w:rsidR="00B51EEB" w:rsidRPr="004B418C" w:rsidRDefault="00B51EEB" w:rsidP="00871BEA">
      <w:pPr>
        <w:pStyle w:val="20"/>
        <w:rPr>
          <w:rtl/>
        </w:rPr>
      </w:pPr>
      <w:bookmarkStart w:id="79" w:name="_Toc15622854"/>
      <w:r w:rsidRPr="004B418C">
        <w:rPr>
          <w:rtl/>
        </w:rPr>
        <w:t>בעלות על המפרט ועל ההצעה</w:t>
      </w:r>
      <w:bookmarkEnd w:id="79"/>
      <w:r w:rsidRPr="004B418C">
        <w:rPr>
          <w:rtl/>
        </w:rPr>
        <w:t xml:space="preserve"> (</w:t>
      </w:r>
      <w:r w:rsidRPr="004B418C">
        <w:t>M</w:t>
      </w:r>
      <w:r w:rsidRPr="004B418C">
        <w:rPr>
          <w:rtl/>
        </w:rPr>
        <w:t>)</w:t>
      </w:r>
    </w:p>
    <w:p w:rsidR="00B51EEB" w:rsidRPr="00871BEA" w:rsidRDefault="00B51EEB" w:rsidP="00DE0D74">
      <w:pPr>
        <w:pStyle w:val="3"/>
        <w:ind w:left="1449" w:hanging="729"/>
        <w:rPr>
          <w:rtl/>
        </w:rPr>
      </w:pPr>
      <w:r w:rsidRPr="00871BEA">
        <w:rPr>
          <w:b w:val="0"/>
          <w:bCs w:val="0"/>
          <w:rtl/>
        </w:rPr>
        <w:lastRenderedPageBreak/>
        <w:t xml:space="preserve">מפרט זה הוא קנינו הרוחני של </w:t>
      </w:r>
      <w:r w:rsidRPr="00871BEA">
        <w:rPr>
          <w:rFonts w:hint="eastAsia"/>
          <w:b w:val="0"/>
          <w:bCs w:val="0"/>
          <w:rtl/>
        </w:rPr>
        <w:t>משרד</w:t>
      </w:r>
      <w:r w:rsidRPr="00871BEA">
        <w:rPr>
          <w:b w:val="0"/>
          <w:bCs w:val="0"/>
          <w:rtl/>
        </w:rPr>
        <w:t xml:space="preserve"> </w:t>
      </w:r>
      <w:r w:rsidRPr="00871BEA">
        <w:rPr>
          <w:rFonts w:hint="eastAsia"/>
          <w:b w:val="0"/>
          <w:bCs w:val="0"/>
          <w:rtl/>
        </w:rPr>
        <w:t>הבריאות</w:t>
      </w:r>
      <w:r w:rsidRPr="00871BEA">
        <w:rPr>
          <w:b w:val="0"/>
          <w:bCs w:val="0"/>
          <w:rtl/>
        </w:rPr>
        <w:t xml:space="preserve"> אשר מועבר ל</w:t>
      </w:r>
      <w:r w:rsidRPr="00871BEA">
        <w:rPr>
          <w:rFonts w:hint="eastAsia"/>
          <w:b w:val="0"/>
          <w:bCs w:val="0"/>
          <w:rtl/>
        </w:rPr>
        <w:t>מציע</w:t>
      </w:r>
      <w:r w:rsidRPr="00871BEA">
        <w:rPr>
          <w:b w:val="0"/>
          <w:bCs w:val="0"/>
          <w:rtl/>
        </w:rPr>
        <w:t xml:space="preserve"> לצורך הגשת הצעה בלבד. אין לעשות בו </w:t>
      </w:r>
      <w:r w:rsidRPr="00871BEA">
        <w:rPr>
          <w:rFonts w:hint="eastAsia"/>
          <w:b w:val="0"/>
          <w:bCs w:val="0"/>
          <w:rtl/>
        </w:rPr>
        <w:t>כל</w:t>
      </w:r>
      <w:r w:rsidRPr="00871BEA">
        <w:rPr>
          <w:b w:val="0"/>
          <w:bCs w:val="0"/>
          <w:rtl/>
        </w:rPr>
        <w:t xml:space="preserve"> שימוש שאינו לצורך הכנת ההצעה.</w:t>
      </w:r>
    </w:p>
    <w:p w:rsidR="00B51EEB" w:rsidRPr="00871BEA" w:rsidRDefault="00B51EEB" w:rsidP="00DE0D74">
      <w:pPr>
        <w:pStyle w:val="3"/>
        <w:ind w:left="1449" w:hanging="729"/>
        <w:rPr>
          <w:rtl/>
        </w:rPr>
      </w:pPr>
      <w:r w:rsidRPr="00871BEA">
        <w:rPr>
          <w:rFonts w:hint="eastAsia"/>
          <w:b w:val="0"/>
          <w:bCs w:val="0"/>
          <w:rtl/>
        </w:rPr>
        <w:t>הצעת</w:t>
      </w:r>
      <w:r w:rsidRPr="00871BEA">
        <w:rPr>
          <w:b w:val="0"/>
          <w:bCs w:val="0"/>
          <w:rtl/>
        </w:rPr>
        <w:t xml:space="preserve"> המציע (המענה לבקשה להצעות) ה</w:t>
      </w:r>
      <w:r w:rsidRPr="00871BEA">
        <w:rPr>
          <w:rFonts w:hint="eastAsia"/>
          <w:b w:val="0"/>
          <w:bCs w:val="0"/>
          <w:rtl/>
        </w:rPr>
        <w:t>י</w:t>
      </w:r>
      <w:r w:rsidRPr="00871BEA">
        <w:rPr>
          <w:b w:val="0"/>
          <w:bCs w:val="0"/>
          <w:rtl/>
        </w:rPr>
        <w:t>א רכושו של המציע. ל</w:t>
      </w:r>
      <w:r w:rsidRPr="00871BEA">
        <w:rPr>
          <w:rFonts w:hint="eastAsia"/>
          <w:b w:val="0"/>
          <w:bCs w:val="0"/>
          <w:rtl/>
        </w:rPr>
        <w:t>משרד</w:t>
      </w:r>
      <w:r w:rsidRPr="00871BEA">
        <w:rPr>
          <w:b w:val="0"/>
          <w:bCs w:val="0"/>
          <w:rtl/>
        </w:rPr>
        <w:t xml:space="preserve"> הבריאות תהא האפשרות להשתמש בהצעה ובמידע שבה לכל צורך הקשור בתהליך זה של בקשה להצעות עד להשלמת </w:t>
      </w:r>
      <w:r w:rsidRPr="00871BEA">
        <w:rPr>
          <w:rFonts w:hint="eastAsia"/>
          <w:b w:val="0"/>
          <w:bCs w:val="0"/>
          <w:rtl/>
        </w:rPr>
        <w:t>הפעילות</w:t>
      </w:r>
      <w:r w:rsidRPr="00871BEA">
        <w:rPr>
          <w:b w:val="0"/>
          <w:bCs w:val="0"/>
          <w:rtl/>
        </w:rPr>
        <w:t xml:space="preserve"> </w:t>
      </w:r>
      <w:r w:rsidRPr="00871BEA">
        <w:rPr>
          <w:rFonts w:hint="eastAsia"/>
          <w:b w:val="0"/>
          <w:bCs w:val="0"/>
          <w:rtl/>
        </w:rPr>
        <w:t>במכרז</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ו</w:t>
      </w:r>
      <w:r w:rsidRPr="00871BEA">
        <w:rPr>
          <w:b w:val="0"/>
          <w:bCs w:val="0"/>
          <w:rtl/>
        </w:rPr>
        <w:t>התקשרות עם המציע.</w:t>
      </w:r>
      <w:r w:rsidRPr="00871BEA">
        <w:rPr>
          <w:b w:val="0"/>
          <w:bCs w:val="0"/>
          <w:rtl/>
        </w:rPr>
        <w:tab/>
      </w:r>
      <w:r w:rsidRPr="00871BEA">
        <w:rPr>
          <w:b w:val="0"/>
          <w:bCs w:val="0"/>
          <w:rtl/>
        </w:rPr>
        <w:br/>
      </w:r>
      <w:r w:rsidRPr="00871BEA">
        <w:rPr>
          <w:rFonts w:hint="eastAsia"/>
          <w:b w:val="0"/>
          <w:bCs w:val="0"/>
          <w:rtl/>
        </w:rPr>
        <w:t>המשרד</w:t>
      </w:r>
      <w:r w:rsidRPr="00871BEA">
        <w:rPr>
          <w:b w:val="0"/>
          <w:bCs w:val="0"/>
          <w:rtl/>
        </w:rPr>
        <w:t xml:space="preserve"> </w:t>
      </w:r>
      <w:r w:rsidRPr="00871BEA">
        <w:rPr>
          <w:rFonts w:hint="eastAsia"/>
          <w:b w:val="0"/>
          <w:bCs w:val="0"/>
          <w:rtl/>
        </w:rPr>
        <w:t>מתחייב</w:t>
      </w:r>
      <w:r w:rsidRPr="00871BEA">
        <w:rPr>
          <w:b w:val="0"/>
          <w:bCs w:val="0"/>
          <w:rtl/>
        </w:rPr>
        <w:t xml:space="preserve"> </w:t>
      </w:r>
      <w:r w:rsidRPr="00871BEA">
        <w:rPr>
          <w:rFonts w:hint="eastAsia"/>
          <w:b w:val="0"/>
          <w:bCs w:val="0"/>
          <w:rtl/>
        </w:rPr>
        <w:t>שלא</w:t>
      </w:r>
      <w:r w:rsidRPr="00871BEA">
        <w:rPr>
          <w:b w:val="0"/>
          <w:bCs w:val="0"/>
          <w:rtl/>
        </w:rPr>
        <w:t xml:space="preserve"> </w:t>
      </w:r>
      <w:r w:rsidRPr="00871BEA">
        <w:rPr>
          <w:rFonts w:hint="eastAsia"/>
          <w:b w:val="0"/>
          <w:bCs w:val="0"/>
          <w:rtl/>
        </w:rPr>
        <w:t>לגלות</w:t>
      </w:r>
      <w:r w:rsidRPr="00871BEA">
        <w:rPr>
          <w:b w:val="0"/>
          <w:bCs w:val="0"/>
          <w:rtl/>
        </w:rPr>
        <w:t xml:space="preserve"> </w:t>
      </w:r>
      <w:r w:rsidRPr="00871BEA">
        <w:rPr>
          <w:rFonts w:hint="eastAsia"/>
          <w:b w:val="0"/>
          <w:bCs w:val="0"/>
          <w:rtl/>
        </w:rPr>
        <w:t>תוכן</w:t>
      </w:r>
      <w:r w:rsidRPr="00871BEA">
        <w:rPr>
          <w:b w:val="0"/>
          <w:bCs w:val="0"/>
          <w:rtl/>
        </w:rPr>
        <w:t xml:space="preserve"> </w:t>
      </w:r>
      <w:r w:rsidRPr="00871BEA">
        <w:rPr>
          <w:rFonts w:hint="eastAsia"/>
          <w:b w:val="0"/>
          <w:bCs w:val="0"/>
          <w:rtl/>
        </w:rPr>
        <w:t>ההצעה</w:t>
      </w:r>
      <w:r w:rsidRPr="00871BEA">
        <w:rPr>
          <w:b w:val="0"/>
          <w:bCs w:val="0"/>
          <w:rtl/>
        </w:rPr>
        <w:t xml:space="preserve"> </w:t>
      </w:r>
      <w:r w:rsidRPr="00871BEA">
        <w:rPr>
          <w:rFonts w:hint="eastAsia"/>
          <w:b w:val="0"/>
          <w:bCs w:val="0"/>
          <w:rtl/>
        </w:rPr>
        <w:t>לצד</w:t>
      </w:r>
      <w:r w:rsidRPr="00871BEA">
        <w:rPr>
          <w:b w:val="0"/>
          <w:bCs w:val="0"/>
          <w:rtl/>
        </w:rPr>
        <w:t xml:space="preserve"> </w:t>
      </w:r>
      <w:r w:rsidRPr="00871BEA">
        <w:rPr>
          <w:rFonts w:hint="eastAsia"/>
          <w:b w:val="0"/>
          <w:bCs w:val="0"/>
          <w:rtl/>
        </w:rPr>
        <w:t>שלישי</w:t>
      </w:r>
      <w:r w:rsidRPr="00871BEA">
        <w:rPr>
          <w:b w:val="0"/>
          <w:bCs w:val="0"/>
          <w:rtl/>
        </w:rPr>
        <w:t xml:space="preserve"> </w:t>
      </w:r>
      <w:r w:rsidRPr="00871BEA">
        <w:rPr>
          <w:rFonts w:hint="eastAsia"/>
          <w:b w:val="0"/>
          <w:bCs w:val="0"/>
          <w:rtl/>
        </w:rPr>
        <w:t>זולת</w:t>
      </w:r>
      <w:r w:rsidRPr="00871BEA">
        <w:rPr>
          <w:b w:val="0"/>
          <w:bCs w:val="0"/>
          <w:rtl/>
        </w:rPr>
        <w:t xml:space="preserve"> </w:t>
      </w:r>
      <w:r w:rsidRPr="00871BEA">
        <w:rPr>
          <w:rFonts w:hint="eastAsia"/>
          <w:b w:val="0"/>
          <w:bCs w:val="0"/>
          <w:rtl/>
        </w:rPr>
        <w:t>ליועצים</w:t>
      </w:r>
      <w:r w:rsidRPr="00871BEA">
        <w:rPr>
          <w:b w:val="0"/>
          <w:bCs w:val="0"/>
          <w:rtl/>
        </w:rPr>
        <w:t xml:space="preserve"> </w:t>
      </w:r>
      <w:r w:rsidRPr="00871BEA">
        <w:rPr>
          <w:rFonts w:hint="eastAsia"/>
          <w:b w:val="0"/>
          <w:bCs w:val="0"/>
          <w:rtl/>
        </w:rPr>
        <w:t>המועסקים</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ידו</w:t>
      </w:r>
      <w:r w:rsidRPr="00871BEA">
        <w:rPr>
          <w:b w:val="0"/>
          <w:bCs w:val="0"/>
          <w:rtl/>
        </w:rPr>
        <w:t xml:space="preserve"> </w:t>
      </w:r>
      <w:r w:rsidRPr="00871BEA">
        <w:rPr>
          <w:rFonts w:hint="eastAsia"/>
          <w:b w:val="0"/>
          <w:bCs w:val="0"/>
          <w:rtl/>
        </w:rPr>
        <w:t>אשר</w:t>
      </w:r>
      <w:r w:rsidRPr="00871BEA">
        <w:rPr>
          <w:b w:val="0"/>
          <w:bCs w:val="0"/>
          <w:rtl/>
        </w:rPr>
        <w:t xml:space="preserve"> </w:t>
      </w:r>
      <w:r w:rsidRPr="00871BEA">
        <w:rPr>
          <w:rFonts w:hint="eastAsia"/>
          <w:b w:val="0"/>
          <w:bCs w:val="0"/>
          <w:rtl/>
        </w:rPr>
        <w:t>גם</w:t>
      </w:r>
      <w:r w:rsidRPr="00871BEA">
        <w:rPr>
          <w:b w:val="0"/>
          <w:bCs w:val="0"/>
          <w:rtl/>
        </w:rPr>
        <w:t xml:space="preserve"> </w:t>
      </w:r>
      <w:r w:rsidRPr="00871BEA">
        <w:rPr>
          <w:rFonts w:hint="eastAsia"/>
          <w:b w:val="0"/>
          <w:bCs w:val="0"/>
          <w:rtl/>
        </w:rPr>
        <w:t>עליהם</w:t>
      </w:r>
      <w:r w:rsidRPr="00871BEA">
        <w:rPr>
          <w:b w:val="0"/>
          <w:bCs w:val="0"/>
          <w:rtl/>
        </w:rPr>
        <w:t xml:space="preserve"> </w:t>
      </w:r>
      <w:r w:rsidRPr="00871BEA">
        <w:rPr>
          <w:rFonts w:hint="eastAsia"/>
          <w:b w:val="0"/>
          <w:bCs w:val="0"/>
          <w:rtl/>
        </w:rPr>
        <w:t>תחול</w:t>
      </w:r>
      <w:r w:rsidRPr="00871BEA">
        <w:rPr>
          <w:b w:val="0"/>
          <w:bCs w:val="0"/>
          <w:rtl/>
        </w:rPr>
        <w:t xml:space="preserve"> </w:t>
      </w:r>
      <w:r w:rsidRPr="00871BEA">
        <w:rPr>
          <w:rFonts w:hint="eastAsia"/>
          <w:b w:val="0"/>
          <w:bCs w:val="0"/>
          <w:rtl/>
        </w:rPr>
        <w:t>חובת</w:t>
      </w:r>
      <w:r w:rsidRPr="00871BEA">
        <w:rPr>
          <w:b w:val="0"/>
          <w:bCs w:val="0"/>
          <w:rtl/>
        </w:rPr>
        <w:t xml:space="preserve"> </w:t>
      </w:r>
      <w:r w:rsidRPr="00871BEA">
        <w:rPr>
          <w:rFonts w:hint="eastAsia"/>
          <w:b w:val="0"/>
          <w:bCs w:val="0"/>
          <w:rtl/>
        </w:rPr>
        <w:t>הסודיות</w:t>
      </w:r>
      <w:r w:rsidRPr="00871BEA">
        <w:rPr>
          <w:b w:val="0"/>
          <w:bCs w:val="0"/>
          <w:rtl/>
        </w:rPr>
        <w:t xml:space="preserve"> </w:t>
      </w:r>
      <w:r w:rsidRPr="00871BEA">
        <w:rPr>
          <w:rFonts w:hint="eastAsia"/>
          <w:b w:val="0"/>
          <w:bCs w:val="0"/>
          <w:rtl/>
        </w:rPr>
        <w:t>ואי</w:t>
      </w:r>
      <w:r w:rsidRPr="00871BEA">
        <w:rPr>
          <w:b w:val="0"/>
          <w:bCs w:val="0"/>
          <w:rtl/>
        </w:rPr>
        <w:t xml:space="preserve"> </w:t>
      </w:r>
      <w:r w:rsidRPr="00871BEA">
        <w:rPr>
          <w:rFonts w:hint="eastAsia"/>
          <w:b w:val="0"/>
          <w:bCs w:val="0"/>
          <w:rtl/>
        </w:rPr>
        <w:t>השימוש</w:t>
      </w:r>
      <w:r w:rsidRPr="00871BEA">
        <w:rPr>
          <w:b w:val="0"/>
          <w:bCs w:val="0"/>
          <w:rtl/>
        </w:rPr>
        <w:t xml:space="preserve"> </w:t>
      </w:r>
      <w:r w:rsidRPr="00871BEA">
        <w:rPr>
          <w:rFonts w:hint="eastAsia"/>
          <w:b w:val="0"/>
          <w:bCs w:val="0"/>
          <w:rtl/>
        </w:rPr>
        <w:t>בהצעת</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אלא</w:t>
      </w:r>
      <w:r w:rsidRPr="00871BEA">
        <w:rPr>
          <w:b w:val="0"/>
          <w:bCs w:val="0"/>
          <w:rtl/>
        </w:rPr>
        <w:t xml:space="preserve"> </w:t>
      </w:r>
      <w:r w:rsidRPr="00871BEA">
        <w:rPr>
          <w:rFonts w:hint="eastAsia"/>
          <w:b w:val="0"/>
          <w:bCs w:val="0"/>
          <w:rtl/>
        </w:rPr>
        <w:t>לצורכי</w:t>
      </w:r>
      <w:r w:rsidRPr="00871BEA">
        <w:rPr>
          <w:b w:val="0"/>
          <w:bCs w:val="0"/>
          <w:rtl/>
        </w:rPr>
        <w:t xml:space="preserve"> </w:t>
      </w:r>
      <w:r w:rsidRPr="00871BEA">
        <w:rPr>
          <w:rFonts w:hint="eastAsia"/>
          <w:b w:val="0"/>
          <w:bCs w:val="0"/>
          <w:rtl/>
        </w:rPr>
        <w:t>הפרויקט</w:t>
      </w:r>
      <w:r w:rsidRPr="00871BEA">
        <w:rPr>
          <w:b w:val="0"/>
          <w:bCs w:val="0"/>
          <w:rtl/>
        </w:rPr>
        <w:t xml:space="preserve"> </w:t>
      </w:r>
      <w:r w:rsidRPr="00871BEA">
        <w:rPr>
          <w:rFonts w:hint="eastAsia"/>
          <w:b w:val="0"/>
          <w:bCs w:val="0"/>
          <w:rtl/>
        </w:rPr>
        <w:t>בלבד</w:t>
      </w:r>
      <w:r w:rsidRPr="00871BEA">
        <w:rPr>
          <w:b w:val="0"/>
          <w:bCs w:val="0"/>
          <w:rtl/>
        </w:rPr>
        <w:t>.</w:t>
      </w:r>
    </w:p>
    <w:p w:rsidR="00B51EEB" w:rsidRPr="00871BEA" w:rsidRDefault="00B51EEB" w:rsidP="00DE0D74">
      <w:pPr>
        <w:pStyle w:val="3"/>
        <w:ind w:left="1449" w:hanging="729"/>
        <w:rPr>
          <w:rtl/>
        </w:rPr>
      </w:pPr>
      <w:bookmarkStart w:id="80" w:name="_Ref315162440"/>
      <w:r w:rsidRPr="00871BEA">
        <w:rPr>
          <w:b w:val="0"/>
          <w:bCs w:val="0"/>
          <w:rtl/>
        </w:rPr>
        <w:t xml:space="preserve">בהתאם לתקנות חוק המכרזים, מתחרים שלא זכו במכרז רשאים לבקש לעיין בהצעת </w:t>
      </w:r>
      <w:r w:rsidRPr="00871BEA">
        <w:rPr>
          <w:rFonts w:hint="eastAsia"/>
          <w:b w:val="0"/>
          <w:bCs w:val="0"/>
          <w:rtl/>
        </w:rPr>
        <w:t>המציע</w:t>
      </w:r>
      <w:r w:rsidRPr="00871BEA">
        <w:rPr>
          <w:b w:val="0"/>
          <w:bCs w:val="0"/>
          <w:rtl/>
        </w:rPr>
        <w:t xml:space="preserve"> שזכתה. </w:t>
      </w:r>
      <w:r w:rsidRPr="00871BEA">
        <w:rPr>
          <w:rFonts w:hint="eastAsia"/>
          <w:b w:val="0"/>
          <w:bCs w:val="0"/>
          <w:rtl/>
        </w:rPr>
        <w:t>המציע</w:t>
      </w:r>
      <w:r w:rsidRPr="00871BEA">
        <w:rPr>
          <w:b w:val="0"/>
          <w:bCs w:val="0"/>
          <w:rtl/>
        </w:rPr>
        <w:t xml:space="preserve"> רשאי לציין בתשובתו לסעיף זה אל</w:t>
      </w:r>
      <w:r w:rsidR="004E7614">
        <w:rPr>
          <w:rFonts w:hint="cs"/>
          <w:b w:val="0"/>
          <w:bCs w:val="0"/>
          <w:rtl/>
        </w:rPr>
        <w:t>ו</w:t>
      </w:r>
      <w:r w:rsidRPr="00871BEA">
        <w:rPr>
          <w:b w:val="0"/>
          <w:bCs w:val="0"/>
          <w:rtl/>
        </w:rPr>
        <w:t xml:space="preserve"> סעיפים </w:t>
      </w:r>
      <w:r w:rsidR="004E7614">
        <w:rPr>
          <w:rFonts w:hint="cs"/>
          <w:b w:val="0"/>
          <w:bCs w:val="0"/>
          <w:rtl/>
        </w:rPr>
        <w:t xml:space="preserve">ונספחים </w:t>
      </w:r>
      <w:r w:rsidRPr="00871BEA">
        <w:rPr>
          <w:b w:val="0"/>
          <w:bCs w:val="0"/>
          <w:rtl/>
        </w:rPr>
        <w:t xml:space="preserve">בהצעתו חסויים בפני הצגה למתחרים וכן עליו לספק העתק הצעה בו לא יופיעו הסעיפים החסויים הללו (ראה סעיף </w:t>
      </w:r>
      <w:r w:rsidR="00A11799" w:rsidRPr="00871BEA">
        <w:rPr>
          <w:b w:val="0"/>
          <w:bCs w:val="0"/>
          <w:rtl/>
        </w:rPr>
        <w:fldChar w:fldCharType="begin"/>
      </w:r>
      <w:r w:rsidR="00A11799" w:rsidRPr="00871BEA">
        <w:rPr>
          <w:b w:val="0"/>
          <w:bCs w:val="0"/>
          <w:rtl/>
        </w:rPr>
        <w:instrText xml:space="preserve"> </w:instrText>
      </w:r>
      <w:r w:rsidR="00A11799" w:rsidRPr="00871BEA">
        <w:rPr>
          <w:b w:val="0"/>
          <w:bCs w:val="0"/>
        </w:rPr>
        <w:instrText>REF</w:instrText>
      </w:r>
      <w:r w:rsidR="00A11799" w:rsidRPr="00871BEA">
        <w:rPr>
          <w:b w:val="0"/>
          <w:bCs w:val="0"/>
          <w:rtl/>
        </w:rPr>
        <w:instrText xml:space="preserve"> _</w:instrText>
      </w:r>
      <w:r w:rsidR="00A11799" w:rsidRPr="00871BEA">
        <w:rPr>
          <w:b w:val="0"/>
          <w:bCs w:val="0"/>
        </w:rPr>
        <w:instrText>Ref320111994 \r \h</w:instrText>
      </w:r>
      <w:r w:rsidR="00A11799" w:rsidRPr="00871BEA">
        <w:rPr>
          <w:b w:val="0"/>
          <w:bCs w:val="0"/>
          <w:rtl/>
        </w:rPr>
        <w:instrText xml:space="preserve">  \* </w:instrText>
      </w:r>
      <w:r w:rsidR="00A11799" w:rsidRPr="00871BEA">
        <w:rPr>
          <w:b w:val="0"/>
          <w:bCs w:val="0"/>
        </w:rPr>
        <w:instrText>MERGEFORMAT</w:instrText>
      </w:r>
      <w:r w:rsidR="00A11799" w:rsidRPr="00871BEA">
        <w:rPr>
          <w:b w:val="0"/>
          <w:bCs w:val="0"/>
          <w:rtl/>
        </w:rPr>
        <w:instrText xml:space="preserve"> </w:instrText>
      </w:r>
      <w:r w:rsidR="00A11799" w:rsidRPr="00871BEA">
        <w:rPr>
          <w:b w:val="0"/>
          <w:bCs w:val="0"/>
          <w:rtl/>
        </w:rPr>
      </w:r>
      <w:r w:rsidR="00A11799" w:rsidRPr="00871BEA">
        <w:rPr>
          <w:b w:val="0"/>
          <w:bCs w:val="0"/>
          <w:rtl/>
        </w:rPr>
        <w:fldChar w:fldCharType="separate"/>
      </w:r>
      <w:r w:rsidR="0042603B">
        <w:rPr>
          <w:b w:val="0"/>
          <w:bCs w:val="0"/>
          <w:cs/>
        </w:rPr>
        <w:t>‎</w:t>
      </w:r>
      <w:r w:rsidR="0042603B">
        <w:rPr>
          <w:b w:val="0"/>
          <w:bCs w:val="0"/>
        </w:rPr>
        <w:t>0.8.1.3</w:t>
      </w:r>
      <w:r w:rsidR="00A11799" w:rsidRPr="00871BEA">
        <w:rPr>
          <w:b w:val="0"/>
          <w:bCs w:val="0"/>
          <w:rtl/>
        </w:rPr>
        <w:fldChar w:fldCharType="end"/>
      </w:r>
      <w:r w:rsidRPr="00871BEA">
        <w:rPr>
          <w:b w:val="0"/>
          <w:bCs w:val="0"/>
          <w:rtl/>
        </w:rPr>
        <w:t xml:space="preserve">). </w:t>
      </w:r>
      <w:r w:rsidR="008628AE" w:rsidRPr="00871BEA">
        <w:rPr>
          <w:rFonts w:hint="eastAsia"/>
          <w:b w:val="0"/>
          <w:bCs w:val="0"/>
          <w:rtl/>
        </w:rPr>
        <w:t>בקשת</w:t>
      </w:r>
      <w:r w:rsidR="008628AE" w:rsidRPr="00871BEA">
        <w:rPr>
          <w:b w:val="0"/>
          <w:bCs w:val="0"/>
          <w:rtl/>
        </w:rPr>
        <w:t xml:space="preserve"> </w:t>
      </w:r>
      <w:r w:rsidR="008628AE" w:rsidRPr="00871BEA">
        <w:rPr>
          <w:rFonts w:hint="eastAsia"/>
          <w:b w:val="0"/>
          <w:bCs w:val="0"/>
          <w:rtl/>
        </w:rPr>
        <w:t>המציע</w:t>
      </w:r>
      <w:r w:rsidR="008628AE" w:rsidRPr="00871BEA">
        <w:rPr>
          <w:b w:val="0"/>
          <w:bCs w:val="0"/>
          <w:rtl/>
        </w:rPr>
        <w:t xml:space="preserve"> </w:t>
      </w:r>
      <w:r w:rsidR="008628AE" w:rsidRPr="00871BEA">
        <w:rPr>
          <w:rFonts w:hint="eastAsia"/>
          <w:b w:val="0"/>
          <w:bCs w:val="0"/>
          <w:rtl/>
        </w:rPr>
        <w:t>לחיסיון</w:t>
      </w:r>
      <w:r w:rsidR="008628AE" w:rsidRPr="00871BEA">
        <w:rPr>
          <w:b w:val="0"/>
          <w:bCs w:val="0"/>
          <w:rtl/>
        </w:rPr>
        <w:t xml:space="preserve"> </w:t>
      </w:r>
      <w:r w:rsidR="008628AE" w:rsidRPr="00871BEA">
        <w:rPr>
          <w:rFonts w:hint="eastAsia"/>
          <w:b w:val="0"/>
          <w:bCs w:val="0"/>
          <w:rtl/>
        </w:rPr>
        <w:t>בפני</w:t>
      </w:r>
      <w:r w:rsidR="008628AE" w:rsidRPr="00871BEA">
        <w:rPr>
          <w:b w:val="0"/>
          <w:bCs w:val="0"/>
          <w:rtl/>
        </w:rPr>
        <w:t xml:space="preserve"> </w:t>
      </w:r>
      <w:r w:rsidR="008628AE" w:rsidRPr="00871BEA">
        <w:rPr>
          <w:rFonts w:hint="eastAsia"/>
          <w:b w:val="0"/>
          <w:bCs w:val="0"/>
          <w:rtl/>
        </w:rPr>
        <w:t>מציעים</w:t>
      </w:r>
      <w:r w:rsidR="008628AE" w:rsidRPr="00871BEA">
        <w:rPr>
          <w:b w:val="0"/>
          <w:bCs w:val="0"/>
          <w:rtl/>
        </w:rPr>
        <w:t xml:space="preserve"> </w:t>
      </w:r>
      <w:r w:rsidR="008628AE" w:rsidRPr="00871BEA">
        <w:rPr>
          <w:rFonts w:hint="eastAsia"/>
          <w:b w:val="0"/>
          <w:bCs w:val="0"/>
          <w:rtl/>
        </w:rPr>
        <w:t>אחרים</w:t>
      </w:r>
      <w:r w:rsidR="008628AE" w:rsidRPr="00871BEA">
        <w:rPr>
          <w:b w:val="0"/>
          <w:bCs w:val="0"/>
          <w:rtl/>
        </w:rPr>
        <w:t xml:space="preserve"> </w:t>
      </w:r>
      <w:r w:rsidR="008628AE" w:rsidRPr="00871BEA">
        <w:rPr>
          <w:rFonts w:hint="eastAsia"/>
          <w:b w:val="0"/>
          <w:bCs w:val="0"/>
          <w:rtl/>
        </w:rPr>
        <w:t>תחול</w:t>
      </w:r>
      <w:r w:rsidR="008628AE" w:rsidRPr="00871BEA">
        <w:rPr>
          <w:b w:val="0"/>
          <w:bCs w:val="0"/>
          <w:rtl/>
        </w:rPr>
        <w:t xml:space="preserve"> </w:t>
      </w:r>
      <w:r w:rsidR="008628AE" w:rsidRPr="00871BEA">
        <w:rPr>
          <w:rFonts w:hint="eastAsia"/>
          <w:b w:val="0"/>
          <w:bCs w:val="0"/>
          <w:rtl/>
        </w:rPr>
        <w:t>בהתאמה</w:t>
      </w:r>
      <w:r w:rsidR="008628AE" w:rsidRPr="00871BEA">
        <w:rPr>
          <w:b w:val="0"/>
          <w:bCs w:val="0"/>
          <w:rtl/>
        </w:rPr>
        <w:t xml:space="preserve"> </w:t>
      </w:r>
      <w:r w:rsidR="008628AE" w:rsidRPr="00871BEA">
        <w:rPr>
          <w:rFonts w:hint="eastAsia"/>
          <w:b w:val="0"/>
          <w:bCs w:val="0"/>
          <w:rtl/>
        </w:rPr>
        <w:t>על</w:t>
      </w:r>
      <w:r w:rsidR="008628AE" w:rsidRPr="00871BEA">
        <w:rPr>
          <w:b w:val="0"/>
          <w:bCs w:val="0"/>
          <w:rtl/>
        </w:rPr>
        <w:t xml:space="preserve"> </w:t>
      </w:r>
      <w:r w:rsidR="008628AE" w:rsidRPr="00871BEA">
        <w:rPr>
          <w:rFonts w:hint="eastAsia"/>
          <w:b w:val="0"/>
          <w:bCs w:val="0"/>
          <w:rtl/>
        </w:rPr>
        <w:t>המציע</w:t>
      </w:r>
      <w:r w:rsidR="008628AE" w:rsidRPr="00871BEA">
        <w:rPr>
          <w:b w:val="0"/>
          <w:bCs w:val="0"/>
          <w:rtl/>
        </w:rPr>
        <w:t xml:space="preserve"> </w:t>
      </w:r>
      <w:r w:rsidR="008628AE" w:rsidRPr="00871BEA">
        <w:rPr>
          <w:rFonts w:hint="eastAsia"/>
          <w:b w:val="0"/>
          <w:bCs w:val="0"/>
          <w:rtl/>
        </w:rPr>
        <w:t>המבקש</w:t>
      </w:r>
      <w:r w:rsidR="008628AE" w:rsidRPr="00871BEA">
        <w:rPr>
          <w:b w:val="0"/>
          <w:bCs w:val="0"/>
          <w:rtl/>
        </w:rPr>
        <w:t xml:space="preserve">. </w:t>
      </w:r>
      <w:r w:rsidR="008628AE" w:rsidRPr="00871BEA">
        <w:rPr>
          <w:rFonts w:hint="eastAsia"/>
          <w:b w:val="0"/>
          <w:bCs w:val="0"/>
          <w:rtl/>
        </w:rPr>
        <w:t>משמע</w:t>
      </w:r>
      <w:r w:rsidR="008628AE" w:rsidRPr="00871BEA">
        <w:rPr>
          <w:b w:val="0"/>
          <w:bCs w:val="0"/>
          <w:rtl/>
        </w:rPr>
        <w:t xml:space="preserve"> </w:t>
      </w:r>
      <w:r w:rsidR="008628AE" w:rsidRPr="00871BEA">
        <w:rPr>
          <w:rFonts w:hint="eastAsia"/>
          <w:b w:val="0"/>
          <w:bCs w:val="0"/>
          <w:rtl/>
        </w:rPr>
        <w:t>–</w:t>
      </w:r>
      <w:r w:rsidR="008628AE" w:rsidRPr="00871BEA">
        <w:rPr>
          <w:b w:val="0"/>
          <w:bCs w:val="0"/>
          <w:rtl/>
        </w:rPr>
        <w:t xml:space="preserve"> </w:t>
      </w:r>
      <w:r w:rsidR="008628AE" w:rsidRPr="00871BEA">
        <w:rPr>
          <w:rFonts w:hint="eastAsia"/>
          <w:b w:val="0"/>
          <w:bCs w:val="0"/>
          <w:rtl/>
        </w:rPr>
        <w:t>ככל</w:t>
      </w:r>
      <w:r w:rsidR="008628AE" w:rsidRPr="00871BEA">
        <w:rPr>
          <w:b w:val="0"/>
          <w:bCs w:val="0"/>
          <w:rtl/>
        </w:rPr>
        <w:t xml:space="preserve"> </w:t>
      </w:r>
      <w:r w:rsidR="008628AE" w:rsidRPr="00871BEA">
        <w:rPr>
          <w:rFonts w:hint="eastAsia"/>
          <w:b w:val="0"/>
          <w:bCs w:val="0"/>
          <w:rtl/>
        </w:rPr>
        <w:t>וידרוש</w:t>
      </w:r>
      <w:r w:rsidR="008628AE" w:rsidRPr="00871BEA">
        <w:rPr>
          <w:b w:val="0"/>
          <w:bCs w:val="0"/>
          <w:rtl/>
        </w:rPr>
        <w:t xml:space="preserve"> </w:t>
      </w:r>
      <w:r w:rsidR="008628AE" w:rsidRPr="00871BEA">
        <w:rPr>
          <w:rFonts w:hint="eastAsia"/>
          <w:b w:val="0"/>
          <w:bCs w:val="0"/>
          <w:rtl/>
        </w:rPr>
        <w:t>המציע</w:t>
      </w:r>
      <w:r w:rsidR="008628AE" w:rsidRPr="00871BEA">
        <w:rPr>
          <w:b w:val="0"/>
          <w:bCs w:val="0"/>
          <w:rtl/>
        </w:rPr>
        <w:t xml:space="preserve"> </w:t>
      </w:r>
      <w:r w:rsidR="008628AE" w:rsidRPr="00871BEA">
        <w:rPr>
          <w:rFonts w:hint="eastAsia"/>
          <w:b w:val="0"/>
          <w:bCs w:val="0"/>
          <w:rtl/>
        </w:rPr>
        <w:t>חיסיון</w:t>
      </w:r>
      <w:r w:rsidR="008628AE" w:rsidRPr="00871BEA">
        <w:rPr>
          <w:b w:val="0"/>
          <w:bCs w:val="0"/>
          <w:rtl/>
        </w:rPr>
        <w:t xml:space="preserve"> </w:t>
      </w:r>
      <w:r w:rsidR="008628AE" w:rsidRPr="00871BEA">
        <w:rPr>
          <w:rFonts w:hint="eastAsia"/>
          <w:b w:val="0"/>
          <w:bCs w:val="0"/>
          <w:rtl/>
        </w:rPr>
        <w:t>על</w:t>
      </w:r>
      <w:r w:rsidR="008628AE" w:rsidRPr="00871BEA">
        <w:rPr>
          <w:b w:val="0"/>
          <w:bCs w:val="0"/>
          <w:rtl/>
        </w:rPr>
        <w:t xml:space="preserve"> </w:t>
      </w:r>
      <w:r w:rsidR="008628AE" w:rsidRPr="00871BEA">
        <w:rPr>
          <w:rFonts w:hint="eastAsia"/>
          <w:b w:val="0"/>
          <w:bCs w:val="0"/>
          <w:rtl/>
        </w:rPr>
        <w:t>נושא</w:t>
      </w:r>
      <w:r w:rsidR="008628AE" w:rsidRPr="00871BEA">
        <w:rPr>
          <w:b w:val="0"/>
          <w:bCs w:val="0"/>
          <w:rtl/>
        </w:rPr>
        <w:t xml:space="preserve"> </w:t>
      </w:r>
      <w:r w:rsidR="008628AE" w:rsidRPr="00871BEA">
        <w:rPr>
          <w:rFonts w:hint="eastAsia"/>
          <w:b w:val="0"/>
          <w:bCs w:val="0"/>
          <w:rtl/>
        </w:rPr>
        <w:t>מסוים</w:t>
      </w:r>
      <w:r w:rsidR="008628AE" w:rsidRPr="00871BEA">
        <w:rPr>
          <w:b w:val="0"/>
          <w:bCs w:val="0"/>
          <w:rtl/>
        </w:rPr>
        <w:t xml:space="preserve">, </w:t>
      </w:r>
      <w:r w:rsidR="008628AE" w:rsidRPr="00871BEA">
        <w:rPr>
          <w:rFonts w:hint="eastAsia"/>
          <w:b w:val="0"/>
          <w:bCs w:val="0"/>
          <w:rtl/>
        </w:rPr>
        <w:t>בהתאמה</w:t>
      </w:r>
      <w:r w:rsidR="008628AE" w:rsidRPr="00871BEA">
        <w:rPr>
          <w:b w:val="0"/>
          <w:bCs w:val="0"/>
          <w:rtl/>
        </w:rPr>
        <w:t xml:space="preserve">, </w:t>
      </w:r>
      <w:r w:rsidR="008628AE" w:rsidRPr="00871BEA">
        <w:rPr>
          <w:rFonts w:hint="eastAsia"/>
          <w:b w:val="0"/>
          <w:bCs w:val="0"/>
          <w:rtl/>
        </w:rPr>
        <w:t>נושא</w:t>
      </w:r>
      <w:r w:rsidR="008628AE" w:rsidRPr="00871BEA">
        <w:rPr>
          <w:b w:val="0"/>
          <w:bCs w:val="0"/>
          <w:rtl/>
        </w:rPr>
        <w:t xml:space="preserve"> </w:t>
      </w:r>
      <w:r w:rsidR="008628AE" w:rsidRPr="00871BEA">
        <w:rPr>
          <w:rFonts w:hint="eastAsia"/>
          <w:b w:val="0"/>
          <w:bCs w:val="0"/>
          <w:rtl/>
        </w:rPr>
        <w:t>זה</w:t>
      </w:r>
      <w:r w:rsidR="008628AE" w:rsidRPr="00871BEA">
        <w:rPr>
          <w:b w:val="0"/>
          <w:bCs w:val="0"/>
          <w:rtl/>
        </w:rPr>
        <w:t xml:space="preserve"> </w:t>
      </w:r>
      <w:r w:rsidR="008628AE" w:rsidRPr="00871BEA">
        <w:rPr>
          <w:rFonts w:hint="eastAsia"/>
          <w:b w:val="0"/>
          <w:bCs w:val="0"/>
          <w:rtl/>
        </w:rPr>
        <w:t>יהיה</w:t>
      </w:r>
      <w:r w:rsidR="008628AE" w:rsidRPr="00871BEA">
        <w:rPr>
          <w:b w:val="0"/>
          <w:bCs w:val="0"/>
          <w:rtl/>
        </w:rPr>
        <w:t xml:space="preserve"> </w:t>
      </w:r>
      <w:r w:rsidR="008628AE" w:rsidRPr="00871BEA">
        <w:rPr>
          <w:rFonts w:hint="eastAsia"/>
          <w:b w:val="0"/>
          <w:bCs w:val="0"/>
          <w:rtl/>
        </w:rPr>
        <w:t>חסוי</w:t>
      </w:r>
      <w:r w:rsidR="008628AE" w:rsidRPr="00871BEA">
        <w:rPr>
          <w:b w:val="0"/>
          <w:bCs w:val="0"/>
          <w:rtl/>
        </w:rPr>
        <w:t xml:space="preserve"> </w:t>
      </w:r>
      <w:r w:rsidR="008628AE" w:rsidRPr="00871BEA">
        <w:rPr>
          <w:rFonts w:hint="eastAsia"/>
          <w:b w:val="0"/>
          <w:bCs w:val="0"/>
          <w:rtl/>
        </w:rPr>
        <w:t>בפניו</w:t>
      </w:r>
      <w:r w:rsidR="008628AE" w:rsidRPr="00871BEA">
        <w:rPr>
          <w:b w:val="0"/>
          <w:bCs w:val="0"/>
          <w:rtl/>
        </w:rPr>
        <w:t xml:space="preserve"> </w:t>
      </w:r>
      <w:r w:rsidR="008628AE" w:rsidRPr="00871BEA">
        <w:rPr>
          <w:rFonts w:hint="eastAsia"/>
          <w:b w:val="0"/>
          <w:bCs w:val="0"/>
          <w:rtl/>
        </w:rPr>
        <w:t>בשאר</w:t>
      </w:r>
      <w:r w:rsidR="008628AE" w:rsidRPr="00871BEA">
        <w:rPr>
          <w:b w:val="0"/>
          <w:bCs w:val="0"/>
          <w:rtl/>
        </w:rPr>
        <w:t xml:space="preserve"> </w:t>
      </w:r>
      <w:r w:rsidR="008628AE" w:rsidRPr="00871BEA">
        <w:rPr>
          <w:rFonts w:hint="eastAsia"/>
          <w:b w:val="0"/>
          <w:bCs w:val="0"/>
          <w:rtl/>
        </w:rPr>
        <w:t>ההצעות</w:t>
      </w:r>
      <w:r w:rsidR="008628AE" w:rsidRPr="00871BEA">
        <w:rPr>
          <w:b w:val="0"/>
          <w:bCs w:val="0"/>
          <w:rtl/>
        </w:rPr>
        <w:t xml:space="preserve"> </w:t>
      </w:r>
      <w:r w:rsidR="008628AE" w:rsidRPr="00871BEA">
        <w:rPr>
          <w:rFonts w:hint="eastAsia"/>
          <w:b w:val="0"/>
          <w:bCs w:val="0"/>
          <w:rtl/>
        </w:rPr>
        <w:t>הזוכות</w:t>
      </w:r>
      <w:r w:rsidR="008628AE" w:rsidRPr="00871BEA">
        <w:rPr>
          <w:b w:val="0"/>
          <w:bCs w:val="0"/>
          <w:rtl/>
        </w:rPr>
        <w:t xml:space="preserve"> </w:t>
      </w:r>
      <w:r w:rsidR="008628AE" w:rsidRPr="00871BEA">
        <w:rPr>
          <w:rFonts w:hint="eastAsia"/>
          <w:b w:val="0"/>
          <w:bCs w:val="0"/>
          <w:rtl/>
        </w:rPr>
        <w:t>אם</w:t>
      </w:r>
      <w:r w:rsidR="008628AE" w:rsidRPr="00871BEA">
        <w:rPr>
          <w:b w:val="0"/>
          <w:bCs w:val="0"/>
          <w:rtl/>
        </w:rPr>
        <w:t xml:space="preserve"> </w:t>
      </w:r>
      <w:r w:rsidR="008628AE" w:rsidRPr="00871BEA">
        <w:rPr>
          <w:rFonts w:hint="eastAsia"/>
          <w:b w:val="0"/>
          <w:bCs w:val="0"/>
          <w:rtl/>
        </w:rPr>
        <w:t>יבקש</w:t>
      </w:r>
      <w:r w:rsidR="008628AE" w:rsidRPr="00871BEA">
        <w:rPr>
          <w:b w:val="0"/>
          <w:bCs w:val="0"/>
          <w:rtl/>
        </w:rPr>
        <w:t xml:space="preserve"> </w:t>
      </w:r>
      <w:r w:rsidR="008628AE" w:rsidRPr="00871BEA">
        <w:rPr>
          <w:rFonts w:hint="eastAsia"/>
          <w:b w:val="0"/>
          <w:bCs w:val="0"/>
          <w:rtl/>
        </w:rPr>
        <w:t>לעיין</w:t>
      </w:r>
      <w:r w:rsidR="008628AE" w:rsidRPr="00871BEA">
        <w:rPr>
          <w:b w:val="0"/>
          <w:bCs w:val="0"/>
          <w:rtl/>
        </w:rPr>
        <w:t xml:space="preserve"> </w:t>
      </w:r>
      <w:r w:rsidR="008628AE" w:rsidRPr="00871BEA">
        <w:rPr>
          <w:rFonts w:hint="eastAsia"/>
          <w:b w:val="0"/>
          <w:bCs w:val="0"/>
          <w:rtl/>
        </w:rPr>
        <w:t>בהן</w:t>
      </w:r>
      <w:r w:rsidR="008628AE" w:rsidRPr="00871BEA">
        <w:rPr>
          <w:b w:val="0"/>
          <w:bCs w:val="0"/>
          <w:rtl/>
        </w:rPr>
        <w:t xml:space="preserve">. </w:t>
      </w:r>
      <w:r w:rsidRPr="00871BEA">
        <w:rPr>
          <w:b w:val="0"/>
          <w:bCs w:val="0"/>
          <w:rtl/>
        </w:rPr>
        <w:t xml:space="preserve">למרות זאת, ועדת המכרזים תהיה רשאית, עפ"י שיקול דעתה, להציג בפני </w:t>
      </w:r>
      <w:r w:rsidRPr="00871BEA">
        <w:rPr>
          <w:rFonts w:hint="eastAsia"/>
          <w:b w:val="0"/>
          <w:bCs w:val="0"/>
          <w:rtl/>
        </w:rPr>
        <w:t>המתחרים</w:t>
      </w:r>
      <w:r w:rsidRPr="00871BEA">
        <w:rPr>
          <w:b w:val="0"/>
          <w:bCs w:val="0"/>
          <w:rtl/>
        </w:rPr>
        <w:t xml:space="preserve"> שלא זכו במכרז, כל מסמך אשר להערכתה המקצועית אינו מהווה סוד מסחרי או מקצועי והוא דרוש על מנת לעמוד בתקנות חוק המכרזים.</w:t>
      </w:r>
      <w:bookmarkEnd w:id="80"/>
    </w:p>
    <w:p w:rsidR="00B51EEB" w:rsidRPr="00871BEA" w:rsidRDefault="00B51EEB" w:rsidP="00DE0D74">
      <w:pPr>
        <w:pStyle w:val="3"/>
        <w:ind w:left="1449" w:hanging="729"/>
        <w:rPr>
          <w:rtl/>
        </w:rPr>
      </w:pPr>
      <w:r w:rsidRPr="00871BEA">
        <w:rPr>
          <w:rFonts w:hint="eastAsia"/>
          <w:b w:val="0"/>
          <w:bCs w:val="0"/>
          <w:rtl/>
        </w:rPr>
        <w:t>עיון</w:t>
      </w:r>
      <w:r w:rsidRPr="00871BEA">
        <w:rPr>
          <w:b w:val="0"/>
          <w:bCs w:val="0"/>
          <w:rtl/>
        </w:rPr>
        <w:t xml:space="preserve"> במסמכים כאמור בס"ק </w:t>
      </w:r>
      <w:r w:rsidRPr="00871BEA">
        <w:rPr>
          <w:b w:val="0"/>
          <w:bCs w:val="0"/>
          <w:rtl/>
        </w:rPr>
        <w:fldChar w:fldCharType="begin"/>
      </w:r>
      <w:r w:rsidRPr="00871BEA">
        <w:rPr>
          <w:b w:val="0"/>
          <w:bCs w:val="0"/>
          <w:rtl/>
        </w:rPr>
        <w:instrText xml:space="preserve"> </w:instrText>
      </w:r>
      <w:r w:rsidRPr="00871BEA">
        <w:rPr>
          <w:b w:val="0"/>
          <w:bCs w:val="0"/>
        </w:rPr>
        <w:instrText>REF</w:instrText>
      </w:r>
      <w:r w:rsidRPr="00871BEA">
        <w:rPr>
          <w:b w:val="0"/>
          <w:bCs w:val="0"/>
          <w:rtl/>
        </w:rPr>
        <w:instrText xml:space="preserve"> _</w:instrText>
      </w:r>
      <w:r w:rsidRPr="00871BEA">
        <w:rPr>
          <w:b w:val="0"/>
          <w:bCs w:val="0"/>
        </w:rPr>
        <w:instrText>Ref315162440 \r \h</w:instrText>
      </w:r>
      <w:r w:rsidRPr="00871BEA">
        <w:rPr>
          <w:b w:val="0"/>
          <w:bCs w:val="0"/>
          <w:rtl/>
        </w:rPr>
        <w:instrText xml:space="preserve">  \* </w:instrText>
      </w:r>
      <w:r w:rsidRPr="00871BEA">
        <w:rPr>
          <w:b w:val="0"/>
          <w:bCs w:val="0"/>
        </w:rPr>
        <w:instrText>MERGEFORMAT</w:instrText>
      </w:r>
      <w:r w:rsidRPr="00871BEA">
        <w:rPr>
          <w:b w:val="0"/>
          <w:bCs w:val="0"/>
          <w:rtl/>
        </w:rPr>
        <w:instrText xml:space="preserve"> </w:instrText>
      </w:r>
      <w:r w:rsidRPr="00871BEA">
        <w:rPr>
          <w:b w:val="0"/>
          <w:bCs w:val="0"/>
          <w:rtl/>
        </w:rPr>
      </w:r>
      <w:r w:rsidRPr="00871BEA">
        <w:rPr>
          <w:b w:val="0"/>
          <w:bCs w:val="0"/>
          <w:rtl/>
        </w:rPr>
        <w:fldChar w:fldCharType="separate"/>
      </w:r>
      <w:r w:rsidR="0042603B">
        <w:rPr>
          <w:b w:val="0"/>
          <w:bCs w:val="0"/>
          <w:cs/>
        </w:rPr>
        <w:t>‎</w:t>
      </w:r>
      <w:r w:rsidR="0042603B">
        <w:rPr>
          <w:b w:val="0"/>
          <w:bCs w:val="0"/>
        </w:rPr>
        <w:t>0.15.3</w:t>
      </w:r>
      <w:r w:rsidRPr="00871BEA">
        <w:rPr>
          <w:b w:val="0"/>
          <w:bCs w:val="0"/>
          <w:rtl/>
        </w:rPr>
        <w:fldChar w:fldCharType="end"/>
      </w:r>
      <w:r w:rsidRPr="00871BEA">
        <w:rPr>
          <w:b w:val="0"/>
          <w:bCs w:val="0"/>
          <w:rtl/>
        </w:rPr>
        <w:t xml:space="preserve"> לעיל, יעלה למבקש </w:t>
      </w:r>
      <w:r w:rsidR="00F31D1D" w:rsidRPr="00871BEA">
        <w:rPr>
          <w:b w:val="0"/>
          <w:bCs w:val="0"/>
          <w:rtl/>
        </w:rPr>
        <w:t>3</w:t>
      </w:r>
      <w:r w:rsidRPr="00871BEA">
        <w:rPr>
          <w:b w:val="0"/>
          <w:bCs w:val="0"/>
          <w:rtl/>
        </w:rPr>
        <w:t xml:space="preserve">00 </w:t>
      </w:r>
      <w:r w:rsidRPr="00871BEA">
        <w:rPr>
          <w:rFonts w:hint="eastAsia"/>
          <w:b w:val="0"/>
          <w:bCs w:val="0"/>
          <w:rtl/>
        </w:rPr>
        <w:t>₪</w:t>
      </w:r>
      <w:r w:rsidRPr="00871BEA">
        <w:rPr>
          <w:b w:val="0"/>
          <w:bCs w:val="0"/>
          <w:rtl/>
        </w:rPr>
        <w:t xml:space="preserve"> </w:t>
      </w:r>
      <w:r w:rsidRPr="00871BEA">
        <w:rPr>
          <w:rFonts w:hint="eastAsia"/>
          <w:b w:val="0"/>
          <w:bCs w:val="0"/>
          <w:rtl/>
        </w:rPr>
        <w:t>לכיסוי</w:t>
      </w:r>
      <w:r w:rsidRPr="00871BEA">
        <w:rPr>
          <w:b w:val="0"/>
          <w:bCs w:val="0"/>
          <w:rtl/>
        </w:rPr>
        <w:t xml:space="preserve"> </w:t>
      </w:r>
      <w:r w:rsidRPr="00871BEA">
        <w:rPr>
          <w:rFonts w:hint="eastAsia"/>
          <w:b w:val="0"/>
          <w:bCs w:val="0"/>
          <w:rtl/>
        </w:rPr>
        <w:t>ה</w:t>
      </w:r>
      <w:r w:rsidR="00F31D1D" w:rsidRPr="00871BEA">
        <w:rPr>
          <w:rFonts w:hint="eastAsia"/>
          <w:b w:val="0"/>
          <w:bCs w:val="0"/>
          <w:rtl/>
        </w:rPr>
        <w:t>עלות</w:t>
      </w:r>
      <w:r w:rsidR="00F31D1D" w:rsidRPr="00871BEA">
        <w:rPr>
          <w:b w:val="0"/>
          <w:bCs w:val="0"/>
          <w:rtl/>
        </w:rPr>
        <w:t xml:space="preserve"> הכרוכה בקיום התקנה הנ"ל. </w:t>
      </w:r>
      <w:r w:rsidRPr="00871BEA">
        <w:rPr>
          <w:rFonts w:hint="eastAsia"/>
          <w:b w:val="0"/>
          <w:bCs w:val="0"/>
          <w:rtl/>
        </w:rPr>
        <w:t>סכום</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יש</w:t>
      </w:r>
      <w:r w:rsidRPr="00871BEA">
        <w:rPr>
          <w:b w:val="0"/>
          <w:bCs w:val="0"/>
          <w:rtl/>
        </w:rPr>
        <w:t xml:space="preserve"> </w:t>
      </w:r>
      <w:r w:rsidRPr="00871BEA">
        <w:rPr>
          <w:rFonts w:hint="eastAsia"/>
          <w:b w:val="0"/>
          <w:bCs w:val="0"/>
          <w:rtl/>
        </w:rPr>
        <w:t>לשלם</w:t>
      </w:r>
      <w:r w:rsidRPr="00871BEA">
        <w:rPr>
          <w:b w:val="0"/>
          <w:bCs w:val="0"/>
          <w:rtl/>
        </w:rPr>
        <w:t xml:space="preserve"> </w:t>
      </w:r>
      <w:r w:rsidRPr="00871BEA">
        <w:rPr>
          <w:rFonts w:hint="eastAsia"/>
          <w:b w:val="0"/>
          <w:bCs w:val="0"/>
          <w:rtl/>
        </w:rPr>
        <w:t>מראש</w:t>
      </w:r>
      <w:r w:rsidRPr="00871BEA">
        <w:rPr>
          <w:b w:val="0"/>
          <w:bCs w:val="0"/>
          <w:rtl/>
        </w:rPr>
        <w:t xml:space="preserve"> </w:t>
      </w:r>
      <w:r w:rsidRPr="00871BEA">
        <w:rPr>
          <w:rFonts w:hint="eastAsia"/>
          <w:b w:val="0"/>
          <w:bCs w:val="0"/>
          <w:rtl/>
        </w:rPr>
        <w:t>לזכות</w:t>
      </w:r>
      <w:r w:rsidRPr="00871BEA">
        <w:rPr>
          <w:b w:val="0"/>
          <w:bCs w:val="0"/>
          <w:rtl/>
        </w:rPr>
        <w:t xml:space="preserve"> </w:t>
      </w:r>
      <w:r w:rsidRPr="00871BEA">
        <w:rPr>
          <w:rFonts w:hint="eastAsia"/>
          <w:b w:val="0"/>
          <w:bCs w:val="0"/>
          <w:rtl/>
        </w:rPr>
        <w:t>משרד</w:t>
      </w:r>
      <w:r w:rsidRPr="00871BEA">
        <w:rPr>
          <w:b w:val="0"/>
          <w:bCs w:val="0"/>
          <w:rtl/>
        </w:rPr>
        <w:t xml:space="preserve"> </w:t>
      </w:r>
      <w:r w:rsidRPr="00871BEA">
        <w:rPr>
          <w:rFonts w:hint="eastAsia"/>
          <w:b w:val="0"/>
          <w:bCs w:val="0"/>
          <w:rtl/>
        </w:rPr>
        <w:t>הבריאות</w:t>
      </w:r>
      <w:r w:rsidRPr="00871BEA">
        <w:rPr>
          <w:b w:val="0"/>
          <w:bCs w:val="0"/>
          <w:rtl/>
        </w:rPr>
        <w:t>.</w:t>
      </w:r>
    </w:p>
    <w:p w:rsidR="008628AE" w:rsidRPr="00871BEA" w:rsidRDefault="008628AE" w:rsidP="00DE0D74">
      <w:pPr>
        <w:pStyle w:val="3"/>
        <w:ind w:left="1449" w:hanging="729"/>
      </w:pPr>
      <w:r w:rsidRPr="00871BEA">
        <w:rPr>
          <w:rFonts w:hint="eastAsia"/>
          <w:b w:val="0"/>
          <w:bCs w:val="0"/>
          <w:rtl/>
        </w:rPr>
        <w:t>המשרד</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יהיה</w:t>
      </w:r>
      <w:r w:rsidRPr="00871BEA">
        <w:rPr>
          <w:b w:val="0"/>
          <w:bCs w:val="0"/>
          <w:rtl/>
        </w:rPr>
        <w:t xml:space="preserve"> </w:t>
      </w:r>
      <w:r w:rsidRPr="00871BEA">
        <w:rPr>
          <w:rFonts w:hint="eastAsia"/>
          <w:b w:val="0"/>
          <w:bCs w:val="0"/>
          <w:rtl/>
        </w:rPr>
        <w:t>חייב</w:t>
      </w:r>
      <w:r w:rsidRPr="00871BEA">
        <w:rPr>
          <w:b w:val="0"/>
          <w:bCs w:val="0"/>
          <w:rtl/>
        </w:rPr>
        <w:t xml:space="preserve"> </w:t>
      </w:r>
      <w:r w:rsidRPr="00871BEA">
        <w:rPr>
          <w:rFonts w:hint="eastAsia"/>
          <w:b w:val="0"/>
          <w:bCs w:val="0"/>
          <w:rtl/>
        </w:rPr>
        <w:t>למסור</w:t>
      </w:r>
      <w:r w:rsidRPr="00871BEA">
        <w:rPr>
          <w:b w:val="0"/>
          <w:bCs w:val="0"/>
          <w:rtl/>
        </w:rPr>
        <w:t xml:space="preserve"> </w:t>
      </w:r>
      <w:r w:rsidRPr="00871BEA">
        <w:rPr>
          <w:rFonts w:hint="eastAsia"/>
          <w:b w:val="0"/>
          <w:bCs w:val="0"/>
          <w:rtl/>
        </w:rPr>
        <w:t>בכל</w:t>
      </w:r>
      <w:r w:rsidRPr="00871BEA">
        <w:rPr>
          <w:b w:val="0"/>
          <w:bCs w:val="0"/>
          <w:rtl/>
        </w:rPr>
        <w:t xml:space="preserve"> </w:t>
      </w:r>
      <w:r w:rsidRPr="00871BEA">
        <w:rPr>
          <w:rFonts w:hint="eastAsia"/>
          <w:b w:val="0"/>
          <w:bCs w:val="0"/>
          <w:rtl/>
        </w:rPr>
        <w:t>זמן</w:t>
      </w:r>
      <w:r w:rsidRPr="00871BEA">
        <w:rPr>
          <w:b w:val="0"/>
          <w:bCs w:val="0"/>
          <w:rtl/>
        </w:rPr>
        <w:t xml:space="preserve"> </w:t>
      </w:r>
      <w:r w:rsidRPr="00871BEA">
        <w:rPr>
          <w:rFonts w:hint="eastAsia"/>
          <w:b w:val="0"/>
          <w:bCs w:val="0"/>
          <w:rtl/>
        </w:rPr>
        <w:t>שהוא</w:t>
      </w:r>
      <w:r w:rsidRPr="00871BEA">
        <w:rPr>
          <w:b w:val="0"/>
          <w:bCs w:val="0"/>
          <w:rtl/>
        </w:rPr>
        <w:t xml:space="preserve"> </w:t>
      </w:r>
      <w:r w:rsidRPr="00871BEA">
        <w:rPr>
          <w:rFonts w:hint="eastAsia"/>
          <w:b w:val="0"/>
          <w:bCs w:val="0"/>
          <w:rtl/>
        </w:rPr>
        <w:t>נימוקים</w:t>
      </w:r>
      <w:r w:rsidRPr="00871BEA">
        <w:rPr>
          <w:b w:val="0"/>
          <w:bCs w:val="0"/>
          <w:rtl/>
        </w:rPr>
        <w:t xml:space="preserve"> </w:t>
      </w:r>
      <w:r w:rsidRPr="00871BEA">
        <w:rPr>
          <w:rFonts w:hint="eastAsia"/>
          <w:b w:val="0"/>
          <w:bCs w:val="0"/>
          <w:rtl/>
        </w:rPr>
        <w:t>לאי</w:t>
      </w:r>
      <w:r w:rsidRPr="00871BEA">
        <w:rPr>
          <w:b w:val="0"/>
          <w:bCs w:val="0"/>
          <w:rtl/>
        </w:rPr>
        <w:t xml:space="preserve"> </w:t>
      </w:r>
      <w:r w:rsidRPr="00871BEA">
        <w:rPr>
          <w:rFonts w:hint="eastAsia"/>
          <w:b w:val="0"/>
          <w:bCs w:val="0"/>
          <w:rtl/>
        </w:rPr>
        <w:t>קבלת</w:t>
      </w:r>
      <w:r w:rsidRPr="00871BEA">
        <w:rPr>
          <w:b w:val="0"/>
          <w:bCs w:val="0"/>
          <w:rtl/>
        </w:rPr>
        <w:t xml:space="preserve"> </w:t>
      </w:r>
      <w:r w:rsidRPr="00871BEA">
        <w:rPr>
          <w:rFonts w:hint="eastAsia"/>
          <w:b w:val="0"/>
          <w:bCs w:val="0"/>
          <w:rtl/>
        </w:rPr>
        <w:t>הצעה</w:t>
      </w:r>
      <w:r w:rsidRPr="00871BEA">
        <w:rPr>
          <w:b w:val="0"/>
          <w:bCs w:val="0"/>
          <w:rtl/>
        </w:rPr>
        <w:t xml:space="preserve"> </w:t>
      </w:r>
      <w:r w:rsidRPr="00871BEA">
        <w:rPr>
          <w:rFonts w:hint="eastAsia"/>
          <w:b w:val="0"/>
          <w:bCs w:val="0"/>
          <w:rtl/>
        </w:rPr>
        <w:t>כלשהי</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למסור</w:t>
      </w:r>
      <w:r w:rsidRPr="00871BEA">
        <w:rPr>
          <w:b w:val="0"/>
          <w:bCs w:val="0"/>
          <w:rtl/>
        </w:rPr>
        <w:t xml:space="preserve"> </w:t>
      </w:r>
      <w:r w:rsidRPr="00871BEA">
        <w:rPr>
          <w:rFonts w:hint="eastAsia"/>
          <w:b w:val="0"/>
          <w:bCs w:val="0"/>
          <w:rtl/>
        </w:rPr>
        <w:t>פרטים</w:t>
      </w:r>
      <w:r w:rsidRPr="00871BEA">
        <w:rPr>
          <w:b w:val="0"/>
          <w:bCs w:val="0"/>
          <w:rtl/>
        </w:rPr>
        <w:t xml:space="preserve"> </w:t>
      </w:r>
      <w:r w:rsidRPr="00871BEA">
        <w:rPr>
          <w:rFonts w:hint="eastAsia"/>
          <w:b w:val="0"/>
          <w:bCs w:val="0"/>
          <w:rtl/>
        </w:rPr>
        <w:t>בקשר</w:t>
      </w:r>
      <w:r w:rsidRPr="00871BEA">
        <w:rPr>
          <w:b w:val="0"/>
          <w:bCs w:val="0"/>
          <w:rtl/>
        </w:rPr>
        <w:t xml:space="preserve"> </w:t>
      </w:r>
      <w:r w:rsidRPr="00871BEA">
        <w:rPr>
          <w:rFonts w:hint="eastAsia"/>
          <w:b w:val="0"/>
          <w:bCs w:val="0"/>
          <w:rtl/>
        </w:rPr>
        <w:t>להצעה</w:t>
      </w:r>
      <w:r w:rsidRPr="00871BEA">
        <w:rPr>
          <w:b w:val="0"/>
          <w:bCs w:val="0"/>
          <w:rtl/>
        </w:rPr>
        <w:t xml:space="preserve"> </w:t>
      </w:r>
      <w:r w:rsidRPr="00871BEA">
        <w:rPr>
          <w:rFonts w:hint="eastAsia"/>
          <w:b w:val="0"/>
          <w:bCs w:val="0"/>
          <w:rtl/>
        </w:rPr>
        <w:t>כלשהי</w:t>
      </w:r>
      <w:r w:rsidRPr="00871BEA">
        <w:rPr>
          <w:b w:val="0"/>
          <w:bCs w:val="0"/>
          <w:rtl/>
        </w:rPr>
        <w:t xml:space="preserve">, </w:t>
      </w:r>
      <w:r w:rsidRPr="00871BEA">
        <w:rPr>
          <w:rFonts w:hint="eastAsia"/>
          <w:b w:val="0"/>
          <w:bCs w:val="0"/>
          <w:rtl/>
        </w:rPr>
        <w:t>לרבות</w:t>
      </w:r>
      <w:r w:rsidRPr="00871BEA">
        <w:rPr>
          <w:b w:val="0"/>
          <w:bCs w:val="0"/>
          <w:rtl/>
        </w:rPr>
        <w:t xml:space="preserve"> </w:t>
      </w:r>
      <w:r w:rsidRPr="00871BEA">
        <w:rPr>
          <w:rFonts w:hint="eastAsia"/>
          <w:b w:val="0"/>
          <w:bCs w:val="0"/>
          <w:rtl/>
        </w:rPr>
        <w:t>זו</w:t>
      </w:r>
      <w:r w:rsidRPr="00871BEA">
        <w:rPr>
          <w:b w:val="0"/>
          <w:bCs w:val="0"/>
          <w:rtl/>
        </w:rPr>
        <w:t xml:space="preserve"> </w:t>
      </w:r>
      <w:r w:rsidRPr="00871BEA">
        <w:rPr>
          <w:rFonts w:hint="eastAsia"/>
          <w:b w:val="0"/>
          <w:bCs w:val="0"/>
          <w:rtl/>
        </w:rPr>
        <w:t>שתתקבל</w:t>
      </w:r>
      <w:r w:rsidRPr="00871BEA">
        <w:rPr>
          <w:b w:val="0"/>
          <w:bCs w:val="0"/>
          <w:rtl/>
        </w:rPr>
        <w:t xml:space="preserve">. </w:t>
      </w:r>
    </w:p>
    <w:p w:rsidR="008628AE" w:rsidRPr="00871BEA" w:rsidRDefault="008628AE" w:rsidP="00DE0D74">
      <w:pPr>
        <w:pStyle w:val="3"/>
        <w:ind w:left="1449" w:hanging="729"/>
      </w:pPr>
      <w:r w:rsidRPr="00871BEA">
        <w:rPr>
          <w:rFonts w:hint="eastAsia"/>
          <w:b w:val="0"/>
          <w:bCs w:val="0"/>
          <w:rtl/>
        </w:rPr>
        <w:t>למרות</w:t>
      </w:r>
      <w:r w:rsidRPr="00871BEA">
        <w:rPr>
          <w:b w:val="0"/>
          <w:bCs w:val="0"/>
          <w:rtl/>
        </w:rPr>
        <w:t xml:space="preserve"> </w:t>
      </w:r>
      <w:r w:rsidRPr="00871BEA">
        <w:rPr>
          <w:rFonts w:hint="eastAsia"/>
          <w:b w:val="0"/>
          <w:bCs w:val="0"/>
          <w:rtl/>
        </w:rPr>
        <w:t>האמור</w:t>
      </w:r>
      <w:r w:rsidRPr="00871BEA">
        <w:rPr>
          <w:b w:val="0"/>
          <w:bCs w:val="0"/>
          <w:rtl/>
        </w:rPr>
        <w:t xml:space="preserve"> </w:t>
      </w:r>
      <w:r w:rsidRPr="00871BEA">
        <w:rPr>
          <w:rFonts w:hint="eastAsia"/>
          <w:b w:val="0"/>
          <w:bCs w:val="0"/>
          <w:rtl/>
        </w:rPr>
        <w:t>לעיל</w:t>
      </w:r>
      <w:r w:rsidRPr="00871BEA">
        <w:rPr>
          <w:b w:val="0"/>
          <w:bCs w:val="0"/>
          <w:rtl/>
        </w:rPr>
        <w:t xml:space="preserve">, </w:t>
      </w:r>
      <w:r w:rsidRPr="00871BEA">
        <w:rPr>
          <w:rFonts w:hint="eastAsia"/>
          <w:b w:val="0"/>
          <w:bCs w:val="0"/>
          <w:rtl/>
        </w:rPr>
        <w:t>הצעת</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תיחשב</w:t>
      </w:r>
      <w:r w:rsidRPr="00871BEA">
        <w:rPr>
          <w:b w:val="0"/>
          <w:bCs w:val="0"/>
          <w:rtl/>
        </w:rPr>
        <w:t xml:space="preserve"> </w:t>
      </w:r>
      <w:r w:rsidRPr="00871BEA">
        <w:rPr>
          <w:rFonts w:hint="eastAsia"/>
          <w:b w:val="0"/>
          <w:bCs w:val="0"/>
          <w:rtl/>
        </w:rPr>
        <w:t>כ</w:t>
      </w:r>
      <w:r w:rsidR="00C56101" w:rsidRPr="00871BEA">
        <w:rPr>
          <w:rFonts w:hint="eastAsia"/>
          <w:b w:val="0"/>
          <w:bCs w:val="0"/>
          <w:rtl/>
        </w:rPr>
        <w:t>הצעה</w:t>
      </w:r>
      <w:r w:rsidRPr="00871BEA">
        <w:rPr>
          <w:b w:val="0"/>
          <w:bCs w:val="0"/>
          <w:rtl/>
        </w:rPr>
        <w:t xml:space="preserve"> </w:t>
      </w:r>
      <w:r w:rsidRPr="00871BEA">
        <w:rPr>
          <w:rFonts w:hint="eastAsia"/>
          <w:b w:val="0"/>
          <w:bCs w:val="0"/>
          <w:rtl/>
        </w:rPr>
        <w:t>שאין</w:t>
      </w:r>
      <w:r w:rsidRPr="00871BEA">
        <w:rPr>
          <w:b w:val="0"/>
          <w:bCs w:val="0"/>
          <w:rtl/>
        </w:rPr>
        <w:t xml:space="preserve"> </w:t>
      </w:r>
      <w:r w:rsidRPr="00871BEA">
        <w:rPr>
          <w:rFonts w:hint="eastAsia"/>
          <w:b w:val="0"/>
          <w:bCs w:val="0"/>
          <w:rtl/>
        </w:rPr>
        <w:t>בה</w:t>
      </w:r>
      <w:r w:rsidRPr="00871BEA">
        <w:rPr>
          <w:b w:val="0"/>
          <w:bCs w:val="0"/>
          <w:rtl/>
        </w:rPr>
        <w:t xml:space="preserve"> </w:t>
      </w:r>
      <w:r w:rsidRPr="00871BEA">
        <w:rPr>
          <w:rFonts w:hint="eastAsia"/>
          <w:b w:val="0"/>
          <w:bCs w:val="0"/>
          <w:rtl/>
        </w:rPr>
        <w:t>כל</w:t>
      </w:r>
      <w:r w:rsidRPr="00871BEA">
        <w:rPr>
          <w:b w:val="0"/>
          <w:bCs w:val="0"/>
          <w:rtl/>
        </w:rPr>
        <w:t xml:space="preserve"> </w:t>
      </w:r>
      <w:r w:rsidRPr="00871BEA">
        <w:rPr>
          <w:rFonts w:hint="eastAsia"/>
          <w:b w:val="0"/>
          <w:bCs w:val="0"/>
          <w:rtl/>
        </w:rPr>
        <w:t>סוד</w:t>
      </w:r>
      <w:r w:rsidRPr="00871BEA">
        <w:rPr>
          <w:b w:val="0"/>
          <w:bCs w:val="0"/>
          <w:rtl/>
        </w:rPr>
        <w:t xml:space="preserve"> </w:t>
      </w:r>
      <w:r w:rsidRPr="00871BEA">
        <w:rPr>
          <w:rFonts w:hint="eastAsia"/>
          <w:b w:val="0"/>
          <w:bCs w:val="0"/>
          <w:rtl/>
        </w:rPr>
        <w:t>מסחרי</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סוד</w:t>
      </w:r>
      <w:r w:rsidRPr="00871BEA">
        <w:rPr>
          <w:b w:val="0"/>
          <w:bCs w:val="0"/>
          <w:rtl/>
        </w:rPr>
        <w:t xml:space="preserve"> </w:t>
      </w:r>
      <w:r w:rsidRPr="00871BEA">
        <w:rPr>
          <w:rFonts w:hint="eastAsia"/>
          <w:b w:val="0"/>
          <w:bCs w:val="0"/>
          <w:rtl/>
        </w:rPr>
        <w:t>מקצועי</w:t>
      </w:r>
      <w:r w:rsidRPr="00871BEA">
        <w:rPr>
          <w:b w:val="0"/>
          <w:bCs w:val="0"/>
          <w:rtl/>
        </w:rPr>
        <w:t xml:space="preserve"> </w:t>
      </w:r>
      <w:r w:rsidRPr="00871BEA">
        <w:rPr>
          <w:rFonts w:hint="eastAsia"/>
          <w:b w:val="0"/>
          <w:bCs w:val="0"/>
          <w:rtl/>
        </w:rPr>
        <w:t>והספק</w:t>
      </w:r>
      <w:r w:rsidRPr="00871BEA">
        <w:rPr>
          <w:b w:val="0"/>
          <w:bCs w:val="0"/>
          <w:rtl/>
        </w:rPr>
        <w:t xml:space="preserve"> </w:t>
      </w:r>
      <w:r w:rsidRPr="00871BEA">
        <w:rPr>
          <w:rFonts w:hint="eastAsia"/>
          <w:b w:val="0"/>
          <w:bCs w:val="0"/>
          <w:rtl/>
        </w:rPr>
        <w:t>יאשר</w:t>
      </w:r>
      <w:r w:rsidRPr="00871BEA">
        <w:rPr>
          <w:b w:val="0"/>
          <w:bCs w:val="0"/>
          <w:rtl/>
        </w:rPr>
        <w:t xml:space="preserve"> </w:t>
      </w:r>
      <w:r w:rsidRPr="00871BEA">
        <w:rPr>
          <w:rFonts w:hint="eastAsia"/>
          <w:b w:val="0"/>
          <w:bCs w:val="0"/>
          <w:rtl/>
        </w:rPr>
        <w:t>במענה</w:t>
      </w:r>
      <w:r w:rsidRPr="00871BEA">
        <w:rPr>
          <w:b w:val="0"/>
          <w:bCs w:val="0"/>
          <w:rtl/>
        </w:rPr>
        <w:t xml:space="preserve"> </w:t>
      </w:r>
      <w:r w:rsidRPr="00871BEA">
        <w:rPr>
          <w:rFonts w:hint="eastAsia"/>
          <w:b w:val="0"/>
          <w:bCs w:val="0"/>
          <w:rtl/>
        </w:rPr>
        <w:t>לסעיף</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כי</w:t>
      </w:r>
      <w:r w:rsidRPr="00871BEA">
        <w:rPr>
          <w:b w:val="0"/>
          <w:bCs w:val="0"/>
          <w:rtl/>
        </w:rPr>
        <w:t xml:space="preserve"> </w:t>
      </w:r>
      <w:r w:rsidRPr="00871BEA">
        <w:rPr>
          <w:rFonts w:hint="eastAsia"/>
          <w:b w:val="0"/>
          <w:bCs w:val="0"/>
          <w:rtl/>
        </w:rPr>
        <w:t>הוא</w:t>
      </w:r>
      <w:r w:rsidRPr="00871BEA">
        <w:rPr>
          <w:b w:val="0"/>
          <w:bCs w:val="0"/>
          <w:rtl/>
        </w:rPr>
        <w:t xml:space="preserve"> </w:t>
      </w:r>
      <w:r w:rsidRPr="00871BEA">
        <w:rPr>
          <w:rFonts w:hint="eastAsia"/>
          <w:b w:val="0"/>
          <w:bCs w:val="0"/>
          <w:rtl/>
        </w:rPr>
        <w:t>ער</w:t>
      </w:r>
      <w:r w:rsidRPr="00871BEA">
        <w:rPr>
          <w:b w:val="0"/>
          <w:bCs w:val="0"/>
          <w:rtl/>
        </w:rPr>
        <w:t xml:space="preserve"> </w:t>
      </w:r>
      <w:r w:rsidRPr="00871BEA">
        <w:rPr>
          <w:rFonts w:hint="eastAsia"/>
          <w:b w:val="0"/>
          <w:bCs w:val="0"/>
          <w:rtl/>
        </w:rPr>
        <w:t>לכך</w:t>
      </w:r>
      <w:r w:rsidRPr="00871BEA">
        <w:rPr>
          <w:b w:val="0"/>
          <w:bCs w:val="0"/>
          <w:rtl/>
        </w:rPr>
        <w:t xml:space="preserve"> </w:t>
      </w:r>
      <w:r w:rsidRPr="00871BEA">
        <w:rPr>
          <w:rFonts w:hint="eastAsia"/>
          <w:b w:val="0"/>
          <w:bCs w:val="0"/>
          <w:rtl/>
        </w:rPr>
        <w:t>כי</w:t>
      </w:r>
      <w:r w:rsidRPr="00871BEA">
        <w:rPr>
          <w:b w:val="0"/>
          <w:bCs w:val="0"/>
          <w:rtl/>
        </w:rPr>
        <w:t xml:space="preserve"> </w:t>
      </w:r>
      <w:r w:rsidRPr="00871BEA">
        <w:rPr>
          <w:rFonts w:hint="eastAsia"/>
          <w:b w:val="0"/>
          <w:bCs w:val="0"/>
          <w:rtl/>
        </w:rPr>
        <w:t>אם</w:t>
      </w:r>
      <w:r w:rsidRPr="00871BEA">
        <w:rPr>
          <w:b w:val="0"/>
          <w:bCs w:val="0"/>
          <w:rtl/>
        </w:rPr>
        <w:t xml:space="preserve"> </w:t>
      </w:r>
      <w:r w:rsidRPr="00871BEA">
        <w:rPr>
          <w:rFonts w:hint="eastAsia"/>
          <w:b w:val="0"/>
          <w:bCs w:val="0"/>
          <w:rtl/>
        </w:rPr>
        <w:t>יזכה</w:t>
      </w:r>
      <w:r w:rsidRPr="00871BEA">
        <w:rPr>
          <w:b w:val="0"/>
          <w:bCs w:val="0"/>
          <w:rtl/>
        </w:rPr>
        <w:t xml:space="preserve"> </w:t>
      </w:r>
      <w:r w:rsidRPr="00871BEA">
        <w:rPr>
          <w:rFonts w:hint="eastAsia"/>
          <w:b w:val="0"/>
          <w:bCs w:val="0"/>
          <w:rtl/>
        </w:rPr>
        <w:t>במכרז</w:t>
      </w:r>
      <w:r w:rsidRPr="00871BEA">
        <w:rPr>
          <w:b w:val="0"/>
          <w:bCs w:val="0"/>
          <w:rtl/>
        </w:rPr>
        <w:t xml:space="preserve"> </w:t>
      </w:r>
      <w:r w:rsidRPr="00871BEA">
        <w:rPr>
          <w:rFonts w:hint="eastAsia"/>
          <w:b w:val="0"/>
          <w:bCs w:val="0"/>
          <w:rtl/>
        </w:rPr>
        <w:t>עשויה</w:t>
      </w:r>
      <w:r w:rsidRPr="00871BEA">
        <w:rPr>
          <w:b w:val="0"/>
          <w:bCs w:val="0"/>
          <w:rtl/>
        </w:rPr>
        <w:t xml:space="preserve"> </w:t>
      </w:r>
      <w:r w:rsidRPr="00871BEA">
        <w:rPr>
          <w:rFonts w:hint="eastAsia"/>
          <w:b w:val="0"/>
          <w:bCs w:val="0"/>
          <w:rtl/>
        </w:rPr>
        <w:t>הצעתו</w:t>
      </w:r>
      <w:r w:rsidRPr="00871BEA">
        <w:rPr>
          <w:b w:val="0"/>
          <w:bCs w:val="0"/>
          <w:rtl/>
        </w:rPr>
        <w:t xml:space="preserve"> </w:t>
      </w:r>
      <w:r w:rsidRPr="00871BEA">
        <w:rPr>
          <w:rFonts w:hint="eastAsia"/>
          <w:b w:val="0"/>
          <w:bCs w:val="0"/>
          <w:rtl/>
        </w:rPr>
        <w:t>לעמוד</w:t>
      </w:r>
      <w:r w:rsidRPr="00871BEA">
        <w:rPr>
          <w:b w:val="0"/>
          <w:bCs w:val="0"/>
          <w:rtl/>
        </w:rPr>
        <w:t xml:space="preserve"> </w:t>
      </w:r>
      <w:r w:rsidRPr="00871BEA">
        <w:rPr>
          <w:rFonts w:hint="eastAsia"/>
          <w:b w:val="0"/>
          <w:bCs w:val="0"/>
          <w:rtl/>
        </w:rPr>
        <w:t>לעיונם</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המשתתפים</w:t>
      </w:r>
      <w:r w:rsidRPr="00871BEA">
        <w:rPr>
          <w:b w:val="0"/>
          <w:bCs w:val="0"/>
          <w:rtl/>
        </w:rPr>
        <w:t xml:space="preserve"> </w:t>
      </w:r>
      <w:r w:rsidRPr="00871BEA">
        <w:rPr>
          <w:rFonts w:hint="eastAsia"/>
          <w:b w:val="0"/>
          <w:bCs w:val="0"/>
          <w:rtl/>
        </w:rPr>
        <w:t>האחרים</w:t>
      </w:r>
      <w:r w:rsidRPr="00871BEA">
        <w:rPr>
          <w:b w:val="0"/>
          <w:bCs w:val="0"/>
          <w:rtl/>
        </w:rPr>
        <w:t xml:space="preserve"> </w:t>
      </w:r>
      <w:r w:rsidRPr="00871BEA">
        <w:rPr>
          <w:rFonts w:hint="eastAsia"/>
          <w:b w:val="0"/>
          <w:bCs w:val="0"/>
          <w:rtl/>
        </w:rPr>
        <w:t>במכרז</w:t>
      </w:r>
      <w:r w:rsidRPr="00871BEA">
        <w:rPr>
          <w:b w:val="0"/>
          <w:bCs w:val="0"/>
          <w:rtl/>
        </w:rPr>
        <w:t xml:space="preserve">. </w:t>
      </w:r>
    </w:p>
    <w:p w:rsidR="008628AE" w:rsidRPr="00871BEA" w:rsidRDefault="008628AE" w:rsidP="00DE0D74">
      <w:pPr>
        <w:pStyle w:val="3"/>
        <w:ind w:left="1449" w:hanging="729"/>
      </w:pPr>
      <w:r w:rsidRPr="00871BEA">
        <w:rPr>
          <w:rFonts w:hint="eastAsia"/>
          <w:b w:val="0"/>
          <w:bCs w:val="0"/>
          <w:rtl/>
        </w:rPr>
        <w:t>אם</w:t>
      </w:r>
      <w:r w:rsidRPr="00871BEA">
        <w:rPr>
          <w:b w:val="0"/>
          <w:bCs w:val="0"/>
          <w:rtl/>
        </w:rPr>
        <w:t xml:space="preserve"> </w:t>
      </w:r>
      <w:r w:rsidRPr="00871BEA">
        <w:rPr>
          <w:rFonts w:hint="eastAsia"/>
          <w:b w:val="0"/>
          <w:bCs w:val="0"/>
          <w:rtl/>
        </w:rPr>
        <w:t>ברצון</w:t>
      </w:r>
      <w:r w:rsidRPr="00871BEA">
        <w:rPr>
          <w:b w:val="0"/>
          <w:bCs w:val="0"/>
          <w:rtl/>
        </w:rPr>
        <w:t xml:space="preserve"> </w:t>
      </w:r>
      <w:r w:rsidRPr="00871BEA">
        <w:rPr>
          <w:rFonts w:hint="eastAsia"/>
          <w:b w:val="0"/>
          <w:bCs w:val="0"/>
          <w:rtl/>
        </w:rPr>
        <w:t>המציע</w:t>
      </w:r>
      <w:r w:rsidRPr="00871BEA">
        <w:rPr>
          <w:b w:val="0"/>
          <w:bCs w:val="0"/>
          <w:rtl/>
        </w:rPr>
        <w:t xml:space="preserve"> </w:t>
      </w:r>
      <w:r w:rsidRPr="00871BEA">
        <w:rPr>
          <w:rFonts w:hint="eastAsia"/>
          <w:b w:val="0"/>
          <w:bCs w:val="0"/>
          <w:rtl/>
        </w:rPr>
        <w:t>למנוע</w:t>
      </w:r>
      <w:r w:rsidRPr="00871BEA">
        <w:rPr>
          <w:b w:val="0"/>
          <w:bCs w:val="0"/>
          <w:rtl/>
        </w:rPr>
        <w:t xml:space="preserve"> </w:t>
      </w:r>
      <w:r w:rsidRPr="00871BEA">
        <w:rPr>
          <w:rFonts w:hint="eastAsia"/>
          <w:b w:val="0"/>
          <w:bCs w:val="0"/>
          <w:rtl/>
        </w:rPr>
        <w:t>עיון</w:t>
      </w:r>
      <w:r w:rsidRPr="00871BEA">
        <w:rPr>
          <w:b w:val="0"/>
          <w:bCs w:val="0"/>
          <w:rtl/>
        </w:rPr>
        <w:t xml:space="preserve"> </w:t>
      </w:r>
      <w:r w:rsidRPr="00871BEA">
        <w:rPr>
          <w:rFonts w:hint="eastAsia"/>
          <w:b w:val="0"/>
          <w:bCs w:val="0"/>
          <w:rtl/>
        </w:rPr>
        <w:t>בסעיפים</w:t>
      </w:r>
      <w:r w:rsidRPr="00871BEA">
        <w:rPr>
          <w:b w:val="0"/>
          <w:bCs w:val="0"/>
          <w:rtl/>
        </w:rPr>
        <w:t xml:space="preserve"> </w:t>
      </w:r>
      <w:r w:rsidRPr="00871BEA">
        <w:rPr>
          <w:rFonts w:hint="eastAsia"/>
          <w:b w:val="0"/>
          <w:bCs w:val="0"/>
          <w:rtl/>
        </w:rPr>
        <w:t>מסוימים</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הצעתו</w:t>
      </w:r>
      <w:r w:rsidRPr="00871BEA">
        <w:rPr>
          <w:b w:val="0"/>
          <w:bCs w:val="0"/>
          <w:rtl/>
        </w:rPr>
        <w:t xml:space="preserve"> </w:t>
      </w:r>
      <w:r w:rsidRPr="00871BEA">
        <w:rPr>
          <w:rFonts w:hint="eastAsia"/>
          <w:b w:val="0"/>
          <w:bCs w:val="0"/>
          <w:rtl/>
        </w:rPr>
        <w:t>בשל</w:t>
      </w:r>
      <w:r w:rsidRPr="00871BEA">
        <w:rPr>
          <w:b w:val="0"/>
          <w:bCs w:val="0"/>
          <w:rtl/>
        </w:rPr>
        <w:t xml:space="preserve"> </w:t>
      </w:r>
      <w:r w:rsidRPr="00871BEA">
        <w:rPr>
          <w:rFonts w:hint="eastAsia"/>
          <w:b w:val="0"/>
          <w:bCs w:val="0"/>
          <w:rtl/>
        </w:rPr>
        <w:t>טענה</w:t>
      </w:r>
      <w:r w:rsidRPr="00871BEA">
        <w:rPr>
          <w:b w:val="0"/>
          <w:bCs w:val="0"/>
          <w:rtl/>
        </w:rPr>
        <w:t xml:space="preserve"> </w:t>
      </w:r>
      <w:r w:rsidRPr="00871BEA">
        <w:rPr>
          <w:rFonts w:hint="eastAsia"/>
          <w:b w:val="0"/>
          <w:bCs w:val="0"/>
          <w:rtl/>
        </w:rPr>
        <w:t>לסוד</w:t>
      </w:r>
      <w:r w:rsidRPr="00871BEA">
        <w:rPr>
          <w:b w:val="0"/>
          <w:bCs w:val="0"/>
          <w:rtl/>
        </w:rPr>
        <w:t xml:space="preserve"> </w:t>
      </w:r>
      <w:r w:rsidRPr="00871BEA">
        <w:rPr>
          <w:rFonts w:hint="eastAsia"/>
          <w:b w:val="0"/>
          <w:bCs w:val="0"/>
          <w:rtl/>
        </w:rPr>
        <w:t>מסחרי</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סוד</w:t>
      </w:r>
      <w:r w:rsidRPr="00871BEA">
        <w:rPr>
          <w:b w:val="0"/>
          <w:bCs w:val="0"/>
          <w:rtl/>
        </w:rPr>
        <w:t xml:space="preserve"> </w:t>
      </w:r>
      <w:r w:rsidRPr="00871BEA">
        <w:rPr>
          <w:rFonts w:hint="eastAsia"/>
          <w:b w:val="0"/>
          <w:bCs w:val="0"/>
          <w:rtl/>
        </w:rPr>
        <w:t>מקצועי</w:t>
      </w:r>
      <w:r w:rsidRPr="00871BEA">
        <w:rPr>
          <w:b w:val="0"/>
          <w:bCs w:val="0"/>
          <w:rtl/>
        </w:rPr>
        <w:t xml:space="preserve">, </w:t>
      </w:r>
      <w:r w:rsidRPr="00871BEA">
        <w:rPr>
          <w:rFonts w:hint="eastAsia"/>
          <w:b w:val="0"/>
          <w:bCs w:val="0"/>
          <w:rtl/>
        </w:rPr>
        <w:t>עליו</w:t>
      </w:r>
      <w:r w:rsidRPr="00871BEA">
        <w:rPr>
          <w:b w:val="0"/>
          <w:bCs w:val="0"/>
          <w:rtl/>
        </w:rPr>
        <w:t xml:space="preserve"> </w:t>
      </w:r>
      <w:r w:rsidRPr="00871BEA">
        <w:rPr>
          <w:rFonts w:hint="eastAsia"/>
          <w:b w:val="0"/>
          <w:bCs w:val="0"/>
          <w:rtl/>
        </w:rPr>
        <w:t>לציין</w:t>
      </w:r>
      <w:r w:rsidRPr="00871BEA">
        <w:rPr>
          <w:b w:val="0"/>
          <w:bCs w:val="0"/>
          <w:rtl/>
        </w:rPr>
        <w:t xml:space="preserve"> </w:t>
      </w:r>
      <w:r w:rsidRPr="00871BEA">
        <w:rPr>
          <w:rFonts w:hint="eastAsia"/>
          <w:b w:val="0"/>
          <w:bCs w:val="0"/>
          <w:rtl/>
        </w:rPr>
        <w:t>בחוברת</w:t>
      </w:r>
      <w:r w:rsidRPr="00871BEA">
        <w:rPr>
          <w:b w:val="0"/>
          <w:bCs w:val="0"/>
          <w:rtl/>
        </w:rPr>
        <w:t xml:space="preserve"> </w:t>
      </w:r>
      <w:r w:rsidRPr="00871BEA">
        <w:rPr>
          <w:rFonts w:hint="eastAsia"/>
          <w:b w:val="0"/>
          <w:bCs w:val="0"/>
          <w:rtl/>
        </w:rPr>
        <w:t>ההצעה</w:t>
      </w:r>
      <w:r w:rsidRPr="00871BEA">
        <w:rPr>
          <w:b w:val="0"/>
          <w:bCs w:val="0"/>
          <w:rtl/>
        </w:rPr>
        <w:t xml:space="preserve"> (</w:t>
      </w:r>
      <w:r w:rsidRPr="00871BEA">
        <w:rPr>
          <w:rFonts w:hint="eastAsia"/>
          <w:b w:val="0"/>
          <w:bCs w:val="0"/>
          <w:rtl/>
        </w:rPr>
        <w:t>נספח</w:t>
      </w:r>
      <w:r w:rsidRPr="00871BEA">
        <w:rPr>
          <w:b w:val="0"/>
          <w:bCs w:val="0"/>
          <w:rtl/>
        </w:rPr>
        <w:t xml:space="preserve"> </w:t>
      </w:r>
      <w:r w:rsidRPr="00871BEA">
        <w:rPr>
          <w:rFonts w:hint="eastAsia"/>
          <w:b w:val="0"/>
          <w:bCs w:val="0"/>
          <w:rtl/>
        </w:rPr>
        <w:t>א</w:t>
      </w:r>
      <w:r w:rsidRPr="00871BEA">
        <w:rPr>
          <w:b w:val="0"/>
          <w:bCs w:val="0"/>
          <w:rtl/>
        </w:rPr>
        <w:t xml:space="preserve">) </w:t>
      </w:r>
      <w:r w:rsidRPr="00871BEA">
        <w:rPr>
          <w:rFonts w:hint="eastAsia"/>
          <w:b w:val="0"/>
          <w:bCs w:val="0"/>
          <w:rtl/>
        </w:rPr>
        <w:t>למענה</w:t>
      </w:r>
      <w:r w:rsidRPr="00871BEA">
        <w:rPr>
          <w:b w:val="0"/>
          <w:bCs w:val="0"/>
          <w:rtl/>
        </w:rPr>
        <w:t xml:space="preserve"> </w:t>
      </w:r>
      <w:r w:rsidRPr="00871BEA">
        <w:rPr>
          <w:rFonts w:hint="eastAsia"/>
          <w:b w:val="0"/>
          <w:bCs w:val="0"/>
          <w:rtl/>
        </w:rPr>
        <w:t>שלו</w:t>
      </w:r>
      <w:r w:rsidRPr="00871BEA">
        <w:rPr>
          <w:b w:val="0"/>
          <w:bCs w:val="0"/>
          <w:rtl/>
        </w:rPr>
        <w:t xml:space="preserve">, </w:t>
      </w:r>
      <w:r w:rsidRPr="00871BEA">
        <w:rPr>
          <w:rFonts w:hint="eastAsia"/>
          <w:b w:val="0"/>
          <w:bCs w:val="0"/>
          <w:rtl/>
        </w:rPr>
        <w:t>את</w:t>
      </w:r>
      <w:r w:rsidRPr="00871BEA">
        <w:rPr>
          <w:b w:val="0"/>
          <w:bCs w:val="0"/>
          <w:rtl/>
        </w:rPr>
        <w:t xml:space="preserve"> </w:t>
      </w:r>
      <w:r w:rsidRPr="00871BEA">
        <w:rPr>
          <w:rFonts w:hint="eastAsia"/>
          <w:b w:val="0"/>
          <w:bCs w:val="0"/>
          <w:rtl/>
        </w:rPr>
        <w:t>רשימת</w:t>
      </w:r>
      <w:r w:rsidRPr="00871BEA">
        <w:rPr>
          <w:b w:val="0"/>
          <w:bCs w:val="0"/>
          <w:rtl/>
        </w:rPr>
        <w:t xml:space="preserve"> </w:t>
      </w:r>
      <w:r w:rsidRPr="00871BEA">
        <w:rPr>
          <w:rFonts w:hint="eastAsia"/>
          <w:b w:val="0"/>
          <w:bCs w:val="0"/>
          <w:rtl/>
        </w:rPr>
        <w:t>הסעיפים</w:t>
      </w:r>
      <w:r w:rsidRPr="00871BEA">
        <w:rPr>
          <w:b w:val="0"/>
          <w:bCs w:val="0"/>
          <w:rtl/>
        </w:rPr>
        <w:t xml:space="preserve"> </w:t>
      </w:r>
      <w:r w:rsidRPr="00871BEA">
        <w:rPr>
          <w:rFonts w:hint="eastAsia"/>
          <w:b w:val="0"/>
          <w:bCs w:val="0"/>
          <w:rtl/>
        </w:rPr>
        <w:t>אותם</w:t>
      </w:r>
      <w:r w:rsidRPr="00871BEA">
        <w:rPr>
          <w:b w:val="0"/>
          <w:bCs w:val="0"/>
          <w:rtl/>
        </w:rPr>
        <w:t xml:space="preserve"> </w:t>
      </w:r>
      <w:r w:rsidRPr="00871BEA">
        <w:rPr>
          <w:rFonts w:hint="eastAsia"/>
          <w:b w:val="0"/>
          <w:bCs w:val="0"/>
          <w:rtl/>
        </w:rPr>
        <w:t>הוא</w:t>
      </w:r>
      <w:r w:rsidRPr="00871BEA">
        <w:rPr>
          <w:b w:val="0"/>
          <w:bCs w:val="0"/>
          <w:rtl/>
        </w:rPr>
        <w:t xml:space="preserve"> </w:t>
      </w:r>
      <w:r w:rsidRPr="00871BEA">
        <w:rPr>
          <w:rFonts w:hint="eastAsia"/>
          <w:b w:val="0"/>
          <w:bCs w:val="0"/>
          <w:rtl/>
        </w:rPr>
        <w:t>מבקש</w:t>
      </w:r>
      <w:r w:rsidRPr="00871BEA">
        <w:rPr>
          <w:b w:val="0"/>
          <w:bCs w:val="0"/>
          <w:rtl/>
        </w:rPr>
        <w:t xml:space="preserve"> </w:t>
      </w:r>
      <w:r w:rsidRPr="00871BEA">
        <w:rPr>
          <w:rFonts w:hint="eastAsia"/>
          <w:b w:val="0"/>
          <w:bCs w:val="0"/>
          <w:rtl/>
        </w:rPr>
        <w:t>שלא</w:t>
      </w:r>
      <w:r w:rsidRPr="00871BEA">
        <w:rPr>
          <w:b w:val="0"/>
          <w:bCs w:val="0"/>
          <w:rtl/>
        </w:rPr>
        <w:t xml:space="preserve"> </w:t>
      </w:r>
      <w:r w:rsidRPr="00871BEA">
        <w:rPr>
          <w:rFonts w:hint="eastAsia"/>
          <w:b w:val="0"/>
          <w:bCs w:val="0"/>
          <w:rtl/>
        </w:rPr>
        <w:t>להציג</w:t>
      </w:r>
      <w:r w:rsidRPr="00871BEA">
        <w:rPr>
          <w:b w:val="0"/>
          <w:bCs w:val="0"/>
          <w:rtl/>
        </w:rPr>
        <w:t xml:space="preserve"> </w:t>
      </w:r>
      <w:r w:rsidRPr="00871BEA">
        <w:rPr>
          <w:rFonts w:hint="eastAsia"/>
          <w:b w:val="0"/>
          <w:bCs w:val="0"/>
          <w:rtl/>
        </w:rPr>
        <w:t>למתחרים</w:t>
      </w:r>
      <w:r w:rsidRPr="00871BEA">
        <w:rPr>
          <w:b w:val="0"/>
          <w:bCs w:val="0"/>
          <w:rtl/>
        </w:rPr>
        <w:t xml:space="preserve">, </w:t>
      </w:r>
      <w:r w:rsidRPr="00871BEA">
        <w:rPr>
          <w:rFonts w:hint="eastAsia"/>
          <w:b w:val="0"/>
          <w:bCs w:val="0"/>
          <w:rtl/>
        </w:rPr>
        <w:t>תוך</w:t>
      </w:r>
      <w:r w:rsidRPr="00871BEA">
        <w:rPr>
          <w:b w:val="0"/>
          <w:bCs w:val="0"/>
          <w:rtl/>
        </w:rPr>
        <w:t xml:space="preserve"> </w:t>
      </w:r>
      <w:r w:rsidRPr="00871BEA">
        <w:rPr>
          <w:rFonts w:hint="eastAsia"/>
          <w:b w:val="0"/>
          <w:bCs w:val="0"/>
          <w:rtl/>
        </w:rPr>
        <w:t>מתן</w:t>
      </w:r>
      <w:r w:rsidRPr="00871BEA">
        <w:rPr>
          <w:b w:val="0"/>
          <w:bCs w:val="0"/>
          <w:rtl/>
        </w:rPr>
        <w:t xml:space="preserve"> </w:t>
      </w:r>
      <w:r w:rsidRPr="00871BEA">
        <w:rPr>
          <w:rFonts w:hint="eastAsia"/>
          <w:b w:val="0"/>
          <w:bCs w:val="0"/>
          <w:rtl/>
        </w:rPr>
        <w:t>נימוקים</w:t>
      </w:r>
      <w:r w:rsidRPr="00871BEA">
        <w:rPr>
          <w:b w:val="0"/>
          <w:bCs w:val="0"/>
          <w:rtl/>
        </w:rPr>
        <w:t xml:space="preserve"> </w:t>
      </w:r>
      <w:r w:rsidRPr="00871BEA">
        <w:rPr>
          <w:rFonts w:hint="eastAsia"/>
          <w:b w:val="0"/>
          <w:bCs w:val="0"/>
          <w:rtl/>
        </w:rPr>
        <w:t>לטענתו</w:t>
      </w:r>
      <w:r w:rsidRPr="00871BEA">
        <w:rPr>
          <w:b w:val="0"/>
          <w:bCs w:val="0"/>
          <w:rtl/>
        </w:rPr>
        <w:t xml:space="preserve">. </w:t>
      </w:r>
      <w:r w:rsidRPr="00871BEA">
        <w:rPr>
          <w:rFonts w:hint="eastAsia"/>
          <w:b w:val="0"/>
          <w:bCs w:val="0"/>
          <w:rtl/>
        </w:rPr>
        <w:t>מובהר</w:t>
      </w:r>
      <w:r w:rsidRPr="00871BEA">
        <w:rPr>
          <w:b w:val="0"/>
          <w:bCs w:val="0"/>
          <w:rtl/>
        </w:rPr>
        <w:t xml:space="preserve"> </w:t>
      </w:r>
      <w:r w:rsidRPr="00871BEA">
        <w:rPr>
          <w:rFonts w:hint="eastAsia"/>
          <w:b w:val="0"/>
          <w:bCs w:val="0"/>
          <w:rtl/>
        </w:rPr>
        <w:t>כי</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יה</w:t>
      </w:r>
      <w:r w:rsidR="00433FC0" w:rsidRPr="00871BEA">
        <w:rPr>
          <w:rFonts w:hint="eastAsia"/>
          <w:b w:val="0"/>
          <w:bCs w:val="0"/>
          <w:rtl/>
        </w:rPr>
        <w:t>א</w:t>
      </w:r>
      <w:r w:rsidRPr="00871BEA">
        <w:rPr>
          <w:b w:val="0"/>
          <w:bCs w:val="0"/>
          <w:rtl/>
        </w:rPr>
        <w:t xml:space="preserve"> </w:t>
      </w:r>
      <w:r w:rsidRPr="00871BEA">
        <w:rPr>
          <w:rFonts w:hint="eastAsia"/>
          <w:b w:val="0"/>
          <w:bCs w:val="0"/>
          <w:rtl/>
        </w:rPr>
        <w:t>בעצם</w:t>
      </w:r>
      <w:r w:rsidRPr="00871BEA">
        <w:rPr>
          <w:b w:val="0"/>
          <w:bCs w:val="0"/>
          <w:rtl/>
        </w:rPr>
        <w:t xml:space="preserve"> </w:t>
      </w:r>
      <w:r w:rsidRPr="00871BEA">
        <w:rPr>
          <w:rFonts w:hint="eastAsia"/>
          <w:b w:val="0"/>
          <w:bCs w:val="0"/>
          <w:rtl/>
        </w:rPr>
        <w:t>הבקשה</w:t>
      </w:r>
      <w:r w:rsidRPr="00871BEA">
        <w:rPr>
          <w:b w:val="0"/>
          <w:bCs w:val="0"/>
          <w:rtl/>
        </w:rPr>
        <w:t xml:space="preserve"> </w:t>
      </w:r>
      <w:r w:rsidRPr="00871BEA">
        <w:rPr>
          <w:rFonts w:hint="eastAsia"/>
          <w:b w:val="0"/>
          <w:bCs w:val="0"/>
          <w:rtl/>
        </w:rPr>
        <w:t>כדי</w:t>
      </w:r>
      <w:r w:rsidRPr="00871BEA">
        <w:rPr>
          <w:b w:val="0"/>
          <w:bCs w:val="0"/>
          <w:rtl/>
        </w:rPr>
        <w:t xml:space="preserve"> </w:t>
      </w:r>
      <w:r w:rsidRPr="00871BEA">
        <w:rPr>
          <w:rFonts w:hint="eastAsia"/>
          <w:b w:val="0"/>
          <w:bCs w:val="0"/>
          <w:rtl/>
        </w:rPr>
        <w:t>למנוע</w:t>
      </w:r>
      <w:r w:rsidRPr="00871BEA">
        <w:rPr>
          <w:b w:val="0"/>
          <w:bCs w:val="0"/>
          <w:rtl/>
        </w:rPr>
        <w:t xml:space="preserve"> </w:t>
      </w:r>
      <w:r w:rsidRPr="00871BEA">
        <w:rPr>
          <w:rFonts w:hint="eastAsia"/>
          <w:b w:val="0"/>
          <w:bCs w:val="0"/>
          <w:rtl/>
        </w:rPr>
        <w:t>עיון</w:t>
      </w:r>
      <w:r w:rsidRPr="00871BEA">
        <w:rPr>
          <w:b w:val="0"/>
          <w:bCs w:val="0"/>
          <w:rtl/>
        </w:rPr>
        <w:t xml:space="preserve"> </w:t>
      </w:r>
      <w:r w:rsidRPr="00871BEA">
        <w:rPr>
          <w:rFonts w:hint="eastAsia"/>
          <w:b w:val="0"/>
          <w:bCs w:val="0"/>
          <w:rtl/>
        </w:rPr>
        <w:t>בהצעת</w:t>
      </w:r>
      <w:r w:rsidRPr="00871BEA">
        <w:rPr>
          <w:b w:val="0"/>
          <w:bCs w:val="0"/>
          <w:rtl/>
        </w:rPr>
        <w:t xml:space="preserve"> </w:t>
      </w:r>
      <w:r w:rsidRPr="00871BEA">
        <w:rPr>
          <w:rFonts w:hint="eastAsia"/>
          <w:b w:val="0"/>
          <w:bCs w:val="0"/>
          <w:rtl/>
        </w:rPr>
        <w:t>הספק</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סעיפיה</w:t>
      </w:r>
      <w:r w:rsidRPr="00871BEA">
        <w:rPr>
          <w:b w:val="0"/>
          <w:bCs w:val="0"/>
          <w:rtl/>
        </w:rPr>
        <w:t xml:space="preserve">, </w:t>
      </w:r>
      <w:r w:rsidRPr="00871BEA">
        <w:rPr>
          <w:rFonts w:hint="eastAsia"/>
          <w:b w:val="0"/>
          <w:bCs w:val="0"/>
          <w:rtl/>
        </w:rPr>
        <w:t>אלא</w:t>
      </w:r>
      <w:r w:rsidRPr="00871BEA">
        <w:rPr>
          <w:b w:val="0"/>
          <w:bCs w:val="0"/>
          <w:rtl/>
        </w:rPr>
        <w:t xml:space="preserve"> </w:t>
      </w:r>
      <w:r w:rsidRPr="00871BEA">
        <w:rPr>
          <w:rFonts w:hint="eastAsia"/>
          <w:b w:val="0"/>
          <w:bCs w:val="0"/>
          <w:rtl/>
        </w:rPr>
        <w:t>אם</w:t>
      </w:r>
      <w:r w:rsidRPr="00871BEA">
        <w:rPr>
          <w:b w:val="0"/>
          <w:bCs w:val="0"/>
          <w:rtl/>
        </w:rPr>
        <w:t xml:space="preserve"> </w:t>
      </w:r>
      <w:r w:rsidRPr="00871BEA">
        <w:rPr>
          <w:rFonts w:hint="eastAsia"/>
          <w:b w:val="0"/>
          <w:bCs w:val="0"/>
          <w:rtl/>
        </w:rPr>
        <w:t>נקבע</w:t>
      </w:r>
      <w:r w:rsidRPr="00871BEA">
        <w:rPr>
          <w:b w:val="0"/>
          <w:bCs w:val="0"/>
          <w:rtl/>
        </w:rPr>
        <w:t xml:space="preserve"> </w:t>
      </w:r>
      <w:r w:rsidRPr="00871BEA">
        <w:rPr>
          <w:rFonts w:hint="eastAsia"/>
          <w:b w:val="0"/>
          <w:bCs w:val="0"/>
          <w:rtl/>
        </w:rPr>
        <w:t>כך</w:t>
      </w:r>
      <w:r w:rsidRPr="00871BEA">
        <w:rPr>
          <w:b w:val="0"/>
          <w:bCs w:val="0"/>
          <w:rtl/>
        </w:rPr>
        <w:t xml:space="preserve"> </w:t>
      </w:r>
      <w:r w:rsidRPr="00871BEA">
        <w:rPr>
          <w:rFonts w:hint="eastAsia"/>
          <w:b w:val="0"/>
          <w:bCs w:val="0"/>
          <w:rtl/>
        </w:rPr>
        <w:t>באופן</w:t>
      </w:r>
      <w:r w:rsidRPr="00871BEA">
        <w:rPr>
          <w:b w:val="0"/>
          <w:bCs w:val="0"/>
          <w:rtl/>
        </w:rPr>
        <w:t xml:space="preserve"> </w:t>
      </w:r>
      <w:r w:rsidRPr="00871BEA">
        <w:rPr>
          <w:rFonts w:hint="eastAsia"/>
          <w:b w:val="0"/>
          <w:bCs w:val="0"/>
          <w:rtl/>
        </w:rPr>
        <w:t>מפורש</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ידי</w:t>
      </w:r>
      <w:r w:rsidRPr="00871BEA">
        <w:rPr>
          <w:b w:val="0"/>
          <w:bCs w:val="0"/>
          <w:rtl/>
        </w:rPr>
        <w:t xml:space="preserve"> </w:t>
      </w:r>
      <w:r w:rsidRPr="00871BEA">
        <w:rPr>
          <w:rFonts w:hint="eastAsia"/>
          <w:b w:val="0"/>
          <w:bCs w:val="0"/>
          <w:rtl/>
        </w:rPr>
        <w:t>ועדת</w:t>
      </w:r>
      <w:r w:rsidRPr="00871BEA">
        <w:rPr>
          <w:b w:val="0"/>
          <w:bCs w:val="0"/>
          <w:rtl/>
        </w:rPr>
        <w:t xml:space="preserve"> </w:t>
      </w:r>
      <w:r w:rsidRPr="00871BEA">
        <w:rPr>
          <w:rFonts w:hint="eastAsia"/>
          <w:b w:val="0"/>
          <w:bCs w:val="0"/>
          <w:rtl/>
        </w:rPr>
        <w:t>המכרזים</w:t>
      </w:r>
      <w:r w:rsidRPr="00871BEA">
        <w:rPr>
          <w:b w:val="0"/>
          <w:bCs w:val="0"/>
          <w:rtl/>
        </w:rPr>
        <w:t xml:space="preserve"> </w:t>
      </w:r>
      <w:r w:rsidRPr="00871BEA">
        <w:rPr>
          <w:rFonts w:hint="eastAsia"/>
          <w:b w:val="0"/>
          <w:bCs w:val="0"/>
          <w:rtl/>
        </w:rPr>
        <w:t>כאמור</w:t>
      </w:r>
      <w:r w:rsidRPr="00871BEA">
        <w:rPr>
          <w:b w:val="0"/>
          <w:bCs w:val="0"/>
          <w:rtl/>
        </w:rPr>
        <w:t xml:space="preserve"> </w:t>
      </w:r>
      <w:r w:rsidRPr="00871BEA">
        <w:rPr>
          <w:rFonts w:hint="eastAsia"/>
          <w:b w:val="0"/>
          <w:bCs w:val="0"/>
          <w:rtl/>
        </w:rPr>
        <w:t>להלן</w:t>
      </w:r>
      <w:r w:rsidRPr="00871BEA">
        <w:rPr>
          <w:b w:val="0"/>
          <w:bCs w:val="0"/>
          <w:rtl/>
        </w:rPr>
        <w:t xml:space="preserve">. </w:t>
      </w:r>
      <w:r w:rsidRPr="00871BEA">
        <w:rPr>
          <w:rFonts w:hint="eastAsia"/>
          <w:b w:val="0"/>
          <w:bCs w:val="0"/>
          <w:rtl/>
        </w:rPr>
        <w:t>מחירי</w:t>
      </w:r>
      <w:r w:rsidRPr="00871BEA">
        <w:rPr>
          <w:b w:val="0"/>
          <w:bCs w:val="0"/>
          <w:rtl/>
        </w:rPr>
        <w:t xml:space="preserve"> </w:t>
      </w:r>
      <w:r w:rsidRPr="00871BEA">
        <w:rPr>
          <w:rFonts w:hint="eastAsia"/>
          <w:b w:val="0"/>
          <w:bCs w:val="0"/>
          <w:rtl/>
        </w:rPr>
        <w:t>ההצעה</w:t>
      </w:r>
      <w:r w:rsidRPr="00871BEA">
        <w:rPr>
          <w:b w:val="0"/>
          <w:bCs w:val="0"/>
          <w:rtl/>
        </w:rPr>
        <w:t xml:space="preserve"> </w:t>
      </w:r>
      <w:r w:rsidRPr="00871BEA">
        <w:rPr>
          <w:rFonts w:hint="eastAsia"/>
          <w:b w:val="0"/>
          <w:bCs w:val="0"/>
          <w:rtl/>
        </w:rPr>
        <w:t>בכל</w:t>
      </w:r>
      <w:r w:rsidRPr="00871BEA">
        <w:rPr>
          <w:b w:val="0"/>
          <w:bCs w:val="0"/>
          <w:rtl/>
        </w:rPr>
        <w:t xml:space="preserve"> </w:t>
      </w:r>
      <w:r w:rsidRPr="00871BEA">
        <w:rPr>
          <w:rFonts w:hint="eastAsia"/>
          <w:b w:val="0"/>
          <w:bCs w:val="0"/>
          <w:rtl/>
        </w:rPr>
        <w:t>מקרה</w:t>
      </w:r>
      <w:r w:rsidRPr="00871BEA">
        <w:rPr>
          <w:b w:val="0"/>
          <w:bCs w:val="0"/>
          <w:rtl/>
        </w:rPr>
        <w:t xml:space="preserve"> </w:t>
      </w:r>
      <w:r w:rsidRPr="00871BEA">
        <w:rPr>
          <w:rFonts w:hint="eastAsia"/>
          <w:b w:val="0"/>
          <w:bCs w:val="0"/>
          <w:rtl/>
        </w:rPr>
        <w:t>לא</w:t>
      </w:r>
      <w:r w:rsidRPr="00871BEA">
        <w:rPr>
          <w:b w:val="0"/>
          <w:bCs w:val="0"/>
          <w:rtl/>
        </w:rPr>
        <w:t xml:space="preserve"> </w:t>
      </w:r>
      <w:r w:rsidRPr="00871BEA">
        <w:rPr>
          <w:rFonts w:hint="eastAsia"/>
          <w:b w:val="0"/>
          <w:bCs w:val="0"/>
          <w:rtl/>
        </w:rPr>
        <w:t>יחשבו</w:t>
      </w:r>
      <w:r w:rsidRPr="00871BEA">
        <w:rPr>
          <w:b w:val="0"/>
          <w:bCs w:val="0"/>
          <w:rtl/>
        </w:rPr>
        <w:t xml:space="preserve"> </w:t>
      </w:r>
      <w:r w:rsidRPr="00871BEA">
        <w:rPr>
          <w:rFonts w:hint="eastAsia"/>
          <w:b w:val="0"/>
          <w:bCs w:val="0"/>
          <w:rtl/>
        </w:rPr>
        <w:t>כסוד</w:t>
      </w:r>
      <w:r w:rsidRPr="00871BEA">
        <w:rPr>
          <w:b w:val="0"/>
          <w:bCs w:val="0"/>
          <w:rtl/>
        </w:rPr>
        <w:t xml:space="preserve"> </w:t>
      </w:r>
      <w:r w:rsidRPr="00871BEA">
        <w:rPr>
          <w:rFonts w:hint="eastAsia"/>
          <w:b w:val="0"/>
          <w:bCs w:val="0"/>
          <w:rtl/>
        </w:rPr>
        <w:t>מסחרי</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כסוד</w:t>
      </w:r>
      <w:r w:rsidRPr="00871BEA">
        <w:rPr>
          <w:b w:val="0"/>
          <w:bCs w:val="0"/>
          <w:rtl/>
        </w:rPr>
        <w:t xml:space="preserve"> </w:t>
      </w:r>
      <w:r w:rsidRPr="00871BEA">
        <w:rPr>
          <w:rFonts w:hint="eastAsia"/>
          <w:b w:val="0"/>
          <w:bCs w:val="0"/>
          <w:rtl/>
        </w:rPr>
        <w:t>מקצועי</w:t>
      </w:r>
      <w:r w:rsidRPr="00871BEA">
        <w:rPr>
          <w:b w:val="0"/>
          <w:bCs w:val="0"/>
          <w:rtl/>
        </w:rPr>
        <w:t xml:space="preserve">. </w:t>
      </w:r>
      <w:r w:rsidRPr="00871BEA">
        <w:rPr>
          <w:rFonts w:hint="eastAsia"/>
          <w:b w:val="0"/>
          <w:bCs w:val="0"/>
          <w:rtl/>
        </w:rPr>
        <w:t>ספק</w:t>
      </w:r>
      <w:r w:rsidRPr="00871BEA">
        <w:rPr>
          <w:b w:val="0"/>
          <w:bCs w:val="0"/>
          <w:rtl/>
        </w:rPr>
        <w:t xml:space="preserve"> </w:t>
      </w:r>
      <w:r w:rsidRPr="00871BEA">
        <w:rPr>
          <w:rFonts w:hint="eastAsia"/>
          <w:b w:val="0"/>
          <w:bCs w:val="0"/>
          <w:rtl/>
        </w:rPr>
        <w:t>שמצדו</w:t>
      </w:r>
      <w:r w:rsidRPr="00871BEA">
        <w:rPr>
          <w:b w:val="0"/>
          <w:bCs w:val="0"/>
          <w:rtl/>
        </w:rPr>
        <w:t xml:space="preserve"> </w:t>
      </w:r>
      <w:r w:rsidRPr="00871BEA">
        <w:rPr>
          <w:rFonts w:hint="eastAsia"/>
          <w:b w:val="0"/>
          <w:bCs w:val="0"/>
          <w:rtl/>
        </w:rPr>
        <w:t>יטען</w:t>
      </w:r>
      <w:r w:rsidRPr="00871BEA">
        <w:rPr>
          <w:b w:val="0"/>
          <w:bCs w:val="0"/>
          <w:rtl/>
        </w:rPr>
        <w:t xml:space="preserve"> </w:t>
      </w:r>
      <w:r w:rsidRPr="00871BEA">
        <w:rPr>
          <w:rFonts w:hint="eastAsia"/>
          <w:b w:val="0"/>
          <w:bCs w:val="0"/>
          <w:rtl/>
        </w:rPr>
        <w:t>לסוד</w:t>
      </w:r>
      <w:r w:rsidRPr="00871BEA">
        <w:rPr>
          <w:b w:val="0"/>
          <w:bCs w:val="0"/>
          <w:rtl/>
        </w:rPr>
        <w:t xml:space="preserve"> </w:t>
      </w:r>
      <w:r w:rsidRPr="00871BEA">
        <w:rPr>
          <w:rFonts w:hint="eastAsia"/>
          <w:b w:val="0"/>
          <w:bCs w:val="0"/>
          <w:rtl/>
        </w:rPr>
        <w:t>מסחרי</w:t>
      </w:r>
      <w:r w:rsidRPr="00871BEA">
        <w:rPr>
          <w:b w:val="0"/>
          <w:bCs w:val="0"/>
          <w:rtl/>
        </w:rPr>
        <w:t xml:space="preserve"> / </w:t>
      </w:r>
      <w:r w:rsidRPr="00871BEA">
        <w:rPr>
          <w:rFonts w:hint="eastAsia"/>
          <w:b w:val="0"/>
          <w:bCs w:val="0"/>
          <w:rtl/>
        </w:rPr>
        <w:t>מקצועי</w:t>
      </w:r>
      <w:r w:rsidRPr="00871BEA">
        <w:rPr>
          <w:b w:val="0"/>
          <w:bCs w:val="0"/>
          <w:rtl/>
        </w:rPr>
        <w:t xml:space="preserve"> </w:t>
      </w:r>
      <w:r w:rsidRPr="00871BEA">
        <w:rPr>
          <w:rFonts w:hint="eastAsia"/>
          <w:b w:val="0"/>
          <w:bCs w:val="0"/>
          <w:rtl/>
        </w:rPr>
        <w:t>לעניין</w:t>
      </w:r>
      <w:r w:rsidRPr="00871BEA">
        <w:rPr>
          <w:b w:val="0"/>
          <w:bCs w:val="0"/>
          <w:rtl/>
        </w:rPr>
        <w:t xml:space="preserve"> </w:t>
      </w:r>
      <w:r w:rsidRPr="00871BEA">
        <w:rPr>
          <w:rFonts w:hint="eastAsia"/>
          <w:b w:val="0"/>
          <w:bCs w:val="0"/>
          <w:rtl/>
        </w:rPr>
        <w:t>מסוים</w:t>
      </w:r>
      <w:r w:rsidRPr="00871BEA">
        <w:rPr>
          <w:b w:val="0"/>
          <w:bCs w:val="0"/>
          <w:rtl/>
        </w:rPr>
        <w:t xml:space="preserve"> </w:t>
      </w:r>
      <w:r w:rsidRPr="00871BEA">
        <w:rPr>
          <w:rFonts w:hint="eastAsia"/>
          <w:b w:val="0"/>
          <w:bCs w:val="0"/>
          <w:rtl/>
        </w:rPr>
        <w:t>יהיה</w:t>
      </w:r>
      <w:r w:rsidRPr="00871BEA">
        <w:rPr>
          <w:b w:val="0"/>
          <w:bCs w:val="0"/>
          <w:rtl/>
        </w:rPr>
        <w:t xml:space="preserve"> </w:t>
      </w:r>
      <w:r w:rsidRPr="00871BEA">
        <w:rPr>
          <w:rFonts w:hint="eastAsia"/>
          <w:b w:val="0"/>
          <w:bCs w:val="0"/>
          <w:rtl/>
        </w:rPr>
        <w:t>מנוע</w:t>
      </w:r>
      <w:r w:rsidRPr="00871BEA">
        <w:rPr>
          <w:b w:val="0"/>
          <w:bCs w:val="0"/>
          <w:rtl/>
        </w:rPr>
        <w:t xml:space="preserve"> </w:t>
      </w:r>
      <w:r w:rsidRPr="00871BEA">
        <w:rPr>
          <w:rFonts w:hint="eastAsia"/>
          <w:b w:val="0"/>
          <w:bCs w:val="0"/>
          <w:rtl/>
        </w:rPr>
        <w:t>מלבקש</w:t>
      </w:r>
      <w:r w:rsidRPr="00871BEA">
        <w:rPr>
          <w:b w:val="0"/>
          <w:bCs w:val="0"/>
          <w:rtl/>
        </w:rPr>
        <w:t xml:space="preserve"> </w:t>
      </w:r>
      <w:r w:rsidRPr="00871BEA">
        <w:rPr>
          <w:rFonts w:hint="eastAsia"/>
          <w:b w:val="0"/>
          <w:bCs w:val="0"/>
          <w:rtl/>
        </w:rPr>
        <w:t>עיון</w:t>
      </w:r>
      <w:r w:rsidRPr="00871BEA">
        <w:rPr>
          <w:b w:val="0"/>
          <w:bCs w:val="0"/>
          <w:rtl/>
        </w:rPr>
        <w:t xml:space="preserve"> </w:t>
      </w:r>
      <w:r w:rsidRPr="00871BEA">
        <w:rPr>
          <w:rFonts w:hint="eastAsia"/>
          <w:b w:val="0"/>
          <w:bCs w:val="0"/>
          <w:rtl/>
        </w:rPr>
        <w:t>לאותו</w:t>
      </w:r>
      <w:r w:rsidRPr="00871BEA">
        <w:rPr>
          <w:b w:val="0"/>
          <w:bCs w:val="0"/>
          <w:rtl/>
        </w:rPr>
        <w:t xml:space="preserve"> </w:t>
      </w:r>
      <w:r w:rsidRPr="00871BEA">
        <w:rPr>
          <w:rFonts w:hint="eastAsia"/>
          <w:b w:val="0"/>
          <w:bCs w:val="0"/>
          <w:rtl/>
        </w:rPr>
        <w:t>עניין</w:t>
      </w:r>
      <w:r w:rsidRPr="00871BEA">
        <w:rPr>
          <w:b w:val="0"/>
          <w:bCs w:val="0"/>
          <w:rtl/>
        </w:rPr>
        <w:t xml:space="preserve"> </w:t>
      </w:r>
      <w:r w:rsidRPr="00871BEA">
        <w:rPr>
          <w:rFonts w:hint="eastAsia"/>
          <w:b w:val="0"/>
          <w:bCs w:val="0"/>
          <w:rtl/>
        </w:rPr>
        <w:t>בהצעות</w:t>
      </w:r>
      <w:r w:rsidRPr="00871BEA">
        <w:rPr>
          <w:b w:val="0"/>
          <w:bCs w:val="0"/>
          <w:rtl/>
        </w:rPr>
        <w:t xml:space="preserve"> </w:t>
      </w:r>
      <w:r w:rsidRPr="00871BEA">
        <w:rPr>
          <w:rFonts w:hint="eastAsia"/>
          <w:b w:val="0"/>
          <w:bCs w:val="0"/>
          <w:rtl/>
        </w:rPr>
        <w:t>אחרות</w:t>
      </w:r>
      <w:r w:rsidRPr="00871BEA">
        <w:rPr>
          <w:b w:val="0"/>
          <w:bCs w:val="0"/>
          <w:rtl/>
        </w:rPr>
        <w:t xml:space="preserve">. </w:t>
      </w:r>
    </w:p>
    <w:p w:rsidR="008628AE" w:rsidRPr="000C700F" w:rsidRDefault="008628AE" w:rsidP="00DE0D74">
      <w:pPr>
        <w:pStyle w:val="3"/>
        <w:ind w:left="1449" w:hanging="729"/>
        <w:rPr>
          <w:b w:val="0"/>
          <w:bCs w:val="0"/>
        </w:rPr>
      </w:pPr>
      <w:r w:rsidRPr="000C700F">
        <w:rPr>
          <w:rFonts w:hint="cs"/>
          <w:b w:val="0"/>
          <w:bCs w:val="0"/>
          <w:rtl/>
        </w:rPr>
        <w:t>ועדת</w:t>
      </w:r>
      <w:r w:rsidRPr="000C700F">
        <w:rPr>
          <w:b w:val="0"/>
          <w:bCs w:val="0"/>
          <w:rtl/>
        </w:rPr>
        <w:t xml:space="preserve"> </w:t>
      </w:r>
      <w:r w:rsidRPr="000C700F">
        <w:rPr>
          <w:rFonts w:hint="cs"/>
          <w:b w:val="0"/>
          <w:bCs w:val="0"/>
          <w:rtl/>
        </w:rPr>
        <w:t>המכרזים</w:t>
      </w:r>
      <w:r w:rsidRPr="000C700F">
        <w:rPr>
          <w:b w:val="0"/>
          <w:bCs w:val="0"/>
          <w:rtl/>
        </w:rPr>
        <w:t xml:space="preserve"> </w:t>
      </w:r>
      <w:r w:rsidRPr="000C700F">
        <w:rPr>
          <w:rFonts w:hint="cs"/>
          <w:b w:val="0"/>
          <w:bCs w:val="0"/>
          <w:rtl/>
        </w:rPr>
        <w:t>לא</w:t>
      </w:r>
      <w:r w:rsidRPr="000C700F">
        <w:rPr>
          <w:b w:val="0"/>
          <w:bCs w:val="0"/>
          <w:rtl/>
        </w:rPr>
        <w:t xml:space="preserve"> </w:t>
      </w:r>
      <w:r w:rsidRPr="000C700F">
        <w:rPr>
          <w:rFonts w:hint="cs"/>
          <w:b w:val="0"/>
          <w:bCs w:val="0"/>
          <w:rtl/>
        </w:rPr>
        <w:t>תדון</w:t>
      </w:r>
      <w:r w:rsidRPr="000C700F">
        <w:rPr>
          <w:b w:val="0"/>
          <w:bCs w:val="0"/>
          <w:rtl/>
        </w:rPr>
        <w:t xml:space="preserve"> </w:t>
      </w:r>
      <w:r w:rsidRPr="000C700F">
        <w:rPr>
          <w:rFonts w:hint="cs"/>
          <w:b w:val="0"/>
          <w:bCs w:val="0"/>
          <w:rtl/>
        </w:rPr>
        <w:t>בבקשה</w:t>
      </w:r>
      <w:r w:rsidRPr="000C700F">
        <w:rPr>
          <w:b w:val="0"/>
          <w:bCs w:val="0"/>
          <w:rtl/>
        </w:rPr>
        <w:t xml:space="preserve"> </w:t>
      </w:r>
      <w:r w:rsidRPr="000C700F">
        <w:rPr>
          <w:rFonts w:hint="cs"/>
          <w:b w:val="0"/>
          <w:bCs w:val="0"/>
          <w:rtl/>
        </w:rPr>
        <w:t>למניעת</w:t>
      </w:r>
      <w:r w:rsidRPr="000C700F">
        <w:rPr>
          <w:b w:val="0"/>
          <w:bCs w:val="0"/>
          <w:rtl/>
        </w:rPr>
        <w:t xml:space="preserve"> </w:t>
      </w:r>
      <w:r w:rsidRPr="000C700F">
        <w:rPr>
          <w:rFonts w:hint="cs"/>
          <w:b w:val="0"/>
          <w:bCs w:val="0"/>
          <w:rtl/>
        </w:rPr>
        <w:t>עיון</w:t>
      </w:r>
      <w:r w:rsidRPr="000C700F">
        <w:rPr>
          <w:b w:val="0"/>
          <w:bCs w:val="0"/>
          <w:rtl/>
        </w:rPr>
        <w:t xml:space="preserve"> </w:t>
      </w:r>
      <w:r w:rsidRPr="000C700F">
        <w:rPr>
          <w:rFonts w:hint="cs"/>
          <w:b w:val="0"/>
          <w:bCs w:val="0"/>
          <w:rtl/>
        </w:rPr>
        <w:t>בהצעת</w:t>
      </w:r>
      <w:r w:rsidRPr="000C700F">
        <w:rPr>
          <w:b w:val="0"/>
          <w:bCs w:val="0"/>
          <w:rtl/>
        </w:rPr>
        <w:t xml:space="preserve"> </w:t>
      </w:r>
      <w:r w:rsidRPr="000C700F">
        <w:rPr>
          <w:rFonts w:hint="cs"/>
          <w:b w:val="0"/>
          <w:bCs w:val="0"/>
          <w:rtl/>
        </w:rPr>
        <w:t>הספק</w:t>
      </w:r>
      <w:r w:rsidRPr="000C700F">
        <w:rPr>
          <w:b w:val="0"/>
          <w:bCs w:val="0"/>
          <w:rtl/>
        </w:rPr>
        <w:t xml:space="preserve"> </w:t>
      </w:r>
      <w:r w:rsidRPr="000C700F">
        <w:rPr>
          <w:rFonts w:hint="cs"/>
          <w:b w:val="0"/>
          <w:bCs w:val="0"/>
          <w:rtl/>
        </w:rPr>
        <w:t>בטענה</w:t>
      </w:r>
      <w:r w:rsidRPr="000C700F">
        <w:rPr>
          <w:b w:val="0"/>
          <w:bCs w:val="0"/>
          <w:rtl/>
        </w:rPr>
        <w:t xml:space="preserve"> </w:t>
      </w:r>
      <w:r w:rsidRPr="000C700F">
        <w:rPr>
          <w:rFonts w:hint="cs"/>
          <w:b w:val="0"/>
          <w:bCs w:val="0"/>
          <w:rtl/>
        </w:rPr>
        <w:t>של</w:t>
      </w:r>
      <w:r w:rsidRPr="000C700F">
        <w:rPr>
          <w:b w:val="0"/>
          <w:bCs w:val="0"/>
          <w:rtl/>
        </w:rPr>
        <w:t xml:space="preserve"> </w:t>
      </w:r>
      <w:r w:rsidRPr="000C700F">
        <w:rPr>
          <w:rFonts w:hint="cs"/>
          <w:b w:val="0"/>
          <w:bCs w:val="0"/>
          <w:rtl/>
        </w:rPr>
        <w:t>סוד</w:t>
      </w:r>
      <w:r w:rsidRPr="000C700F">
        <w:rPr>
          <w:b w:val="0"/>
          <w:bCs w:val="0"/>
          <w:rtl/>
        </w:rPr>
        <w:t xml:space="preserve"> </w:t>
      </w:r>
      <w:r w:rsidRPr="000C700F">
        <w:rPr>
          <w:rFonts w:hint="cs"/>
          <w:b w:val="0"/>
          <w:bCs w:val="0"/>
          <w:rtl/>
        </w:rPr>
        <w:t>מסחרי</w:t>
      </w:r>
      <w:r w:rsidRPr="000C700F">
        <w:rPr>
          <w:b w:val="0"/>
          <w:bCs w:val="0"/>
          <w:rtl/>
        </w:rPr>
        <w:t xml:space="preserve"> </w:t>
      </w:r>
      <w:r w:rsidRPr="000C700F">
        <w:rPr>
          <w:rFonts w:hint="cs"/>
          <w:b w:val="0"/>
          <w:bCs w:val="0"/>
          <w:rtl/>
        </w:rPr>
        <w:t>או</w:t>
      </w:r>
      <w:r w:rsidRPr="000C700F">
        <w:rPr>
          <w:b w:val="0"/>
          <w:bCs w:val="0"/>
          <w:rtl/>
        </w:rPr>
        <w:t xml:space="preserve"> </w:t>
      </w:r>
      <w:r w:rsidRPr="000C700F">
        <w:rPr>
          <w:rFonts w:hint="cs"/>
          <w:b w:val="0"/>
          <w:bCs w:val="0"/>
          <w:rtl/>
        </w:rPr>
        <w:t>מקצועי</w:t>
      </w:r>
      <w:r w:rsidRPr="000C700F">
        <w:rPr>
          <w:b w:val="0"/>
          <w:bCs w:val="0"/>
          <w:rtl/>
        </w:rPr>
        <w:t xml:space="preserve"> </w:t>
      </w:r>
      <w:r w:rsidRPr="000C700F">
        <w:rPr>
          <w:rFonts w:hint="cs"/>
          <w:b w:val="0"/>
          <w:bCs w:val="0"/>
          <w:rtl/>
        </w:rPr>
        <w:t>אם</w:t>
      </w:r>
      <w:r w:rsidRPr="000C700F">
        <w:rPr>
          <w:b w:val="0"/>
          <w:bCs w:val="0"/>
          <w:rtl/>
        </w:rPr>
        <w:t xml:space="preserve"> </w:t>
      </w:r>
      <w:r w:rsidRPr="000C700F">
        <w:rPr>
          <w:rFonts w:hint="cs"/>
          <w:b w:val="0"/>
          <w:bCs w:val="0"/>
          <w:rtl/>
        </w:rPr>
        <w:t>היא</w:t>
      </w:r>
      <w:r w:rsidRPr="000C700F">
        <w:rPr>
          <w:b w:val="0"/>
          <w:bCs w:val="0"/>
          <w:rtl/>
        </w:rPr>
        <w:t xml:space="preserve"> </w:t>
      </w:r>
      <w:r w:rsidRPr="000C700F">
        <w:rPr>
          <w:rFonts w:hint="cs"/>
          <w:b w:val="0"/>
          <w:bCs w:val="0"/>
          <w:rtl/>
        </w:rPr>
        <w:t>אינה</w:t>
      </w:r>
      <w:r w:rsidRPr="000C700F">
        <w:rPr>
          <w:b w:val="0"/>
          <w:bCs w:val="0"/>
          <w:rtl/>
        </w:rPr>
        <w:t xml:space="preserve"> </w:t>
      </w:r>
      <w:r w:rsidRPr="000C700F">
        <w:rPr>
          <w:rFonts w:hint="cs"/>
          <w:b w:val="0"/>
          <w:bCs w:val="0"/>
          <w:rtl/>
        </w:rPr>
        <w:t>מנומקת</w:t>
      </w:r>
      <w:r w:rsidRPr="000C700F">
        <w:rPr>
          <w:b w:val="0"/>
          <w:bCs w:val="0"/>
          <w:rtl/>
        </w:rPr>
        <w:t xml:space="preserve">, </w:t>
      </w:r>
      <w:r w:rsidRPr="000C700F">
        <w:rPr>
          <w:rFonts w:hint="cs"/>
          <w:b w:val="0"/>
          <w:bCs w:val="0"/>
          <w:rtl/>
        </w:rPr>
        <w:t>או</w:t>
      </w:r>
      <w:r w:rsidRPr="000C700F">
        <w:rPr>
          <w:b w:val="0"/>
          <w:bCs w:val="0"/>
          <w:rtl/>
        </w:rPr>
        <w:t xml:space="preserve"> </w:t>
      </w:r>
      <w:r w:rsidRPr="000C700F">
        <w:rPr>
          <w:rFonts w:hint="cs"/>
          <w:b w:val="0"/>
          <w:bCs w:val="0"/>
          <w:rtl/>
        </w:rPr>
        <w:t>במידה</w:t>
      </w:r>
      <w:r w:rsidRPr="000C700F">
        <w:rPr>
          <w:b w:val="0"/>
          <w:bCs w:val="0"/>
          <w:rtl/>
        </w:rPr>
        <w:t xml:space="preserve"> </w:t>
      </w:r>
      <w:r w:rsidRPr="000C700F">
        <w:rPr>
          <w:rFonts w:hint="cs"/>
          <w:b w:val="0"/>
          <w:bCs w:val="0"/>
          <w:rtl/>
        </w:rPr>
        <w:t>שהספק</w:t>
      </w:r>
      <w:r w:rsidRPr="000C700F">
        <w:rPr>
          <w:b w:val="0"/>
          <w:bCs w:val="0"/>
          <w:rtl/>
        </w:rPr>
        <w:t xml:space="preserve"> </w:t>
      </w:r>
      <w:r w:rsidRPr="000C700F">
        <w:rPr>
          <w:rFonts w:hint="cs"/>
          <w:b w:val="0"/>
          <w:bCs w:val="0"/>
          <w:rtl/>
        </w:rPr>
        <w:t>טוען</w:t>
      </w:r>
      <w:r w:rsidRPr="000C700F">
        <w:rPr>
          <w:b w:val="0"/>
          <w:bCs w:val="0"/>
          <w:rtl/>
        </w:rPr>
        <w:t xml:space="preserve"> </w:t>
      </w:r>
      <w:r w:rsidRPr="000C700F">
        <w:rPr>
          <w:rFonts w:hint="cs"/>
          <w:b w:val="0"/>
          <w:bCs w:val="0"/>
          <w:rtl/>
        </w:rPr>
        <w:t>טענות</w:t>
      </w:r>
      <w:r w:rsidRPr="000C700F">
        <w:rPr>
          <w:b w:val="0"/>
          <w:bCs w:val="0"/>
          <w:rtl/>
        </w:rPr>
        <w:t xml:space="preserve"> </w:t>
      </w:r>
      <w:r w:rsidRPr="000C700F">
        <w:rPr>
          <w:rFonts w:hint="cs"/>
          <w:b w:val="0"/>
          <w:bCs w:val="0"/>
          <w:rtl/>
        </w:rPr>
        <w:t>כאלו</w:t>
      </w:r>
      <w:r w:rsidRPr="000C700F">
        <w:rPr>
          <w:b w:val="0"/>
          <w:bCs w:val="0"/>
          <w:rtl/>
        </w:rPr>
        <w:t xml:space="preserve"> </w:t>
      </w:r>
      <w:r w:rsidRPr="000C700F">
        <w:rPr>
          <w:rFonts w:hint="cs"/>
          <w:b w:val="0"/>
          <w:bCs w:val="0"/>
          <w:rtl/>
        </w:rPr>
        <w:t>בצורה</w:t>
      </w:r>
      <w:r w:rsidRPr="000C700F">
        <w:rPr>
          <w:b w:val="0"/>
          <w:bCs w:val="0"/>
          <w:rtl/>
        </w:rPr>
        <w:t xml:space="preserve"> </w:t>
      </w:r>
      <w:r w:rsidRPr="000C700F">
        <w:rPr>
          <w:rFonts w:hint="cs"/>
          <w:b w:val="0"/>
          <w:bCs w:val="0"/>
          <w:rtl/>
        </w:rPr>
        <w:t>גורפת</w:t>
      </w:r>
      <w:r w:rsidRPr="000C700F">
        <w:rPr>
          <w:b w:val="0"/>
          <w:bCs w:val="0"/>
          <w:rtl/>
        </w:rPr>
        <w:t xml:space="preserve">, </w:t>
      </w:r>
      <w:r w:rsidRPr="000C700F">
        <w:rPr>
          <w:rFonts w:hint="cs"/>
          <w:b w:val="0"/>
          <w:bCs w:val="0"/>
          <w:rtl/>
        </w:rPr>
        <w:t>לגבי</w:t>
      </w:r>
      <w:r w:rsidRPr="000C700F">
        <w:rPr>
          <w:b w:val="0"/>
          <w:bCs w:val="0"/>
          <w:rtl/>
        </w:rPr>
        <w:t xml:space="preserve"> </w:t>
      </w:r>
      <w:r w:rsidRPr="000C700F">
        <w:rPr>
          <w:rFonts w:hint="cs"/>
          <w:b w:val="0"/>
          <w:bCs w:val="0"/>
          <w:rtl/>
        </w:rPr>
        <w:t>חלקים</w:t>
      </w:r>
      <w:r w:rsidRPr="000C700F">
        <w:rPr>
          <w:b w:val="0"/>
          <w:bCs w:val="0"/>
          <w:rtl/>
        </w:rPr>
        <w:t xml:space="preserve"> </w:t>
      </w:r>
      <w:r w:rsidRPr="000C700F">
        <w:rPr>
          <w:rFonts w:hint="cs"/>
          <w:b w:val="0"/>
          <w:bCs w:val="0"/>
          <w:rtl/>
        </w:rPr>
        <w:t>נרחבים</w:t>
      </w:r>
      <w:r w:rsidRPr="000C700F">
        <w:rPr>
          <w:b w:val="0"/>
          <w:bCs w:val="0"/>
          <w:rtl/>
        </w:rPr>
        <w:t xml:space="preserve"> </w:t>
      </w:r>
      <w:r w:rsidRPr="000C700F">
        <w:rPr>
          <w:rFonts w:hint="cs"/>
          <w:b w:val="0"/>
          <w:bCs w:val="0"/>
          <w:rtl/>
        </w:rPr>
        <w:t>של</w:t>
      </w:r>
      <w:r w:rsidRPr="000C700F">
        <w:rPr>
          <w:b w:val="0"/>
          <w:bCs w:val="0"/>
          <w:rtl/>
        </w:rPr>
        <w:t xml:space="preserve"> </w:t>
      </w:r>
      <w:r w:rsidRPr="000C700F">
        <w:rPr>
          <w:rFonts w:hint="cs"/>
          <w:b w:val="0"/>
          <w:bCs w:val="0"/>
          <w:rtl/>
        </w:rPr>
        <w:t>ההצעה</w:t>
      </w:r>
      <w:r w:rsidRPr="000C700F">
        <w:rPr>
          <w:b w:val="0"/>
          <w:bCs w:val="0"/>
          <w:rtl/>
        </w:rPr>
        <w:t xml:space="preserve"> </w:t>
      </w:r>
      <w:r w:rsidRPr="000C700F">
        <w:rPr>
          <w:rFonts w:hint="cs"/>
          <w:b w:val="0"/>
          <w:bCs w:val="0"/>
          <w:rtl/>
        </w:rPr>
        <w:t>שלו</w:t>
      </w:r>
      <w:r w:rsidRPr="000C700F">
        <w:rPr>
          <w:b w:val="0"/>
          <w:bCs w:val="0"/>
          <w:rtl/>
        </w:rPr>
        <w:t>.</w:t>
      </w:r>
    </w:p>
    <w:p w:rsidR="008628AE" w:rsidRPr="000C700F" w:rsidRDefault="008628AE" w:rsidP="00DE0D74">
      <w:pPr>
        <w:pStyle w:val="3"/>
        <w:ind w:left="1449" w:hanging="729"/>
        <w:rPr>
          <w:b w:val="0"/>
          <w:bCs w:val="0"/>
        </w:rPr>
      </w:pPr>
      <w:r w:rsidRPr="000C700F">
        <w:rPr>
          <w:rFonts w:hint="cs"/>
          <w:b w:val="0"/>
          <w:bCs w:val="0"/>
          <w:rtl/>
        </w:rPr>
        <w:t>ההחלטה</w:t>
      </w:r>
      <w:r w:rsidRPr="000C700F">
        <w:rPr>
          <w:b w:val="0"/>
          <w:bCs w:val="0"/>
          <w:rtl/>
        </w:rPr>
        <w:t xml:space="preserve"> </w:t>
      </w:r>
      <w:r w:rsidRPr="000C700F">
        <w:rPr>
          <w:rFonts w:hint="cs"/>
          <w:b w:val="0"/>
          <w:bCs w:val="0"/>
          <w:rtl/>
        </w:rPr>
        <w:t>הסופית</w:t>
      </w:r>
      <w:r w:rsidRPr="000C700F">
        <w:rPr>
          <w:b w:val="0"/>
          <w:bCs w:val="0"/>
          <w:rtl/>
        </w:rPr>
        <w:t xml:space="preserve"> </w:t>
      </w:r>
      <w:r w:rsidRPr="000C700F">
        <w:rPr>
          <w:rFonts w:hint="cs"/>
          <w:b w:val="0"/>
          <w:bCs w:val="0"/>
          <w:rtl/>
        </w:rPr>
        <w:t>בדבר</w:t>
      </w:r>
      <w:r w:rsidRPr="000C700F">
        <w:rPr>
          <w:b w:val="0"/>
          <w:bCs w:val="0"/>
          <w:rtl/>
        </w:rPr>
        <w:t xml:space="preserve"> </w:t>
      </w:r>
      <w:r w:rsidRPr="000C700F">
        <w:rPr>
          <w:rFonts w:hint="cs"/>
          <w:b w:val="0"/>
          <w:bCs w:val="0"/>
          <w:rtl/>
        </w:rPr>
        <w:t>מניעת</w:t>
      </w:r>
      <w:r w:rsidRPr="000C700F">
        <w:rPr>
          <w:b w:val="0"/>
          <w:bCs w:val="0"/>
          <w:rtl/>
        </w:rPr>
        <w:t xml:space="preserve"> </w:t>
      </w:r>
      <w:r w:rsidRPr="000C700F">
        <w:rPr>
          <w:rFonts w:hint="cs"/>
          <w:b w:val="0"/>
          <w:bCs w:val="0"/>
          <w:rtl/>
        </w:rPr>
        <w:t>העיון</w:t>
      </w:r>
      <w:r w:rsidRPr="000C700F">
        <w:rPr>
          <w:b w:val="0"/>
          <w:bCs w:val="0"/>
          <w:rtl/>
        </w:rPr>
        <w:t xml:space="preserve"> </w:t>
      </w:r>
      <w:r w:rsidRPr="000C700F">
        <w:rPr>
          <w:rFonts w:hint="cs"/>
          <w:b w:val="0"/>
          <w:bCs w:val="0"/>
          <w:rtl/>
        </w:rPr>
        <w:t>בסעיפים</w:t>
      </w:r>
      <w:r w:rsidRPr="000C700F">
        <w:rPr>
          <w:b w:val="0"/>
          <w:bCs w:val="0"/>
          <w:rtl/>
        </w:rPr>
        <w:t xml:space="preserve"> </w:t>
      </w:r>
      <w:r w:rsidRPr="000C700F">
        <w:rPr>
          <w:rFonts w:hint="cs"/>
          <w:b w:val="0"/>
          <w:bCs w:val="0"/>
          <w:rtl/>
        </w:rPr>
        <w:t>מהצעת</w:t>
      </w:r>
      <w:r w:rsidRPr="000C700F">
        <w:rPr>
          <w:b w:val="0"/>
          <w:bCs w:val="0"/>
          <w:rtl/>
        </w:rPr>
        <w:t xml:space="preserve"> </w:t>
      </w:r>
      <w:r w:rsidRPr="000C700F">
        <w:rPr>
          <w:rFonts w:hint="cs"/>
          <w:b w:val="0"/>
          <w:bCs w:val="0"/>
          <w:rtl/>
        </w:rPr>
        <w:t>הספק</w:t>
      </w:r>
      <w:r w:rsidRPr="000C700F">
        <w:rPr>
          <w:b w:val="0"/>
          <w:bCs w:val="0"/>
          <w:rtl/>
        </w:rPr>
        <w:t xml:space="preserve"> </w:t>
      </w:r>
      <w:r w:rsidRPr="000C700F">
        <w:rPr>
          <w:rFonts w:hint="cs"/>
          <w:b w:val="0"/>
          <w:bCs w:val="0"/>
          <w:rtl/>
        </w:rPr>
        <w:t>בשל</w:t>
      </w:r>
      <w:r w:rsidRPr="000C700F">
        <w:rPr>
          <w:b w:val="0"/>
          <w:bCs w:val="0"/>
          <w:rtl/>
        </w:rPr>
        <w:t xml:space="preserve"> </w:t>
      </w:r>
      <w:r w:rsidRPr="000C700F">
        <w:rPr>
          <w:rFonts w:hint="cs"/>
          <w:b w:val="0"/>
          <w:bCs w:val="0"/>
          <w:rtl/>
        </w:rPr>
        <w:t>סוד</w:t>
      </w:r>
      <w:r w:rsidRPr="000C700F">
        <w:rPr>
          <w:b w:val="0"/>
          <w:bCs w:val="0"/>
          <w:rtl/>
        </w:rPr>
        <w:t xml:space="preserve"> </w:t>
      </w:r>
      <w:r w:rsidRPr="000C700F">
        <w:rPr>
          <w:rFonts w:hint="cs"/>
          <w:b w:val="0"/>
          <w:bCs w:val="0"/>
          <w:rtl/>
        </w:rPr>
        <w:t>מסחרי</w:t>
      </w:r>
      <w:r w:rsidRPr="000C700F">
        <w:rPr>
          <w:b w:val="0"/>
          <w:bCs w:val="0"/>
          <w:rtl/>
        </w:rPr>
        <w:t xml:space="preserve"> </w:t>
      </w:r>
      <w:r w:rsidRPr="000C700F">
        <w:rPr>
          <w:rFonts w:hint="cs"/>
          <w:b w:val="0"/>
          <w:bCs w:val="0"/>
          <w:rtl/>
        </w:rPr>
        <w:t>או</w:t>
      </w:r>
      <w:r w:rsidRPr="000C700F">
        <w:rPr>
          <w:b w:val="0"/>
          <w:bCs w:val="0"/>
          <w:rtl/>
        </w:rPr>
        <w:t xml:space="preserve"> </w:t>
      </w:r>
      <w:r w:rsidRPr="000C700F">
        <w:rPr>
          <w:rFonts w:hint="cs"/>
          <w:b w:val="0"/>
          <w:bCs w:val="0"/>
          <w:rtl/>
        </w:rPr>
        <w:t>סוד</w:t>
      </w:r>
      <w:r w:rsidRPr="000C700F">
        <w:rPr>
          <w:b w:val="0"/>
          <w:bCs w:val="0"/>
          <w:rtl/>
        </w:rPr>
        <w:t xml:space="preserve"> </w:t>
      </w:r>
      <w:r w:rsidRPr="000C700F">
        <w:rPr>
          <w:rFonts w:hint="cs"/>
          <w:b w:val="0"/>
          <w:bCs w:val="0"/>
          <w:rtl/>
        </w:rPr>
        <w:t>מקצועי</w:t>
      </w:r>
      <w:r w:rsidRPr="000C700F">
        <w:rPr>
          <w:b w:val="0"/>
          <w:bCs w:val="0"/>
          <w:rtl/>
        </w:rPr>
        <w:t xml:space="preserve"> </w:t>
      </w:r>
      <w:r w:rsidRPr="000C700F">
        <w:rPr>
          <w:rFonts w:hint="cs"/>
          <w:b w:val="0"/>
          <w:bCs w:val="0"/>
          <w:rtl/>
        </w:rPr>
        <w:t>נתונה</w:t>
      </w:r>
      <w:r w:rsidRPr="000C700F">
        <w:rPr>
          <w:b w:val="0"/>
          <w:bCs w:val="0"/>
          <w:rtl/>
        </w:rPr>
        <w:t xml:space="preserve"> </w:t>
      </w:r>
      <w:r w:rsidRPr="000C700F">
        <w:rPr>
          <w:rFonts w:hint="cs"/>
          <w:b w:val="0"/>
          <w:bCs w:val="0"/>
          <w:rtl/>
        </w:rPr>
        <w:t>בכל</w:t>
      </w:r>
      <w:r w:rsidRPr="000C700F">
        <w:rPr>
          <w:b w:val="0"/>
          <w:bCs w:val="0"/>
          <w:rtl/>
        </w:rPr>
        <w:t xml:space="preserve"> </w:t>
      </w:r>
      <w:r w:rsidRPr="000C700F">
        <w:rPr>
          <w:rFonts w:hint="cs"/>
          <w:b w:val="0"/>
          <w:bCs w:val="0"/>
          <w:rtl/>
        </w:rPr>
        <w:t>מקרה</w:t>
      </w:r>
      <w:r w:rsidRPr="000C700F">
        <w:rPr>
          <w:b w:val="0"/>
          <w:bCs w:val="0"/>
          <w:rtl/>
        </w:rPr>
        <w:t xml:space="preserve"> </w:t>
      </w:r>
      <w:r w:rsidRPr="000C700F">
        <w:rPr>
          <w:rFonts w:hint="cs"/>
          <w:b w:val="0"/>
          <w:bCs w:val="0"/>
          <w:rtl/>
        </w:rPr>
        <w:t>לשיקול</w:t>
      </w:r>
      <w:r w:rsidRPr="000C700F">
        <w:rPr>
          <w:b w:val="0"/>
          <w:bCs w:val="0"/>
          <w:rtl/>
        </w:rPr>
        <w:t xml:space="preserve"> </w:t>
      </w:r>
      <w:r w:rsidRPr="000C700F">
        <w:rPr>
          <w:rFonts w:hint="cs"/>
          <w:b w:val="0"/>
          <w:bCs w:val="0"/>
          <w:rtl/>
        </w:rPr>
        <w:t>דעתה</w:t>
      </w:r>
      <w:r w:rsidRPr="000C700F">
        <w:rPr>
          <w:b w:val="0"/>
          <w:bCs w:val="0"/>
          <w:rtl/>
        </w:rPr>
        <w:t xml:space="preserve"> </w:t>
      </w:r>
      <w:r w:rsidRPr="000C700F">
        <w:rPr>
          <w:rFonts w:hint="cs"/>
          <w:b w:val="0"/>
          <w:bCs w:val="0"/>
          <w:rtl/>
        </w:rPr>
        <w:t>הבלעדי</w:t>
      </w:r>
      <w:r w:rsidRPr="000C700F">
        <w:rPr>
          <w:b w:val="0"/>
          <w:bCs w:val="0"/>
          <w:rtl/>
        </w:rPr>
        <w:t xml:space="preserve"> </w:t>
      </w:r>
      <w:r w:rsidRPr="000C700F">
        <w:rPr>
          <w:rFonts w:hint="cs"/>
          <w:b w:val="0"/>
          <w:bCs w:val="0"/>
          <w:rtl/>
        </w:rPr>
        <w:t>של</w:t>
      </w:r>
      <w:r w:rsidRPr="000C700F">
        <w:rPr>
          <w:b w:val="0"/>
          <w:bCs w:val="0"/>
          <w:rtl/>
        </w:rPr>
        <w:t xml:space="preserve"> </w:t>
      </w:r>
      <w:r w:rsidRPr="000C700F">
        <w:rPr>
          <w:rFonts w:hint="cs"/>
          <w:b w:val="0"/>
          <w:bCs w:val="0"/>
          <w:rtl/>
        </w:rPr>
        <w:t>ועדת</w:t>
      </w:r>
      <w:r w:rsidRPr="000C700F">
        <w:rPr>
          <w:b w:val="0"/>
          <w:bCs w:val="0"/>
          <w:rtl/>
        </w:rPr>
        <w:t xml:space="preserve"> </w:t>
      </w:r>
      <w:r w:rsidRPr="000C700F">
        <w:rPr>
          <w:rFonts w:hint="cs"/>
          <w:b w:val="0"/>
          <w:bCs w:val="0"/>
          <w:rtl/>
        </w:rPr>
        <w:t>המכרזים</w:t>
      </w:r>
      <w:r w:rsidRPr="000C700F">
        <w:rPr>
          <w:b w:val="0"/>
          <w:bCs w:val="0"/>
          <w:rtl/>
        </w:rPr>
        <w:t xml:space="preserve"> </w:t>
      </w:r>
      <w:r w:rsidRPr="000C700F">
        <w:rPr>
          <w:rFonts w:hint="cs"/>
          <w:b w:val="0"/>
          <w:bCs w:val="0"/>
          <w:rtl/>
        </w:rPr>
        <w:t>של</w:t>
      </w:r>
      <w:r w:rsidRPr="000C700F">
        <w:rPr>
          <w:b w:val="0"/>
          <w:bCs w:val="0"/>
          <w:rtl/>
        </w:rPr>
        <w:t xml:space="preserve"> </w:t>
      </w:r>
      <w:r w:rsidRPr="000C700F">
        <w:rPr>
          <w:rFonts w:hint="cs"/>
          <w:b w:val="0"/>
          <w:bCs w:val="0"/>
          <w:rtl/>
        </w:rPr>
        <w:t>המשרד</w:t>
      </w:r>
      <w:r w:rsidRPr="000C700F">
        <w:rPr>
          <w:b w:val="0"/>
          <w:bCs w:val="0"/>
          <w:rtl/>
        </w:rPr>
        <w:t xml:space="preserve">. </w:t>
      </w:r>
    </w:p>
    <w:p w:rsidR="008628AE" w:rsidRPr="000C700F" w:rsidRDefault="008628AE" w:rsidP="00DE0D74">
      <w:pPr>
        <w:pStyle w:val="3"/>
        <w:ind w:left="1449" w:hanging="819"/>
        <w:rPr>
          <w:b w:val="0"/>
          <w:bCs w:val="0"/>
        </w:rPr>
      </w:pPr>
      <w:r w:rsidRPr="000C700F">
        <w:rPr>
          <w:rFonts w:hint="cs"/>
          <w:b w:val="0"/>
          <w:bCs w:val="0"/>
          <w:rtl/>
        </w:rPr>
        <w:t>המשרד</w:t>
      </w:r>
      <w:r w:rsidRPr="000C700F">
        <w:rPr>
          <w:b w:val="0"/>
          <w:bCs w:val="0"/>
          <w:rtl/>
        </w:rPr>
        <w:t xml:space="preserve"> </w:t>
      </w:r>
      <w:r w:rsidRPr="000C700F">
        <w:rPr>
          <w:rFonts w:hint="cs"/>
          <w:b w:val="0"/>
          <w:bCs w:val="0"/>
          <w:rtl/>
        </w:rPr>
        <w:t>יתאם</w:t>
      </w:r>
      <w:r w:rsidRPr="000C700F">
        <w:rPr>
          <w:b w:val="0"/>
          <w:bCs w:val="0"/>
          <w:rtl/>
        </w:rPr>
        <w:t xml:space="preserve"> </w:t>
      </w:r>
      <w:r w:rsidRPr="000C700F">
        <w:rPr>
          <w:rFonts w:hint="cs"/>
          <w:b w:val="0"/>
          <w:bCs w:val="0"/>
          <w:rtl/>
        </w:rPr>
        <w:t>עם</w:t>
      </w:r>
      <w:r w:rsidRPr="000C700F">
        <w:rPr>
          <w:b w:val="0"/>
          <w:bCs w:val="0"/>
          <w:rtl/>
        </w:rPr>
        <w:t xml:space="preserve"> </w:t>
      </w:r>
      <w:r w:rsidRPr="000C700F">
        <w:rPr>
          <w:rFonts w:hint="cs"/>
          <w:b w:val="0"/>
          <w:bCs w:val="0"/>
          <w:rtl/>
        </w:rPr>
        <w:t>המבקש</w:t>
      </w:r>
      <w:r w:rsidRPr="000C700F">
        <w:rPr>
          <w:b w:val="0"/>
          <w:bCs w:val="0"/>
          <w:rtl/>
        </w:rPr>
        <w:t xml:space="preserve"> </w:t>
      </w:r>
      <w:r w:rsidRPr="000C700F">
        <w:rPr>
          <w:rFonts w:hint="cs"/>
          <w:b w:val="0"/>
          <w:bCs w:val="0"/>
          <w:rtl/>
        </w:rPr>
        <w:t>את</w:t>
      </w:r>
      <w:r w:rsidRPr="000C700F">
        <w:rPr>
          <w:b w:val="0"/>
          <w:bCs w:val="0"/>
          <w:rtl/>
        </w:rPr>
        <w:t xml:space="preserve"> </w:t>
      </w:r>
      <w:r w:rsidRPr="000C700F">
        <w:rPr>
          <w:rFonts w:hint="cs"/>
          <w:b w:val="0"/>
          <w:bCs w:val="0"/>
          <w:rtl/>
        </w:rPr>
        <w:t>מועד</w:t>
      </w:r>
      <w:r w:rsidRPr="000C700F">
        <w:rPr>
          <w:b w:val="0"/>
          <w:bCs w:val="0"/>
          <w:rtl/>
        </w:rPr>
        <w:t xml:space="preserve"> </w:t>
      </w:r>
      <w:r w:rsidRPr="000C700F">
        <w:rPr>
          <w:rFonts w:hint="cs"/>
          <w:b w:val="0"/>
          <w:bCs w:val="0"/>
          <w:rtl/>
        </w:rPr>
        <w:t>העיון</w:t>
      </w:r>
      <w:r w:rsidRPr="000C700F">
        <w:rPr>
          <w:b w:val="0"/>
          <w:bCs w:val="0"/>
          <w:rtl/>
        </w:rPr>
        <w:t xml:space="preserve"> </w:t>
      </w:r>
      <w:r w:rsidRPr="000C700F">
        <w:rPr>
          <w:rFonts w:hint="cs"/>
          <w:b w:val="0"/>
          <w:bCs w:val="0"/>
          <w:rtl/>
        </w:rPr>
        <w:t>בהצעות</w:t>
      </w:r>
      <w:r w:rsidRPr="000C700F">
        <w:rPr>
          <w:b w:val="0"/>
          <w:bCs w:val="0"/>
          <w:rtl/>
        </w:rPr>
        <w:t xml:space="preserve"> </w:t>
      </w:r>
      <w:r w:rsidRPr="000C700F">
        <w:rPr>
          <w:rFonts w:hint="cs"/>
          <w:b w:val="0"/>
          <w:bCs w:val="0"/>
          <w:rtl/>
        </w:rPr>
        <w:t>הזוכות</w:t>
      </w:r>
      <w:r w:rsidR="00687F24" w:rsidRPr="000C700F">
        <w:rPr>
          <w:rFonts w:hint="cs"/>
          <w:b w:val="0"/>
          <w:bCs w:val="0"/>
          <w:rtl/>
        </w:rPr>
        <w:t xml:space="preserve"> בהתאם ללוח הזמנים של גורמי המקצוע המופקדים על הנושא, ולמציע לא תהיה תלונה בגין המועד שנקבע, ובלבד שהינו סביר</w:t>
      </w:r>
      <w:r w:rsidRPr="000C700F">
        <w:rPr>
          <w:b w:val="0"/>
          <w:bCs w:val="0"/>
          <w:rtl/>
        </w:rPr>
        <w:t xml:space="preserve">. </w:t>
      </w:r>
    </w:p>
    <w:p w:rsidR="00B51EEB" w:rsidRPr="000C700F" w:rsidRDefault="00B51EEB" w:rsidP="00DE0D74">
      <w:pPr>
        <w:pStyle w:val="3"/>
        <w:ind w:left="1449" w:hanging="819"/>
        <w:rPr>
          <w:b w:val="0"/>
          <w:bCs w:val="0"/>
          <w:rtl/>
        </w:rPr>
      </w:pPr>
      <w:r w:rsidRPr="000C700F">
        <w:rPr>
          <w:b w:val="0"/>
          <w:bCs w:val="0"/>
          <w:rtl/>
        </w:rPr>
        <w:t>המשרד מבהיר כי מבקר הפנים של המשרד</w:t>
      </w:r>
      <w:r w:rsidR="00687F24" w:rsidRPr="000C700F">
        <w:rPr>
          <w:rFonts w:hint="cs"/>
          <w:b w:val="0"/>
          <w:bCs w:val="0"/>
          <w:rtl/>
        </w:rPr>
        <w:t xml:space="preserve"> או מבקר המדינה</w:t>
      </w:r>
      <w:r w:rsidRPr="000C700F">
        <w:rPr>
          <w:b w:val="0"/>
          <w:bCs w:val="0"/>
          <w:rtl/>
        </w:rPr>
        <w:t xml:space="preserve"> רשאי בכל עת לקבל כל מידע </w:t>
      </w:r>
      <w:r w:rsidRPr="000C700F">
        <w:rPr>
          <w:b w:val="0"/>
          <w:bCs w:val="0"/>
          <w:rtl/>
        </w:rPr>
        <w:lastRenderedPageBreak/>
        <w:t xml:space="preserve">שידרוש </w:t>
      </w:r>
      <w:r w:rsidRPr="000C700F">
        <w:rPr>
          <w:rFonts w:hint="eastAsia"/>
          <w:b w:val="0"/>
          <w:bCs w:val="0"/>
          <w:rtl/>
        </w:rPr>
        <w:t>מהספק</w:t>
      </w:r>
      <w:r w:rsidRPr="000C700F">
        <w:rPr>
          <w:b w:val="0"/>
          <w:bCs w:val="0"/>
          <w:rtl/>
        </w:rPr>
        <w:t xml:space="preserve"> עפ"י שיקוליו ולקיים ביקורת מקצועית </w:t>
      </w:r>
      <w:r w:rsidRPr="000C700F">
        <w:rPr>
          <w:rFonts w:hint="eastAsia"/>
          <w:b w:val="0"/>
          <w:bCs w:val="0"/>
          <w:rtl/>
        </w:rPr>
        <w:t>והספק</w:t>
      </w:r>
      <w:r w:rsidRPr="000C700F">
        <w:rPr>
          <w:b w:val="0"/>
          <w:bCs w:val="0"/>
          <w:rtl/>
        </w:rPr>
        <w:t xml:space="preserve"> חייב להיענות באופן מידי ומלא לדרישות המבקר.</w:t>
      </w:r>
    </w:p>
    <w:p w:rsidR="00B51EEB" w:rsidRPr="000C700F" w:rsidRDefault="00B51EEB" w:rsidP="00DE0D74">
      <w:pPr>
        <w:pStyle w:val="3"/>
        <w:ind w:left="1449" w:hanging="819"/>
        <w:rPr>
          <w:b w:val="0"/>
          <w:bCs w:val="0"/>
        </w:rPr>
      </w:pPr>
      <w:bookmarkStart w:id="81" w:name="_Toc15622855"/>
      <w:r w:rsidRPr="000C700F">
        <w:rPr>
          <w:b w:val="0"/>
          <w:bCs w:val="0"/>
          <w:rtl/>
        </w:rPr>
        <w:t>שלמות ההצעה ואחריות כוללת</w:t>
      </w:r>
      <w:bookmarkEnd w:id="81"/>
    </w:p>
    <w:p w:rsidR="00C56101" w:rsidRPr="000C700F" w:rsidRDefault="00C56101" w:rsidP="00DE0D74">
      <w:pPr>
        <w:pStyle w:val="3"/>
        <w:ind w:left="1449" w:hanging="819"/>
        <w:rPr>
          <w:b w:val="0"/>
          <w:bCs w:val="0"/>
        </w:rPr>
      </w:pPr>
      <w:r w:rsidRPr="000C700F">
        <w:rPr>
          <w:b w:val="0"/>
          <w:bCs w:val="0"/>
          <w:rtl/>
        </w:rPr>
        <w:t>המ</w:t>
      </w:r>
      <w:r w:rsidRPr="000C700F">
        <w:rPr>
          <w:rFonts w:hint="cs"/>
          <w:b w:val="0"/>
          <w:bCs w:val="0"/>
          <w:rtl/>
        </w:rPr>
        <w:t>ציע יגיש הצעה אחת כוללת (כולל התייחסות להטמעת הפלטפורמה</w:t>
      </w:r>
      <w:r w:rsidR="00687F24" w:rsidRPr="000C700F">
        <w:rPr>
          <w:rFonts w:hint="cs"/>
          <w:b w:val="0"/>
          <w:bCs w:val="0"/>
          <w:rtl/>
        </w:rPr>
        <w:t xml:space="preserve"> כרכיב אופציונלי</w:t>
      </w:r>
      <w:r w:rsidRPr="000C700F">
        <w:rPr>
          <w:rFonts w:hint="cs"/>
          <w:b w:val="0"/>
          <w:bCs w:val="0"/>
          <w:rtl/>
        </w:rPr>
        <w:t xml:space="preserve">). </w:t>
      </w:r>
    </w:p>
    <w:p w:rsidR="00B51EEB" w:rsidRPr="000C700F" w:rsidRDefault="00C56101" w:rsidP="00DE0D74">
      <w:pPr>
        <w:pStyle w:val="3"/>
        <w:ind w:left="1449" w:hanging="819"/>
        <w:rPr>
          <w:b w:val="0"/>
          <w:bCs w:val="0"/>
        </w:rPr>
      </w:pPr>
      <w:r w:rsidRPr="000C700F">
        <w:rPr>
          <w:rFonts w:hint="cs"/>
          <w:b w:val="0"/>
          <w:bCs w:val="0"/>
          <w:rtl/>
        </w:rPr>
        <w:t>המציע יהיה אחראי לאופן אספקת השירותים ואיכותם. האחריות הינה בין היתר לביצוע מקיף ומלא של השירותים כפי שיוגדרו בכתב ובעל פה</w:t>
      </w:r>
      <w:bookmarkStart w:id="82" w:name="_Ref185829026"/>
      <w:bookmarkStart w:id="83" w:name="_Toc15622856"/>
      <w:r w:rsidRPr="000C700F">
        <w:rPr>
          <w:rFonts w:hint="cs"/>
          <w:b w:val="0"/>
          <w:bCs w:val="0"/>
          <w:rtl/>
        </w:rPr>
        <w:t xml:space="preserve"> </w:t>
      </w:r>
      <w:r w:rsidRPr="000C700F">
        <w:rPr>
          <w:b w:val="0"/>
          <w:bCs w:val="0"/>
          <w:rtl/>
        </w:rPr>
        <w:t>על</w:t>
      </w:r>
      <w:r w:rsidRPr="000C700F">
        <w:rPr>
          <w:rFonts w:hint="cs"/>
          <w:b w:val="0"/>
          <w:bCs w:val="0"/>
          <w:rtl/>
        </w:rPr>
        <w:t xml:space="preserve"> </w:t>
      </w:r>
      <w:r w:rsidR="00B51EEB" w:rsidRPr="000C700F">
        <w:rPr>
          <w:b w:val="0"/>
          <w:bCs w:val="0"/>
          <w:rtl/>
        </w:rPr>
        <w:t xml:space="preserve">ידי דרישות נציג המזמין </w:t>
      </w:r>
      <w:bookmarkEnd w:id="82"/>
      <w:r w:rsidR="00B51EEB" w:rsidRPr="000C700F">
        <w:rPr>
          <w:b w:val="0"/>
          <w:bCs w:val="0"/>
          <w:rtl/>
        </w:rPr>
        <w:t xml:space="preserve">ומי מטעמו (להלן: "נציג המזמין"). </w:t>
      </w:r>
    </w:p>
    <w:p w:rsidR="00B51EEB" w:rsidRPr="000C700F" w:rsidRDefault="00B51EEB" w:rsidP="00DE0D74">
      <w:pPr>
        <w:pStyle w:val="3"/>
        <w:ind w:left="1449" w:hanging="819"/>
        <w:rPr>
          <w:b w:val="0"/>
          <w:bCs w:val="0"/>
          <w:rtl/>
        </w:rPr>
      </w:pPr>
      <w:r w:rsidRPr="000C700F">
        <w:rPr>
          <w:b w:val="0"/>
          <w:bCs w:val="0"/>
          <w:rtl/>
        </w:rPr>
        <w:t>ככל שמדובר במוצרי צד ג' המשולבים בפתרון מבוקש, יהיה הספק אחראי לאינטגרציה של כל רכיבי ה</w:t>
      </w:r>
      <w:r w:rsidRPr="000C700F">
        <w:rPr>
          <w:rFonts w:hint="eastAsia"/>
          <w:b w:val="0"/>
          <w:bCs w:val="0"/>
          <w:rtl/>
        </w:rPr>
        <w:t>ציוד</w:t>
      </w:r>
      <w:r w:rsidRPr="000C700F">
        <w:rPr>
          <w:b w:val="0"/>
          <w:bCs w:val="0"/>
          <w:rtl/>
        </w:rPr>
        <w:t xml:space="preserve"> כ- </w:t>
      </w:r>
      <w:r w:rsidRPr="000C700F">
        <w:rPr>
          <w:b w:val="0"/>
          <w:bCs w:val="0"/>
        </w:rPr>
        <w:t>single point of contact</w:t>
      </w:r>
      <w:r w:rsidRPr="000C700F">
        <w:rPr>
          <w:b w:val="0"/>
          <w:bCs w:val="0"/>
          <w:rtl/>
        </w:rPr>
        <w:t xml:space="preserve"> בנוגע לכל תקלה בכל רכיב הפתרון, כאשר האחריות למוצרי צד ג', המשולבים בפתרון, ולתחזוקת מוצרי התוכנה של צד ג', הנה של היצרן בהתאם לרישיון התוכנה </w:t>
      </w:r>
      <w:r w:rsidR="008B3427" w:rsidRPr="000C700F">
        <w:rPr>
          <w:b w:val="0"/>
          <w:bCs w:val="0"/>
          <w:rtl/>
        </w:rPr>
        <w:t>ו/או תעודת האחריות, לפי העניין.</w:t>
      </w:r>
    </w:p>
    <w:p w:rsidR="00B51EEB" w:rsidRPr="004B418C" w:rsidRDefault="00B51EEB" w:rsidP="00871BEA">
      <w:pPr>
        <w:pStyle w:val="20"/>
        <w:rPr>
          <w:rtl/>
        </w:rPr>
      </w:pPr>
      <w:r w:rsidRPr="004B418C">
        <w:rPr>
          <w:rtl/>
        </w:rPr>
        <w:t>בדיקת ההצעות והערכתן</w:t>
      </w:r>
      <w:bookmarkEnd w:id="83"/>
      <w:r w:rsidRPr="004B418C">
        <w:rPr>
          <w:rtl/>
        </w:rPr>
        <w:t xml:space="preserve"> </w:t>
      </w:r>
    </w:p>
    <w:p w:rsidR="00B51EEB" w:rsidRPr="00A74078" w:rsidRDefault="00B51EEB" w:rsidP="00DE0D74">
      <w:pPr>
        <w:ind w:left="729"/>
        <w:rPr>
          <w:rtl/>
        </w:rPr>
      </w:pPr>
      <w:bookmarkStart w:id="84" w:name="_Ref315162609"/>
      <w:r w:rsidRPr="00A74078">
        <w:rPr>
          <w:rFonts w:hint="eastAsia"/>
          <w:rtl/>
        </w:rPr>
        <w:t>המשרד</w:t>
      </w:r>
      <w:r w:rsidRPr="00A74078">
        <w:rPr>
          <w:rtl/>
        </w:rPr>
        <w:t xml:space="preserve"> יקיים תהליך בחירה רב-שלבי למציעים. </w:t>
      </w:r>
    </w:p>
    <w:p w:rsidR="00B51EEB" w:rsidRPr="004B418C" w:rsidRDefault="00B51EEB" w:rsidP="00871BEA">
      <w:pPr>
        <w:pStyle w:val="3"/>
        <w:rPr>
          <w:rtl/>
        </w:rPr>
      </w:pPr>
      <w:r w:rsidRPr="004B418C">
        <w:rPr>
          <w:rtl/>
        </w:rPr>
        <w:t xml:space="preserve">שלב  </w:t>
      </w:r>
      <w:r w:rsidRPr="004B418C">
        <w:rPr>
          <w:rFonts w:hint="eastAsia"/>
          <w:rtl/>
        </w:rPr>
        <w:t>א</w:t>
      </w:r>
      <w:r w:rsidRPr="004B418C">
        <w:rPr>
          <w:rtl/>
        </w:rPr>
        <w:t>' - עמידה בתנאי סף</w:t>
      </w:r>
    </w:p>
    <w:p w:rsidR="00B51EEB" w:rsidRPr="00A74078" w:rsidRDefault="00B51EEB" w:rsidP="00FB2F10">
      <w:pPr>
        <w:ind w:left="1449"/>
        <w:rPr>
          <w:rtl/>
        </w:rPr>
      </w:pPr>
      <w:r w:rsidRPr="00A74078">
        <w:rPr>
          <w:rtl/>
        </w:rPr>
        <w:t xml:space="preserve">בשלב הראשון ייפתחו כל ההצעות אשר התקבלו עד למועד </w:t>
      </w:r>
      <w:r w:rsidRPr="00A74078">
        <w:rPr>
          <w:rFonts w:hint="eastAsia"/>
          <w:rtl/>
        </w:rPr>
        <w:t>הגשת</w:t>
      </w:r>
      <w:r w:rsidRPr="00A74078">
        <w:rPr>
          <w:rtl/>
        </w:rPr>
        <w:t xml:space="preserve"> ההצעות ותיב</w:t>
      </w:r>
      <w:r w:rsidRPr="00A74078">
        <w:rPr>
          <w:rFonts w:hint="eastAsia"/>
          <w:rtl/>
        </w:rPr>
        <w:t>חן</w:t>
      </w:r>
      <w:r w:rsidRPr="00A74078">
        <w:rPr>
          <w:rtl/>
        </w:rPr>
        <w:t xml:space="preserve"> עמידת המציעים בכל תנאי הסף הנדרשים להגשת ההצעות. </w:t>
      </w:r>
      <w:r w:rsidRPr="00A74078">
        <w:rPr>
          <w:rFonts w:hint="eastAsia"/>
          <w:rtl/>
        </w:rPr>
        <w:t>רק</w:t>
      </w:r>
      <w:r w:rsidRPr="00A74078">
        <w:rPr>
          <w:rtl/>
        </w:rPr>
        <w:t xml:space="preserve"> הצעה שתעמוד בתנאי הסף תעבור לשלב </w:t>
      </w:r>
      <w:r w:rsidRPr="00A74078">
        <w:rPr>
          <w:rFonts w:hint="eastAsia"/>
          <w:rtl/>
        </w:rPr>
        <w:t>ב</w:t>
      </w:r>
      <w:r w:rsidRPr="00A74078">
        <w:rPr>
          <w:rtl/>
        </w:rPr>
        <w:t xml:space="preserve">'. </w:t>
      </w:r>
    </w:p>
    <w:p w:rsidR="00B51EEB" w:rsidRPr="00A621F0" w:rsidRDefault="00B51EEB" w:rsidP="00871BEA">
      <w:pPr>
        <w:pStyle w:val="3"/>
        <w:rPr>
          <w:highlight w:val="lightGray"/>
        </w:rPr>
      </w:pPr>
      <w:bookmarkStart w:id="85" w:name="_Ref371681393"/>
      <w:r w:rsidRPr="00A621F0">
        <w:rPr>
          <w:highlight w:val="lightGray"/>
          <w:rtl/>
        </w:rPr>
        <w:t xml:space="preserve">שלב </w:t>
      </w:r>
      <w:r w:rsidRPr="00A621F0">
        <w:rPr>
          <w:rFonts w:hint="eastAsia"/>
          <w:highlight w:val="lightGray"/>
          <w:rtl/>
        </w:rPr>
        <w:t>ב</w:t>
      </w:r>
      <w:r w:rsidRPr="00A621F0">
        <w:rPr>
          <w:highlight w:val="lightGray"/>
          <w:rtl/>
        </w:rPr>
        <w:t xml:space="preserve">' - בדיקת </w:t>
      </w:r>
      <w:r w:rsidRPr="00A621F0">
        <w:rPr>
          <w:rFonts w:hint="eastAsia"/>
          <w:highlight w:val="lightGray"/>
          <w:rtl/>
        </w:rPr>
        <w:t>איכות</w:t>
      </w:r>
      <w:bookmarkEnd w:id="85"/>
      <w:r w:rsidRPr="00A621F0">
        <w:rPr>
          <w:highlight w:val="lightGray"/>
          <w:rtl/>
        </w:rPr>
        <w:t xml:space="preserve"> </w:t>
      </w:r>
    </w:p>
    <w:p w:rsidR="00BE7C25" w:rsidRPr="004E2FE0" w:rsidRDefault="00BE7393" w:rsidP="00DE0D74">
      <w:pPr>
        <w:ind w:left="1449"/>
        <w:rPr>
          <w:rtl/>
        </w:rPr>
      </w:pPr>
      <w:r w:rsidRPr="004E2FE0">
        <w:rPr>
          <w:rFonts w:hint="cs"/>
          <w:rtl/>
        </w:rPr>
        <w:t>בהערכת תועלת (איכות) ההצעות במפרט זה, נקבעו המשקלות המפורטים בטבל</w:t>
      </w:r>
      <w:r w:rsidR="00447487" w:rsidRPr="004E2FE0">
        <w:rPr>
          <w:rFonts w:hint="cs"/>
          <w:rtl/>
        </w:rPr>
        <w:t xml:space="preserve">ת משקלות האיכות הבאה: </w:t>
      </w:r>
    </w:p>
    <w:p w:rsidR="00F328A1" w:rsidRPr="004E2FE0" w:rsidRDefault="00F328A1" w:rsidP="00DE0D74">
      <w:pPr>
        <w:ind w:left="1449"/>
        <w:rPr>
          <w:rtl/>
        </w:rPr>
      </w:pPr>
      <w:r w:rsidRPr="004E2FE0">
        <w:rPr>
          <w:rFonts w:hint="cs"/>
          <w:rtl/>
        </w:rPr>
        <w:t xml:space="preserve">פרק 2 </w:t>
      </w:r>
      <w:r w:rsidRPr="004E2FE0">
        <w:rPr>
          <w:rtl/>
        </w:rPr>
        <w:t>–</w:t>
      </w:r>
      <w:r w:rsidRPr="004E2FE0">
        <w:rPr>
          <w:rFonts w:hint="cs"/>
          <w:rtl/>
        </w:rPr>
        <w:t xml:space="preserve"> </w:t>
      </w:r>
      <w:r w:rsidR="004E2FE0" w:rsidRPr="004E2FE0">
        <w:rPr>
          <w:rFonts w:hint="cs"/>
          <w:rtl/>
        </w:rPr>
        <w:t xml:space="preserve">              </w:t>
      </w:r>
      <w:r w:rsidR="00B154D4">
        <w:rPr>
          <w:rFonts w:hint="cs"/>
          <w:rtl/>
        </w:rPr>
        <w:t>35</w:t>
      </w:r>
      <w:r w:rsidRPr="004E2FE0">
        <w:rPr>
          <w:rFonts w:hint="cs"/>
          <w:rtl/>
        </w:rPr>
        <w:t>%</w:t>
      </w:r>
    </w:p>
    <w:p w:rsidR="00F328A1" w:rsidRPr="004E2FE0" w:rsidRDefault="00F328A1" w:rsidP="00DE0D74">
      <w:pPr>
        <w:ind w:left="1449"/>
        <w:rPr>
          <w:rtl/>
        </w:rPr>
      </w:pPr>
      <w:r w:rsidRPr="004E2FE0">
        <w:rPr>
          <w:rFonts w:hint="cs"/>
          <w:rtl/>
        </w:rPr>
        <w:t xml:space="preserve">פרק 3 </w:t>
      </w:r>
      <w:r w:rsidRPr="004E2FE0">
        <w:rPr>
          <w:rtl/>
        </w:rPr>
        <w:t>–</w:t>
      </w:r>
      <w:r w:rsidR="004E2FE0" w:rsidRPr="004E2FE0">
        <w:rPr>
          <w:rFonts w:hint="cs"/>
          <w:rtl/>
        </w:rPr>
        <w:t xml:space="preserve">              </w:t>
      </w:r>
      <w:r w:rsidRPr="004E2FE0">
        <w:rPr>
          <w:rFonts w:hint="cs"/>
          <w:rtl/>
        </w:rPr>
        <w:t xml:space="preserve"> </w:t>
      </w:r>
      <w:r w:rsidR="004E2FE0" w:rsidRPr="004E2FE0">
        <w:rPr>
          <w:rFonts w:hint="cs"/>
          <w:rtl/>
        </w:rPr>
        <w:t>2</w:t>
      </w:r>
      <w:r w:rsidR="00603DEA">
        <w:rPr>
          <w:rFonts w:hint="cs"/>
          <w:rtl/>
        </w:rPr>
        <w:t>0</w:t>
      </w:r>
      <w:r w:rsidRPr="004E2FE0">
        <w:rPr>
          <w:rFonts w:hint="cs"/>
          <w:rtl/>
        </w:rPr>
        <w:t>%</w:t>
      </w:r>
    </w:p>
    <w:p w:rsidR="00F328A1" w:rsidRPr="004E2FE0" w:rsidRDefault="00F328A1" w:rsidP="00DE0D74">
      <w:pPr>
        <w:ind w:left="1449"/>
        <w:rPr>
          <w:rtl/>
        </w:rPr>
      </w:pPr>
      <w:r w:rsidRPr="004E2FE0">
        <w:rPr>
          <w:rFonts w:hint="cs"/>
          <w:rtl/>
        </w:rPr>
        <w:t xml:space="preserve">פרק 4 </w:t>
      </w:r>
      <w:r w:rsidRPr="004E2FE0">
        <w:rPr>
          <w:rtl/>
        </w:rPr>
        <w:t>–</w:t>
      </w:r>
      <w:r w:rsidRPr="004E2FE0">
        <w:rPr>
          <w:rFonts w:hint="cs"/>
          <w:rtl/>
        </w:rPr>
        <w:t xml:space="preserve"> </w:t>
      </w:r>
      <w:r w:rsidR="004E2FE0" w:rsidRPr="004E2FE0">
        <w:rPr>
          <w:rFonts w:hint="cs"/>
          <w:rtl/>
        </w:rPr>
        <w:t xml:space="preserve">              </w:t>
      </w:r>
      <w:r w:rsidR="006D3D2B">
        <w:rPr>
          <w:rFonts w:hint="cs"/>
          <w:rtl/>
        </w:rPr>
        <w:t>30</w:t>
      </w:r>
      <w:r w:rsidRPr="004E2FE0">
        <w:rPr>
          <w:rFonts w:hint="cs"/>
          <w:rtl/>
        </w:rPr>
        <w:t>%</w:t>
      </w:r>
    </w:p>
    <w:p w:rsidR="004E2FE0" w:rsidRPr="004B418C" w:rsidRDefault="004E2FE0" w:rsidP="00DE0D74">
      <w:pPr>
        <w:ind w:left="1449"/>
        <w:rPr>
          <w:rtl/>
        </w:rPr>
      </w:pPr>
      <w:r w:rsidRPr="004E2FE0">
        <w:rPr>
          <w:rFonts w:hint="cs"/>
          <w:rtl/>
        </w:rPr>
        <w:t xml:space="preserve">הדגמת המוצר </w:t>
      </w:r>
      <w:r w:rsidRPr="004E2FE0">
        <w:rPr>
          <w:rtl/>
        </w:rPr>
        <w:t>–</w:t>
      </w:r>
      <w:r w:rsidRPr="004E2FE0">
        <w:rPr>
          <w:rFonts w:hint="cs"/>
          <w:rtl/>
        </w:rPr>
        <w:t xml:space="preserve"> </w:t>
      </w:r>
      <w:r w:rsidR="00E93531">
        <w:rPr>
          <w:rFonts w:hint="cs"/>
          <w:rtl/>
        </w:rPr>
        <w:t>15</w:t>
      </w:r>
      <w:r w:rsidRPr="004E2FE0">
        <w:rPr>
          <w:rFonts w:hint="cs"/>
          <w:rtl/>
        </w:rPr>
        <w:t>%</w:t>
      </w:r>
    </w:p>
    <w:p w:rsidR="0020293A" w:rsidRPr="004B418C" w:rsidRDefault="0020293A" w:rsidP="00DE0D74">
      <w:pPr>
        <w:ind w:left="1449"/>
      </w:pPr>
      <w:bookmarkStart w:id="86" w:name="_Ref371956710"/>
      <w:r w:rsidRPr="004B418C">
        <w:rPr>
          <w:rFonts w:hint="cs"/>
          <w:rtl/>
        </w:rPr>
        <w:t>הציון</w:t>
      </w:r>
      <w:r w:rsidRPr="004B418C">
        <w:rPr>
          <w:rtl/>
        </w:rPr>
        <w:t xml:space="preserve"> </w:t>
      </w:r>
      <w:r w:rsidRPr="004B418C">
        <w:rPr>
          <w:rFonts w:hint="cs"/>
          <w:rtl/>
        </w:rPr>
        <w:t>המינימאלי</w:t>
      </w:r>
      <w:r w:rsidRPr="004B418C">
        <w:rPr>
          <w:rtl/>
        </w:rPr>
        <w:t xml:space="preserve"> </w:t>
      </w:r>
      <w:r w:rsidRPr="004B418C">
        <w:rPr>
          <w:rFonts w:hint="cs"/>
          <w:rtl/>
        </w:rPr>
        <w:t>של</w:t>
      </w:r>
      <w:r w:rsidRPr="004B418C">
        <w:rPr>
          <w:rtl/>
        </w:rPr>
        <w:t xml:space="preserve"> </w:t>
      </w:r>
      <w:r w:rsidRPr="004B418C">
        <w:rPr>
          <w:rFonts w:hint="cs"/>
          <w:rtl/>
        </w:rPr>
        <w:t>שלב</w:t>
      </w:r>
      <w:r w:rsidRPr="004B418C">
        <w:rPr>
          <w:rtl/>
        </w:rPr>
        <w:t xml:space="preserve"> </w:t>
      </w:r>
      <w:r w:rsidRPr="004B418C">
        <w:rPr>
          <w:rFonts w:hint="cs"/>
          <w:rtl/>
        </w:rPr>
        <w:t>בדיקת</w:t>
      </w:r>
      <w:r w:rsidRPr="004B418C">
        <w:rPr>
          <w:rtl/>
        </w:rPr>
        <w:t xml:space="preserve"> </w:t>
      </w:r>
      <w:r w:rsidRPr="004B418C">
        <w:rPr>
          <w:rFonts w:hint="cs"/>
          <w:rtl/>
        </w:rPr>
        <w:t>האיכות</w:t>
      </w:r>
      <w:r w:rsidRPr="004B418C">
        <w:rPr>
          <w:rtl/>
        </w:rPr>
        <w:t xml:space="preserve"> </w:t>
      </w:r>
      <w:r w:rsidRPr="004B418C">
        <w:rPr>
          <w:rFonts w:hint="cs"/>
          <w:rtl/>
        </w:rPr>
        <w:t>הינו</w:t>
      </w:r>
      <w:r w:rsidRPr="004B418C">
        <w:rPr>
          <w:rtl/>
        </w:rPr>
        <w:t xml:space="preserve"> </w:t>
      </w:r>
      <w:r w:rsidR="00687F24">
        <w:rPr>
          <w:rFonts w:hint="cs"/>
          <w:rtl/>
        </w:rPr>
        <w:t xml:space="preserve">70% </w:t>
      </w:r>
      <w:r w:rsidRPr="004B418C">
        <w:rPr>
          <w:rtl/>
        </w:rPr>
        <w:t>(</w:t>
      </w:r>
      <w:r w:rsidRPr="004B418C">
        <w:rPr>
          <w:rFonts w:hint="cs"/>
          <w:rtl/>
        </w:rPr>
        <w:t>להלן</w:t>
      </w:r>
      <w:r w:rsidRPr="004B418C">
        <w:rPr>
          <w:rtl/>
        </w:rPr>
        <w:t>: "</w:t>
      </w:r>
      <w:r w:rsidRPr="004B418C">
        <w:rPr>
          <w:rFonts w:hint="cs"/>
          <w:rtl/>
        </w:rPr>
        <w:t>סף</w:t>
      </w:r>
      <w:r w:rsidRPr="004B418C">
        <w:rPr>
          <w:rtl/>
        </w:rPr>
        <w:t xml:space="preserve"> </w:t>
      </w:r>
      <w:r w:rsidRPr="004B418C">
        <w:rPr>
          <w:rFonts w:hint="cs"/>
          <w:rtl/>
        </w:rPr>
        <w:t>איכות</w:t>
      </w:r>
      <w:r w:rsidRPr="004B418C">
        <w:rPr>
          <w:rtl/>
        </w:rPr>
        <w:t xml:space="preserve">"), </w:t>
      </w:r>
      <w:r w:rsidRPr="004B418C">
        <w:rPr>
          <w:rFonts w:hint="cs"/>
          <w:rtl/>
        </w:rPr>
        <w:t>הצעה</w:t>
      </w:r>
      <w:r w:rsidRPr="004B418C">
        <w:rPr>
          <w:rtl/>
        </w:rPr>
        <w:t xml:space="preserve"> </w:t>
      </w:r>
      <w:r w:rsidRPr="004B418C">
        <w:rPr>
          <w:rFonts w:hint="cs"/>
          <w:rtl/>
        </w:rPr>
        <w:t>שציונה</w:t>
      </w:r>
      <w:r w:rsidRPr="004B418C">
        <w:rPr>
          <w:rtl/>
        </w:rPr>
        <w:t xml:space="preserve"> </w:t>
      </w:r>
      <w:r w:rsidRPr="004B418C">
        <w:rPr>
          <w:rFonts w:hint="cs"/>
          <w:rtl/>
        </w:rPr>
        <w:t>יהא</w:t>
      </w:r>
      <w:r w:rsidRPr="004B418C">
        <w:rPr>
          <w:rtl/>
        </w:rPr>
        <w:t xml:space="preserve"> </w:t>
      </w:r>
      <w:r w:rsidRPr="004B418C">
        <w:rPr>
          <w:rFonts w:hint="cs"/>
          <w:rtl/>
        </w:rPr>
        <w:t>מתחת</w:t>
      </w:r>
      <w:r w:rsidRPr="004B418C">
        <w:rPr>
          <w:rtl/>
        </w:rPr>
        <w:t xml:space="preserve"> </w:t>
      </w:r>
      <w:r w:rsidRPr="004B418C">
        <w:rPr>
          <w:rFonts w:hint="cs"/>
          <w:rtl/>
        </w:rPr>
        <w:t>לסף</w:t>
      </w:r>
      <w:r w:rsidRPr="004B418C">
        <w:rPr>
          <w:rtl/>
        </w:rPr>
        <w:t xml:space="preserve"> </w:t>
      </w:r>
      <w:r w:rsidRPr="004B418C">
        <w:rPr>
          <w:rFonts w:hint="cs"/>
          <w:rtl/>
        </w:rPr>
        <w:t>זה</w:t>
      </w:r>
      <w:r w:rsidRPr="004B418C">
        <w:rPr>
          <w:rtl/>
        </w:rPr>
        <w:t xml:space="preserve"> </w:t>
      </w:r>
      <w:r w:rsidRPr="004B418C">
        <w:rPr>
          <w:rFonts w:hint="cs"/>
          <w:rtl/>
        </w:rPr>
        <w:t>תיפסל</w:t>
      </w:r>
      <w:r w:rsidRPr="004B418C">
        <w:rPr>
          <w:rtl/>
        </w:rPr>
        <w:t xml:space="preserve">. </w:t>
      </w:r>
      <w:r w:rsidRPr="004B418C">
        <w:rPr>
          <w:rFonts w:hint="cs"/>
          <w:rtl/>
        </w:rPr>
        <w:t>למרות</w:t>
      </w:r>
      <w:r w:rsidRPr="004B418C">
        <w:rPr>
          <w:rtl/>
        </w:rPr>
        <w:t xml:space="preserve"> </w:t>
      </w:r>
      <w:r w:rsidRPr="004B418C">
        <w:rPr>
          <w:rFonts w:hint="cs"/>
          <w:rtl/>
        </w:rPr>
        <w:t>האמור</w:t>
      </w:r>
      <w:r w:rsidRPr="004B418C">
        <w:rPr>
          <w:rtl/>
        </w:rPr>
        <w:t xml:space="preserve"> </w:t>
      </w:r>
      <w:r w:rsidRPr="004B418C">
        <w:rPr>
          <w:rFonts w:hint="cs"/>
          <w:rtl/>
        </w:rPr>
        <w:t>לעיל</w:t>
      </w:r>
      <w:r w:rsidRPr="004B418C">
        <w:rPr>
          <w:rtl/>
        </w:rPr>
        <w:t xml:space="preserve">, </w:t>
      </w:r>
      <w:r w:rsidRPr="004B418C">
        <w:rPr>
          <w:rFonts w:hint="cs"/>
          <w:rtl/>
        </w:rPr>
        <w:t>במקרה</w:t>
      </w:r>
      <w:r w:rsidRPr="004B418C">
        <w:rPr>
          <w:rtl/>
        </w:rPr>
        <w:t xml:space="preserve"> </w:t>
      </w:r>
      <w:r w:rsidRPr="004B418C">
        <w:rPr>
          <w:rFonts w:hint="cs"/>
          <w:rtl/>
        </w:rPr>
        <w:t>שפחות</w:t>
      </w:r>
      <w:r w:rsidRPr="004B418C">
        <w:rPr>
          <w:rtl/>
        </w:rPr>
        <w:t xml:space="preserve"> </w:t>
      </w:r>
      <w:r w:rsidRPr="004B418C">
        <w:rPr>
          <w:rFonts w:hint="cs"/>
          <w:rtl/>
        </w:rPr>
        <w:t>משלוש</w:t>
      </w:r>
      <w:r w:rsidRPr="004B418C">
        <w:rPr>
          <w:rtl/>
        </w:rPr>
        <w:t xml:space="preserve"> </w:t>
      </w:r>
      <w:r w:rsidRPr="004B418C">
        <w:rPr>
          <w:rFonts w:hint="cs"/>
          <w:rtl/>
        </w:rPr>
        <w:t>הצעות</w:t>
      </w:r>
      <w:r w:rsidRPr="004B418C">
        <w:rPr>
          <w:rtl/>
        </w:rPr>
        <w:t xml:space="preserve"> </w:t>
      </w:r>
      <w:r w:rsidRPr="004B418C">
        <w:rPr>
          <w:rFonts w:hint="cs"/>
          <w:rtl/>
        </w:rPr>
        <w:t>עברו</w:t>
      </w:r>
      <w:r w:rsidRPr="004B418C">
        <w:rPr>
          <w:rtl/>
        </w:rPr>
        <w:t xml:space="preserve"> </w:t>
      </w:r>
      <w:r w:rsidRPr="004B418C">
        <w:rPr>
          <w:rFonts w:hint="cs"/>
          <w:rtl/>
        </w:rPr>
        <w:t>את</w:t>
      </w:r>
      <w:r w:rsidRPr="004B418C">
        <w:rPr>
          <w:rtl/>
        </w:rPr>
        <w:t xml:space="preserve"> </w:t>
      </w:r>
      <w:r w:rsidRPr="004B418C">
        <w:rPr>
          <w:rFonts w:hint="cs"/>
          <w:rtl/>
        </w:rPr>
        <w:t>סף</w:t>
      </w:r>
      <w:r w:rsidRPr="004B418C">
        <w:rPr>
          <w:rtl/>
        </w:rPr>
        <w:t xml:space="preserve"> </w:t>
      </w:r>
      <w:r w:rsidRPr="004B418C">
        <w:rPr>
          <w:rFonts w:hint="cs"/>
          <w:rtl/>
        </w:rPr>
        <w:t>האיכות</w:t>
      </w:r>
      <w:r w:rsidRPr="004B418C">
        <w:rPr>
          <w:rtl/>
        </w:rPr>
        <w:t xml:space="preserve">, </w:t>
      </w:r>
      <w:r w:rsidRPr="004B418C">
        <w:rPr>
          <w:rFonts w:hint="cs"/>
          <w:rtl/>
        </w:rPr>
        <w:t>רשאי</w:t>
      </w:r>
      <w:r w:rsidRPr="004B418C">
        <w:rPr>
          <w:rtl/>
        </w:rPr>
        <w:t xml:space="preserve"> </w:t>
      </w:r>
      <w:r w:rsidRPr="004B418C">
        <w:rPr>
          <w:rFonts w:hint="cs"/>
          <w:rtl/>
        </w:rPr>
        <w:t>המזמין</w:t>
      </w:r>
      <w:r w:rsidRPr="004B418C">
        <w:rPr>
          <w:rtl/>
        </w:rPr>
        <w:t xml:space="preserve"> </w:t>
      </w:r>
      <w:r w:rsidRPr="004B418C">
        <w:rPr>
          <w:rFonts w:hint="cs"/>
          <w:rtl/>
        </w:rPr>
        <w:t>לפי</w:t>
      </w:r>
      <w:r w:rsidRPr="004B418C">
        <w:rPr>
          <w:rtl/>
        </w:rPr>
        <w:t xml:space="preserve"> </w:t>
      </w:r>
      <w:r w:rsidRPr="004B418C">
        <w:rPr>
          <w:rFonts w:hint="cs"/>
          <w:rtl/>
        </w:rPr>
        <w:t>שיקול</w:t>
      </w:r>
      <w:r w:rsidRPr="004B418C">
        <w:rPr>
          <w:rtl/>
        </w:rPr>
        <w:t xml:space="preserve"> </w:t>
      </w:r>
      <w:r w:rsidRPr="004B418C">
        <w:rPr>
          <w:rFonts w:hint="cs"/>
          <w:rtl/>
        </w:rPr>
        <w:t>דעתו</w:t>
      </w:r>
      <w:r w:rsidRPr="004B418C">
        <w:rPr>
          <w:rtl/>
        </w:rPr>
        <w:t xml:space="preserve"> </w:t>
      </w:r>
      <w:r w:rsidRPr="004B418C">
        <w:rPr>
          <w:rFonts w:hint="cs"/>
          <w:rtl/>
        </w:rPr>
        <w:t>להימנע</w:t>
      </w:r>
      <w:r w:rsidRPr="004B418C">
        <w:rPr>
          <w:rtl/>
        </w:rPr>
        <w:t xml:space="preserve"> </w:t>
      </w:r>
      <w:r w:rsidRPr="004B418C">
        <w:rPr>
          <w:rFonts w:hint="cs"/>
          <w:rtl/>
        </w:rPr>
        <w:t>מלפסול</w:t>
      </w:r>
      <w:r w:rsidRPr="004B418C">
        <w:rPr>
          <w:rtl/>
        </w:rPr>
        <w:t xml:space="preserve"> </w:t>
      </w:r>
      <w:r w:rsidRPr="004B418C">
        <w:rPr>
          <w:rFonts w:hint="cs"/>
          <w:rtl/>
        </w:rPr>
        <w:t>הצעות</w:t>
      </w:r>
      <w:r w:rsidRPr="004B418C">
        <w:rPr>
          <w:rtl/>
        </w:rPr>
        <w:t xml:space="preserve"> </w:t>
      </w:r>
      <w:r w:rsidRPr="004B418C">
        <w:rPr>
          <w:rFonts w:hint="cs"/>
          <w:rtl/>
        </w:rPr>
        <w:t>שציון</w:t>
      </w:r>
      <w:r w:rsidRPr="004B418C">
        <w:rPr>
          <w:rtl/>
        </w:rPr>
        <w:t xml:space="preserve"> </w:t>
      </w:r>
      <w:r w:rsidRPr="004B418C">
        <w:rPr>
          <w:rFonts w:hint="cs"/>
          <w:rtl/>
        </w:rPr>
        <w:t>האיכות</w:t>
      </w:r>
      <w:r w:rsidRPr="004B418C">
        <w:rPr>
          <w:rtl/>
        </w:rPr>
        <w:t xml:space="preserve"> </w:t>
      </w:r>
      <w:r w:rsidRPr="004B418C">
        <w:rPr>
          <w:rFonts w:hint="cs"/>
          <w:rtl/>
        </w:rPr>
        <w:t>שלהן</w:t>
      </w:r>
      <w:r w:rsidRPr="004B418C">
        <w:rPr>
          <w:rtl/>
        </w:rPr>
        <w:t xml:space="preserve"> </w:t>
      </w:r>
      <w:r w:rsidRPr="004B418C">
        <w:rPr>
          <w:rFonts w:hint="cs"/>
          <w:rtl/>
        </w:rPr>
        <w:t>נמוך</w:t>
      </w:r>
      <w:r w:rsidRPr="004B418C">
        <w:rPr>
          <w:rtl/>
        </w:rPr>
        <w:t xml:space="preserve"> </w:t>
      </w:r>
      <w:r w:rsidRPr="004B418C">
        <w:rPr>
          <w:rFonts w:hint="cs"/>
          <w:rtl/>
        </w:rPr>
        <w:t>מ</w:t>
      </w:r>
      <w:r w:rsidRPr="004B418C">
        <w:rPr>
          <w:rtl/>
        </w:rPr>
        <w:t xml:space="preserve">- </w:t>
      </w:r>
      <w:r w:rsidR="00687F24">
        <w:rPr>
          <w:rFonts w:hint="cs"/>
          <w:rtl/>
        </w:rPr>
        <w:t xml:space="preserve">70% </w:t>
      </w:r>
      <w:r w:rsidRPr="004B418C">
        <w:rPr>
          <w:rtl/>
        </w:rPr>
        <w:t xml:space="preserve"> </w:t>
      </w:r>
      <w:r w:rsidRPr="004B418C">
        <w:rPr>
          <w:rFonts w:hint="cs"/>
          <w:rtl/>
        </w:rPr>
        <w:t>אך</w:t>
      </w:r>
      <w:r w:rsidRPr="004B418C">
        <w:rPr>
          <w:rtl/>
        </w:rPr>
        <w:t xml:space="preserve"> </w:t>
      </w:r>
      <w:r w:rsidRPr="004B418C">
        <w:rPr>
          <w:rFonts w:hint="cs"/>
          <w:rtl/>
        </w:rPr>
        <w:t>לא</w:t>
      </w:r>
      <w:r w:rsidRPr="004B418C">
        <w:rPr>
          <w:rtl/>
        </w:rPr>
        <w:t xml:space="preserve"> </w:t>
      </w:r>
      <w:r w:rsidRPr="004B418C">
        <w:rPr>
          <w:rFonts w:hint="cs"/>
          <w:rtl/>
        </w:rPr>
        <w:t>נמוך</w:t>
      </w:r>
      <w:r w:rsidRPr="004B418C">
        <w:rPr>
          <w:rtl/>
        </w:rPr>
        <w:t xml:space="preserve"> </w:t>
      </w:r>
      <w:r w:rsidRPr="004B418C">
        <w:rPr>
          <w:rFonts w:hint="cs"/>
          <w:rtl/>
        </w:rPr>
        <w:t>מ</w:t>
      </w:r>
      <w:r w:rsidRPr="004B418C">
        <w:rPr>
          <w:rtl/>
        </w:rPr>
        <w:t xml:space="preserve">- </w:t>
      </w:r>
      <w:r w:rsidR="00687F24">
        <w:rPr>
          <w:rFonts w:hint="cs"/>
          <w:rtl/>
        </w:rPr>
        <w:t>60%.</w:t>
      </w:r>
    </w:p>
    <w:p w:rsidR="00B51EEB" w:rsidRPr="004B418C" w:rsidRDefault="0020293A" w:rsidP="00DE0D74">
      <w:pPr>
        <w:ind w:left="1449"/>
        <w:rPr>
          <w:rtl/>
        </w:rPr>
      </w:pPr>
      <w:r w:rsidRPr="004B418C">
        <w:rPr>
          <w:rFonts w:hint="cs"/>
          <w:rtl/>
        </w:rPr>
        <w:t>רק</w:t>
      </w:r>
      <w:r w:rsidRPr="004B418C">
        <w:rPr>
          <w:rtl/>
        </w:rPr>
        <w:t xml:space="preserve"> </w:t>
      </w:r>
      <w:r w:rsidRPr="004B418C">
        <w:rPr>
          <w:rFonts w:hint="cs"/>
          <w:rtl/>
        </w:rPr>
        <w:t>הצעה</w:t>
      </w:r>
      <w:r w:rsidRPr="004B418C">
        <w:rPr>
          <w:rtl/>
        </w:rPr>
        <w:t xml:space="preserve"> </w:t>
      </w:r>
      <w:r w:rsidRPr="004B418C">
        <w:rPr>
          <w:rFonts w:hint="cs"/>
          <w:rtl/>
        </w:rPr>
        <w:t>שתעמוד</w:t>
      </w:r>
      <w:r w:rsidRPr="004B418C">
        <w:rPr>
          <w:rtl/>
        </w:rPr>
        <w:t xml:space="preserve"> </w:t>
      </w:r>
      <w:r w:rsidRPr="004B418C">
        <w:rPr>
          <w:rFonts w:hint="cs"/>
          <w:rtl/>
        </w:rPr>
        <w:t>בציון</w:t>
      </w:r>
      <w:r w:rsidRPr="004B418C">
        <w:rPr>
          <w:rtl/>
        </w:rPr>
        <w:t xml:space="preserve"> </w:t>
      </w:r>
      <w:r w:rsidRPr="004B418C">
        <w:rPr>
          <w:rFonts w:hint="cs"/>
          <w:rtl/>
        </w:rPr>
        <w:t>המינימלי</w:t>
      </w:r>
      <w:r w:rsidRPr="004B418C">
        <w:rPr>
          <w:rtl/>
        </w:rPr>
        <w:t xml:space="preserve"> </w:t>
      </w:r>
      <w:r w:rsidRPr="004B418C">
        <w:rPr>
          <w:rFonts w:hint="cs"/>
          <w:rtl/>
        </w:rPr>
        <w:t>של</w:t>
      </w:r>
      <w:r w:rsidRPr="004B418C">
        <w:rPr>
          <w:rtl/>
        </w:rPr>
        <w:t xml:space="preserve">  </w:t>
      </w:r>
      <w:r w:rsidRPr="004B418C">
        <w:rPr>
          <w:rFonts w:hint="cs"/>
          <w:rtl/>
        </w:rPr>
        <w:t>בדיקת</w:t>
      </w:r>
      <w:r w:rsidRPr="004B418C">
        <w:rPr>
          <w:rtl/>
        </w:rPr>
        <w:t xml:space="preserve"> </w:t>
      </w:r>
      <w:r w:rsidRPr="004B418C">
        <w:rPr>
          <w:rFonts w:hint="cs"/>
          <w:rtl/>
        </w:rPr>
        <w:t>האיכות</w:t>
      </w:r>
      <w:r w:rsidRPr="004B418C">
        <w:rPr>
          <w:rtl/>
        </w:rPr>
        <w:t xml:space="preserve"> </w:t>
      </w:r>
      <w:r w:rsidRPr="004B418C">
        <w:rPr>
          <w:rFonts w:hint="cs"/>
          <w:rtl/>
        </w:rPr>
        <w:t>תעבור</w:t>
      </w:r>
      <w:r w:rsidRPr="004B418C">
        <w:rPr>
          <w:rtl/>
        </w:rPr>
        <w:t xml:space="preserve"> </w:t>
      </w:r>
      <w:r w:rsidRPr="004B418C">
        <w:rPr>
          <w:rFonts w:hint="cs"/>
          <w:rtl/>
        </w:rPr>
        <w:t>לשלב</w:t>
      </w:r>
      <w:r w:rsidRPr="004B418C">
        <w:rPr>
          <w:rtl/>
        </w:rPr>
        <w:t xml:space="preserve"> </w:t>
      </w:r>
      <w:r w:rsidR="00367CAA" w:rsidRPr="004B418C">
        <w:rPr>
          <w:rFonts w:hint="cs"/>
          <w:rtl/>
        </w:rPr>
        <w:t>ג</w:t>
      </w:r>
      <w:r w:rsidRPr="004B418C">
        <w:rPr>
          <w:rtl/>
        </w:rPr>
        <w:t>'</w:t>
      </w:r>
      <w:r w:rsidR="004E7614">
        <w:rPr>
          <w:rFonts w:hint="cs"/>
          <w:rtl/>
        </w:rPr>
        <w:t xml:space="preserve"> שקלול עלות תועלת</w:t>
      </w:r>
      <w:r w:rsidRPr="004B418C">
        <w:rPr>
          <w:rtl/>
        </w:rPr>
        <w:t xml:space="preserve">. </w:t>
      </w:r>
      <w:bookmarkEnd w:id="86"/>
    </w:p>
    <w:p w:rsidR="008628AE" w:rsidRDefault="008628AE" w:rsidP="00DE0D74">
      <w:pPr>
        <w:ind w:left="1449"/>
        <w:rPr>
          <w:rtl/>
        </w:rPr>
      </w:pPr>
      <w:r w:rsidRPr="004B418C">
        <w:rPr>
          <w:rFonts w:hint="cs"/>
          <w:rtl/>
        </w:rPr>
        <w:t>תשומת</w:t>
      </w:r>
      <w:r w:rsidRPr="004B418C">
        <w:rPr>
          <w:rtl/>
        </w:rPr>
        <w:t xml:space="preserve"> </w:t>
      </w:r>
      <w:r w:rsidRPr="004B418C">
        <w:rPr>
          <w:rFonts w:hint="cs"/>
          <w:rtl/>
        </w:rPr>
        <w:t>לב</w:t>
      </w:r>
      <w:r w:rsidRPr="004B418C">
        <w:rPr>
          <w:rtl/>
        </w:rPr>
        <w:t xml:space="preserve"> </w:t>
      </w:r>
      <w:r w:rsidRPr="004B418C">
        <w:rPr>
          <w:rFonts w:hint="cs"/>
          <w:rtl/>
        </w:rPr>
        <w:t>המציעים</w:t>
      </w:r>
      <w:r w:rsidRPr="004B418C">
        <w:rPr>
          <w:rtl/>
        </w:rPr>
        <w:t xml:space="preserve"> </w:t>
      </w:r>
      <w:r w:rsidRPr="004B418C">
        <w:rPr>
          <w:rFonts w:hint="cs"/>
          <w:rtl/>
        </w:rPr>
        <w:t>מופנית</w:t>
      </w:r>
      <w:r w:rsidRPr="004B418C">
        <w:rPr>
          <w:rtl/>
        </w:rPr>
        <w:t xml:space="preserve"> </w:t>
      </w:r>
      <w:r w:rsidRPr="004B418C">
        <w:rPr>
          <w:rFonts w:hint="cs"/>
          <w:rtl/>
        </w:rPr>
        <w:t>לכך</w:t>
      </w:r>
      <w:r w:rsidRPr="004B418C">
        <w:rPr>
          <w:rtl/>
        </w:rPr>
        <w:t xml:space="preserve"> </w:t>
      </w:r>
      <w:r w:rsidRPr="004B418C">
        <w:rPr>
          <w:rFonts w:hint="cs"/>
          <w:rtl/>
        </w:rPr>
        <w:t>שההיקפים</w:t>
      </w:r>
      <w:r w:rsidRPr="004B418C">
        <w:rPr>
          <w:rtl/>
        </w:rPr>
        <w:t xml:space="preserve"> </w:t>
      </w:r>
      <w:r w:rsidRPr="004B418C">
        <w:rPr>
          <w:rFonts w:hint="cs"/>
          <w:rtl/>
        </w:rPr>
        <w:t>המינימאליים</w:t>
      </w:r>
      <w:r w:rsidRPr="004B418C">
        <w:rPr>
          <w:rtl/>
        </w:rPr>
        <w:t xml:space="preserve"> </w:t>
      </w:r>
      <w:r w:rsidRPr="004B418C">
        <w:rPr>
          <w:rFonts w:hint="cs"/>
          <w:rtl/>
        </w:rPr>
        <w:t>לניסיונם</w:t>
      </w:r>
      <w:r w:rsidRPr="004B418C">
        <w:rPr>
          <w:rtl/>
        </w:rPr>
        <w:t xml:space="preserve"> </w:t>
      </w:r>
      <w:r w:rsidRPr="004B418C">
        <w:rPr>
          <w:rFonts w:hint="cs"/>
          <w:rtl/>
        </w:rPr>
        <w:t>בתחום</w:t>
      </w:r>
      <w:r w:rsidRPr="004B418C">
        <w:rPr>
          <w:rtl/>
        </w:rPr>
        <w:t xml:space="preserve">, </w:t>
      </w:r>
      <w:r w:rsidRPr="004B418C">
        <w:rPr>
          <w:rFonts w:hint="cs"/>
          <w:rtl/>
        </w:rPr>
        <w:t>ולפרי</w:t>
      </w:r>
      <w:r w:rsidR="0063232B">
        <w:rPr>
          <w:rFonts w:hint="cs"/>
          <w:rtl/>
        </w:rPr>
        <w:t>ס</w:t>
      </w:r>
      <w:r w:rsidRPr="004B418C">
        <w:rPr>
          <w:rFonts w:hint="cs"/>
          <w:rtl/>
        </w:rPr>
        <w:t>ת</w:t>
      </w:r>
      <w:r w:rsidRPr="004B418C">
        <w:rPr>
          <w:rtl/>
        </w:rPr>
        <w:t xml:space="preserve"> </w:t>
      </w:r>
      <w:r w:rsidRPr="004B418C">
        <w:rPr>
          <w:rFonts w:hint="cs"/>
          <w:rtl/>
        </w:rPr>
        <w:t>המערכת</w:t>
      </w:r>
      <w:r w:rsidRPr="004B418C">
        <w:rPr>
          <w:rtl/>
        </w:rPr>
        <w:t xml:space="preserve">, </w:t>
      </w:r>
      <w:r w:rsidRPr="004B418C">
        <w:rPr>
          <w:rFonts w:hint="cs"/>
          <w:rtl/>
        </w:rPr>
        <w:t>כפי</w:t>
      </w:r>
      <w:r w:rsidRPr="004B418C">
        <w:rPr>
          <w:rtl/>
        </w:rPr>
        <w:t xml:space="preserve"> </w:t>
      </w:r>
      <w:r w:rsidRPr="004B418C">
        <w:rPr>
          <w:rFonts w:hint="cs"/>
          <w:rtl/>
        </w:rPr>
        <w:t>שהוגדרו</w:t>
      </w:r>
      <w:r w:rsidRPr="004B418C">
        <w:rPr>
          <w:rtl/>
        </w:rPr>
        <w:t xml:space="preserve"> </w:t>
      </w:r>
      <w:r w:rsidRPr="004B418C">
        <w:rPr>
          <w:rFonts w:hint="cs"/>
          <w:rtl/>
        </w:rPr>
        <w:t>בדרישות</w:t>
      </w:r>
      <w:r w:rsidRPr="004B418C">
        <w:rPr>
          <w:rtl/>
        </w:rPr>
        <w:t xml:space="preserve"> </w:t>
      </w:r>
      <w:r w:rsidRPr="004B418C">
        <w:rPr>
          <w:rFonts w:hint="cs"/>
          <w:rtl/>
        </w:rPr>
        <w:t>הסף</w:t>
      </w:r>
      <w:r w:rsidRPr="004B418C">
        <w:rPr>
          <w:rtl/>
        </w:rPr>
        <w:t xml:space="preserve">, </w:t>
      </w:r>
      <w:r w:rsidRPr="004B418C">
        <w:rPr>
          <w:rFonts w:hint="cs"/>
          <w:rtl/>
        </w:rPr>
        <w:t>די</w:t>
      </w:r>
      <w:r w:rsidRPr="004B418C">
        <w:rPr>
          <w:rtl/>
        </w:rPr>
        <w:t xml:space="preserve"> </w:t>
      </w:r>
      <w:r w:rsidRPr="004B418C">
        <w:rPr>
          <w:rFonts w:hint="cs"/>
          <w:rtl/>
        </w:rPr>
        <w:t>בהם</w:t>
      </w:r>
      <w:r w:rsidRPr="004B418C">
        <w:rPr>
          <w:rtl/>
        </w:rPr>
        <w:t xml:space="preserve"> </w:t>
      </w:r>
      <w:r w:rsidRPr="004B418C">
        <w:rPr>
          <w:rFonts w:hint="cs"/>
          <w:rtl/>
        </w:rPr>
        <w:t>ל</w:t>
      </w:r>
      <w:r w:rsidRPr="004B418C">
        <w:rPr>
          <w:rtl/>
        </w:rPr>
        <w:t>"</w:t>
      </w:r>
      <w:r w:rsidRPr="004B418C">
        <w:rPr>
          <w:rFonts w:hint="cs"/>
          <w:rtl/>
        </w:rPr>
        <w:t>בדיקת</w:t>
      </w:r>
      <w:r w:rsidRPr="004B418C">
        <w:rPr>
          <w:rtl/>
        </w:rPr>
        <w:t xml:space="preserve"> </w:t>
      </w:r>
      <w:r w:rsidRPr="004B418C">
        <w:rPr>
          <w:rFonts w:hint="cs"/>
          <w:rtl/>
        </w:rPr>
        <w:t>עמידת</w:t>
      </w:r>
      <w:r w:rsidRPr="004B418C">
        <w:rPr>
          <w:rtl/>
        </w:rPr>
        <w:t xml:space="preserve"> </w:t>
      </w:r>
      <w:r w:rsidRPr="004B418C">
        <w:rPr>
          <w:rFonts w:hint="cs"/>
          <w:rtl/>
        </w:rPr>
        <w:t>ההצעה</w:t>
      </w:r>
      <w:r w:rsidRPr="004B418C">
        <w:rPr>
          <w:rtl/>
        </w:rPr>
        <w:t xml:space="preserve"> </w:t>
      </w:r>
      <w:r w:rsidRPr="004B418C">
        <w:rPr>
          <w:rFonts w:hint="cs"/>
          <w:rtl/>
        </w:rPr>
        <w:t>בתנאי</w:t>
      </w:r>
      <w:r w:rsidRPr="004B418C">
        <w:rPr>
          <w:rtl/>
        </w:rPr>
        <w:t xml:space="preserve"> </w:t>
      </w:r>
      <w:r w:rsidRPr="004B418C">
        <w:rPr>
          <w:rFonts w:hint="cs"/>
          <w:rtl/>
        </w:rPr>
        <w:t>הסף</w:t>
      </w:r>
      <w:r w:rsidRPr="004B418C">
        <w:rPr>
          <w:rtl/>
        </w:rPr>
        <w:t xml:space="preserve">", </w:t>
      </w:r>
      <w:r w:rsidRPr="004B418C">
        <w:rPr>
          <w:rFonts w:hint="cs"/>
          <w:rtl/>
        </w:rPr>
        <w:t>אך</w:t>
      </w:r>
      <w:r w:rsidRPr="004B418C">
        <w:rPr>
          <w:rtl/>
        </w:rPr>
        <w:t xml:space="preserve"> </w:t>
      </w:r>
      <w:r w:rsidRPr="004B418C">
        <w:rPr>
          <w:rFonts w:hint="cs"/>
          <w:rtl/>
        </w:rPr>
        <w:t>אין</w:t>
      </w:r>
      <w:r w:rsidRPr="004B418C">
        <w:rPr>
          <w:rtl/>
        </w:rPr>
        <w:t xml:space="preserve"> </w:t>
      </w:r>
      <w:r w:rsidRPr="004B418C">
        <w:rPr>
          <w:rFonts w:hint="cs"/>
          <w:rtl/>
        </w:rPr>
        <w:t>די</w:t>
      </w:r>
      <w:r w:rsidRPr="004B418C">
        <w:rPr>
          <w:rtl/>
        </w:rPr>
        <w:t xml:space="preserve"> </w:t>
      </w:r>
      <w:r w:rsidRPr="004B418C">
        <w:rPr>
          <w:rFonts w:hint="cs"/>
          <w:rtl/>
        </w:rPr>
        <w:t>בהם</w:t>
      </w:r>
      <w:r w:rsidRPr="004B418C">
        <w:rPr>
          <w:rtl/>
        </w:rPr>
        <w:t xml:space="preserve"> </w:t>
      </w:r>
      <w:r w:rsidRPr="004B418C">
        <w:rPr>
          <w:rFonts w:hint="cs"/>
          <w:rtl/>
        </w:rPr>
        <w:t>לבדיקת</w:t>
      </w:r>
      <w:r w:rsidRPr="004B418C">
        <w:rPr>
          <w:rtl/>
        </w:rPr>
        <w:t xml:space="preserve"> "</w:t>
      </w:r>
      <w:r w:rsidRPr="004B418C">
        <w:rPr>
          <w:rFonts w:hint="cs"/>
          <w:rtl/>
        </w:rPr>
        <w:t>איכות</w:t>
      </w:r>
      <w:r w:rsidRPr="004B418C">
        <w:rPr>
          <w:rtl/>
        </w:rPr>
        <w:t xml:space="preserve"> </w:t>
      </w:r>
      <w:r w:rsidRPr="004B418C">
        <w:rPr>
          <w:rFonts w:hint="cs"/>
          <w:rtl/>
        </w:rPr>
        <w:t>ההצעה</w:t>
      </w:r>
      <w:r w:rsidRPr="004B418C">
        <w:rPr>
          <w:rtl/>
        </w:rPr>
        <w:t xml:space="preserve">". </w:t>
      </w:r>
      <w:r w:rsidRPr="004B418C">
        <w:rPr>
          <w:rFonts w:hint="cs"/>
          <w:rtl/>
        </w:rPr>
        <w:t>לכן</w:t>
      </w:r>
      <w:r w:rsidRPr="004B418C">
        <w:rPr>
          <w:rtl/>
        </w:rPr>
        <w:t xml:space="preserve">, </w:t>
      </w:r>
      <w:r w:rsidRPr="004B418C">
        <w:rPr>
          <w:rFonts w:hint="cs"/>
          <w:rtl/>
        </w:rPr>
        <w:t>על</w:t>
      </w:r>
      <w:r w:rsidRPr="004B418C">
        <w:rPr>
          <w:rtl/>
        </w:rPr>
        <w:t xml:space="preserve"> </w:t>
      </w:r>
      <w:r w:rsidRPr="004B418C">
        <w:rPr>
          <w:rFonts w:hint="cs"/>
          <w:rtl/>
        </w:rPr>
        <w:t>המציע</w:t>
      </w:r>
      <w:r w:rsidRPr="004B418C">
        <w:rPr>
          <w:rtl/>
        </w:rPr>
        <w:t xml:space="preserve">, </w:t>
      </w:r>
      <w:r w:rsidRPr="004B418C">
        <w:rPr>
          <w:rFonts w:hint="cs"/>
          <w:rtl/>
        </w:rPr>
        <w:t>במקרים</w:t>
      </w:r>
      <w:r w:rsidRPr="004B418C">
        <w:rPr>
          <w:rtl/>
        </w:rPr>
        <w:t xml:space="preserve"> </w:t>
      </w:r>
      <w:r w:rsidRPr="004B418C">
        <w:rPr>
          <w:rFonts w:hint="cs"/>
          <w:rtl/>
        </w:rPr>
        <w:t>הרלוונטיים</w:t>
      </w:r>
      <w:r w:rsidRPr="004B418C">
        <w:rPr>
          <w:rtl/>
        </w:rPr>
        <w:t xml:space="preserve">, </w:t>
      </w:r>
      <w:r w:rsidRPr="004B418C">
        <w:rPr>
          <w:rFonts w:hint="cs"/>
          <w:rtl/>
        </w:rPr>
        <w:t>לפרט</w:t>
      </w:r>
      <w:r w:rsidRPr="004B418C">
        <w:rPr>
          <w:rtl/>
        </w:rPr>
        <w:t xml:space="preserve"> </w:t>
      </w:r>
      <w:r w:rsidRPr="004B418C">
        <w:rPr>
          <w:rFonts w:hint="cs"/>
          <w:rtl/>
        </w:rPr>
        <w:t>היקפים</w:t>
      </w:r>
      <w:r w:rsidRPr="004B418C">
        <w:rPr>
          <w:rtl/>
        </w:rPr>
        <w:t xml:space="preserve"> </w:t>
      </w:r>
      <w:r w:rsidRPr="004B418C">
        <w:rPr>
          <w:rFonts w:hint="cs"/>
          <w:rtl/>
        </w:rPr>
        <w:t>ופעילות</w:t>
      </w:r>
      <w:r w:rsidRPr="004B418C">
        <w:rPr>
          <w:rtl/>
        </w:rPr>
        <w:t xml:space="preserve"> </w:t>
      </w:r>
      <w:r w:rsidRPr="004B418C">
        <w:rPr>
          <w:rFonts w:hint="cs"/>
          <w:rtl/>
        </w:rPr>
        <w:t>מעבר</w:t>
      </w:r>
      <w:r w:rsidRPr="004B418C">
        <w:rPr>
          <w:rtl/>
        </w:rPr>
        <w:t xml:space="preserve"> </w:t>
      </w:r>
      <w:r w:rsidRPr="004B418C">
        <w:rPr>
          <w:rFonts w:hint="cs"/>
          <w:rtl/>
        </w:rPr>
        <w:t>למינימום</w:t>
      </w:r>
      <w:r w:rsidRPr="004B418C">
        <w:rPr>
          <w:rtl/>
        </w:rPr>
        <w:t xml:space="preserve"> </w:t>
      </w:r>
      <w:r w:rsidRPr="004B418C">
        <w:rPr>
          <w:rFonts w:hint="cs"/>
          <w:rtl/>
        </w:rPr>
        <w:t>הנדרש</w:t>
      </w:r>
      <w:r w:rsidRPr="004B418C">
        <w:rPr>
          <w:rtl/>
        </w:rPr>
        <w:t xml:space="preserve"> </w:t>
      </w:r>
      <w:r w:rsidRPr="004B418C">
        <w:rPr>
          <w:rFonts w:hint="cs"/>
          <w:rtl/>
        </w:rPr>
        <w:t>בתנאי</w:t>
      </w:r>
      <w:r w:rsidRPr="004B418C">
        <w:rPr>
          <w:rtl/>
        </w:rPr>
        <w:t xml:space="preserve"> </w:t>
      </w:r>
      <w:r w:rsidRPr="004B418C">
        <w:rPr>
          <w:rFonts w:hint="cs"/>
          <w:rtl/>
        </w:rPr>
        <w:t>הסף</w:t>
      </w:r>
      <w:r w:rsidRPr="004B418C">
        <w:rPr>
          <w:rtl/>
        </w:rPr>
        <w:t xml:space="preserve">, </w:t>
      </w:r>
      <w:r w:rsidRPr="004B418C">
        <w:rPr>
          <w:rFonts w:hint="cs"/>
          <w:rtl/>
        </w:rPr>
        <w:t>על</w:t>
      </w:r>
      <w:r w:rsidRPr="004B418C">
        <w:rPr>
          <w:rtl/>
        </w:rPr>
        <w:t xml:space="preserve"> </w:t>
      </w:r>
      <w:r w:rsidRPr="004B418C">
        <w:rPr>
          <w:rFonts w:hint="cs"/>
          <w:rtl/>
        </w:rPr>
        <w:t>פי</w:t>
      </w:r>
      <w:r w:rsidRPr="004B418C">
        <w:rPr>
          <w:rtl/>
        </w:rPr>
        <w:t xml:space="preserve"> </w:t>
      </w:r>
      <w:r w:rsidRPr="004B418C">
        <w:rPr>
          <w:rFonts w:hint="cs"/>
          <w:rtl/>
        </w:rPr>
        <w:t>הנדרש</w:t>
      </w:r>
      <w:r w:rsidRPr="004B418C">
        <w:rPr>
          <w:rtl/>
        </w:rPr>
        <w:t xml:space="preserve"> </w:t>
      </w:r>
      <w:r w:rsidRPr="004B418C">
        <w:rPr>
          <w:rFonts w:hint="cs"/>
          <w:rtl/>
        </w:rPr>
        <w:t>במכרז</w:t>
      </w:r>
      <w:r w:rsidRPr="004B418C">
        <w:rPr>
          <w:rtl/>
        </w:rPr>
        <w:t xml:space="preserve"> </w:t>
      </w:r>
      <w:r w:rsidRPr="004B418C">
        <w:rPr>
          <w:rFonts w:hint="cs"/>
          <w:rtl/>
        </w:rPr>
        <w:t>ובטופס</w:t>
      </w:r>
      <w:r w:rsidRPr="004B418C">
        <w:rPr>
          <w:rtl/>
        </w:rPr>
        <w:t xml:space="preserve"> </w:t>
      </w:r>
      <w:r w:rsidRPr="004B418C">
        <w:rPr>
          <w:rFonts w:hint="cs"/>
          <w:rtl/>
        </w:rPr>
        <w:t>ההצעה</w:t>
      </w:r>
      <w:r w:rsidRPr="004B418C">
        <w:rPr>
          <w:rtl/>
        </w:rPr>
        <w:t xml:space="preserve"> </w:t>
      </w:r>
      <w:r w:rsidRPr="004B418C">
        <w:rPr>
          <w:rFonts w:hint="cs"/>
          <w:rtl/>
        </w:rPr>
        <w:t>שצורף</w:t>
      </w:r>
      <w:r w:rsidRPr="004B418C">
        <w:rPr>
          <w:rtl/>
        </w:rPr>
        <w:t xml:space="preserve"> </w:t>
      </w:r>
      <w:r w:rsidRPr="004B418C">
        <w:rPr>
          <w:rFonts w:hint="cs"/>
          <w:rtl/>
        </w:rPr>
        <w:t>למכרז</w:t>
      </w:r>
      <w:r w:rsidRPr="004B418C">
        <w:rPr>
          <w:rtl/>
        </w:rPr>
        <w:t xml:space="preserve">. </w:t>
      </w:r>
    </w:p>
    <w:p w:rsidR="00BA2EB6" w:rsidRDefault="00BA2EB6" w:rsidP="00DE0D74">
      <w:pPr>
        <w:ind w:left="1449"/>
        <w:rPr>
          <w:rtl/>
        </w:rPr>
      </w:pPr>
      <w:r>
        <w:rPr>
          <w:rFonts w:hint="cs"/>
          <w:rtl/>
        </w:rPr>
        <w:t>במידה ויותר מחמישה מציעים יעברו את תנאי הסף המפורטים במכרז זה, יהיה רשאי המשרד להפריד את שלב הדגמת המוצר (</w:t>
      </w:r>
      <w:r>
        <w:t>Demo</w:t>
      </w:r>
      <w:r>
        <w:rPr>
          <w:rFonts w:hint="cs"/>
          <w:rtl/>
        </w:rPr>
        <w:t xml:space="preserve">) מיתר שלבי בדיקת האיכות. באם תבוצע הפרדה שכזו, ייתכן שרק חלק מן המציעים יוזמנו לשלב הדגמת המוצר. </w:t>
      </w:r>
    </w:p>
    <w:p w:rsidR="001167BA" w:rsidRDefault="001167BA">
      <w:pPr>
        <w:bidi w:val="0"/>
        <w:spacing w:before="0" w:after="200" w:line="276" w:lineRule="auto"/>
        <w:ind w:left="0"/>
        <w:contextualSpacing w:val="0"/>
        <w:rPr>
          <w:highlight w:val="lightGray"/>
        </w:rPr>
      </w:pPr>
      <w:bookmarkStart w:id="87" w:name="_Ref370926608"/>
      <w:bookmarkStart w:id="88" w:name="_Ref371411574"/>
      <w:r>
        <w:rPr>
          <w:highlight w:val="lightGray"/>
          <w:rtl/>
        </w:rPr>
        <w:lastRenderedPageBreak/>
        <w:br w:type="page"/>
      </w:r>
    </w:p>
    <w:p w:rsidR="00603DEA" w:rsidRPr="001D525F" w:rsidRDefault="00603DEA" w:rsidP="00871BEA">
      <w:pPr>
        <w:pStyle w:val="3"/>
        <w:rPr>
          <w:highlight w:val="lightGray"/>
          <w:rtl/>
        </w:rPr>
      </w:pPr>
      <w:r w:rsidRPr="001D525F">
        <w:rPr>
          <w:highlight w:val="lightGray"/>
          <w:rtl/>
        </w:rPr>
        <w:lastRenderedPageBreak/>
        <w:t xml:space="preserve">שלב </w:t>
      </w:r>
      <w:r w:rsidRPr="001D525F">
        <w:rPr>
          <w:rFonts w:hint="cs"/>
          <w:highlight w:val="lightGray"/>
          <w:rtl/>
        </w:rPr>
        <w:t>ב'</w:t>
      </w:r>
      <w:r w:rsidRPr="001D525F">
        <w:rPr>
          <w:highlight w:val="lightGray"/>
          <w:rtl/>
        </w:rPr>
        <w:t xml:space="preserve"> </w:t>
      </w:r>
      <w:r w:rsidRPr="001D525F">
        <w:rPr>
          <w:rFonts w:hint="cs"/>
          <w:highlight w:val="lightGray"/>
          <w:rtl/>
        </w:rPr>
        <w:t>-</w:t>
      </w:r>
      <w:r w:rsidRPr="001D525F">
        <w:rPr>
          <w:highlight w:val="lightGray"/>
          <w:rtl/>
        </w:rPr>
        <w:t xml:space="preserve"> </w:t>
      </w:r>
      <w:bookmarkEnd w:id="87"/>
      <w:r w:rsidRPr="001D525F">
        <w:rPr>
          <w:rFonts w:hint="cs"/>
          <w:highlight w:val="lightGray"/>
          <w:rtl/>
        </w:rPr>
        <w:t>סינון איכותי</w:t>
      </w:r>
      <w:bookmarkEnd w:id="88"/>
    </w:p>
    <w:p w:rsidR="00085023" w:rsidRDefault="00085023" w:rsidP="00085023">
      <w:pPr>
        <w:pStyle w:val="Normal1"/>
        <w:ind w:left="1416"/>
      </w:pPr>
      <w:r>
        <w:rPr>
          <w:rFonts w:hint="cs"/>
          <w:b/>
          <w:bCs/>
          <w:u w:val="single"/>
          <w:rtl/>
        </w:rPr>
        <w:t>חלק א'</w:t>
      </w:r>
      <w:r>
        <w:rPr>
          <w:rFonts w:hint="cs"/>
          <w:rtl/>
        </w:rPr>
        <w:t xml:space="preserve">: בחלק זה יבחנו ההצעות לפי משקולות האיכות כדלהלן. </w:t>
      </w:r>
    </w:p>
    <w:p w:rsidR="00085023" w:rsidRDefault="00085023" w:rsidP="00085023">
      <w:pPr>
        <w:pStyle w:val="Normal1"/>
        <w:ind w:left="720"/>
        <w:rPr>
          <w:rtl/>
        </w:rPr>
      </w:pPr>
    </w:p>
    <w:p w:rsidR="00085023" w:rsidRDefault="00085023" w:rsidP="00FB2F10">
      <w:pPr>
        <w:pStyle w:val="Normal2"/>
        <w:spacing w:after="120" w:line="360" w:lineRule="auto"/>
        <w:ind w:left="1359"/>
        <w:rPr>
          <w:spacing w:val="18"/>
          <w:rtl/>
          <w:lang w:eastAsia="en-US"/>
        </w:rPr>
      </w:pPr>
      <w:r>
        <w:rPr>
          <w:rFonts w:hint="cs"/>
          <w:smallCaps/>
          <w:spacing w:val="22"/>
          <w:sz w:val="24"/>
          <w:rtl/>
        </w:rPr>
        <w:t>בהערכת</w:t>
      </w:r>
      <w:r>
        <w:rPr>
          <w:rFonts w:hint="cs"/>
          <w:spacing w:val="18"/>
          <w:rtl/>
          <w:lang w:eastAsia="en-US"/>
        </w:rPr>
        <w:t xml:space="preserve"> תועלת (איכות) ההצעות, בחלק זה, נקבעו המשקלות הבאים</w:t>
      </w:r>
      <w:r w:rsidR="00D95CED">
        <w:rPr>
          <w:rFonts w:hint="cs"/>
          <w:spacing w:val="18"/>
          <w:rtl/>
          <w:lang w:eastAsia="en-US"/>
        </w:rPr>
        <w:t>. ראו פירוט המשקלות להלן.</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2"/>
        <w:gridCol w:w="6617"/>
        <w:gridCol w:w="1061"/>
      </w:tblGrid>
      <w:tr w:rsidR="00085023" w:rsidTr="0043748A">
        <w:tc>
          <w:tcPr>
            <w:tcW w:w="1656" w:type="dxa"/>
            <w:tcBorders>
              <w:top w:val="single" w:sz="4" w:space="0" w:color="auto"/>
              <w:left w:val="single" w:sz="4" w:space="0" w:color="auto"/>
              <w:bottom w:val="single" w:sz="4" w:space="0" w:color="auto"/>
              <w:right w:val="single" w:sz="4" w:space="0" w:color="auto"/>
            </w:tcBorders>
            <w:shd w:val="clear" w:color="auto" w:fill="C6D9F1"/>
          </w:tcPr>
          <w:p w:rsidR="00085023" w:rsidRDefault="00085023">
            <w:pPr>
              <w:pStyle w:val="Normal1"/>
              <w:spacing w:line="360" w:lineRule="auto"/>
              <w:ind w:left="0"/>
              <w:rPr>
                <w:sz w:val="24"/>
                <w:lang w:eastAsia="en-US"/>
              </w:rPr>
            </w:pPr>
          </w:p>
        </w:tc>
        <w:tc>
          <w:tcPr>
            <w:tcW w:w="7170" w:type="dxa"/>
            <w:tcBorders>
              <w:top w:val="single" w:sz="4" w:space="0" w:color="auto"/>
              <w:left w:val="single" w:sz="4" w:space="0" w:color="auto"/>
              <w:bottom w:val="single" w:sz="4" w:space="0" w:color="auto"/>
              <w:right w:val="single" w:sz="4" w:space="0" w:color="auto"/>
            </w:tcBorders>
            <w:shd w:val="clear" w:color="auto" w:fill="C6D9F1"/>
          </w:tcPr>
          <w:p w:rsidR="00085023" w:rsidRDefault="00085023">
            <w:pPr>
              <w:pStyle w:val="Normal1"/>
              <w:spacing w:line="360" w:lineRule="auto"/>
              <w:ind w:left="0"/>
              <w:rPr>
                <w:sz w:val="24"/>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C6D9F1"/>
          </w:tcPr>
          <w:p w:rsidR="00085023" w:rsidRDefault="00085023">
            <w:pPr>
              <w:pStyle w:val="Normal1"/>
              <w:spacing w:line="360" w:lineRule="auto"/>
              <w:ind w:left="0"/>
              <w:rPr>
                <w:sz w:val="24"/>
                <w:lang w:eastAsia="en-US"/>
              </w:rPr>
            </w:pPr>
          </w:p>
        </w:tc>
      </w:tr>
      <w:tr w:rsidR="00085023" w:rsidTr="0043748A">
        <w:tc>
          <w:tcPr>
            <w:tcW w:w="1656" w:type="dxa"/>
            <w:tcBorders>
              <w:top w:val="single" w:sz="4" w:space="0" w:color="auto"/>
              <w:left w:val="single" w:sz="4" w:space="0" w:color="auto"/>
              <w:bottom w:val="single" w:sz="4" w:space="0" w:color="auto"/>
              <w:right w:val="single" w:sz="4" w:space="0" w:color="auto"/>
            </w:tcBorders>
            <w:shd w:val="clear" w:color="auto" w:fill="F2F2F2"/>
          </w:tcPr>
          <w:p w:rsidR="00085023" w:rsidRDefault="00085023">
            <w:pPr>
              <w:pStyle w:val="Normal1"/>
              <w:spacing w:line="360" w:lineRule="auto"/>
              <w:ind w:left="0"/>
              <w:rPr>
                <w:sz w:val="24"/>
                <w:lang w:eastAsia="en-US"/>
              </w:rPr>
            </w:pPr>
          </w:p>
        </w:tc>
        <w:tc>
          <w:tcPr>
            <w:tcW w:w="7170" w:type="dxa"/>
            <w:tcBorders>
              <w:top w:val="single" w:sz="4" w:space="0" w:color="auto"/>
              <w:left w:val="single" w:sz="4" w:space="0" w:color="auto"/>
              <w:bottom w:val="single" w:sz="4" w:space="0" w:color="auto"/>
              <w:right w:val="single" w:sz="4" w:space="0" w:color="auto"/>
            </w:tcBorders>
          </w:tcPr>
          <w:p w:rsidR="00085023" w:rsidRDefault="00085023" w:rsidP="00871BEA">
            <w:pPr>
              <w:pStyle w:val="Normal2"/>
              <w:spacing w:after="120" w:line="360" w:lineRule="auto"/>
              <w:ind w:left="0"/>
              <w:jc w:val="left"/>
              <w:rPr>
                <w:spacing w:val="18"/>
                <w:sz w:val="24"/>
                <w:lang w:eastAsia="en-US"/>
              </w:rPr>
            </w:pPr>
          </w:p>
        </w:tc>
        <w:tc>
          <w:tcPr>
            <w:tcW w:w="1134" w:type="dxa"/>
            <w:tcBorders>
              <w:top w:val="single" w:sz="4" w:space="0" w:color="auto"/>
              <w:left w:val="single" w:sz="4" w:space="0" w:color="auto"/>
              <w:bottom w:val="single" w:sz="4" w:space="0" w:color="auto"/>
              <w:right w:val="single" w:sz="4" w:space="0" w:color="auto"/>
            </w:tcBorders>
          </w:tcPr>
          <w:p w:rsidR="00085023" w:rsidRDefault="00085023">
            <w:pPr>
              <w:pStyle w:val="Normal1"/>
              <w:spacing w:line="360" w:lineRule="auto"/>
              <w:ind w:left="0"/>
              <w:rPr>
                <w:rFonts w:ascii="Arial" w:hAnsi="Arial"/>
                <w:b/>
                <w:bCs/>
                <w:i/>
                <w:iCs/>
                <w:sz w:val="24"/>
                <w:lang w:eastAsia="en-US"/>
              </w:rPr>
            </w:pPr>
          </w:p>
        </w:tc>
      </w:tr>
      <w:tr w:rsidR="00085023" w:rsidTr="0043748A">
        <w:tc>
          <w:tcPr>
            <w:tcW w:w="1656" w:type="dxa"/>
            <w:tcBorders>
              <w:top w:val="single" w:sz="4" w:space="0" w:color="auto"/>
              <w:left w:val="single" w:sz="4" w:space="0" w:color="auto"/>
              <w:bottom w:val="single" w:sz="4" w:space="0" w:color="auto"/>
              <w:right w:val="single" w:sz="4" w:space="0" w:color="auto"/>
            </w:tcBorders>
            <w:shd w:val="clear" w:color="auto" w:fill="F2F2F2"/>
          </w:tcPr>
          <w:p w:rsidR="00085023" w:rsidRDefault="00085023">
            <w:pPr>
              <w:pStyle w:val="Normal1"/>
              <w:spacing w:line="360" w:lineRule="auto"/>
              <w:ind w:left="0"/>
              <w:rPr>
                <w:sz w:val="24"/>
                <w:lang w:eastAsia="en-US"/>
              </w:rPr>
            </w:pPr>
          </w:p>
        </w:tc>
        <w:tc>
          <w:tcPr>
            <w:tcW w:w="7170" w:type="dxa"/>
            <w:tcBorders>
              <w:top w:val="single" w:sz="4" w:space="0" w:color="auto"/>
              <w:left w:val="single" w:sz="4" w:space="0" w:color="auto"/>
              <w:bottom w:val="single" w:sz="4" w:space="0" w:color="auto"/>
              <w:right w:val="single" w:sz="4" w:space="0" w:color="auto"/>
            </w:tcBorders>
          </w:tcPr>
          <w:p w:rsidR="00085023" w:rsidRDefault="00085023">
            <w:pPr>
              <w:pStyle w:val="Normal2"/>
              <w:spacing w:after="120" w:line="360" w:lineRule="auto"/>
              <w:ind w:left="0"/>
              <w:rPr>
                <w:spacing w:val="18"/>
                <w:lang w:eastAsia="en-US"/>
              </w:rPr>
            </w:pPr>
          </w:p>
        </w:tc>
        <w:tc>
          <w:tcPr>
            <w:tcW w:w="1134" w:type="dxa"/>
            <w:tcBorders>
              <w:top w:val="single" w:sz="4" w:space="0" w:color="auto"/>
              <w:left w:val="single" w:sz="4" w:space="0" w:color="auto"/>
              <w:bottom w:val="single" w:sz="4" w:space="0" w:color="auto"/>
              <w:right w:val="single" w:sz="4" w:space="0" w:color="auto"/>
            </w:tcBorders>
          </w:tcPr>
          <w:p w:rsidR="00085023" w:rsidRDefault="00085023">
            <w:pPr>
              <w:pStyle w:val="Normal1"/>
              <w:spacing w:line="360" w:lineRule="auto"/>
              <w:ind w:left="0"/>
              <w:rPr>
                <w:rFonts w:ascii="Arial" w:hAnsi="Arial"/>
                <w:b/>
                <w:bCs/>
                <w:i/>
                <w:iCs/>
                <w:sz w:val="24"/>
                <w:lang w:eastAsia="en-US"/>
              </w:rPr>
            </w:pPr>
          </w:p>
        </w:tc>
      </w:tr>
      <w:tr w:rsidR="00085023" w:rsidTr="0043748A">
        <w:tc>
          <w:tcPr>
            <w:tcW w:w="1656" w:type="dxa"/>
            <w:tcBorders>
              <w:top w:val="single" w:sz="4" w:space="0" w:color="auto"/>
              <w:left w:val="single" w:sz="4" w:space="0" w:color="auto"/>
              <w:bottom w:val="single" w:sz="4" w:space="0" w:color="auto"/>
              <w:right w:val="single" w:sz="4" w:space="0" w:color="auto"/>
            </w:tcBorders>
            <w:shd w:val="clear" w:color="auto" w:fill="F2F2F2"/>
          </w:tcPr>
          <w:p w:rsidR="00085023" w:rsidRDefault="00085023">
            <w:pPr>
              <w:pStyle w:val="Normal1"/>
              <w:spacing w:line="360" w:lineRule="auto"/>
              <w:ind w:left="0"/>
              <w:rPr>
                <w:sz w:val="24"/>
                <w:lang w:eastAsia="en-US"/>
              </w:rPr>
            </w:pPr>
          </w:p>
        </w:tc>
        <w:tc>
          <w:tcPr>
            <w:tcW w:w="7170" w:type="dxa"/>
            <w:tcBorders>
              <w:top w:val="single" w:sz="4" w:space="0" w:color="auto"/>
              <w:left w:val="single" w:sz="4" w:space="0" w:color="auto"/>
              <w:bottom w:val="single" w:sz="4" w:space="0" w:color="auto"/>
              <w:right w:val="single" w:sz="4" w:space="0" w:color="auto"/>
            </w:tcBorders>
          </w:tcPr>
          <w:p w:rsidR="00085023" w:rsidRDefault="00085023">
            <w:pPr>
              <w:pStyle w:val="Normal1"/>
              <w:spacing w:line="360" w:lineRule="auto"/>
              <w:ind w:left="0"/>
              <w:rPr>
                <w:rFonts w:ascii="Arial" w:hAnsi="Arial"/>
                <w:b/>
                <w:bCs/>
                <w:i/>
                <w:iCs/>
                <w:sz w:val="24"/>
                <w:lang w:eastAsia="en-US"/>
              </w:rPr>
            </w:pPr>
          </w:p>
        </w:tc>
        <w:tc>
          <w:tcPr>
            <w:tcW w:w="1134" w:type="dxa"/>
            <w:tcBorders>
              <w:top w:val="single" w:sz="4" w:space="0" w:color="auto"/>
              <w:left w:val="single" w:sz="4" w:space="0" w:color="auto"/>
              <w:bottom w:val="single" w:sz="4" w:space="0" w:color="auto"/>
              <w:right w:val="single" w:sz="4" w:space="0" w:color="auto"/>
            </w:tcBorders>
          </w:tcPr>
          <w:p w:rsidR="00085023" w:rsidRDefault="00085023" w:rsidP="006D3D2B">
            <w:pPr>
              <w:pStyle w:val="Normal1"/>
              <w:spacing w:line="360" w:lineRule="auto"/>
              <w:ind w:left="0"/>
              <w:rPr>
                <w:rFonts w:ascii="Arial" w:hAnsi="Arial"/>
                <w:b/>
                <w:bCs/>
                <w:sz w:val="24"/>
                <w:lang w:eastAsia="en-US"/>
              </w:rPr>
            </w:pPr>
          </w:p>
        </w:tc>
      </w:tr>
      <w:tr w:rsidR="00085023" w:rsidTr="0043748A">
        <w:tc>
          <w:tcPr>
            <w:tcW w:w="1656" w:type="dxa"/>
            <w:tcBorders>
              <w:top w:val="single" w:sz="4" w:space="0" w:color="auto"/>
              <w:left w:val="single" w:sz="4" w:space="0" w:color="auto"/>
              <w:bottom w:val="single" w:sz="4" w:space="0" w:color="auto"/>
              <w:right w:val="single" w:sz="4" w:space="0" w:color="auto"/>
            </w:tcBorders>
            <w:shd w:val="clear" w:color="auto" w:fill="F2F2F2"/>
          </w:tcPr>
          <w:p w:rsidR="00085023" w:rsidRDefault="00085023">
            <w:pPr>
              <w:pStyle w:val="Normal1"/>
              <w:spacing w:line="360" w:lineRule="auto"/>
              <w:ind w:left="0"/>
              <w:jc w:val="left"/>
              <w:rPr>
                <w:sz w:val="24"/>
                <w:lang w:eastAsia="en-US"/>
              </w:rPr>
            </w:pPr>
          </w:p>
        </w:tc>
        <w:tc>
          <w:tcPr>
            <w:tcW w:w="7170" w:type="dxa"/>
            <w:tcBorders>
              <w:top w:val="single" w:sz="4" w:space="0" w:color="auto"/>
              <w:left w:val="single" w:sz="4" w:space="0" w:color="auto"/>
              <w:bottom w:val="single" w:sz="4" w:space="0" w:color="auto"/>
              <w:right w:val="single" w:sz="4" w:space="0" w:color="auto"/>
            </w:tcBorders>
          </w:tcPr>
          <w:p w:rsidR="00085023" w:rsidRDefault="00085023">
            <w:pPr>
              <w:pStyle w:val="Normal1"/>
              <w:spacing w:line="360" w:lineRule="auto"/>
              <w:ind w:left="0"/>
              <w:rPr>
                <w:rFonts w:ascii="Arial" w:hAnsi="Arial"/>
                <w:sz w:val="24"/>
                <w:lang w:eastAsia="en-US"/>
              </w:rPr>
            </w:pPr>
          </w:p>
        </w:tc>
        <w:tc>
          <w:tcPr>
            <w:tcW w:w="1134" w:type="dxa"/>
            <w:tcBorders>
              <w:top w:val="single" w:sz="4" w:space="0" w:color="auto"/>
              <w:left w:val="single" w:sz="4" w:space="0" w:color="auto"/>
              <w:bottom w:val="single" w:sz="4" w:space="0" w:color="auto"/>
              <w:right w:val="single" w:sz="4" w:space="0" w:color="auto"/>
            </w:tcBorders>
          </w:tcPr>
          <w:p w:rsidR="00085023" w:rsidRDefault="00085023" w:rsidP="006D3D2B">
            <w:pPr>
              <w:pStyle w:val="Normal1"/>
              <w:spacing w:line="360" w:lineRule="auto"/>
              <w:ind w:left="0"/>
              <w:rPr>
                <w:rFonts w:ascii="Arial" w:hAnsi="Arial"/>
                <w:sz w:val="24"/>
                <w:lang w:eastAsia="en-US"/>
              </w:rPr>
            </w:pPr>
          </w:p>
        </w:tc>
      </w:tr>
    </w:tbl>
    <w:p w:rsidR="00085023" w:rsidRDefault="00085023" w:rsidP="00085023">
      <w:pPr>
        <w:pStyle w:val="Normal2"/>
        <w:spacing w:after="120" w:line="360" w:lineRule="auto"/>
        <w:ind w:left="794"/>
        <w:rPr>
          <w:smallCaps/>
          <w:spacing w:val="22"/>
          <w:sz w:val="24"/>
          <w:rtl/>
        </w:rPr>
      </w:pPr>
    </w:p>
    <w:p w:rsidR="00085023" w:rsidRDefault="00085023" w:rsidP="00FB2F10">
      <w:pPr>
        <w:pStyle w:val="Normal2"/>
        <w:spacing w:after="120" w:line="360" w:lineRule="auto"/>
        <w:ind w:left="1359"/>
        <w:rPr>
          <w:rFonts w:ascii="Arial" w:hAnsi="Arial"/>
          <w:spacing w:val="22"/>
          <w:rtl/>
        </w:rPr>
      </w:pPr>
      <w:r>
        <w:rPr>
          <w:rFonts w:hint="cs"/>
          <w:smallCaps/>
          <w:spacing w:val="22"/>
          <w:sz w:val="24"/>
          <w:rtl/>
        </w:rPr>
        <w:t>תשומת לב המציעים מופנית לכך שההיקפים המינימאליים לניסיונם בתחום, כפי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w:t>
      </w:r>
    </w:p>
    <w:p w:rsidR="00085023" w:rsidRDefault="00085023" w:rsidP="00085023">
      <w:pPr>
        <w:pStyle w:val="Normal2"/>
        <w:spacing w:after="120" w:line="360" w:lineRule="auto"/>
        <w:ind w:left="794"/>
        <w:rPr>
          <w:rFonts w:ascii="Arial" w:hAnsi="Arial"/>
          <w:spacing w:val="22"/>
          <w:rtl/>
        </w:rPr>
      </w:pPr>
    </w:p>
    <w:p w:rsidR="00314A59" w:rsidRDefault="00314A59" w:rsidP="00E70F48">
      <w:pPr>
        <w:bidi w:val="0"/>
      </w:pPr>
      <w:r>
        <w:rPr>
          <w:rtl/>
        </w:rPr>
        <w:br w:type="page"/>
      </w:r>
    </w:p>
    <w:p w:rsidR="00085023" w:rsidRDefault="00085023" w:rsidP="00085023">
      <w:pPr>
        <w:pStyle w:val="Normal2"/>
        <w:spacing w:after="120" w:line="360" w:lineRule="auto"/>
        <w:ind w:left="794"/>
        <w:rPr>
          <w:rFonts w:ascii="Arial" w:hAnsi="Arial"/>
          <w:b/>
          <w:bCs/>
          <w:spacing w:val="22"/>
          <w:rtl/>
        </w:rPr>
      </w:pPr>
      <w:r>
        <w:rPr>
          <w:rFonts w:ascii="Arial" w:hAnsi="Arial" w:hint="cs"/>
          <w:b/>
          <w:bCs/>
          <w:spacing w:val="22"/>
          <w:rtl/>
        </w:rPr>
        <w:lastRenderedPageBreak/>
        <w:t>להלן פירוט פנימי למשקולות האיכות:</w:t>
      </w:r>
    </w:p>
    <w:p w:rsidR="00085023" w:rsidRDefault="00085023" w:rsidP="00FB2F10">
      <w:pPr>
        <w:pStyle w:val="Normal1"/>
        <w:ind w:left="729"/>
        <w:rPr>
          <w:rtl/>
        </w:rPr>
      </w:pPr>
      <w:r>
        <w:rPr>
          <w:rFonts w:hint="cs"/>
          <w:b/>
          <w:bCs/>
          <w:u w:val="single"/>
          <w:rtl/>
        </w:rPr>
        <w:t>פרק 2: יישום (הדרישות הפונקציונליות):</w:t>
      </w:r>
      <w:r>
        <w:rPr>
          <w:rFonts w:hint="cs"/>
          <w:rtl/>
        </w:rPr>
        <w:t xml:space="preserve"> ( סה"כ – 35% משקל  בציון האיכות)</w:t>
      </w:r>
    </w:p>
    <w:p w:rsidR="000C700F" w:rsidRDefault="000C700F" w:rsidP="00FB2F10">
      <w:pPr>
        <w:pStyle w:val="Normal1"/>
        <w:ind w:left="729"/>
        <w:rPr>
          <w:rtl/>
        </w:rPr>
      </w:pPr>
      <w:r w:rsidRPr="000C700F">
        <w:rPr>
          <w:rFonts w:hint="cs"/>
          <w:u w:val="single"/>
          <w:rtl/>
        </w:rPr>
        <w:t xml:space="preserve">בכל אחד מהסעיפים להלן </w:t>
      </w:r>
      <w:proofErr w:type="spellStart"/>
      <w:r w:rsidRPr="000C700F">
        <w:rPr>
          <w:rFonts w:hint="cs"/>
          <w:u w:val="single"/>
          <w:rtl/>
        </w:rPr>
        <w:t>ינתן</w:t>
      </w:r>
      <w:proofErr w:type="spellEnd"/>
      <w:r w:rsidRPr="000C700F">
        <w:rPr>
          <w:rFonts w:hint="cs"/>
          <w:u w:val="single"/>
          <w:rtl/>
        </w:rPr>
        <w:t xml:space="preserve"> ציון נפרד לאיכות המענה בענן ולאיכות המענה </w:t>
      </w:r>
      <w:r w:rsidRPr="000C700F">
        <w:rPr>
          <w:u w:val="single"/>
        </w:rPr>
        <w:t xml:space="preserve">On </w:t>
      </w:r>
      <w:proofErr w:type="spellStart"/>
      <w:r w:rsidRPr="000C700F">
        <w:rPr>
          <w:u w:val="single"/>
        </w:rPr>
        <w:t>Premisse</w:t>
      </w:r>
      <w:proofErr w:type="spellEnd"/>
      <w:r w:rsidRPr="00871BEA">
        <w:rPr>
          <w:u w:val="single"/>
          <w:rtl/>
        </w:rPr>
        <w:t xml:space="preserve"> בפתרון הספק.</w:t>
      </w:r>
      <w:r w:rsidRPr="000C700F">
        <w:rPr>
          <w:rFonts w:hint="cs"/>
          <w:rtl/>
        </w:rPr>
        <w:t xml:space="preserve"> ציון </w:t>
      </w:r>
      <w:r>
        <w:rPr>
          <w:rFonts w:hint="cs"/>
          <w:rtl/>
        </w:rPr>
        <w:t xml:space="preserve">האיכות הכולל לסעיף יחושב על ידי שקלול שווה בין ציון הענן וציון </w:t>
      </w:r>
      <w:r>
        <w:t xml:space="preserve">On </w:t>
      </w:r>
      <w:proofErr w:type="spellStart"/>
      <w:r>
        <w:t>Premisse</w:t>
      </w:r>
      <w:proofErr w:type="spellEnd"/>
      <w:r>
        <w:rPr>
          <w:rFonts w:hint="cs"/>
          <w:rtl/>
        </w:rPr>
        <w:t xml:space="preserve"> בסעיף הספציפי.</w:t>
      </w:r>
    </w:p>
    <w:p w:rsidR="003919D7" w:rsidRDefault="003919D7" w:rsidP="00085023">
      <w:pPr>
        <w:pStyle w:val="Normal1"/>
        <w:rPr>
          <w:b/>
          <w:bCs/>
          <w:u w:val="single"/>
          <w:rtl/>
        </w:rPr>
      </w:pPr>
    </w:p>
    <w:tbl>
      <w:tblPr>
        <w:tblStyle w:val="-10"/>
        <w:bidiVisual/>
        <w:tblW w:w="9969" w:type="dxa"/>
        <w:tblInd w:w="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6547"/>
        <w:gridCol w:w="1276"/>
      </w:tblGrid>
      <w:tr w:rsidR="003919D7" w:rsidRPr="001D525F" w:rsidTr="001D525F">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3919D7" w:rsidRPr="001D525F" w:rsidRDefault="003919D7" w:rsidP="001D525F">
            <w:pPr>
              <w:pStyle w:val="Normal1"/>
              <w:spacing w:line="360" w:lineRule="auto"/>
              <w:ind w:left="0"/>
              <w:jc w:val="left"/>
              <w:rPr>
                <w:b w:val="0"/>
                <w:bCs w:val="0"/>
                <w:color w:val="auto"/>
                <w:sz w:val="24"/>
                <w:lang w:eastAsia="en-US"/>
              </w:rPr>
            </w:pPr>
            <w:r w:rsidRPr="001D525F">
              <w:rPr>
                <w:rFonts w:hint="cs"/>
                <w:b w:val="0"/>
                <w:bCs w:val="0"/>
                <w:color w:val="auto"/>
                <w:sz w:val="24"/>
                <w:rtl/>
                <w:lang w:eastAsia="en-US"/>
              </w:rPr>
              <w:t>קריטריון</w:t>
            </w:r>
          </w:p>
        </w:tc>
        <w:tc>
          <w:tcPr>
            <w:tcW w:w="6547"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3919D7" w:rsidRPr="001D525F" w:rsidRDefault="003919D7" w:rsidP="001D525F">
            <w:pPr>
              <w:pStyle w:val="Normal1"/>
              <w:spacing w:line="360" w:lineRule="auto"/>
              <w:ind w:left="0"/>
              <w:jc w:val="left"/>
              <w:cnfStyle w:val="100000000000" w:firstRow="1" w:lastRow="0" w:firstColumn="0" w:lastColumn="0" w:oddVBand="0" w:evenVBand="0" w:oddHBand="0" w:evenHBand="0" w:firstRowFirstColumn="0" w:firstRowLastColumn="0" w:lastRowFirstColumn="0" w:lastRowLastColumn="0"/>
              <w:rPr>
                <w:b w:val="0"/>
                <w:bCs w:val="0"/>
                <w:color w:val="auto"/>
                <w:sz w:val="24"/>
                <w:lang w:eastAsia="en-US"/>
              </w:rPr>
            </w:pPr>
            <w:r w:rsidRPr="001D525F">
              <w:rPr>
                <w:rFonts w:hint="cs"/>
                <w:b w:val="0"/>
                <w:bCs w:val="0"/>
                <w:color w:val="auto"/>
                <w:sz w:val="24"/>
                <w:rtl/>
                <w:lang w:eastAsia="en-US"/>
              </w:rPr>
              <w:t>פרמטר</w:t>
            </w:r>
          </w:p>
        </w:tc>
        <w:tc>
          <w:tcPr>
            <w:tcW w:w="1276"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3919D7" w:rsidRPr="001D525F" w:rsidRDefault="003919D7" w:rsidP="001D525F">
            <w:pPr>
              <w:pStyle w:val="Normal1"/>
              <w:spacing w:line="360" w:lineRule="auto"/>
              <w:ind w:left="0"/>
              <w:jc w:val="left"/>
              <w:cnfStyle w:val="100000000000" w:firstRow="1" w:lastRow="0" w:firstColumn="0" w:lastColumn="0" w:oddVBand="0" w:evenVBand="0" w:oddHBand="0" w:evenHBand="0" w:firstRowFirstColumn="0" w:firstRowLastColumn="0" w:lastRowFirstColumn="0" w:lastRowLastColumn="0"/>
              <w:rPr>
                <w:b w:val="0"/>
                <w:bCs w:val="0"/>
                <w:color w:val="auto"/>
                <w:sz w:val="24"/>
                <w:lang w:eastAsia="en-US"/>
              </w:rPr>
            </w:pPr>
            <w:r w:rsidRPr="001D525F">
              <w:rPr>
                <w:rFonts w:hint="cs"/>
                <w:b w:val="0"/>
                <w:bCs w:val="0"/>
                <w:color w:val="auto"/>
                <w:sz w:val="24"/>
                <w:rtl/>
                <w:lang w:eastAsia="en-US"/>
              </w:rPr>
              <w:t>משקל באחוזים</w:t>
            </w:r>
          </w:p>
        </w:tc>
      </w:tr>
      <w:tr w:rsidR="003919D7" w:rsidRPr="001D525F" w:rsidTr="001D525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46" w:type="dxa"/>
            <w:vMerge w:val="restart"/>
            <w:tcBorders>
              <w:top w:val="single" w:sz="4" w:space="0" w:color="auto"/>
              <w:left w:val="single" w:sz="4" w:space="0" w:color="auto"/>
              <w:right w:val="single" w:sz="4" w:space="0" w:color="auto"/>
            </w:tcBorders>
            <w:hideMark/>
          </w:tcPr>
          <w:p w:rsidR="003919D7" w:rsidRPr="001D525F" w:rsidRDefault="003919D7" w:rsidP="001D525F">
            <w:pPr>
              <w:pStyle w:val="Normal1"/>
              <w:spacing w:line="360" w:lineRule="auto"/>
              <w:ind w:left="0"/>
              <w:jc w:val="left"/>
              <w:rPr>
                <w:b w:val="0"/>
                <w:bCs w:val="0"/>
                <w:sz w:val="24"/>
                <w:lang w:eastAsia="en-US"/>
              </w:rPr>
            </w:pPr>
            <w:r w:rsidRPr="001D525F">
              <w:rPr>
                <w:b w:val="0"/>
                <w:bCs w:val="0"/>
                <w:sz w:val="24"/>
                <w:rtl/>
                <w:lang w:eastAsia="en-US"/>
              </w:rPr>
              <w:t xml:space="preserve">קליטה וטיוב </w:t>
            </w:r>
            <w:r w:rsidR="00AA6D15">
              <w:rPr>
                <w:b w:val="0"/>
                <w:bCs w:val="0"/>
                <w:sz w:val="24"/>
                <w:rtl/>
                <w:lang w:eastAsia="en-US"/>
              </w:rPr>
              <w:t>דאטה</w:t>
            </w:r>
            <w:r w:rsidRPr="001D525F">
              <w:rPr>
                <w:b w:val="0"/>
                <w:bCs w:val="0"/>
                <w:sz w:val="24"/>
                <w:rtl/>
                <w:lang w:eastAsia="en-US"/>
              </w:rPr>
              <w:t xml:space="preserve"> (סה"כ </w:t>
            </w:r>
            <w:r w:rsidRPr="001D525F">
              <w:rPr>
                <w:rFonts w:hint="cs"/>
                <w:b w:val="0"/>
                <w:bCs w:val="0"/>
                <w:sz w:val="24"/>
                <w:rtl/>
                <w:lang w:eastAsia="en-US"/>
              </w:rPr>
              <w:t>7</w:t>
            </w:r>
            <w:r w:rsidRPr="001D525F">
              <w:rPr>
                <w:b w:val="0"/>
                <w:bCs w:val="0"/>
                <w:sz w:val="24"/>
                <w:rtl/>
                <w:lang w:eastAsia="en-US"/>
              </w:rPr>
              <w:t xml:space="preserve"> נק')</w:t>
            </w:r>
          </w:p>
        </w:tc>
        <w:tc>
          <w:tcPr>
            <w:tcW w:w="6547"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1D525F">
              <w:rPr>
                <w:sz w:val="24"/>
                <w:rtl/>
                <w:lang w:eastAsia="en-US"/>
              </w:rPr>
              <w:t xml:space="preserve">תמיכה בסוגי </w:t>
            </w:r>
            <w:r w:rsidR="00AA6D15">
              <w:rPr>
                <w:sz w:val="24"/>
                <w:rtl/>
                <w:lang w:eastAsia="en-US"/>
              </w:rPr>
              <w:t>דאטה</w:t>
            </w:r>
            <w:r w:rsidRPr="001D525F">
              <w:rPr>
                <w:sz w:val="24"/>
                <w:rtl/>
                <w:lang w:eastAsia="en-US"/>
              </w:rPr>
              <w:t xml:space="preserve"> שונים</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D95CED"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t>4</w:t>
            </w:r>
          </w:p>
        </w:tc>
      </w:tr>
      <w:tr w:rsidR="003919D7" w:rsidTr="001D525F">
        <w:trPr>
          <w:trHeight w:val="285"/>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right w:val="single" w:sz="4" w:space="0" w:color="auto"/>
            </w:tcBorders>
            <w:vAlign w:val="center"/>
            <w:hideMark/>
          </w:tcPr>
          <w:p w:rsidR="003919D7" w:rsidRDefault="003919D7" w:rsidP="00E70F48">
            <w:pPr>
              <w:rPr>
                <w:noProof/>
              </w:rPr>
            </w:pPr>
          </w:p>
        </w:tc>
        <w:tc>
          <w:tcPr>
            <w:tcW w:w="6547"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sidRPr="001D525F">
              <w:rPr>
                <w:sz w:val="24"/>
                <w:rtl/>
                <w:lang w:eastAsia="en-US"/>
              </w:rPr>
              <w:t xml:space="preserve">יכולות טיוב, קנוניזציה </w:t>
            </w:r>
            <w:proofErr w:type="spellStart"/>
            <w:r w:rsidRPr="001D525F">
              <w:rPr>
                <w:sz w:val="24"/>
                <w:rtl/>
                <w:lang w:eastAsia="en-US"/>
              </w:rPr>
              <w:t>ו</w:t>
            </w:r>
            <w:r w:rsidRPr="001D525F">
              <w:rPr>
                <w:rFonts w:hint="cs"/>
                <w:sz w:val="24"/>
                <w:rtl/>
                <w:lang w:eastAsia="en-US"/>
              </w:rPr>
              <w:t>סטדנדרטיזציה</w:t>
            </w:r>
            <w:proofErr w:type="spellEnd"/>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sidRPr="001D525F">
              <w:rPr>
                <w:sz w:val="24"/>
                <w:rtl/>
                <w:lang w:eastAsia="en-US"/>
              </w:rPr>
              <w:t>2</w:t>
            </w:r>
          </w:p>
        </w:tc>
      </w:tr>
      <w:tr w:rsidR="003919D7" w:rsidTr="001D525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right w:val="single" w:sz="4" w:space="0" w:color="auto"/>
            </w:tcBorders>
            <w:vAlign w:val="center"/>
          </w:tcPr>
          <w:p w:rsidR="003919D7" w:rsidRDefault="003919D7" w:rsidP="00E70F48">
            <w:pPr>
              <w:rPr>
                <w:noProof/>
              </w:rPr>
            </w:pPr>
          </w:p>
        </w:tc>
        <w:tc>
          <w:tcPr>
            <w:tcW w:w="6547" w:type="dxa"/>
            <w:tcBorders>
              <w:top w:val="single" w:sz="4" w:space="0" w:color="auto"/>
              <w:left w:val="single" w:sz="4" w:space="0" w:color="auto"/>
              <w:bottom w:val="single" w:sz="4" w:space="0" w:color="auto"/>
              <w:right w:val="single" w:sz="4" w:space="0" w:color="auto"/>
            </w:tcBorders>
            <w:noWrap/>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rtl/>
                <w:lang w:eastAsia="en-US"/>
              </w:rPr>
            </w:pPr>
            <w:r w:rsidRPr="001D525F">
              <w:rPr>
                <w:rFonts w:hint="cs"/>
                <w:sz w:val="24"/>
                <w:rtl/>
                <w:lang w:eastAsia="en-US"/>
              </w:rPr>
              <w:t>יכולות "קצירת" מידע מהרשת</w:t>
            </w:r>
          </w:p>
        </w:tc>
        <w:tc>
          <w:tcPr>
            <w:tcW w:w="1276" w:type="dxa"/>
            <w:tcBorders>
              <w:top w:val="single" w:sz="4" w:space="0" w:color="auto"/>
              <w:left w:val="single" w:sz="4" w:space="0" w:color="auto"/>
              <w:bottom w:val="single" w:sz="4" w:space="0" w:color="auto"/>
              <w:right w:val="single" w:sz="4" w:space="0" w:color="auto"/>
            </w:tcBorders>
            <w:noWrap/>
          </w:tcPr>
          <w:p w:rsidR="003919D7" w:rsidRPr="001D525F" w:rsidRDefault="00D95CED"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rtl/>
                <w:lang w:eastAsia="en-US"/>
              </w:rPr>
            </w:pPr>
            <w:r>
              <w:rPr>
                <w:rFonts w:hint="cs"/>
                <w:sz w:val="24"/>
                <w:rtl/>
                <w:lang w:eastAsia="en-US"/>
              </w:rPr>
              <w:t>1</w:t>
            </w:r>
          </w:p>
        </w:tc>
      </w:tr>
      <w:tr w:rsidR="003919D7" w:rsidTr="001D525F">
        <w:trPr>
          <w:trHeight w:val="285"/>
        </w:trPr>
        <w:tc>
          <w:tcPr>
            <w:cnfStyle w:val="001000000000" w:firstRow="0" w:lastRow="0" w:firstColumn="1" w:lastColumn="0" w:oddVBand="0" w:evenVBand="0" w:oddHBand="0" w:evenHBand="0" w:firstRowFirstColumn="0" w:firstRowLastColumn="0" w:lastRowFirstColumn="0" w:lastRowLastColumn="0"/>
            <w:tcW w:w="2146" w:type="dxa"/>
            <w:vMerge w:val="restart"/>
            <w:tcBorders>
              <w:top w:val="single" w:sz="4" w:space="0" w:color="auto"/>
              <w:left w:val="single" w:sz="4" w:space="0" w:color="auto"/>
              <w:bottom w:val="single" w:sz="4" w:space="0" w:color="auto"/>
              <w:right w:val="single" w:sz="4" w:space="0" w:color="auto"/>
            </w:tcBorders>
            <w:hideMark/>
          </w:tcPr>
          <w:p w:rsidR="003919D7" w:rsidRPr="001D525F" w:rsidRDefault="003919D7" w:rsidP="001D525F">
            <w:pPr>
              <w:pStyle w:val="Normal1"/>
              <w:spacing w:line="360" w:lineRule="auto"/>
              <w:ind w:left="0"/>
              <w:jc w:val="left"/>
              <w:rPr>
                <w:b w:val="0"/>
                <w:bCs w:val="0"/>
                <w:sz w:val="24"/>
                <w:lang w:eastAsia="en-US"/>
              </w:rPr>
            </w:pPr>
            <w:r w:rsidRPr="001D525F">
              <w:rPr>
                <w:b w:val="0"/>
                <w:bCs w:val="0"/>
                <w:sz w:val="24"/>
                <w:rtl/>
                <w:lang w:eastAsia="en-US"/>
              </w:rPr>
              <w:t xml:space="preserve">יכולות אנליטיות (סה"כ </w:t>
            </w:r>
            <w:r w:rsidRPr="001D525F">
              <w:rPr>
                <w:rFonts w:hint="cs"/>
                <w:b w:val="0"/>
                <w:bCs w:val="0"/>
                <w:sz w:val="24"/>
                <w:rtl/>
                <w:lang w:eastAsia="en-US"/>
              </w:rPr>
              <w:t>13</w:t>
            </w:r>
            <w:r w:rsidRPr="001D525F">
              <w:rPr>
                <w:b w:val="0"/>
                <w:bCs w:val="0"/>
                <w:sz w:val="24"/>
                <w:rtl/>
                <w:lang w:eastAsia="en-US"/>
              </w:rPr>
              <w:t xml:space="preserve"> נק')</w:t>
            </w:r>
          </w:p>
        </w:tc>
        <w:tc>
          <w:tcPr>
            <w:tcW w:w="6547"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sidRPr="001D525F">
              <w:rPr>
                <w:rFonts w:hint="cs"/>
                <w:sz w:val="24"/>
                <w:rtl/>
                <w:lang w:eastAsia="en-US"/>
              </w:rPr>
              <w:t>יכולות אנליטיות חזקות, מגוונות וגמישות</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sidRPr="001D525F">
              <w:rPr>
                <w:rFonts w:hint="cs"/>
                <w:sz w:val="24"/>
                <w:rtl/>
                <w:lang w:eastAsia="en-US"/>
              </w:rPr>
              <w:t>10</w:t>
            </w:r>
          </w:p>
        </w:tc>
      </w:tr>
      <w:tr w:rsidR="003919D7" w:rsidTr="001D525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left w:val="single" w:sz="4" w:space="0" w:color="auto"/>
              <w:bottom w:val="single" w:sz="4" w:space="0" w:color="auto"/>
              <w:right w:val="single" w:sz="4" w:space="0" w:color="auto"/>
            </w:tcBorders>
            <w:vAlign w:val="center"/>
            <w:hideMark/>
          </w:tcPr>
          <w:p w:rsidR="003919D7" w:rsidRPr="001D525F" w:rsidRDefault="003919D7" w:rsidP="001D525F">
            <w:pPr>
              <w:pStyle w:val="Normal1"/>
              <w:spacing w:line="360" w:lineRule="auto"/>
              <w:ind w:left="0"/>
              <w:jc w:val="left"/>
              <w:rPr>
                <w:b w:val="0"/>
                <w:bCs w:val="0"/>
                <w:sz w:val="24"/>
                <w:lang w:eastAsia="en-US"/>
              </w:rPr>
            </w:pPr>
          </w:p>
        </w:tc>
        <w:tc>
          <w:tcPr>
            <w:tcW w:w="6547" w:type="dxa"/>
            <w:tcBorders>
              <w:top w:val="single" w:sz="4" w:space="0" w:color="auto"/>
              <w:left w:val="single" w:sz="4" w:space="0" w:color="auto"/>
              <w:bottom w:val="single" w:sz="4" w:space="0" w:color="auto"/>
              <w:right w:val="single" w:sz="4" w:space="0" w:color="auto"/>
            </w:tcBorders>
            <w:noWrap/>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1D525F">
              <w:rPr>
                <w:rFonts w:hint="cs"/>
                <w:sz w:val="24"/>
                <w:rtl/>
                <w:lang w:eastAsia="en-US"/>
              </w:rPr>
              <w:t>יכולות אנליטיות ספציפיות לבריאות ומדעי החיים</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1D525F">
              <w:rPr>
                <w:rFonts w:hint="cs"/>
                <w:sz w:val="24"/>
                <w:rtl/>
                <w:lang w:eastAsia="en-US"/>
              </w:rPr>
              <w:t>3</w:t>
            </w:r>
          </w:p>
        </w:tc>
      </w:tr>
      <w:tr w:rsidR="003919D7" w:rsidTr="001D525F">
        <w:trPr>
          <w:trHeight w:val="285"/>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auto"/>
              <w:left w:val="single" w:sz="4" w:space="0" w:color="auto"/>
              <w:bottom w:val="single" w:sz="4" w:space="0" w:color="auto"/>
              <w:right w:val="single" w:sz="4" w:space="0" w:color="auto"/>
            </w:tcBorders>
          </w:tcPr>
          <w:p w:rsidR="003919D7" w:rsidRPr="001D525F" w:rsidRDefault="003919D7" w:rsidP="001D525F">
            <w:pPr>
              <w:pStyle w:val="Normal1"/>
              <w:spacing w:line="360" w:lineRule="auto"/>
              <w:ind w:left="0"/>
              <w:jc w:val="left"/>
              <w:rPr>
                <w:b w:val="0"/>
                <w:bCs w:val="0"/>
                <w:sz w:val="24"/>
                <w:rtl/>
                <w:lang w:eastAsia="en-US"/>
              </w:rPr>
            </w:pPr>
            <w:r w:rsidRPr="001D525F">
              <w:rPr>
                <w:rFonts w:hint="cs"/>
                <w:b w:val="0"/>
                <w:bCs w:val="0"/>
                <w:sz w:val="24"/>
                <w:rtl/>
                <w:lang w:eastAsia="en-US"/>
              </w:rPr>
              <w:t>ויזואליזציה (5 נק')</w:t>
            </w:r>
          </w:p>
        </w:tc>
        <w:tc>
          <w:tcPr>
            <w:tcW w:w="6547" w:type="dxa"/>
            <w:tcBorders>
              <w:top w:val="single" w:sz="4" w:space="0" w:color="auto"/>
              <w:left w:val="single" w:sz="4" w:space="0" w:color="auto"/>
              <w:bottom w:val="single" w:sz="4" w:space="0" w:color="auto"/>
              <w:right w:val="single" w:sz="4" w:space="0" w:color="auto"/>
            </w:tcBorders>
            <w:noWrap/>
          </w:tcPr>
          <w:p w:rsidR="003919D7" w:rsidRPr="001D525F" w:rsidRDefault="003919D7"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rtl/>
                <w:lang w:eastAsia="en-US"/>
              </w:rPr>
            </w:pPr>
            <w:r w:rsidRPr="001D525F">
              <w:rPr>
                <w:rFonts w:hint="cs"/>
                <w:sz w:val="24"/>
                <w:rtl/>
                <w:lang w:eastAsia="en-US"/>
              </w:rPr>
              <w:t>ויזואליזציה עשירה, גמישה, ונוחה לשימוש</w:t>
            </w:r>
          </w:p>
        </w:tc>
        <w:tc>
          <w:tcPr>
            <w:tcW w:w="1276" w:type="dxa"/>
            <w:tcBorders>
              <w:top w:val="single" w:sz="4" w:space="0" w:color="auto"/>
              <w:left w:val="single" w:sz="4" w:space="0" w:color="auto"/>
              <w:bottom w:val="single" w:sz="4" w:space="0" w:color="auto"/>
              <w:right w:val="single" w:sz="4" w:space="0" w:color="auto"/>
            </w:tcBorders>
            <w:noWrap/>
          </w:tcPr>
          <w:p w:rsidR="003919D7" w:rsidRPr="001D525F" w:rsidRDefault="00C13081"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rtl/>
                <w:lang w:eastAsia="en-US"/>
              </w:rPr>
            </w:pPr>
            <w:r>
              <w:rPr>
                <w:rFonts w:hint="cs"/>
                <w:sz w:val="24"/>
                <w:rtl/>
                <w:lang w:eastAsia="en-US"/>
              </w:rPr>
              <w:t>4</w:t>
            </w:r>
          </w:p>
        </w:tc>
      </w:tr>
      <w:tr w:rsidR="003919D7" w:rsidTr="001D525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auto"/>
              <w:left w:val="single" w:sz="4" w:space="0" w:color="auto"/>
              <w:bottom w:val="single" w:sz="4" w:space="0" w:color="auto"/>
              <w:right w:val="single" w:sz="4" w:space="0" w:color="auto"/>
            </w:tcBorders>
            <w:hideMark/>
          </w:tcPr>
          <w:p w:rsidR="003919D7" w:rsidRPr="001D525F" w:rsidRDefault="003919D7" w:rsidP="001D525F">
            <w:pPr>
              <w:pStyle w:val="Normal1"/>
              <w:spacing w:line="360" w:lineRule="auto"/>
              <w:ind w:left="0"/>
              <w:jc w:val="left"/>
              <w:rPr>
                <w:b w:val="0"/>
                <w:bCs w:val="0"/>
                <w:sz w:val="24"/>
                <w:lang w:eastAsia="en-US"/>
              </w:rPr>
            </w:pPr>
            <w:r w:rsidRPr="001D525F">
              <w:rPr>
                <w:b w:val="0"/>
                <w:bCs w:val="0"/>
                <w:sz w:val="24"/>
                <w:rtl/>
                <w:lang w:eastAsia="en-US"/>
              </w:rPr>
              <w:t>חוויית משתמש (</w:t>
            </w:r>
            <w:r w:rsidRPr="001D525F">
              <w:rPr>
                <w:rFonts w:hint="cs"/>
                <w:b w:val="0"/>
                <w:bCs w:val="0"/>
                <w:sz w:val="24"/>
                <w:rtl/>
                <w:lang w:eastAsia="en-US"/>
              </w:rPr>
              <w:t>5</w:t>
            </w:r>
            <w:r w:rsidRPr="001D525F">
              <w:rPr>
                <w:b w:val="0"/>
                <w:bCs w:val="0"/>
                <w:sz w:val="24"/>
                <w:rtl/>
                <w:lang w:eastAsia="en-US"/>
              </w:rPr>
              <w:t xml:space="preserve"> נק')</w:t>
            </w:r>
          </w:p>
        </w:tc>
        <w:tc>
          <w:tcPr>
            <w:tcW w:w="6547" w:type="dxa"/>
            <w:tcBorders>
              <w:top w:val="single" w:sz="4" w:space="0" w:color="auto"/>
              <w:left w:val="single" w:sz="4" w:space="0" w:color="auto"/>
              <w:bottom w:val="single" w:sz="4" w:space="0" w:color="auto"/>
              <w:right w:val="single" w:sz="4" w:space="0" w:color="auto"/>
            </w:tcBorders>
            <w:noWrap/>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1D525F">
              <w:rPr>
                <w:sz w:val="24"/>
                <w:rtl/>
                <w:lang w:eastAsia="en-US"/>
              </w:rPr>
              <w:t>חוויית משתמש</w:t>
            </w:r>
            <w:r w:rsidRPr="001D525F">
              <w:rPr>
                <w:rFonts w:hint="cs"/>
                <w:sz w:val="24"/>
                <w:rtl/>
                <w:lang w:eastAsia="en-US"/>
              </w:rPr>
              <w:t xml:space="preserve"> גרפית, נוחות ופשטות תהליכי העבודה במערכת,</w:t>
            </w:r>
            <w:r w:rsidRPr="001D525F">
              <w:rPr>
                <w:sz w:val="24"/>
                <w:rtl/>
                <w:lang w:eastAsia="en-US"/>
              </w:rPr>
              <w:t xml:space="preserve"> </w:t>
            </w:r>
            <w:r w:rsidRPr="001D525F">
              <w:rPr>
                <w:rFonts w:hint="cs"/>
                <w:sz w:val="24"/>
                <w:rtl/>
                <w:lang w:eastAsia="en-US"/>
              </w:rPr>
              <w:t>ורמת הביצועים (</w:t>
            </w:r>
            <w:r w:rsidRPr="001D525F">
              <w:rPr>
                <w:sz w:val="24"/>
                <w:lang w:eastAsia="en-US"/>
              </w:rPr>
              <w:t>Performance</w:t>
            </w:r>
            <w:r w:rsidRPr="001D525F">
              <w:rPr>
                <w:rFonts w:hint="cs"/>
                <w:sz w:val="24"/>
                <w:rtl/>
                <w:lang w:eastAsia="en-US"/>
              </w:rPr>
              <w:t xml:space="preserve">). </w:t>
            </w:r>
          </w:p>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1D525F">
              <w:rPr>
                <w:rFonts w:hint="cs"/>
                <w:sz w:val="24"/>
                <w:rtl/>
                <w:lang w:eastAsia="en-US"/>
              </w:rPr>
              <w:t xml:space="preserve">תמיכה בממשק משתמש אינטרנטי </w:t>
            </w:r>
            <w:r w:rsidRPr="001D525F">
              <w:rPr>
                <w:sz w:val="24"/>
                <w:lang w:eastAsia="en-US"/>
              </w:rPr>
              <w:t>(web client)</w:t>
            </w:r>
            <w:r w:rsidRPr="001D525F">
              <w:rPr>
                <w:rFonts w:hint="cs"/>
                <w:sz w:val="24"/>
                <w:rtl/>
                <w:lang w:eastAsia="en-US"/>
              </w:rPr>
              <w:t xml:space="preserve"> תוך הצגת ממשק המשתמש בטלפונים חכמים, </w:t>
            </w:r>
            <w:r w:rsidRPr="001D525F">
              <w:rPr>
                <w:sz w:val="24"/>
                <w:lang w:eastAsia="en-US"/>
              </w:rPr>
              <w:t>tablets</w:t>
            </w:r>
            <w:r w:rsidRPr="001D525F">
              <w:rPr>
                <w:rFonts w:hint="cs"/>
                <w:sz w:val="24"/>
                <w:rtl/>
                <w:lang w:eastAsia="en-US"/>
              </w:rPr>
              <w:t>, ובכל סוגי הדפדפנים המובילים (תוך תמיכה בגדלי מסך שונים וברזולוציות מסך שונות) – רצוי.  במידה ודרישה זו לא מתקיימת, יש צורך בהתקנה רזה ופשוטה של אפליקציית ממשק המשתמש.</w:t>
            </w:r>
          </w:p>
          <w:p w:rsidR="003919D7" w:rsidRPr="001D525F" w:rsidRDefault="003919D7" w:rsidP="00BC09AE">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rtl/>
                <w:lang w:eastAsia="en-US"/>
              </w:rPr>
            </w:pPr>
            <w:r w:rsidRPr="001D525F">
              <w:rPr>
                <w:rFonts w:hint="cs"/>
                <w:sz w:val="24"/>
                <w:rtl/>
                <w:lang w:eastAsia="en-US"/>
              </w:rPr>
              <w:t>תמיכה בהצגת הממשק למשתמש במספר מסכים המסונכרנים ביניהם</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C13081"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t>4</w:t>
            </w:r>
          </w:p>
        </w:tc>
      </w:tr>
      <w:tr w:rsidR="003919D7" w:rsidTr="001D525F">
        <w:trPr>
          <w:trHeight w:val="285"/>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rPr>
                <w:b w:val="0"/>
                <w:bCs w:val="0"/>
                <w:sz w:val="24"/>
                <w:lang w:eastAsia="en-US"/>
              </w:rPr>
            </w:pPr>
            <w:r w:rsidRPr="001D525F">
              <w:rPr>
                <w:b w:val="0"/>
                <w:bCs w:val="0"/>
                <w:sz w:val="24"/>
                <w:rtl/>
                <w:lang w:eastAsia="en-US"/>
              </w:rPr>
              <w:t>ממשקים</w:t>
            </w:r>
            <w:r w:rsidRPr="001D525F">
              <w:rPr>
                <w:rFonts w:hint="cs"/>
                <w:b w:val="0"/>
                <w:bCs w:val="0"/>
                <w:sz w:val="24"/>
                <w:rtl/>
                <w:lang w:eastAsia="en-US"/>
              </w:rPr>
              <w:t xml:space="preserve"> (3 נק')</w:t>
            </w:r>
          </w:p>
        </w:tc>
        <w:tc>
          <w:tcPr>
            <w:tcW w:w="6547" w:type="dxa"/>
            <w:tcBorders>
              <w:top w:val="single" w:sz="4" w:space="0" w:color="auto"/>
              <w:left w:val="single" w:sz="4" w:space="0" w:color="auto"/>
              <w:bottom w:val="single" w:sz="4" w:space="0" w:color="auto"/>
              <w:right w:val="single" w:sz="4" w:space="0" w:color="auto"/>
            </w:tcBorders>
            <w:noWrap/>
            <w:hideMark/>
          </w:tcPr>
          <w:p w:rsidR="003919D7" w:rsidRDefault="003919D7" w:rsidP="00E70F48">
            <w:pPr>
              <w:cnfStyle w:val="000000000000" w:firstRow="0" w:lastRow="0" w:firstColumn="0" w:lastColumn="0" w:oddVBand="0" w:evenVBand="0" w:oddHBand="0" w:evenHBand="0" w:firstRowFirstColumn="0" w:firstRowLastColumn="0" w:lastRowFirstColumn="0" w:lastRowLastColumn="0"/>
              <w:rPr>
                <w:noProof/>
              </w:rPr>
            </w:pPr>
            <w:r>
              <w:rPr>
                <w:rFonts w:hint="cs"/>
                <w:noProof/>
                <w:rtl/>
              </w:rPr>
              <w:t xml:space="preserve">נוחות, גמישות ועושר ממשקי </w:t>
            </w:r>
            <w:r w:rsidR="00D95CED">
              <w:rPr>
                <w:rFonts w:hint="cs"/>
                <w:noProof/>
                <w:rtl/>
              </w:rPr>
              <w:t xml:space="preserve">המידע של </w:t>
            </w:r>
            <w:r>
              <w:rPr>
                <w:rFonts w:hint="cs"/>
                <w:noProof/>
                <w:rtl/>
              </w:rPr>
              <w:t>המערכת</w:t>
            </w:r>
            <w:r w:rsidR="00D95CED">
              <w:rPr>
                <w:rFonts w:hint="cs"/>
                <w:noProof/>
                <w:rtl/>
              </w:rPr>
              <w:t xml:space="preserve"> </w:t>
            </w:r>
            <w:r w:rsidR="00D95CED">
              <w:rPr>
                <w:noProof/>
                <w:rtl/>
              </w:rPr>
              <w:t>–</w:t>
            </w:r>
            <w:r w:rsidR="00D95CED">
              <w:rPr>
                <w:rFonts w:hint="cs"/>
                <w:noProof/>
                <w:rtl/>
              </w:rPr>
              <w:t xml:space="preserve"> אליה וממנה</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rtl/>
                <w:lang w:eastAsia="en-US"/>
              </w:rPr>
            </w:pPr>
            <w:r w:rsidRPr="001D525F">
              <w:rPr>
                <w:rFonts w:hint="cs"/>
                <w:sz w:val="24"/>
                <w:rtl/>
                <w:lang w:eastAsia="en-US"/>
              </w:rPr>
              <w:t>3</w:t>
            </w:r>
          </w:p>
        </w:tc>
      </w:tr>
      <w:tr w:rsidR="003919D7" w:rsidTr="001D525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auto"/>
              <w:left w:val="single" w:sz="4" w:space="0" w:color="auto"/>
              <w:bottom w:val="single" w:sz="4" w:space="0" w:color="auto"/>
              <w:right w:val="single" w:sz="4" w:space="0" w:color="auto"/>
            </w:tcBorders>
            <w:noWrap/>
          </w:tcPr>
          <w:p w:rsidR="003919D7" w:rsidRPr="001D525F" w:rsidRDefault="003919D7" w:rsidP="001D525F">
            <w:pPr>
              <w:pStyle w:val="Normal1"/>
              <w:spacing w:line="360" w:lineRule="auto"/>
              <w:ind w:left="0"/>
              <w:jc w:val="left"/>
              <w:rPr>
                <w:b w:val="0"/>
                <w:bCs w:val="0"/>
                <w:sz w:val="24"/>
                <w:lang w:eastAsia="en-US"/>
              </w:rPr>
            </w:pPr>
            <w:r w:rsidRPr="001D525F">
              <w:rPr>
                <w:b w:val="0"/>
                <w:bCs w:val="0"/>
                <w:sz w:val="24"/>
                <w:rtl/>
                <w:lang w:eastAsia="en-US"/>
              </w:rPr>
              <w:t>כללי</w:t>
            </w:r>
            <w:r w:rsidRPr="001D525F">
              <w:rPr>
                <w:b w:val="0"/>
                <w:bCs w:val="0"/>
                <w:sz w:val="24"/>
                <w:rtl/>
                <w:lang w:eastAsia="en-US"/>
              </w:rPr>
              <w:br/>
            </w:r>
            <w:r w:rsidRPr="001D525F">
              <w:rPr>
                <w:rFonts w:hint="cs"/>
                <w:b w:val="0"/>
                <w:bCs w:val="0"/>
                <w:sz w:val="24"/>
                <w:rtl/>
                <w:lang w:eastAsia="en-US"/>
              </w:rPr>
              <w:t xml:space="preserve"> (2 נק')</w:t>
            </w:r>
          </w:p>
        </w:tc>
        <w:tc>
          <w:tcPr>
            <w:tcW w:w="6547" w:type="dxa"/>
            <w:tcBorders>
              <w:top w:val="single" w:sz="4" w:space="0" w:color="auto"/>
              <w:left w:val="single" w:sz="4" w:space="0" w:color="auto"/>
              <w:bottom w:val="single" w:sz="4" w:space="0" w:color="auto"/>
              <w:right w:val="single" w:sz="4" w:space="0" w:color="auto"/>
            </w:tcBorders>
            <w:noWrap/>
            <w:hideMark/>
          </w:tcPr>
          <w:p w:rsidR="003919D7" w:rsidRDefault="003919D7" w:rsidP="00E70F48">
            <w:pPr>
              <w:cnfStyle w:val="000000100000" w:firstRow="0" w:lastRow="0" w:firstColumn="0" w:lastColumn="0" w:oddVBand="0" w:evenVBand="0" w:oddHBand="1" w:evenHBand="0" w:firstRowFirstColumn="0" w:firstRowLastColumn="0" w:lastRowFirstColumn="0" w:lastRowLastColumn="0"/>
              <w:rPr>
                <w:noProof/>
              </w:rPr>
            </w:pPr>
            <w:r>
              <w:rPr>
                <w:rtl/>
              </w:rPr>
              <w:t xml:space="preserve">כללי: המענה המוצע נותן מענה הולם לאנליזת </w:t>
            </w:r>
            <w:r>
              <w:t>Big-Data</w:t>
            </w:r>
            <w:r>
              <w:rPr>
                <w:rtl/>
              </w:rPr>
              <w:t xml:space="preserve"> במערכת הבריאות</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C13081"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t>4</w:t>
            </w:r>
          </w:p>
        </w:tc>
      </w:tr>
      <w:tr w:rsidR="006D3D2B" w:rsidTr="001D525F">
        <w:trPr>
          <w:trHeight w:val="285"/>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auto"/>
              <w:left w:val="single" w:sz="4" w:space="0" w:color="auto"/>
              <w:bottom w:val="single" w:sz="4" w:space="0" w:color="auto"/>
              <w:right w:val="single" w:sz="4" w:space="0" w:color="auto"/>
            </w:tcBorders>
            <w:noWrap/>
          </w:tcPr>
          <w:p w:rsidR="006D3D2B" w:rsidRPr="001D525F" w:rsidRDefault="006D3D2B" w:rsidP="001D525F">
            <w:pPr>
              <w:pStyle w:val="Normal1"/>
              <w:spacing w:line="360" w:lineRule="auto"/>
              <w:ind w:left="0"/>
              <w:jc w:val="left"/>
              <w:rPr>
                <w:b w:val="0"/>
                <w:bCs w:val="0"/>
                <w:sz w:val="24"/>
                <w:rtl/>
                <w:lang w:eastAsia="en-US"/>
              </w:rPr>
            </w:pPr>
            <w:r>
              <w:rPr>
                <w:rFonts w:hint="cs"/>
                <w:b w:val="0"/>
                <w:bCs w:val="0"/>
                <w:sz w:val="24"/>
                <w:rtl/>
                <w:lang w:eastAsia="en-US"/>
              </w:rPr>
              <w:t>נקודות בונוס על יכולות נוספות</w:t>
            </w:r>
          </w:p>
        </w:tc>
        <w:tc>
          <w:tcPr>
            <w:tcW w:w="6547" w:type="dxa"/>
            <w:tcBorders>
              <w:top w:val="single" w:sz="4" w:space="0" w:color="auto"/>
              <w:left w:val="single" w:sz="4" w:space="0" w:color="auto"/>
              <w:bottom w:val="single" w:sz="4" w:space="0" w:color="auto"/>
              <w:right w:val="single" w:sz="4" w:space="0" w:color="auto"/>
            </w:tcBorders>
            <w:noWrap/>
          </w:tcPr>
          <w:p w:rsidR="006D3D2B" w:rsidRDefault="006D3D2B" w:rsidP="00E70F48">
            <w:pPr>
              <w:cnfStyle w:val="000000000000" w:firstRow="0" w:lastRow="0" w:firstColumn="0" w:lastColumn="0" w:oddVBand="0" w:evenVBand="0" w:oddHBand="0" w:evenHBand="0" w:firstRowFirstColumn="0" w:firstRowLastColumn="0" w:lastRowFirstColumn="0" w:lastRowLastColumn="0"/>
              <w:rPr>
                <w:rtl/>
              </w:rPr>
            </w:pPr>
            <w:r>
              <w:rPr>
                <w:rFonts w:hint="cs"/>
                <w:rtl/>
              </w:rPr>
              <w:t>נקודות בונוס על יכולות נוספות שיציע הספק בנוסף ליכולות שנדרשו במכרז, ועל חלופות נוספות שיציע הספק לשיפור הפתרון</w:t>
            </w:r>
          </w:p>
        </w:tc>
        <w:tc>
          <w:tcPr>
            <w:tcW w:w="1276" w:type="dxa"/>
            <w:tcBorders>
              <w:top w:val="single" w:sz="4" w:space="0" w:color="auto"/>
              <w:left w:val="single" w:sz="4" w:space="0" w:color="auto"/>
              <w:bottom w:val="single" w:sz="4" w:space="0" w:color="auto"/>
              <w:right w:val="single" w:sz="4" w:space="0" w:color="auto"/>
            </w:tcBorders>
            <w:noWrap/>
          </w:tcPr>
          <w:p w:rsidR="006D3D2B" w:rsidRDefault="006D3D2B"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rtl/>
                <w:lang w:eastAsia="en-US"/>
              </w:rPr>
            </w:pPr>
            <w:r>
              <w:rPr>
                <w:rFonts w:hint="cs"/>
                <w:sz w:val="24"/>
                <w:rtl/>
                <w:lang w:eastAsia="en-US"/>
              </w:rPr>
              <w:t>10</w:t>
            </w:r>
          </w:p>
        </w:tc>
      </w:tr>
      <w:tr w:rsidR="003919D7" w:rsidTr="001D525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rPr>
                <w:sz w:val="24"/>
                <w:lang w:eastAsia="en-US"/>
              </w:rPr>
            </w:pPr>
            <w:r w:rsidRPr="001D525F">
              <w:rPr>
                <w:sz w:val="24"/>
                <w:rtl/>
                <w:lang w:eastAsia="en-US"/>
              </w:rPr>
              <w:t>סה"כ</w:t>
            </w:r>
          </w:p>
        </w:tc>
        <w:tc>
          <w:tcPr>
            <w:tcW w:w="6547"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1D525F">
              <w:rPr>
                <w:sz w:val="24"/>
                <w:rtl/>
                <w:lang w:eastAsia="en-US"/>
              </w:rPr>
              <w:t>35</w:t>
            </w:r>
            <w:r w:rsidR="00CE2709">
              <w:rPr>
                <w:rFonts w:hint="cs"/>
                <w:sz w:val="24"/>
                <w:rtl/>
                <w:lang w:eastAsia="en-US"/>
              </w:rPr>
              <w:t>+10</w:t>
            </w:r>
          </w:p>
        </w:tc>
      </w:tr>
    </w:tbl>
    <w:p w:rsidR="00314A59" w:rsidRDefault="00314A59" w:rsidP="00085023">
      <w:pPr>
        <w:pStyle w:val="Normal1"/>
        <w:rPr>
          <w:b/>
          <w:bCs/>
          <w:u w:val="single"/>
          <w:rtl/>
        </w:rPr>
      </w:pPr>
    </w:p>
    <w:p w:rsidR="00314A59" w:rsidRDefault="00ED2247" w:rsidP="00FB2F10">
      <w:pPr>
        <w:ind w:left="729"/>
      </w:pPr>
      <w:r w:rsidRPr="0043748A">
        <w:rPr>
          <w:rFonts w:hint="eastAsia"/>
          <w:b/>
          <w:bCs/>
          <w:rtl/>
        </w:rPr>
        <w:lastRenderedPageBreak/>
        <w:t>הסבר</w:t>
      </w:r>
      <w:r w:rsidRPr="0043748A">
        <w:rPr>
          <w:b/>
          <w:bCs/>
          <w:rtl/>
        </w:rPr>
        <w:t xml:space="preserve"> </w:t>
      </w:r>
      <w:r w:rsidRPr="0043748A">
        <w:rPr>
          <w:rFonts w:hint="eastAsia"/>
          <w:b/>
          <w:bCs/>
          <w:rtl/>
        </w:rPr>
        <w:t>לגבי</w:t>
      </w:r>
      <w:r w:rsidRPr="0043748A">
        <w:rPr>
          <w:b/>
          <w:bCs/>
          <w:rtl/>
        </w:rPr>
        <w:t xml:space="preserve"> </w:t>
      </w:r>
      <w:r w:rsidRPr="0043748A">
        <w:rPr>
          <w:rFonts w:hint="eastAsia"/>
          <w:b/>
          <w:bCs/>
          <w:rtl/>
        </w:rPr>
        <w:t>נקודות</w:t>
      </w:r>
      <w:r w:rsidRPr="0043748A">
        <w:rPr>
          <w:b/>
          <w:bCs/>
          <w:rtl/>
        </w:rPr>
        <w:t xml:space="preserve"> </w:t>
      </w:r>
      <w:r w:rsidRPr="0043748A">
        <w:rPr>
          <w:rFonts w:hint="eastAsia"/>
          <w:b/>
          <w:bCs/>
          <w:rtl/>
        </w:rPr>
        <w:t>הבונוס</w:t>
      </w:r>
      <w:r>
        <w:rPr>
          <w:rFonts w:hint="cs"/>
          <w:rtl/>
        </w:rPr>
        <w:t xml:space="preserve">: בדיקת האיכות מעניקה 10 נקודות בונוס למציע שיפרט בהצעתו יכולות נוספות שיש בהם כדי להעשיר את המענה ליעדים המתוארים במכרז. בדיקת האיכות בנויה כך שגם מציע שלא קיבל אף נקודת בונוס יוכל לקבל ציון איכות מושלם. היות והציון המקסימלי שניתן לצבור בפרק האיכות הינו 70 נקודות, המשרד יתייחס למציע שבעקבות נקודות הבונוס יקבל יותר מ 70 נקודות כאל מציע שקיבל 70 נקודות בלבד. כך לדוגמא, מציע שהצעתו קיבלה 55 נקודות איכות ועוד 10 נקודות בונוס יקבל 65 נקודות איכות, ואילו מציע שקיבל 65 נקודות איכות ועוד 10 נקודות בונוס יקבל בסופו של דבר 70 נקודות איכות.   </w:t>
      </w:r>
      <w:r w:rsidR="00314A59">
        <w:rPr>
          <w:rtl/>
        </w:rPr>
        <w:br w:type="page"/>
      </w:r>
    </w:p>
    <w:p w:rsidR="00085023" w:rsidRDefault="00085023" w:rsidP="00085023">
      <w:pPr>
        <w:pStyle w:val="Normal1"/>
        <w:rPr>
          <w:b/>
          <w:bCs/>
          <w:u w:val="single"/>
          <w:rtl/>
        </w:rPr>
      </w:pPr>
      <w:r>
        <w:rPr>
          <w:rFonts w:hint="cs"/>
          <w:b/>
          <w:bCs/>
          <w:u w:val="single"/>
          <w:rtl/>
        </w:rPr>
        <w:lastRenderedPageBreak/>
        <w:t>פרק 3: טכנולוגיה ותשתית (סה"כ: 20 נקודות)</w:t>
      </w:r>
    </w:p>
    <w:p w:rsidR="00CE2709" w:rsidRDefault="00CE2709" w:rsidP="00085023">
      <w:pPr>
        <w:pStyle w:val="Normal1"/>
        <w:rPr>
          <w:b/>
          <w:bCs/>
          <w:u w:val="single"/>
          <w:rtl/>
        </w:rPr>
      </w:pPr>
      <w:r w:rsidRPr="000C700F">
        <w:rPr>
          <w:rFonts w:hint="cs"/>
          <w:u w:val="single"/>
          <w:rtl/>
        </w:rPr>
        <w:t xml:space="preserve">בכל אחד מהסעיפים להלן </w:t>
      </w:r>
      <w:proofErr w:type="spellStart"/>
      <w:r w:rsidRPr="000C700F">
        <w:rPr>
          <w:rFonts w:hint="cs"/>
          <w:u w:val="single"/>
          <w:rtl/>
        </w:rPr>
        <w:t>ינתן</w:t>
      </w:r>
      <w:proofErr w:type="spellEnd"/>
      <w:r w:rsidRPr="000C700F">
        <w:rPr>
          <w:rFonts w:hint="cs"/>
          <w:u w:val="single"/>
          <w:rtl/>
        </w:rPr>
        <w:t xml:space="preserve"> ציון נפרד לאיכות המענה בענן ולאיכות המענה </w:t>
      </w:r>
      <w:r w:rsidRPr="000C700F">
        <w:rPr>
          <w:u w:val="single"/>
        </w:rPr>
        <w:t xml:space="preserve">On </w:t>
      </w:r>
      <w:proofErr w:type="spellStart"/>
      <w:r w:rsidRPr="000C700F">
        <w:rPr>
          <w:u w:val="single"/>
        </w:rPr>
        <w:t>Premisse</w:t>
      </w:r>
      <w:proofErr w:type="spellEnd"/>
      <w:r w:rsidRPr="003D658E">
        <w:rPr>
          <w:rFonts w:hint="cs"/>
          <w:u w:val="single"/>
          <w:rtl/>
        </w:rPr>
        <w:t xml:space="preserve"> בפתרון הספק.</w:t>
      </w:r>
      <w:r w:rsidRPr="000C700F">
        <w:rPr>
          <w:rFonts w:hint="cs"/>
          <w:rtl/>
        </w:rPr>
        <w:t xml:space="preserve"> ציון </w:t>
      </w:r>
      <w:r>
        <w:rPr>
          <w:rFonts w:hint="cs"/>
          <w:rtl/>
        </w:rPr>
        <w:t xml:space="preserve">האיכות הכולל לסעיף יחושב על ידי שקלול שווה בין ציון הענן וציון </w:t>
      </w:r>
      <w:r>
        <w:t xml:space="preserve">On </w:t>
      </w:r>
      <w:proofErr w:type="spellStart"/>
      <w:r>
        <w:t>Premisse</w:t>
      </w:r>
      <w:proofErr w:type="spellEnd"/>
      <w:r>
        <w:rPr>
          <w:rFonts w:hint="cs"/>
          <w:rtl/>
        </w:rPr>
        <w:t xml:space="preserve"> בסעיף הספציפי.</w:t>
      </w:r>
    </w:p>
    <w:tbl>
      <w:tblPr>
        <w:tblStyle w:val="-10"/>
        <w:bidiVisual/>
        <w:tblW w:w="10576"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6"/>
        <w:gridCol w:w="7424"/>
        <w:gridCol w:w="1276"/>
      </w:tblGrid>
      <w:tr w:rsidR="003919D7" w:rsidRPr="001D525F" w:rsidTr="0043748A">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76"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rPr>
                <w:b w:val="0"/>
                <w:bCs w:val="0"/>
                <w:color w:val="auto"/>
                <w:sz w:val="24"/>
                <w:lang w:eastAsia="en-US"/>
              </w:rPr>
            </w:pPr>
            <w:r w:rsidRPr="001D525F">
              <w:rPr>
                <w:rFonts w:hint="cs"/>
                <w:b w:val="0"/>
                <w:bCs w:val="0"/>
                <w:color w:val="auto"/>
                <w:sz w:val="24"/>
                <w:rtl/>
                <w:lang w:eastAsia="en-US"/>
              </w:rPr>
              <w:t>קריטריון</w:t>
            </w:r>
          </w:p>
        </w:tc>
        <w:tc>
          <w:tcPr>
            <w:tcW w:w="7424"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cnfStyle w:val="100000000000" w:firstRow="1" w:lastRow="0" w:firstColumn="0" w:lastColumn="0" w:oddVBand="0" w:evenVBand="0" w:oddHBand="0" w:evenHBand="0" w:firstRowFirstColumn="0" w:firstRowLastColumn="0" w:lastRowFirstColumn="0" w:lastRowLastColumn="0"/>
              <w:rPr>
                <w:b w:val="0"/>
                <w:bCs w:val="0"/>
                <w:color w:val="auto"/>
                <w:sz w:val="24"/>
                <w:lang w:eastAsia="en-US"/>
              </w:rPr>
            </w:pPr>
            <w:r w:rsidRPr="001D525F">
              <w:rPr>
                <w:rFonts w:hint="cs"/>
                <w:b w:val="0"/>
                <w:bCs w:val="0"/>
                <w:color w:val="auto"/>
                <w:sz w:val="24"/>
                <w:rtl/>
                <w:lang w:eastAsia="en-US"/>
              </w:rPr>
              <w:t>פרמטר</w:t>
            </w:r>
          </w:p>
        </w:tc>
        <w:tc>
          <w:tcPr>
            <w:tcW w:w="1276"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cnfStyle w:val="100000000000" w:firstRow="1" w:lastRow="0" w:firstColumn="0" w:lastColumn="0" w:oddVBand="0" w:evenVBand="0" w:oddHBand="0" w:evenHBand="0" w:firstRowFirstColumn="0" w:firstRowLastColumn="0" w:lastRowFirstColumn="0" w:lastRowLastColumn="0"/>
              <w:rPr>
                <w:b w:val="0"/>
                <w:bCs w:val="0"/>
                <w:color w:val="auto"/>
                <w:sz w:val="24"/>
                <w:lang w:eastAsia="en-US"/>
              </w:rPr>
            </w:pPr>
            <w:r w:rsidRPr="001D525F">
              <w:rPr>
                <w:rFonts w:hint="cs"/>
                <w:b w:val="0"/>
                <w:bCs w:val="0"/>
                <w:color w:val="auto"/>
                <w:sz w:val="24"/>
                <w:rtl/>
                <w:lang w:eastAsia="en-US"/>
              </w:rPr>
              <w:t>משקל באחוזים</w:t>
            </w:r>
          </w:p>
        </w:tc>
      </w:tr>
      <w:tr w:rsidR="003919D7" w:rsidRPr="001D525F" w:rsidTr="0043748A">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76" w:type="dxa"/>
            <w:tcBorders>
              <w:top w:val="single" w:sz="4" w:space="0" w:color="auto"/>
              <w:left w:val="single" w:sz="4" w:space="0" w:color="auto"/>
              <w:bottom w:val="single" w:sz="4" w:space="0" w:color="auto"/>
              <w:right w:val="single" w:sz="4" w:space="0" w:color="auto"/>
            </w:tcBorders>
            <w:hideMark/>
          </w:tcPr>
          <w:p w:rsidR="003919D7" w:rsidRPr="001D525F" w:rsidRDefault="003919D7" w:rsidP="001D525F">
            <w:pPr>
              <w:pStyle w:val="Normal1"/>
              <w:spacing w:line="360" w:lineRule="auto"/>
              <w:ind w:left="0"/>
              <w:jc w:val="left"/>
              <w:rPr>
                <w:sz w:val="24"/>
                <w:lang w:eastAsia="en-US"/>
              </w:rPr>
            </w:pPr>
            <w:r w:rsidRPr="001D525F">
              <w:rPr>
                <w:rFonts w:hint="cs"/>
                <w:sz w:val="24"/>
                <w:rtl/>
                <w:lang w:eastAsia="en-US"/>
              </w:rPr>
              <w:t xml:space="preserve">טכנולוגיה, ארכיטקטורה ועיצוב </w:t>
            </w:r>
            <w:proofErr w:type="spellStart"/>
            <w:r w:rsidRPr="001D525F">
              <w:rPr>
                <w:rFonts w:hint="cs"/>
                <w:sz w:val="24"/>
                <w:rtl/>
                <w:lang w:eastAsia="en-US"/>
              </w:rPr>
              <w:t>הפיתרון</w:t>
            </w:r>
            <w:proofErr w:type="spellEnd"/>
          </w:p>
        </w:tc>
        <w:tc>
          <w:tcPr>
            <w:tcW w:w="7424"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61724C">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rtl/>
                <w:lang w:eastAsia="en-US"/>
              </w:rPr>
            </w:pPr>
            <w:r w:rsidRPr="001D525F">
              <w:rPr>
                <w:sz w:val="24"/>
                <w:rtl/>
                <w:lang w:eastAsia="en-US"/>
              </w:rPr>
              <w:t>בחירת טכנולוגיות בשלות ומוכחות</w:t>
            </w:r>
            <w:r w:rsidRPr="001D525F">
              <w:rPr>
                <w:rFonts w:hint="cs"/>
                <w:sz w:val="24"/>
                <w:rtl/>
                <w:lang w:eastAsia="en-US"/>
              </w:rPr>
              <w:t xml:space="preserve">, שימוש נרחב בטכנולוגיות קוד פתוח, </w:t>
            </w:r>
            <w:proofErr w:type="spellStart"/>
            <w:r w:rsidRPr="001D525F">
              <w:rPr>
                <w:rFonts w:hint="cs"/>
                <w:sz w:val="24"/>
                <w:rtl/>
                <w:lang w:eastAsia="en-US"/>
              </w:rPr>
              <w:t>פיתרון</w:t>
            </w:r>
            <w:proofErr w:type="spellEnd"/>
            <w:r w:rsidRPr="001D525F">
              <w:rPr>
                <w:rFonts w:hint="cs"/>
                <w:sz w:val="24"/>
                <w:rtl/>
                <w:lang w:eastAsia="en-US"/>
              </w:rPr>
              <w:t xml:space="preserve"> המתאפיין ב-</w:t>
            </w:r>
            <w:r w:rsidRPr="001D525F">
              <w:rPr>
                <w:sz w:val="24"/>
                <w:lang w:eastAsia="en-US"/>
              </w:rPr>
              <w:t>scalability</w:t>
            </w:r>
            <w:r w:rsidRPr="001D525F">
              <w:rPr>
                <w:rFonts w:hint="cs"/>
                <w:sz w:val="24"/>
                <w:rtl/>
                <w:lang w:eastAsia="en-US"/>
              </w:rPr>
              <w:t xml:space="preserve">, שימוש ב </w:t>
            </w:r>
            <w:r w:rsidRPr="001D525F">
              <w:rPr>
                <w:sz w:val="24"/>
                <w:lang w:eastAsia="en-US"/>
              </w:rPr>
              <w:t>plug in approach</w:t>
            </w:r>
            <w:r w:rsidRPr="001D525F">
              <w:rPr>
                <w:rFonts w:hint="cs"/>
                <w:sz w:val="24"/>
                <w:rtl/>
                <w:lang w:eastAsia="en-US"/>
              </w:rPr>
              <w:t xml:space="preserve"> </w:t>
            </w:r>
            <w:proofErr w:type="spellStart"/>
            <w:r w:rsidRPr="001D525F">
              <w:rPr>
                <w:rFonts w:hint="cs"/>
                <w:sz w:val="24"/>
                <w:rtl/>
                <w:lang w:eastAsia="en-US"/>
              </w:rPr>
              <w:t>וב</w:t>
            </w:r>
            <w:proofErr w:type="spellEnd"/>
            <w:r w:rsidRPr="001D525F">
              <w:rPr>
                <w:rFonts w:hint="cs"/>
                <w:sz w:val="24"/>
                <w:rtl/>
                <w:lang w:eastAsia="en-US"/>
              </w:rPr>
              <w:t xml:space="preserve"> </w:t>
            </w:r>
            <w:r w:rsidRPr="001D525F">
              <w:rPr>
                <w:sz w:val="24"/>
                <w:lang w:eastAsia="en-US"/>
              </w:rPr>
              <w:t>SDK</w:t>
            </w:r>
            <w:r w:rsidRPr="001D525F">
              <w:rPr>
                <w:rFonts w:hint="cs"/>
                <w:sz w:val="24"/>
                <w:rtl/>
                <w:lang w:eastAsia="en-US"/>
              </w:rPr>
              <w:t xml:space="preserve">, ערכות פיתוח תחומות ומתועדות, שרידות גבוהה ואפשרות ליתירות ולסביבת </w:t>
            </w:r>
            <w:r w:rsidRPr="001D525F">
              <w:rPr>
                <w:sz w:val="24"/>
                <w:lang w:eastAsia="en-US"/>
              </w:rPr>
              <w:t>Disaster Recovery</w:t>
            </w:r>
            <w:r w:rsidRPr="001D525F">
              <w:rPr>
                <w:rFonts w:hint="cs"/>
                <w:sz w:val="24"/>
                <w:rtl/>
                <w:lang w:eastAsia="en-US"/>
              </w:rPr>
              <w:t>, תמיכה מובנה בשפות שונות (</w:t>
            </w:r>
            <w:r w:rsidRPr="001D525F">
              <w:rPr>
                <w:sz w:val="24"/>
                <w:lang w:eastAsia="en-US"/>
              </w:rPr>
              <w:t>multi-language</w:t>
            </w:r>
            <w:r w:rsidRPr="001D525F">
              <w:rPr>
                <w:rFonts w:hint="cs"/>
                <w:sz w:val="24"/>
                <w:rtl/>
                <w:lang w:eastAsia="en-US"/>
              </w:rPr>
              <w:t xml:space="preserve">), ובפרט בעברית, זמני תגובה מהירים של המערכת, זמינות גבוהה (לפחות 99.9%). </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0C700F" w:rsidP="000C700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t>5</w:t>
            </w:r>
          </w:p>
        </w:tc>
      </w:tr>
      <w:tr w:rsidR="003919D7" w:rsidRPr="001D525F" w:rsidTr="0043748A">
        <w:trPr>
          <w:trHeight w:val="285"/>
        </w:trPr>
        <w:tc>
          <w:tcPr>
            <w:cnfStyle w:val="001000000000" w:firstRow="0" w:lastRow="0" w:firstColumn="1" w:lastColumn="0" w:oddVBand="0" w:evenVBand="0" w:oddHBand="0" w:evenHBand="0" w:firstRowFirstColumn="0" w:firstRowLastColumn="0" w:lastRowFirstColumn="0" w:lastRowLastColumn="0"/>
            <w:tcW w:w="1876" w:type="dxa"/>
            <w:tcBorders>
              <w:top w:val="single" w:sz="4" w:space="0" w:color="auto"/>
              <w:left w:val="single" w:sz="4" w:space="0" w:color="auto"/>
              <w:right w:val="single" w:sz="4" w:space="0" w:color="auto"/>
            </w:tcBorders>
            <w:noWrap/>
            <w:hideMark/>
          </w:tcPr>
          <w:p w:rsidR="003919D7" w:rsidRPr="001D525F" w:rsidRDefault="003919D7" w:rsidP="001D525F">
            <w:pPr>
              <w:pStyle w:val="Normal1"/>
              <w:spacing w:line="360" w:lineRule="auto"/>
              <w:ind w:left="0"/>
              <w:jc w:val="left"/>
              <w:rPr>
                <w:sz w:val="24"/>
                <w:lang w:eastAsia="en-US"/>
              </w:rPr>
            </w:pPr>
            <w:r w:rsidRPr="001D525F">
              <w:rPr>
                <w:sz w:val="24"/>
                <w:rtl/>
                <w:lang w:eastAsia="en-US"/>
              </w:rPr>
              <w:t>אבטחת המידע</w:t>
            </w:r>
            <w:r w:rsidR="00BC09AE">
              <w:rPr>
                <w:rFonts w:hint="cs"/>
                <w:sz w:val="24"/>
                <w:rtl/>
                <w:lang w:eastAsia="en-US"/>
              </w:rPr>
              <w:t xml:space="preserve"> ושמירה מקסימלית על פרטיות האזרחים</w:t>
            </w:r>
          </w:p>
        </w:tc>
        <w:tc>
          <w:tcPr>
            <w:tcW w:w="7424"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BC09AE">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sidRPr="001D525F">
              <w:rPr>
                <w:rFonts w:hint="cs"/>
                <w:sz w:val="24"/>
                <w:rtl/>
                <w:lang w:eastAsia="en-US"/>
              </w:rPr>
              <w:t xml:space="preserve">איכות תפיסת אבטחת המידע של המערכת, </w:t>
            </w:r>
            <w:r w:rsidR="00680215">
              <w:rPr>
                <w:rFonts w:hint="cs"/>
                <w:sz w:val="24"/>
                <w:rtl/>
                <w:lang w:eastAsia="en-US"/>
              </w:rPr>
              <w:t>הבטחת איכות המידע (</w:t>
            </w:r>
            <w:r w:rsidR="00680215">
              <w:rPr>
                <w:sz w:val="24"/>
                <w:lang w:eastAsia="en-US"/>
              </w:rPr>
              <w:t>Atomicity, Consistency, Isolation and Durability</w:t>
            </w:r>
            <w:r w:rsidR="00680215">
              <w:rPr>
                <w:rFonts w:hint="cs"/>
                <w:sz w:val="24"/>
                <w:rtl/>
                <w:lang w:eastAsia="en-US"/>
              </w:rPr>
              <w:t xml:space="preserve"> להבטחת </w:t>
            </w:r>
            <w:r w:rsidR="00680215">
              <w:rPr>
                <w:sz w:val="24"/>
                <w:lang w:eastAsia="en-US"/>
              </w:rPr>
              <w:t>Data Integrity</w:t>
            </w:r>
            <w:r w:rsidR="00680215">
              <w:rPr>
                <w:rFonts w:hint="cs"/>
                <w:sz w:val="24"/>
                <w:rtl/>
                <w:lang w:eastAsia="en-US"/>
              </w:rPr>
              <w:t xml:space="preserve">), </w:t>
            </w:r>
            <w:r w:rsidRPr="001D525F">
              <w:rPr>
                <w:rFonts w:hint="cs"/>
                <w:sz w:val="24"/>
                <w:rtl/>
                <w:lang w:eastAsia="en-US"/>
              </w:rPr>
              <w:t xml:space="preserve">שימוש נכון </w:t>
            </w:r>
            <w:proofErr w:type="spellStart"/>
            <w:r w:rsidRPr="001D525F">
              <w:rPr>
                <w:rFonts w:hint="cs"/>
                <w:sz w:val="24"/>
                <w:rtl/>
                <w:lang w:eastAsia="en-US"/>
              </w:rPr>
              <w:t>בהצפנות</w:t>
            </w:r>
            <w:proofErr w:type="spellEnd"/>
            <w:r w:rsidRPr="001D525F">
              <w:rPr>
                <w:rFonts w:hint="cs"/>
                <w:sz w:val="24"/>
                <w:rtl/>
                <w:lang w:eastAsia="en-US"/>
              </w:rPr>
              <w:t xml:space="preserve"> (מידע המגיע מוצפן, ומידע שיש להצפינו בעת האחסון), ניהול משתמשים והרשאות במערכת, סנכרונם והגדרת תפקידם מול </w:t>
            </w:r>
            <w:r w:rsidRPr="001D525F">
              <w:rPr>
                <w:sz w:val="24"/>
                <w:lang w:eastAsia="en-US"/>
              </w:rPr>
              <w:t>Active Directory</w:t>
            </w:r>
            <w:r w:rsidRPr="001D525F">
              <w:rPr>
                <w:rFonts w:hint="cs"/>
                <w:sz w:val="24"/>
                <w:rtl/>
                <w:lang w:eastAsia="en-US"/>
              </w:rPr>
              <w:t>, מנגנונים לזיהוי פרצות אבטחת מידע ולהתרעה מפני תקיפות, מנגנונים להגנת סייבר</w:t>
            </w:r>
            <w:r w:rsidR="00BC09AE">
              <w:rPr>
                <w:rFonts w:hint="cs"/>
                <w:sz w:val="24"/>
                <w:rtl/>
                <w:lang w:eastAsia="en-US"/>
              </w:rPr>
              <w:t>, ומנגנונים ייעודיים להבטחת השמירה על פרטיות האזרחים.</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0C700F"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Pr>
                <w:rFonts w:hint="cs"/>
                <w:sz w:val="24"/>
                <w:rtl/>
                <w:lang w:eastAsia="en-US"/>
              </w:rPr>
              <w:t>5</w:t>
            </w:r>
          </w:p>
        </w:tc>
      </w:tr>
      <w:tr w:rsidR="003919D7" w:rsidRPr="001D525F" w:rsidTr="0043748A">
        <w:trPr>
          <w:cnfStyle w:val="000000100000" w:firstRow="0" w:lastRow="0" w:firstColumn="0" w:lastColumn="0" w:oddVBand="0" w:evenVBand="0" w:oddHBand="1" w:evenHBand="0" w:firstRowFirstColumn="0" w:firstRowLastColumn="0" w:lastRowFirstColumn="0" w:lastRowLastColumn="0"/>
          <w:trHeight w:val="6909"/>
        </w:trPr>
        <w:tc>
          <w:tcPr>
            <w:cnfStyle w:val="001000000000" w:firstRow="0" w:lastRow="0" w:firstColumn="1" w:lastColumn="0" w:oddVBand="0" w:evenVBand="0" w:oddHBand="0" w:evenHBand="0" w:firstRowFirstColumn="0" w:firstRowLastColumn="0" w:lastRowFirstColumn="0" w:lastRowLastColumn="0"/>
            <w:tcW w:w="1876" w:type="dxa"/>
            <w:tcBorders>
              <w:left w:val="single" w:sz="4" w:space="0" w:color="auto"/>
              <w:bottom w:val="single" w:sz="4" w:space="0" w:color="auto"/>
              <w:right w:val="single" w:sz="4" w:space="0" w:color="auto"/>
            </w:tcBorders>
            <w:vAlign w:val="center"/>
            <w:hideMark/>
          </w:tcPr>
          <w:p w:rsidR="003919D7" w:rsidRPr="001D525F" w:rsidRDefault="003919D7" w:rsidP="00E241B1">
            <w:pPr>
              <w:pStyle w:val="Normal1"/>
              <w:spacing w:line="360" w:lineRule="auto"/>
              <w:ind w:left="0"/>
              <w:jc w:val="left"/>
              <w:rPr>
                <w:sz w:val="24"/>
                <w:lang w:eastAsia="en-US"/>
              </w:rPr>
            </w:pPr>
            <w:r w:rsidRPr="001D525F">
              <w:rPr>
                <w:rFonts w:hint="cs"/>
                <w:sz w:val="24"/>
                <w:rtl/>
                <w:lang w:eastAsia="en-US"/>
              </w:rPr>
              <w:t xml:space="preserve">פשטות </w:t>
            </w:r>
            <w:r w:rsidR="00E241B1">
              <w:rPr>
                <w:rFonts w:hint="cs"/>
                <w:sz w:val="24"/>
                <w:rtl/>
                <w:lang w:eastAsia="en-US"/>
              </w:rPr>
              <w:t>וגמישות ב</w:t>
            </w:r>
            <w:r w:rsidRPr="001D525F">
              <w:rPr>
                <w:rFonts w:hint="cs"/>
                <w:sz w:val="24"/>
                <w:rtl/>
                <w:lang w:eastAsia="en-US"/>
              </w:rPr>
              <w:t xml:space="preserve">התקנה, </w:t>
            </w:r>
            <w:r w:rsidR="00E241B1">
              <w:rPr>
                <w:rFonts w:hint="cs"/>
                <w:sz w:val="24"/>
                <w:rtl/>
                <w:lang w:eastAsia="en-US"/>
              </w:rPr>
              <w:t>ב</w:t>
            </w:r>
            <w:r w:rsidR="0061724C">
              <w:rPr>
                <w:rFonts w:hint="cs"/>
                <w:sz w:val="24"/>
                <w:rtl/>
                <w:lang w:eastAsia="en-US"/>
              </w:rPr>
              <w:t xml:space="preserve">תפעול, </w:t>
            </w:r>
            <w:r w:rsidR="00E241B1">
              <w:rPr>
                <w:rFonts w:hint="cs"/>
                <w:sz w:val="24"/>
                <w:rtl/>
                <w:lang w:eastAsia="en-US"/>
              </w:rPr>
              <w:t>ב</w:t>
            </w:r>
            <w:r w:rsidR="00B940F8">
              <w:rPr>
                <w:rFonts w:hint="cs"/>
                <w:sz w:val="24"/>
                <w:rtl/>
                <w:lang w:eastAsia="en-US"/>
              </w:rPr>
              <w:t xml:space="preserve">ניהול המידע, </w:t>
            </w:r>
            <w:r w:rsidR="00E241B1">
              <w:rPr>
                <w:rFonts w:hint="cs"/>
                <w:sz w:val="24"/>
                <w:rtl/>
                <w:lang w:eastAsia="en-US"/>
              </w:rPr>
              <w:t>ובהרחבות אפשריות למערכת</w:t>
            </w:r>
          </w:p>
        </w:tc>
        <w:tc>
          <w:tcPr>
            <w:tcW w:w="7424" w:type="dxa"/>
            <w:tcBorders>
              <w:top w:val="single" w:sz="4" w:space="0" w:color="auto"/>
              <w:left w:val="single" w:sz="4" w:space="0" w:color="auto"/>
              <w:bottom w:val="single" w:sz="4" w:space="0" w:color="auto"/>
              <w:right w:val="single" w:sz="4" w:space="0" w:color="auto"/>
            </w:tcBorders>
            <w:noWrap/>
            <w:hideMark/>
          </w:tcPr>
          <w:p w:rsidR="00B940F8" w:rsidRDefault="00B940F8" w:rsidP="00B940F8">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rtl/>
                <w:lang w:eastAsia="en-US"/>
              </w:rPr>
            </w:pPr>
            <w:r w:rsidRPr="00B940F8">
              <w:rPr>
                <w:rFonts w:hint="cs"/>
                <w:b/>
                <w:bCs/>
                <w:sz w:val="24"/>
                <w:u w:val="single"/>
                <w:rtl/>
                <w:lang w:eastAsia="en-US"/>
              </w:rPr>
              <w:t>פשטות ההרחבה</w:t>
            </w:r>
            <w:r>
              <w:rPr>
                <w:rFonts w:hint="cs"/>
                <w:sz w:val="24"/>
                <w:rtl/>
                <w:lang w:eastAsia="en-US"/>
              </w:rPr>
              <w:t xml:space="preserve">: מערכת בעלת ארכיטקטורה </w:t>
            </w:r>
            <w:proofErr w:type="spellStart"/>
            <w:r>
              <w:rPr>
                <w:rFonts w:hint="cs"/>
                <w:sz w:val="24"/>
                <w:rtl/>
                <w:lang w:eastAsia="en-US"/>
              </w:rPr>
              <w:t>פתותחה</w:t>
            </w:r>
            <w:proofErr w:type="spellEnd"/>
            <w:r>
              <w:rPr>
                <w:rFonts w:hint="cs"/>
                <w:sz w:val="24"/>
                <w:rtl/>
                <w:lang w:eastAsia="en-US"/>
              </w:rPr>
              <w:t>, שהרחבתה פשוטה וטבעית, ושגמישותה מאפשרת הרחבות לכיוונים שונים שחלקם עדיין אינם נמצאים בשוק, תועדף על פני מערכת סגורה, שכל שינוי בה דורש מאמץ רב וזמן רב וכרוך בסיכון רב. מענה איכותי לנושא העשרת המערכת ביכולות נוספות, כמו גם הצבעה על יכולות נוספות של הספק אשר לא התבקשו במפורש במכרז, תהווה יתרון בקריטריון זה.</w:t>
            </w:r>
            <w:r w:rsidR="000C700F">
              <w:rPr>
                <w:rFonts w:hint="cs"/>
                <w:sz w:val="24"/>
                <w:rtl/>
                <w:lang w:eastAsia="en-US"/>
              </w:rPr>
              <w:t xml:space="preserve"> </w:t>
            </w:r>
          </w:p>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B940F8">
              <w:rPr>
                <w:rFonts w:hint="cs"/>
                <w:b/>
                <w:bCs/>
                <w:sz w:val="24"/>
                <w:u w:val="single"/>
                <w:rtl/>
                <w:lang w:eastAsia="en-US"/>
              </w:rPr>
              <w:t>פשטות ההתקנה</w:t>
            </w:r>
            <w:r w:rsidRPr="001D525F">
              <w:rPr>
                <w:rFonts w:hint="cs"/>
                <w:sz w:val="24"/>
                <w:rtl/>
                <w:lang w:eastAsia="en-US"/>
              </w:rPr>
              <w:t xml:space="preserve">: תמיכה בהתקנה פשוטה דרך כלי התקנה בצורה פשוטה ואינטואיטיבית. תמיכה בגיבוי ויכולת לשחזר את </w:t>
            </w:r>
            <w:proofErr w:type="spellStart"/>
            <w:r w:rsidRPr="001D525F">
              <w:rPr>
                <w:rFonts w:hint="cs"/>
                <w:sz w:val="24"/>
                <w:rtl/>
                <w:lang w:eastAsia="en-US"/>
              </w:rPr>
              <w:t>הגרסא</w:t>
            </w:r>
            <w:proofErr w:type="spellEnd"/>
            <w:r w:rsidRPr="001D525F">
              <w:rPr>
                <w:rFonts w:hint="cs"/>
                <w:sz w:val="24"/>
                <w:rtl/>
                <w:lang w:eastAsia="en-US"/>
              </w:rPr>
              <w:t xml:space="preserve"> הקודמת של המערכת (לפני ההתקנה שבוצעה). </w:t>
            </w:r>
          </w:p>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rtl/>
                <w:lang w:eastAsia="en-US"/>
              </w:rPr>
            </w:pPr>
            <w:r w:rsidRPr="00B940F8">
              <w:rPr>
                <w:rFonts w:hint="cs"/>
                <w:b/>
                <w:bCs/>
                <w:sz w:val="24"/>
                <w:u w:val="single"/>
                <w:rtl/>
                <w:lang w:eastAsia="en-US"/>
              </w:rPr>
              <w:t xml:space="preserve">פשטות </w:t>
            </w:r>
            <w:proofErr w:type="spellStart"/>
            <w:r w:rsidRPr="00B940F8">
              <w:rPr>
                <w:rFonts w:hint="cs"/>
                <w:b/>
                <w:bCs/>
                <w:sz w:val="24"/>
                <w:u w:val="single"/>
                <w:rtl/>
                <w:lang w:eastAsia="en-US"/>
              </w:rPr>
              <w:t>קונפיגורציית</w:t>
            </w:r>
            <w:proofErr w:type="spellEnd"/>
            <w:r w:rsidRPr="00B940F8">
              <w:rPr>
                <w:rFonts w:hint="cs"/>
                <w:b/>
                <w:bCs/>
                <w:sz w:val="24"/>
                <w:u w:val="single"/>
                <w:rtl/>
                <w:lang w:eastAsia="en-US"/>
              </w:rPr>
              <w:t xml:space="preserve"> המערכת</w:t>
            </w:r>
            <w:r w:rsidRPr="001D525F">
              <w:rPr>
                <w:rFonts w:hint="cs"/>
                <w:sz w:val="24"/>
                <w:rtl/>
                <w:lang w:eastAsia="en-US"/>
              </w:rPr>
              <w:t xml:space="preserve">: דרך ממשק משתמש </w:t>
            </w:r>
            <w:proofErr w:type="spellStart"/>
            <w:r w:rsidRPr="001D525F">
              <w:rPr>
                <w:rFonts w:hint="cs"/>
                <w:sz w:val="24"/>
                <w:rtl/>
                <w:lang w:eastAsia="en-US"/>
              </w:rPr>
              <w:t>לקונפיגורצית</w:t>
            </w:r>
            <w:proofErr w:type="spellEnd"/>
            <w:r w:rsidRPr="001D525F">
              <w:rPr>
                <w:rFonts w:hint="cs"/>
                <w:sz w:val="24"/>
                <w:rtl/>
                <w:lang w:eastAsia="en-US"/>
              </w:rPr>
              <w:t xml:space="preserve"> המערכת ולהגדרת פריסת המערכת על החומרה בצורה פשוטה ואינטואיטיבית.</w:t>
            </w:r>
            <w:r w:rsidR="000C700F">
              <w:rPr>
                <w:rFonts w:hint="cs"/>
                <w:sz w:val="24"/>
                <w:rtl/>
                <w:lang w:eastAsia="en-US"/>
              </w:rPr>
              <w:t xml:space="preserve"> </w:t>
            </w:r>
          </w:p>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rtl/>
                <w:lang w:eastAsia="en-US"/>
              </w:rPr>
            </w:pPr>
            <w:r w:rsidRPr="00B940F8">
              <w:rPr>
                <w:rFonts w:hint="cs"/>
                <w:b/>
                <w:bCs/>
                <w:sz w:val="24"/>
                <w:u w:val="single"/>
                <w:rtl/>
                <w:lang w:eastAsia="en-US"/>
              </w:rPr>
              <w:t xml:space="preserve">פשטות </w:t>
            </w:r>
            <w:r w:rsidR="0061724C" w:rsidRPr="00B940F8">
              <w:rPr>
                <w:b/>
                <w:bCs/>
                <w:sz w:val="24"/>
                <w:u w:val="single"/>
                <w:rtl/>
                <w:lang w:eastAsia="en-US"/>
              </w:rPr>
              <w:t>התחזוק</w:t>
            </w:r>
            <w:r w:rsidR="0061724C" w:rsidRPr="00B940F8">
              <w:rPr>
                <w:rFonts w:hint="cs"/>
                <w:b/>
                <w:bCs/>
                <w:sz w:val="24"/>
                <w:u w:val="single"/>
                <w:rtl/>
                <w:lang w:eastAsia="en-US"/>
              </w:rPr>
              <w:t>ה</w:t>
            </w:r>
            <w:r w:rsidR="005E6333" w:rsidRPr="00B940F8">
              <w:rPr>
                <w:rFonts w:hint="cs"/>
                <w:b/>
                <w:bCs/>
                <w:sz w:val="24"/>
                <w:u w:val="single"/>
                <w:rtl/>
                <w:lang w:eastAsia="en-US"/>
              </w:rPr>
              <w:t>:</w:t>
            </w:r>
            <w:r w:rsidR="005E6333">
              <w:rPr>
                <w:rFonts w:hint="cs"/>
                <w:sz w:val="24"/>
                <w:rtl/>
                <w:lang w:eastAsia="en-US"/>
              </w:rPr>
              <w:t xml:space="preserve"> מערכת שתחזוקתה פשוטה, מתבססת על מעט שרתים (אם בכלל), מעט שטח אחסון, מעט אנרגיה המושקעת בתחזוקתה, </w:t>
            </w:r>
            <w:proofErr w:type="spellStart"/>
            <w:r w:rsidR="005E6333">
              <w:rPr>
                <w:rFonts w:hint="cs"/>
                <w:sz w:val="24"/>
                <w:rtl/>
                <w:lang w:eastAsia="en-US"/>
              </w:rPr>
              <w:t>תתועדף</w:t>
            </w:r>
            <w:proofErr w:type="spellEnd"/>
            <w:r w:rsidR="005E6333">
              <w:rPr>
                <w:rFonts w:hint="cs"/>
                <w:sz w:val="24"/>
                <w:rtl/>
                <w:lang w:eastAsia="en-US"/>
              </w:rPr>
              <w:t xml:space="preserve"> על פני מערכת מסורבלת ויקרה לתפעול.</w:t>
            </w:r>
          </w:p>
          <w:p w:rsidR="00B940F8" w:rsidRDefault="00B940F8" w:rsidP="000C700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rtl/>
                <w:lang w:eastAsia="en-US"/>
              </w:rPr>
            </w:pPr>
            <w:r w:rsidRPr="00B940F8">
              <w:rPr>
                <w:rFonts w:hint="cs"/>
                <w:b/>
                <w:bCs/>
                <w:sz w:val="24"/>
                <w:u w:val="single"/>
                <w:rtl/>
                <w:lang w:eastAsia="en-US"/>
              </w:rPr>
              <w:t>ניהול המידע</w:t>
            </w:r>
            <w:r>
              <w:rPr>
                <w:rFonts w:hint="cs"/>
                <w:sz w:val="24"/>
                <w:rtl/>
                <w:lang w:eastAsia="en-US"/>
              </w:rPr>
              <w:t xml:space="preserve">: </w:t>
            </w:r>
            <w:r w:rsidRPr="001D525F">
              <w:rPr>
                <w:rFonts w:hint="cs"/>
                <w:sz w:val="24"/>
                <w:rtl/>
                <w:lang w:eastAsia="en-US"/>
              </w:rPr>
              <w:t xml:space="preserve">יכולת קבלה, ניתוח, </w:t>
            </w:r>
            <w:proofErr w:type="spellStart"/>
            <w:r w:rsidRPr="001D525F">
              <w:rPr>
                <w:rFonts w:hint="cs"/>
                <w:sz w:val="24"/>
                <w:rtl/>
                <w:lang w:eastAsia="en-US"/>
              </w:rPr>
              <w:t>איחסון</w:t>
            </w:r>
            <w:proofErr w:type="spellEnd"/>
            <w:r w:rsidRPr="001D525F">
              <w:rPr>
                <w:rFonts w:hint="cs"/>
                <w:sz w:val="24"/>
                <w:rtl/>
                <w:lang w:eastAsia="en-US"/>
              </w:rPr>
              <w:t xml:space="preserve"> ואחזור של מידע מובנה </w:t>
            </w:r>
            <w:r w:rsidRPr="001D525F">
              <w:rPr>
                <w:sz w:val="24"/>
                <w:lang w:eastAsia="en-US"/>
              </w:rPr>
              <w:t>(structured)</w:t>
            </w:r>
            <w:r w:rsidRPr="001D525F">
              <w:rPr>
                <w:rFonts w:hint="cs"/>
                <w:sz w:val="24"/>
                <w:rtl/>
                <w:lang w:eastAsia="en-US"/>
              </w:rPr>
              <w:t>, ומידע לא מובנה (</w:t>
            </w:r>
            <w:r w:rsidRPr="001D525F">
              <w:rPr>
                <w:sz w:val="24"/>
                <w:lang w:eastAsia="en-US"/>
              </w:rPr>
              <w:t>semi-structured</w:t>
            </w:r>
            <w:r w:rsidRPr="001D525F">
              <w:rPr>
                <w:rFonts w:hint="cs"/>
                <w:sz w:val="24"/>
                <w:rtl/>
                <w:lang w:eastAsia="en-US"/>
              </w:rPr>
              <w:t xml:space="preserve"> ו-</w:t>
            </w:r>
            <w:r w:rsidRPr="001D525F">
              <w:rPr>
                <w:sz w:val="24"/>
                <w:lang w:eastAsia="en-US"/>
              </w:rPr>
              <w:t>unstructured</w:t>
            </w:r>
            <w:r w:rsidRPr="001D525F">
              <w:rPr>
                <w:rFonts w:hint="cs"/>
                <w:sz w:val="24"/>
                <w:rtl/>
                <w:lang w:eastAsia="en-US"/>
              </w:rPr>
              <w:t>)</w:t>
            </w:r>
            <w:r>
              <w:rPr>
                <w:rFonts w:hint="cs"/>
                <w:sz w:val="24"/>
                <w:rtl/>
                <w:lang w:eastAsia="en-US"/>
              </w:rPr>
              <w:t xml:space="preserve">. תועדף </w:t>
            </w:r>
            <w:r w:rsidRPr="001D525F">
              <w:rPr>
                <w:rFonts w:hint="cs"/>
                <w:sz w:val="24"/>
                <w:rtl/>
                <w:lang w:eastAsia="en-US"/>
              </w:rPr>
              <w:t xml:space="preserve">תשתית המאפשרת העברת מידע ישן </w:t>
            </w:r>
            <w:proofErr w:type="spellStart"/>
            <w:r w:rsidRPr="001D525F">
              <w:rPr>
                <w:rFonts w:hint="cs"/>
                <w:sz w:val="24"/>
                <w:rtl/>
                <w:lang w:eastAsia="en-US"/>
              </w:rPr>
              <w:t>לאיזור</w:t>
            </w:r>
            <w:proofErr w:type="spellEnd"/>
            <w:r w:rsidRPr="001D525F">
              <w:rPr>
                <w:rFonts w:hint="cs"/>
                <w:sz w:val="24"/>
                <w:rtl/>
                <w:lang w:eastAsia="en-US"/>
              </w:rPr>
              <w:t xml:space="preserve"> </w:t>
            </w:r>
            <w:proofErr w:type="spellStart"/>
            <w:r w:rsidRPr="001D525F">
              <w:rPr>
                <w:rFonts w:hint="cs"/>
                <w:sz w:val="24"/>
                <w:rtl/>
                <w:lang w:eastAsia="en-US"/>
              </w:rPr>
              <w:t>איחסון</w:t>
            </w:r>
            <w:proofErr w:type="spellEnd"/>
            <w:r w:rsidRPr="001D525F">
              <w:rPr>
                <w:rFonts w:hint="cs"/>
                <w:sz w:val="24"/>
                <w:rtl/>
                <w:lang w:eastAsia="en-US"/>
              </w:rPr>
              <w:t xml:space="preserve"> זול יותר תוך </w:t>
            </w:r>
            <w:proofErr w:type="spellStart"/>
            <w:r w:rsidRPr="001D525F">
              <w:rPr>
                <w:rFonts w:hint="cs"/>
                <w:sz w:val="24"/>
                <w:rtl/>
                <w:lang w:eastAsia="en-US"/>
              </w:rPr>
              <w:t>איפשור</w:t>
            </w:r>
            <w:proofErr w:type="spellEnd"/>
            <w:r w:rsidRPr="001D525F">
              <w:rPr>
                <w:rFonts w:hint="cs"/>
                <w:sz w:val="24"/>
                <w:rtl/>
                <w:lang w:eastAsia="en-US"/>
              </w:rPr>
              <w:t xml:space="preserve"> פגיעה בזמני הנגישות אליו על פי חוקיות נדרשת.</w:t>
            </w:r>
          </w:p>
          <w:p w:rsidR="00FF358F" w:rsidRPr="00007B99" w:rsidRDefault="00FF358F" w:rsidP="00FF358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43748A">
              <w:rPr>
                <w:rFonts w:hint="eastAsia"/>
                <w:b/>
                <w:bCs/>
                <w:sz w:val="24"/>
                <w:u w:val="single"/>
                <w:rtl/>
                <w:lang w:eastAsia="en-US"/>
              </w:rPr>
              <w:lastRenderedPageBreak/>
              <w:t>מודל</w:t>
            </w:r>
            <w:r w:rsidRPr="0043748A">
              <w:rPr>
                <w:b/>
                <w:bCs/>
                <w:sz w:val="24"/>
                <w:u w:val="single"/>
                <w:rtl/>
                <w:lang w:eastAsia="en-US"/>
              </w:rPr>
              <w:t xml:space="preserve"> </w:t>
            </w:r>
            <w:r w:rsidRPr="0043748A">
              <w:rPr>
                <w:rFonts w:hint="eastAsia"/>
                <w:b/>
                <w:bCs/>
                <w:sz w:val="24"/>
                <w:u w:val="single"/>
                <w:rtl/>
                <w:lang w:eastAsia="en-US"/>
              </w:rPr>
              <w:t>הגבייה</w:t>
            </w:r>
            <w:r>
              <w:rPr>
                <w:rFonts w:hint="cs"/>
                <w:sz w:val="24"/>
                <w:rtl/>
                <w:lang w:eastAsia="en-US"/>
              </w:rPr>
              <w:t xml:space="preserve">: יכולת מימוש מודל גביה מורכב ומפוצל, במסגרתו משלמים משתמשים שונים לפי תעריפים שונים, והמשרד מסוגל לממש סבסוד צולב של משתמשים מסוגים שונים באמצעות גבייה של תעריפים הנמוכים מתעריפי הספק מחלק מהמשתמשים, וגבייה של תעריפים הגבוהים מתעריפי הספק מחלק אחר של המשתמשים.  </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0C700F"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lastRenderedPageBreak/>
              <w:t>7</w:t>
            </w:r>
          </w:p>
        </w:tc>
      </w:tr>
      <w:tr w:rsidR="003919D7" w:rsidRPr="001D525F" w:rsidTr="0043748A">
        <w:trPr>
          <w:trHeight w:val="285"/>
        </w:trPr>
        <w:tc>
          <w:tcPr>
            <w:cnfStyle w:val="001000000000" w:firstRow="0" w:lastRow="0" w:firstColumn="1" w:lastColumn="0" w:oddVBand="0" w:evenVBand="0" w:oddHBand="0" w:evenHBand="0" w:firstRowFirstColumn="0" w:firstRowLastColumn="0" w:lastRowFirstColumn="0" w:lastRowLastColumn="0"/>
            <w:tcW w:w="1876"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rPr>
                <w:sz w:val="24"/>
                <w:lang w:eastAsia="en-US"/>
              </w:rPr>
            </w:pPr>
            <w:r w:rsidRPr="001D525F">
              <w:rPr>
                <w:sz w:val="24"/>
                <w:rtl/>
                <w:lang w:eastAsia="en-US"/>
              </w:rPr>
              <w:lastRenderedPageBreak/>
              <w:t>כללי</w:t>
            </w:r>
          </w:p>
        </w:tc>
        <w:tc>
          <w:tcPr>
            <w:tcW w:w="7424" w:type="dxa"/>
            <w:tcBorders>
              <w:top w:val="single" w:sz="4" w:space="0" w:color="auto"/>
              <w:left w:val="single" w:sz="4" w:space="0" w:color="auto"/>
              <w:bottom w:val="single" w:sz="4" w:space="0" w:color="auto"/>
              <w:right w:val="single" w:sz="4" w:space="0" w:color="auto"/>
            </w:tcBorders>
            <w:noWrap/>
            <w:hideMark/>
          </w:tcPr>
          <w:p w:rsidR="003919D7" w:rsidRPr="001D525F" w:rsidRDefault="003919D7"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sidRPr="001D525F">
              <w:rPr>
                <w:sz w:val="24"/>
                <w:rtl/>
                <w:lang w:eastAsia="en-US"/>
              </w:rPr>
              <w:t>התרשמות כללית מהטכנולוגיה והמודל התפעולי</w:t>
            </w:r>
          </w:p>
        </w:tc>
        <w:tc>
          <w:tcPr>
            <w:tcW w:w="1276" w:type="dxa"/>
            <w:tcBorders>
              <w:top w:val="single" w:sz="4" w:space="0" w:color="auto"/>
              <w:left w:val="single" w:sz="4" w:space="0" w:color="auto"/>
              <w:bottom w:val="single" w:sz="4" w:space="0" w:color="auto"/>
              <w:right w:val="single" w:sz="4" w:space="0" w:color="auto"/>
            </w:tcBorders>
            <w:noWrap/>
            <w:hideMark/>
          </w:tcPr>
          <w:p w:rsidR="003919D7" w:rsidRPr="001D525F" w:rsidRDefault="000C700F" w:rsidP="001D525F">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rtl/>
                <w:lang w:eastAsia="en-US"/>
              </w:rPr>
            </w:pPr>
            <w:r>
              <w:rPr>
                <w:sz w:val="24"/>
                <w:lang w:eastAsia="en-US"/>
              </w:rPr>
              <w:t>4</w:t>
            </w:r>
          </w:p>
        </w:tc>
      </w:tr>
      <w:tr w:rsidR="003919D7" w:rsidRPr="001D525F" w:rsidTr="0043748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6"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rPr>
                <w:sz w:val="24"/>
                <w:lang w:eastAsia="en-US"/>
              </w:rPr>
            </w:pPr>
            <w:r w:rsidRPr="001D525F">
              <w:rPr>
                <w:sz w:val="24"/>
                <w:rtl/>
                <w:lang w:eastAsia="en-US"/>
              </w:rPr>
              <w:t>סה"כ</w:t>
            </w:r>
          </w:p>
        </w:tc>
        <w:tc>
          <w:tcPr>
            <w:tcW w:w="7424"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1D525F">
              <w:rPr>
                <w:sz w:val="24"/>
                <w:lang w:eastAsia="en-US"/>
              </w:rPr>
              <w:t> </w:t>
            </w:r>
          </w:p>
        </w:tc>
        <w:tc>
          <w:tcPr>
            <w:tcW w:w="1276"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3919D7" w:rsidRPr="001D525F" w:rsidRDefault="003919D7" w:rsidP="001D525F">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sidRPr="001D525F">
              <w:rPr>
                <w:sz w:val="24"/>
                <w:lang w:eastAsia="en-US"/>
              </w:rPr>
              <w:t>20</w:t>
            </w:r>
          </w:p>
        </w:tc>
      </w:tr>
    </w:tbl>
    <w:p w:rsidR="00CE2709" w:rsidRDefault="00CE2709" w:rsidP="00E70F48">
      <w:pPr>
        <w:bidi w:val="0"/>
        <w:rPr>
          <w:rtl/>
        </w:rPr>
      </w:pPr>
    </w:p>
    <w:p w:rsidR="00CE2709" w:rsidRDefault="00CE2709" w:rsidP="0043748A">
      <w:pPr>
        <w:rPr>
          <w:rtl/>
        </w:rPr>
      </w:pPr>
      <w:r w:rsidRPr="00C27FDF">
        <w:rPr>
          <w:rFonts w:hint="cs"/>
          <w:u w:val="single"/>
          <w:rtl/>
        </w:rPr>
        <w:t>פרק המימוש (איכות הספק והצוות)</w:t>
      </w:r>
      <w:r>
        <w:rPr>
          <w:rFonts w:hint="cs"/>
          <w:u w:val="single"/>
          <w:rtl/>
        </w:rPr>
        <w:t xml:space="preserve"> </w:t>
      </w:r>
      <w:r>
        <w:rPr>
          <w:rFonts w:hint="cs"/>
          <w:rtl/>
        </w:rPr>
        <w:t>( סה"כ – 30% משקל  בציון האיכות)</w:t>
      </w:r>
      <w:r w:rsidRPr="00C27FDF">
        <w:rPr>
          <w:rFonts w:hint="cs"/>
          <w:u w:val="single"/>
          <w:rtl/>
        </w:rPr>
        <w:t>:</w:t>
      </w:r>
    </w:p>
    <w:p w:rsidR="00CE2709" w:rsidRDefault="00CE2709" w:rsidP="0043748A">
      <w:pPr>
        <w:rPr>
          <w:rtl/>
        </w:rPr>
      </w:pPr>
    </w:p>
    <w:tbl>
      <w:tblPr>
        <w:tblStyle w:val="-10"/>
        <w:bidiVisual/>
        <w:tblW w:w="10400"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6"/>
        <w:gridCol w:w="1284"/>
      </w:tblGrid>
      <w:tr w:rsidR="00CE2709" w:rsidRPr="00314A59" w:rsidTr="003D0E52">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060"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CE2709" w:rsidRPr="0043748A" w:rsidRDefault="00CE2709" w:rsidP="00CE2709">
            <w:pPr>
              <w:pStyle w:val="Normal1"/>
              <w:spacing w:line="360" w:lineRule="auto"/>
              <w:ind w:left="0"/>
              <w:contextualSpacing/>
              <w:jc w:val="left"/>
              <w:rPr>
                <w:color w:val="auto"/>
                <w:sz w:val="24"/>
                <w:rtl/>
                <w:lang w:eastAsia="en-US"/>
              </w:rPr>
            </w:pPr>
            <w:r w:rsidRPr="0043748A">
              <w:rPr>
                <w:rtl/>
              </w:rPr>
              <w:t xml:space="preserve"> </w:t>
            </w:r>
            <w:r w:rsidRPr="00CE2709">
              <w:rPr>
                <w:rFonts w:hint="eastAsia"/>
                <w:sz w:val="24"/>
                <w:rtl/>
                <w:lang w:eastAsia="en-US"/>
              </w:rPr>
              <w:t>פרמטר</w:t>
            </w:r>
          </w:p>
        </w:tc>
        <w:tc>
          <w:tcPr>
            <w:tcW w:w="1276"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CE2709" w:rsidRPr="0043748A" w:rsidRDefault="00CE2709" w:rsidP="003D0E52">
            <w:pPr>
              <w:pStyle w:val="Normal1"/>
              <w:spacing w:line="360" w:lineRule="auto"/>
              <w:ind w:left="0"/>
              <w:jc w:val="left"/>
              <w:cnfStyle w:val="100000000000" w:firstRow="1" w:lastRow="0" w:firstColumn="0" w:lastColumn="0" w:oddVBand="0" w:evenVBand="0" w:oddHBand="0" w:evenHBand="0" w:firstRowFirstColumn="0" w:firstRowLastColumn="0" w:lastRowFirstColumn="0" w:lastRowLastColumn="0"/>
              <w:rPr>
                <w:color w:val="auto"/>
                <w:sz w:val="24"/>
                <w:lang w:eastAsia="en-US"/>
              </w:rPr>
            </w:pPr>
            <w:r w:rsidRPr="00CE2709">
              <w:rPr>
                <w:rFonts w:hint="eastAsia"/>
                <w:sz w:val="24"/>
                <w:rtl/>
                <w:lang w:eastAsia="en-US"/>
              </w:rPr>
              <w:t>משקל</w:t>
            </w:r>
            <w:r w:rsidRPr="00CE2709">
              <w:rPr>
                <w:sz w:val="24"/>
                <w:rtl/>
                <w:lang w:eastAsia="en-US"/>
              </w:rPr>
              <w:t xml:space="preserve"> </w:t>
            </w:r>
            <w:r w:rsidRPr="00CE2709">
              <w:rPr>
                <w:rFonts w:hint="eastAsia"/>
                <w:sz w:val="24"/>
                <w:rtl/>
                <w:lang w:eastAsia="en-US"/>
              </w:rPr>
              <w:t>באחוזים</w:t>
            </w:r>
          </w:p>
        </w:tc>
      </w:tr>
      <w:tr w:rsidR="00CE2709" w:rsidRPr="00C06848" w:rsidTr="003D0E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060" w:type="dxa"/>
            <w:tcBorders>
              <w:top w:val="single" w:sz="4" w:space="0" w:color="auto"/>
              <w:left w:val="single" w:sz="4" w:space="0" w:color="auto"/>
              <w:bottom w:val="single" w:sz="4" w:space="0" w:color="auto"/>
              <w:right w:val="single" w:sz="4" w:space="0" w:color="auto"/>
            </w:tcBorders>
            <w:noWrap/>
            <w:hideMark/>
          </w:tcPr>
          <w:p w:rsidR="00CE2709" w:rsidRPr="00C06848" w:rsidRDefault="00CE2709" w:rsidP="003D0E52">
            <w:pPr>
              <w:pStyle w:val="Normal1"/>
              <w:spacing w:line="240" w:lineRule="auto"/>
              <w:ind w:left="0"/>
              <w:jc w:val="left"/>
              <w:rPr>
                <w:b w:val="0"/>
                <w:bCs w:val="0"/>
                <w:sz w:val="24"/>
                <w:rtl/>
                <w:lang w:eastAsia="en-US"/>
              </w:rPr>
            </w:pPr>
            <w:r w:rsidRPr="00C06848">
              <w:rPr>
                <w:rFonts w:hint="cs"/>
                <w:b w:val="0"/>
                <w:bCs w:val="0"/>
                <w:sz w:val="24"/>
                <w:rtl/>
                <w:lang w:eastAsia="en-US"/>
              </w:rPr>
              <w:t>ניסיון המציע בפרויקטים בעלי מאפיינים רלוונטיים</w:t>
            </w:r>
          </w:p>
          <w:p w:rsidR="00CE2709" w:rsidRPr="00C06848" w:rsidRDefault="00CE2709" w:rsidP="003D0E52">
            <w:pPr>
              <w:pStyle w:val="Normal1"/>
              <w:spacing w:line="240" w:lineRule="auto"/>
              <w:ind w:left="0"/>
              <w:jc w:val="left"/>
              <w:rPr>
                <w:b w:val="0"/>
                <w:bCs w:val="0"/>
                <w:sz w:val="24"/>
                <w:rtl/>
                <w:lang w:eastAsia="en-US"/>
              </w:rPr>
            </w:pPr>
            <w:proofErr w:type="spellStart"/>
            <w:r w:rsidRPr="00C06848">
              <w:rPr>
                <w:b w:val="0"/>
                <w:bCs w:val="0"/>
                <w:sz w:val="24"/>
                <w:rtl/>
                <w:lang w:eastAsia="en-US"/>
              </w:rPr>
              <w:t>נסיון</w:t>
            </w:r>
            <w:proofErr w:type="spellEnd"/>
            <w:r w:rsidRPr="00C06848">
              <w:rPr>
                <w:b w:val="0"/>
                <w:bCs w:val="0"/>
                <w:sz w:val="24"/>
                <w:rtl/>
                <w:lang w:eastAsia="en-US"/>
              </w:rPr>
              <w:t xml:space="preserve"> המציע בפיתוח ואינטגרציה של מערכות ביג </w:t>
            </w:r>
            <w:r>
              <w:rPr>
                <w:b w:val="0"/>
                <w:bCs w:val="0"/>
                <w:sz w:val="24"/>
                <w:rtl/>
                <w:lang w:eastAsia="en-US"/>
              </w:rPr>
              <w:t>דאטה</w:t>
            </w:r>
            <w:r w:rsidRPr="00C06848">
              <w:rPr>
                <w:b w:val="0"/>
                <w:bCs w:val="0"/>
                <w:sz w:val="24"/>
                <w:rtl/>
                <w:lang w:eastAsia="en-US"/>
              </w:rPr>
              <w:t xml:space="preserve"> גמישות המתממשקות למספר רב של ממשקים, מנתחות ושומרות כמויות גדולות מאוד של מידע (מובנה ולא מובנה) בהצלחה.</w:t>
            </w:r>
          </w:p>
          <w:p w:rsidR="00CE2709" w:rsidRDefault="00CE2709" w:rsidP="003D0E52">
            <w:pPr>
              <w:pStyle w:val="Normal1"/>
              <w:spacing w:line="240" w:lineRule="auto"/>
              <w:ind w:left="0"/>
              <w:jc w:val="left"/>
              <w:rPr>
                <w:b w:val="0"/>
                <w:bCs w:val="0"/>
                <w:sz w:val="24"/>
                <w:rtl/>
                <w:lang w:eastAsia="en-US"/>
              </w:rPr>
            </w:pPr>
            <w:r w:rsidRPr="00C06848">
              <w:rPr>
                <w:b w:val="0"/>
                <w:bCs w:val="0"/>
                <w:sz w:val="24"/>
                <w:rtl/>
                <w:lang w:eastAsia="en-US"/>
              </w:rPr>
              <w:t>ניסיון המציע</w:t>
            </w:r>
            <w:r w:rsidR="00F10200">
              <w:rPr>
                <w:rFonts w:hint="cs"/>
                <w:b w:val="0"/>
                <w:bCs w:val="0"/>
                <w:sz w:val="24"/>
                <w:rtl/>
                <w:lang w:eastAsia="en-US"/>
              </w:rPr>
              <w:t xml:space="preserve"> או קבלן משנה מטעמו</w:t>
            </w:r>
            <w:r w:rsidRPr="00C06848">
              <w:rPr>
                <w:b w:val="0"/>
                <w:bCs w:val="0"/>
                <w:sz w:val="24"/>
                <w:rtl/>
                <w:lang w:eastAsia="en-US"/>
              </w:rPr>
              <w:t xml:space="preserve"> בהטמעת ותחזוקת מערכות בסביבת הענן</w:t>
            </w:r>
          </w:p>
          <w:p w:rsidR="00A11799" w:rsidRPr="00C06848" w:rsidRDefault="00A11799" w:rsidP="003D0E52">
            <w:pPr>
              <w:pStyle w:val="Normal1"/>
              <w:spacing w:line="240" w:lineRule="auto"/>
              <w:ind w:left="0"/>
              <w:jc w:val="left"/>
              <w:rPr>
                <w:b w:val="0"/>
                <w:bCs w:val="0"/>
                <w:sz w:val="24"/>
                <w:rtl/>
                <w:lang w:eastAsia="en-US"/>
              </w:rPr>
            </w:pPr>
            <w:r>
              <w:rPr>
                <w:rFonts w:hint="cs"/>
                <w:b w:val="0"/>
                <w:bCs w:val="0"/>
                <w:sz w:val="24"/>
                <w:rtl/>
                <w:lang w:eastAsia="en-US"/>
              </w:rPr>
              <w:t xml:space="preserve">ניסיון המציע במערכות </w:t>
            </w:r>
            <w:r>
              <w:rPr>
                <w:b w:val="0"/>
                <w:bCs w:val="0"/>
                <w:sz w:val="24"/>
                <w:lang w:eastAsia="en-US"/>
              </w:rPr>
              <w:t>Big Data</w:t>
            </w:r>
            <w:r>
              <w:rPr>
                <w:rFonts w:hint="cs"/>
                <w:b w:val="0"/>
                <w:bCs w:val="0"/>
                <w:sz w:val="24"/>
                <w:rtl/>
                <w:lang w:eastAsia="en-US"/>
              </w:rPr>
              <w:t xml:space="preserve"> המאפשרות ניתוח ברמת המדינה (</w:t>
            </w:r>
            <w:r>
              <w:rPr>
                <w:b w:val="0"/>
                <w:bCs w:val="0"/>
                <w:sz w:val="24"/>
                <w:lang w:eastAsia="en-US"/>
              </w:rPr>
              <w:t>Nationwide</w:t>
            </w:r>
            <w:r>
              <w:rPr>
                <w:rFonts w:hint="cs"/>
                <w:b w:val="0"/>
                <w:bCs w:val="0"/>
                <w:sz w:val="24"/>
                <w:rtl/>
                <w:lang w:eastAsia="en-US"/>
              </w:rPr>
              <w:t>) וניתוח ע"י גופים ממשלתיים ומחקריים למטרות קביעת מדיניות</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 xml:space="preserve">ניסיון המציע </w:t>
            </w:r>
            <w:proofErr w:type="spellStart"/>
            <w:r w:rsidRPr="00C06848">
              <w:rPr>
                <w:b w:val="0"/>
                <w:bCs w:val="0"/>
                <w:sz w:val="24"/>
                <w:rtl/>
                <w:lang w:eastAsia="en-US"/>
              </w:rPr>
              <w:t>בפרוייקטים</w:t>
            </w:r>
            <w:proofErr w:type="spellEnd"/>
            <w:r w:rsidRPr="00C06848">
              <w:rPr>
                <w:b w:val="0"/>
                <w:bCs w:val="0"/>
                <w:sz w:val="24"/>
                <w:rtl/>
                <w:lang w:eastAsia="en-US"/>
              </w:rPr>
              <w:t xml:space="preserve"> </w:t>
            </w:r>
            <w:proofErr w:type="spellStart"/>
            <w:r w:rsidRPr="00C06848">
              <w:rPr>
                <w:b w:val="0"/>
                <w:bCs w:val="0"/>
                <w:sz w:val="24"/>
                <w:rtl/>
                <w:lang w:eastAsia="en-US"/>
              </w:rPr>
              <w:t>אג'ילים</w:t>
            </w:r>
            <w:proofErr w:type="spellEnd"/>
            <w:r w:rsidRPr="00C06848">
              <w:rPr>
                <w:b w:val="0"/>
                <w:bCs w:val="0"/>
                <w:sz w:val="24"/>
                <w:rtl/>
                <w:lang w:eastAsia="en-US"/>
              </w:rPr>
              <w:t xml:space="preserve"> דינאמיים וארוכי טווח בהם הדרישות </w:t>
            </w:r>
            <w:proofErr w:type="spellStart"/>
            <w:r w:rsidRPr="00C06848">
              <w:rPr>
                <w:b w:val="0"/>
                <w:bCs w:val="0"/>
                <w:sz w:val="24"/>
                <w:rtl/>
                <w:lang w:eastAsia="en-US"/>
              </w:rPr>
              <w:t>המדוייקות</w:t>
            </w:r>
            <w:proofErr w:type="spellEnd"/>
            <w:r w:rsidRPr="00C06848">
              <w:rPr>
                <w:b w:val="0"/>
                <w:bCs w:val="0"/>
                <w:sz w:val="24"/>
                <w:rtl/>
                <w:lang w:eastAsia="en-US"/>
              </w:rPr>
              <w:t xml:space="preserve">, הממשקים ומודלי </w:t>
            </w:r>
            <w:proofErr w:type="spellStart"/>
            <w:r w:rsidRPr="00C06848">
              <w:rPr>
                <w:b w:val="0"/>
                <w:bCs w:val="0"/>
                <w:sz w:val="24"/>
                <w:rtl/>
                <w:lang w:eastAsia="en-US"/>
              </w:rPr>
              <w:t>הדטה</w:t>
            </w:r>
            <w:proofErr w:type="spellEnd"/>
            <w:r w:rsidRPr="00C06848">
              <w:rPr>
                <w:b w:val="0"/>
                <w:bCs w:val="0"/>
                <w:sz w:val="24"/>
                <w:rtl/>
                <w:lang w:eastAsia="en-US"/>
              </w:rPr>
              <w:t xml:space="preserve"> לא מוגדרים באופן מלא בתחילת </w:t>
            </w:r>
            <w:proofErr w:type="spellStart"/>
            <w:r w:rsidRPr="00C06848">
              <w:rPr>
                <w:b w:val="0"/>
                <w:bCs w:val="0"/>
                <w:sz w:val="24"/>
                <w:rtl/>
                <w:lang w:eastAsia="en-US"/>
              </w:rPr>
              <w:t>הפרוייקט</w:t>
            </w:r>
            <w:proofErr w:type="spellEnd"/>
            <w:r w:rsidRPr="00C06848">
              <w:rPr>
                <w:b w:val="0"/>
                <w:bCs w:val="0"/>
                <w:sz w:val="24"/>
                <w:rtl/>
                <w:lang w:eastAsia="en-US"/>
              </w:rPr>
              <w:t xml:space="preserve">. </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 xml:space="preserve">ניסיון המציע בפיתוח והטמעה של מגוון טכנולוגיות של פלטפורמת הביג </w:t>
            </w:r>
            <w:r>
              <w:rPr>
                <w:b w:val="0"/>
                <w:bCs w:val="0"/>
                <w:sz w:val="24"/>
                <w:rtl/>
                <w:lang w:eastAsia="en-US"/>
              </w:rPr>
              <w:t>דאטה</w:t>
            </w:r>
            <w:r w:rsidRPr="00C06848">
              <w:rPr>
                <w:b w:val="0"/>
                <w:bCs w:val="0"/>
                <w:sz w:val="24"/>
                <w:rtl/>
                <w:lang w:eastAsia="en-US"/>
              </w:rPr>
              <w:t xml:space="preserve"> בהצלחה</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 xml:space="preserve">התרשמות מתהליכי הפיתוח, הבדיקות, המוצעים על ידי המציע והתאמתם למורכבות </w:t>
            </w:r>
            <w:proofErr w:type="spellStart"/>
            <w:r w:rsidRPr="00C06848">
              <w:rPr>
                <w:b w:val="0"/>
                <w:bCs w:val="0"/>
                <w:sz w:val="24"/>
                <w:rtl/>
                <w:lang w:eastAsia="en-US"/>
              </w:rPr>
              <w:t>הפרוייקט</w:t>
            </w:r>
            <w:proofErr w:type="spellEnd"/>
            <w:r w:rsidRPr="00C06848">
              <w:rPr>
                <w:b w:val="0"/>
                <w:bCs w:val="0"/>
                <w:sz w:val="24"/>
                <w:rtl/>
                <w:lang w:eastAsia="en-US"/>
              </w:rPr>
              <w:t xml:space="preserve"> </w:t>
            </w:r>
            <w:r w:rsidRPr="00C06848">
              <w:rPr>
                <w:b w:val="0"/>
                <w:bCs w:val="0"/>
                <w:sz w:val="24"/>
                <w:rtl/>
                <w:lang w:eastAsia="en-US"/>
              </w:rPr>
              <w:lastRenderedPageBreak/>
              <w:t>ופרמטרי האיכות הנדרשים</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 xml:space="preserve">שביעות רצון מצד הלקוחות של </w:t>
            </w:r>
            <w:proofErr w:type="spellStart"/>
            <w:r w:rsidRPr="00C06848">
              <w:rPr>
                <w:b w:val="0"/>
                <w:bCs w:val="0"/>
                <w:sz w:val="24"/>
                <w:rtl/>
                <w:lang w:eastAsia="en-US"/>
              </w:rPr>
              <w:t>פרוייקטים</w:t>
            </w:r>
            <w:proofErr w:type="spellEnd"/>
            <w:r w:rsidRPr="00C06848">
              <w:rPr>
                <w:b w:val="0"/>
                <w:bCs w:val="0"/>
                <w:sz w:val="24"/>
                <w:rtl/>
                <w:lang w:eastAsia="en-US"/>
              </w:rPr>
              <w:t xml:space="preserve"> דומים </w:t>
            </w:r>
            <w:proofErr w:type="spellStart"/>
            <w:r w:rsidRPr="00C06848">
              <w:rPr>
                <w:b w:val="0"/>
                <w:bCs w:val="0"/>
                <w:sz w:val="24"/>
                <w:rtl/>
                <w:lang w:eastAsia="en-US"/>
              </w:rPr>
              <w:t>לפרוייקט</w:t>
            </w:r>
            <w:proofErr w:type="spellEnd"/>
            <w:r w:rsidRPr="00C06848">
              <w:rPr>
                <w:b w:val="0"/>
                <w:bCs w:val="0"/>
                <w:sz w:val="24"/>
                <w:rtl/>
                <w:lang w:eastAsia="en-US"/>
              </w:rPr>
              <w:t xml:space="preserve"> המוצע</w:t>
            </w:r>
          </w:p>
        </w:tc>
        <w:tc>
          <w:tcPr>
            <w:tcW w:w="1276" w:type="dxa"/>
            <w:tcBorders>
              <w:top w:val="single" w:sz="4" w:space="0" w:color="auto"/>
              <w:left w:val="single" w:sz="4" w:space="0" w:color="auto"/>
              <w:bottom w:val="single" w:sz="4" w:space="0" w:color="auto"/>
              <w:right w:val="single" w:sz="4" w:space="0" w:color="auto"/>
            </w:tcBorders>
            <w:noWrap/>
            <w:hideMark/>
          </w:tcPr>
          <w:p w:rsidR="00CE2709" w:rsidRPr="00C06848" w:rsidRDefault="00CE2709" w:rsidP="003D0E52">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lastRenderedPageBreak/>
              <w:t>6</w:t>
            </w:r>
          </w:p>
        </w:tc>
      </w:tr>
      <w:tr w:rsidR="00CE2709" w:rsidRPr="00C06848" w:rsidTr="003D0E52">
        <w:trPr>
          <w:trHeight w:val="315"/>
        </w:trPr>
        <w:tc>
          <w:tcPr>
            <w:cnfStyle w:val="001000000000" w:firstRow="0" w:lastRow="0" w:firstColumn="1" w:lastColumn="0" w:oddVBand="0" w:evenVBand="0" w:oddHBand="0" w:evenHBand="0" w:firstRowFirstColumn="0" w:firstRowLastColumn="0" w:lastRowFirstColumn="0" w:lastRowLastColumn="0"/>
            <w:tcW w:w="9060" w:type="dxa"/>
            <w:tcBorders>
              <w:top w:val="single" w:sz="4" w:space="0" w:color="auto"/>
              <w:left w:val="single" w:sz="4" w:space="0" w:color="auto"/>
              <w:bottom w:val="single" w:sz="4" w:space="0" w:color="auto"/>
              <w:right w:val="single" w:sz="4" w:space="0" w:color="auto"/>
            </w:tcBorders>
            <w:noWrap/>
            <w:hideMark/>
          </w:tcPr>
          <w:p w:rsidR="00CE2709" w:rsidRPr="00C06848" w:rsidRDefault="00CE2709" w:rsidP="003D0E52">
            <w:pPr>
              <w:pStyle w:val="Normal1"/>
              <w:spacing w:line="240" w:lineRule="auto"/>
              <w:ind w:left="0"/>
              <w:jc w:val="left"/>
              <w:rPr>
                <w:b w:val="0"/>
                <w:bCs w:val="0"/>
                <w:sz w:val="24"/>
                <w:rtl/>
                <w:lang w:eastAsia="en-US"/>
              </w:rPr>
            </w:pPr>
            <w:r w:rsidRPr="00C06848">
              <w:rPr>
                <w:rFonts w:hint="cs"/>
                <w:b w:val="0"/>
                <w:bCs w:val="0"/>
                <w:sz w:val="24"/>
                <w:rtl/>
                <w:lang w:eastAsia="en-US"/>
              </w:rPr>
              <w:lastRenderedPageBreak/>
              <w:t>מנהל הפרויקט וצוות הפרויקט</w:t>
            </w:r>
          </w:p>
          <w:p w:rsidR="00CE2709" w:rsidRPr="00C06848" w:rsidRDefault="00CE2709" w:rsidP="003D0E52">
            <w:pPr>
              <w:pStyle w:val="Normal1"/>
              <w:spacing w:line="240" w:lineRule="auto"/>
              <w:ind w:left="0"/>
              <w:jc w:val="left"/>
              <w:rPr>
                <w:b w:val="0"/>
                <w:bCs w:val="0"/>
                <w:sz w:val="24"/>
                <w:rtl/>
                <w:lang w:eastAsia="en-US"/>
              </w:rPr>
            </w:pPr>
            <w:r w:rsidRPr="00C06848">
              <w:rPr>
                <w:b w:val="0"/>
                <w:bCs w:val="0"/>
                <w:sz w:val="24"/>
                <w:rtl/>
                <w:lang w:eastAsia="en-US"/>
              </w:rPr>
              <w:t xml:space="preserve">ניסיון הצוות בהובלה בהצלחה של </w:t>
            </w:r>
            <w:proofErr w:type="spellStart"/>
            <w:r w:rsidRPr="00C06848">
              <w:rPr>
                <w:b w:val="0"/>
                <w:bCs w:val="0"/>
                <w:sz w:val="24"/>
                <w:rtl/>
                <w:lang w:eastAsia="en-US"/>
              </w:rPr>
              <w:t>של</w:t>
            </w:r>
            <w:proofErr w:type="spellEnd"/>
            <w:r w:rsidRPr="00C06848">
              <w:rPr>
                <w:b w:val="0"/>
                <w:bCs w:val="0"/>
                <w:sz w:val="24"/>
                <w:rtl/>
                <w:lang w:eastAsia="en-US"/>
              </w:rPr>
              <w:t xml:space="preserve"> </w:t>
            </w:r>
            <w:proofErr w:type="spellStart"/>
            <w:r w:rsidRPr="00C06848">
              <w:rPr>
                <w:b w:val="0"/>
                <w:bCs w:val="0"/>
                <w:sz w:val="24"/>
                <w:rtl/>
                <w:lang w:eastAsia="en-US"/>
              </w:rPr>
              <w:t>פרוייקטים</w:t>
            </w:r>
            <w:proofErr w:type="spellEnd"/>
            <w:r w:rsidRPr="00C06848">
              <w:rPr>
                <w:b w:val="0"/>
                <w:bCs w:val="0"/>
                <w:sz w:val="24"/>
                <w:rtl/>
                <w:lang w:eastAsia="en-US"/>
              </w:rPr>
              <w:t xml:space="preserve"> מורכבים של מערכות ביג </w:t>
            </w:r>
            <w:r>
              <w:rPr>
                <w:b w:val="0"/>
                <w:bCs w:val="0"/>
                <w:sz w:val="24"/>
                <w:rtl/>
                <w:lang w:eastAsia="en-US"/>
              </w:rPr>
              <w:t>דאטה</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 xml:space="preserve">ניסיון הצוות </w:t>
            </w:r>
            <w:proofErr w:type="spellStart"/>
            <w:r w:rsidRPr="00C06848">
              <w:rPr>
                <w:b w:val="0"/>
                <w:bCs w:val="0"/>
                <w:sz w:val="24"/>
                <w:rtl/>
                <w:lang w:eastAsia="en-US"/>
              </w:rPr>
              <w:t>באיפיון</w:t>
            </w:r>
            <w:proofErr w:type="spellEnd"/>
            <w:r w:rsidRPr="00C06848">
              <w:rPr>
                <w:b w:val="0"/>
                <w:bCs w:val="0"/>
                <w:sz w:val="24"/>
                <w:rtl/>
                <w:lang w:eastAsia="en-US"/>
              </w:rPr>
              <w:t xml:space="preserve"> ארכיטקטורת </w:t>
            </w:r>
            <w:proofErr w:type="spellStart"/>
            <w:r w:rsidRPr="00C06848">
              <w:rPr>
                <w:b w:val="0"/>
                <w:bCs w:val="0"/>
                <w:sz w:val="24"/>
                <w:rtl/>
                <w:lang w:eastAsia="en-US"/>
              </w:rPr>
              <w:t>הפיתרון</w:t>
            </w:r>
            <w:proofErr w:type="spellEnd"/>
            <w:r w:rsidRPr="00C06848">
              <w:rPr>
                <w:b w:val="0"/>
                <w:bCs w:val="0"/>
                <w:sz w:val="24"/>
                <w:rtl/>
                <w:lang w:eastAsia="en-US"/>
              </w:rPr>
              <w:t xml:space="preserve">, בחירת הכלים, פיתוח ובדיקות של </w:t>
            </w:r>
            <w:proofErr w:type="spellStart"/>
            <w:r w:rsidRPr="00C06848">
              <w:rPr>
                <w:b w:val="0"/>
                <w:bCs w:val="0"/>
                <w:sz w:val="24"/>
                <w:rtl/>
                <w:lang w:eastAsia="en-US"/>
              </w:rPr>
              <w:t>פרוייקטי</w:t>
            </w:r>
            <w:proofErr w:type="spellEnd"/>
            <w:r w:rsidRPr="00C06848">
              <w:rPr>
                <w:b w:val="0"/>
                <w:bCs w:val="0"/>
                <w:sz w:val="24"/>
                <w:rtl/>
                <w:lang w:eastAsia="en-US"/>
              </w:rPr>
              <w:t xml:space="preserve"> ביג </w:t>
            </w:r>
            <w:r>
              <w:rPr>
                <w:b w:val="0"/>
                <w:bCs w:val="0"/>
                <w:sz w:val="24"/>
                <w:rtl/>
                <w:lang w:eastAsia="en-US"/>
              </w:rPr>
              <w:t>דאטה</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 xml:space="preserve">התרשמות מאיכות הצוות, ניסיונו, מקצועיותו ואיכות </w:t>
            </w:r>
            <w:proofErr w:type="spellStart"/>
            <w:r w:rsidRPr="00C06848">
              <w:rPr>
                <w:b w:val="0"/>
                <w:bCs w:val="0"/>
                <w:sz w:val="24"/>
                <w:rtl/>
                <w:lang w:eastAsia="en-US"/>
              </w:rPr>
              <w:t>הפרוייקים</w:t>
            </w:r>
            <w:proofErr w:type="spellEnd"/>
            <w:r w:rsidRPr="00C06848">
              <w:rPr>
                <w:b w:val="0"/>
                <w:bCs w:val="0"/>
                <w:sz w:val="24"/>
                <w:lang w:eastAsia="en-US"/>
              </w:rPr>
              <w:t xml:space="preserve"> </w:t>
            </w:r>
            <w:r w:rsidRPr="00C06848">
              <w:rPr>
                <w:b w:val="0"/>
                <w:bCs w:val="0"/>
                <w:sz w:val="24"/>
                <w:rtl/>
                <w:lang w:eastAsia="en-US"/>
              </w:rPr>
              <w:t>הקודמים שהובלו על ידיו</w:t>
            </w:r>
          </w:p>
        </w:tc>
        <w:tc>
          <w:tcPr>
            <w:tcW w:w="1276" w:type="dxa"/>
            <w:tcBorders>
              <w:top w:val="single" w:sz="4" w:space="0" w:color="auto"/>
              <w:left w:val="single" w:sz="4" w:space="0" w:color="auto"/>
              <w:bottom w:val="single" w:sz="4" w:space="0" w:color="auto"/>
              <w:right w:val="single" w:sz="4" w:space="0" w:color="auto"/>
            </w:tcBorders>
            <w:noWrap/>
            <w:hideMark/>
          </w:tcPr>
          <w:p w:rsidR="00CE2709" w:rsidRPr="00C06848" w:rsidRDefault="00CE2709" w:rsidP="003D0E52">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Pr>
                <w:rFonts w:hint="cs"/>
                <w:sz w:val="24"/>
                <w:rtl/>
                <w:lang w:eastAsia="en-US"/>
              </w:rPr>
              <w:t>6</w:t>
            </w:r>
          </w:p>
        </w:tc>
      </w:tr>
      <w:tr w:rsidR="00CE2709" w:rsidRPr="00C06848" w:rsidTr="003D0E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060" w:type="dxa"/>
            <w:tcBorders>
              <w:top w:val="single" w:sz="4" w:space="0" w:color="auto"/>
              <w:left w:val="single" w:sz="4" w:space="0" w:color="auto"/>
              <w:bottom w:val="single" w:sz="4" w:space="0" w:color="auto"/>
              <w:right w:val="single" w:sz="4" w:space="0" w:color="auto"/>
            </w:tcBorders>
            <w:noWrap/>
            <w:hideMark/>
          </w:tcPr>
          <w:p w:rsidR="00CE2709" w:rsidRPr="00C06848" w:rsidRDefault="00CE2709" w:rsidP="003D0E52">
            <w:pPr>
              <w:pStyle w:val="Normal1"/>
              <w:spacing w:line="240" w:lineRule="auto"/>
              <w:ind w:left="0"/>
              <w:jc w:val="left"/>
              <w:rPr>
                <w:b w:val="0"/>
                <w:bCs w:val="0"/>
                <w:sz w:val="24"/>
                <w:rtl/>
                <w:lang w:eastAsia="en-US"/>
              </w:rPr>
            </w:pPr>
            <w:r w:rsidRPr="00C06848">
              <w:rPr>
                <w:rFonts w:hint="cs"/>
                <w:b w:val="0"/>
                <w:bCs w:val="0"/>
                <w:sz w:val="24"/>
                <w:rtl/>
                <w:lang w:eastAsia="en-US"/>
              </w:rPr>
              <w:t xml:space="preserve">מיצור </w:t>
            </w:r>
            <w:proofErr w:type="spellStart"/>
            <w:r w:rsidRPr="00C06848">
              <w:rPr>
                <w:rFonts w:hint="cs"/>
                <w:b w:val="0"/>
                <w:bCs w:val="0"/>
                <w:sz w:val="24"/>
                <w:rtl/>
                <w:lang w:eastAsia="en-US"/>
              </w:rPr>
              <w:t>הפיתרון</w:t>
            </w:r>
            <w:proofErr w:type="spellEnd"/>
            <w:r w:rsidRPr="00C06848">
              <w:rPr>
                <w:rFonts w:hint="cs"/>
                <w:b w:val="0"/>
                <w:bCs w:val="0"/>
                <w:sz w:val="24"/>
                <w:rtl/>
                <w:lang w:eastAsia="en-US"/>
              </w:rPr>
              <w:t>, הדרכה, הטמעה וליווי</w:t>
            </w:r>
          </w:p>
          <w:p w:rsidR="00CE2709" w:rsidRPr="00C06848" w:rsidRDefault="00CE2709" w:rsidP="003D0E52">
            <w:pPr>
              <w:pStyle w:val="Normal1"/>
              <w:spacing w:line="240" w:lineRule="auto"/>
              <w:ind w:left="0"/>
              <w:jc w:val="left"/>
              <w:rPr>
                <w:b w:val="0"/>
                <w:bCs w:val="0"/>
                <w:sz w:val="24"/>
                <w:rtl/>
                <w:lang w:eastAsia="en-US"/>
              </w:rPr>
            </w:pPr>
            <w:r w:rsidRPr="00C06848">
              <w:rPr>
                <w:b w:val="0"/>
                <w:bCs w:val="0"/>
                <w:sz w:val="24"/>
                <w:rtl/>
                <w:lang w:eastAsia="en-US"/>
              </w:rPr>
              <w:t xml:space="preserve">ניסיון הספק והצוות </w:t>
            </w:r>
            <w:proofErr w:type="spellStart"/>
            <w:r w:rsidRPr="00C06848">
              <w:rPr>
                <w:b w:val="0"/>
                <w:bCs w:val="0"/>
                <w:sz w:val="24"/>
                <w:rtl/>
                <w:lang w:eastAsia="en-US"/>
              </w:rPr>
              <w:t>במיצור</w:t>
            </w:r>
            <w:proofErr w:type="spellEnd"/>
            <w:r w:rsidRPr="00C06848">
              <w:rPr>
                <w:b w:val="0"/>
                <w:bCs w:val="0"/>
                <w:sz w:val="24"/>
                <w:rtl/>
                <w:lang w:eastAsia="en-US"/>
              </w:rPr>
              <w:t xml:space="preserve"> </w:t>
            </w:r>
            <w:proofErr w:type="spellStart"/>
            <w:r w:rsidRPr="00C06848">
              <w:rPr>
                <w:b w:val="0"/>
                <w:bCs w:val="0"/>
                <w:sz w:val="24"/>
                <w:rtl/>
                <w:lang w:eastAsia="en-US"/>
              </w:rPr>
              <w:t>הפיתרון</w:t>
            </w:r>
            <w:proofErr w:type="spellEnd"/>
            <w:r w:rsidRPr="00C06848">
              <w:rPr>
                <w:b w:val="0"/>
                <w:bCs w:val="0"/>
                <w:sz w:val="24"/>
                <w:rtl/>
                <w:lang w:eastAsia="en-US"/>
              </w:rPr>
              <w:t xml:space="preserve">, איכות התיעוד המוצע ובחינה צורת </w:t>
            </w:r>
            <w:proofErr w:type="spellStart"/>
            <w:r w:rsidRPr="00C06848">
              <w:rPr>
                <w:b w:val="0"/>
                <w:bCs w:val="0"/>
                <w:sz w:val="24"/>
                <w:rtl/>
                <w:lang w:eastAsia="en-US"/>
              </w:rPr>
              <w:t>המיצור</w:t>
            </w:r>
            <w:proofErr w:type="spellEnd"/>
            <w:r w:rsidRPr="00C06848">
              <w:rPr>
                <w:b w:val="0"/>
                <w:bCs w:val="0"/>
                <w:sz w:val="24"/>
                <w:rtl/>
                <w:lang w:eastAsia="en-US"/>
              </w:rPr>
              <w:t xml:space="preserve"> של </w:t>
            </w:r>
            <w:proofErr w:type="spellStart"/>
            <w:r w:rsidRPr="00C06848">
              <w:rPr>
                <w:b w:val="0"/>
                <w:bCs w:val="0"/>
                <w:sz w:val="24"/>
                <w:rtl/>
                <w:lang w:eastAsia="en-US"/>
              </w:rPr>
              <w:t>פרוייקטים</w:t>
            </w:r>
            <w:proofErr w:type="spellEnd"/>
            <w:r w:rsidRPr="00C06848">
              <w:rPr>
                <w:b w:val="0"/>
                <w:bCs w:val="0"/>
                <w:sz w:val="24"/>
                <w:rtl/>
                <w:lang w:eastAsia="en-US"/>
              </w:rPr>
              <w:t xml:space="preserve"> דומים קודמים שבוצעו על ידי הספק והצוות (מסמכים, שכבות התקנה, קונפיגורציה והרחבה)   </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ניסיון הספק בבניית ערכות הדרכה וביצוע ההדרכה בהצלחה לגופי פיתוח, הטמעה, תמיכה ולמשתמשי המערכת</w:t>
            </w:r>
          </w:p>
          <w:p w:rsidR="00CE2709" w:rsidRPr="00C06848" w:rsidRDefault="00CE2709" w:rsidP="003D0E52">
            <w:pPr>
              <w:pStyle w:val="Normal1"/>
              <w:spacing w:line="240" w:lineRule="auto"/>
              <w:ind w:left="0"/>
              <w:jc w:val="left"/>
              <w:rPr>
                <w:b w:val="0"/>
                <w:bCs w:val="0"/>
                <w:sz w:val="24"/>
                <w:lang w:eastAsia="en-US"/>
              </w:rPr>
            </w:pPr>
            <w:proofErr w:type="spellStart"/>
            <w:r w:rsidRPr="00C06848">
              <w:rPr>
                <w:b w:val="0"/>
                <w:bCs w:val="0"/>
                <w:sz w:val="24"/>
                <w:rtl/>
                <w:lang w:eastAsia="en-US"/>
              </w:rPr>
              <w:t>נסיון</w:t>
            </w:r>
            <w:proofErr w:type="spellEnd"/>
            <w:r w:rsidRPr="00C06848">
              <w:rPr>
                <w:b w:val="0"/>
                <w:bCs w:val="0"/>
                <w:sz w:val="24"/>
                <w:rtl/>
                <w:lang w:eastAsia="en-US"/>
              </w:rPr>
              <w:t xml:space="preserve"> הספק בהטמעה וליווי ההטמעה בהצלחה של מערכות ברמת מורכבות דומה </w:t>
            </w:r>
            <w:proofErr w:type="spellStart"/>
            <w:r w:rsidRPr="00C06848">
              <w:rPr>
                <w:b w:val="0"/>
                <w:bCs w:val="0"/>
                <w:sz w:val="24"/>
                <w:rtl/>
                <w:lang w:eastAsia="en-US"/>
              </w:rPr>
              <w:t>לפרוייקט</w:t>
            </w:r>
            <w:proofErr w:type="spellEnd"/>
            <w:r w:rsidRPr="00C06848">
              <w:rPr>
                <w:b w:val="0"/>
                <w:bCs w:val="0"/>
                <w:sz w:val="24"/>
                <w:rtl/>
                <w:lang w:eastAsia="en-US"/>
              </w:rPr>
              <w:t xml:space="preserve"> המוצע</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 xml:space="preserve">ניסיון הספק בתמיכה וליווי </w:t>
            </w:r>
            <w:proofErr w:type="spellStart"/>
            <w:r w:rsidRPr="00C06848">
              <w:rPr>
                <w:b w:val="0"/>
                <w:bCs w:val="0"/>
                <w:sz w:val="24"/>
                <w:rtl/>
                <w:lang w:eastAsia="en-US"/>
              </w:rPr>
              <w:t>הפרוייקט</w:t>
            </w:r>
            <w:proofErr w:type="spellEnd"/>
            <w:r w:rsidRPr="00C06848">
              <w:rPr>
                <w:b w:val="0"/>
                <w:bCs w:val="0"/>
                <w:sz w:val="24"/>
                <w:rtl/>
                <w:lang w:eastAsia="en-US"/>
              </w:rPr>
              <w:t xml:space="preserve"> אחרי שכבר הותקן והופעל בשטח.</w:t>
            </w:r>
          </w:p>
          <w:p w:rsidR="00CE2709" w:rsidRPr="00C06848" w:rsidRDefault="00CE2709" w:rsidP="003D0E52">
            <w:pPr>
              <w:pStyle w:val="Normal1"/>
              <w:spacing w:line="240" w:lineRule="auto"/>
              <w:ind w:left="0"/>
              <w:jc w:val="left"/>
              <w:rPr>
                <w:b w:val="0"/>
                <w:bCs w:val="0"/>
                <w:sz w:val="24"/>
                <w:rtl/>
                <w:lang w:eastAsia="en-US"/>
              </w:rPr>
            </w:pPr>
            <w:r w:rsidRPr="00C06848">
              <w:rPr>
                <w:rFonts w:hint="cs"/>
                <w:b w:val="0"/>
                <w:bCs w:val="0"/>
                <w:sz w:val="24"/>
                <w:rtl/>
                <w:lang w:eastAsia="en-US"/>
              </w:rPr>
              <w:t xml:space="preserve">המקצוענות, רמת </w:t>
            </w:r>
            <w:proofErr w:type="spellStart"/>
            <w:r w:rsidRPr="00C06848">
              <w:rPr>
                <w:rFonts w:hint="cs"/>
                <w:b w:val="0"/>
                <w:bCs w:val="0"/>
                <w:sz w:val="24"/>
                <w:rtl/>
                <w:lang w:eastAsia="en-US"/>
              </w:rPr>
              <w:t>השירותיות</w:t>
            </w:r>
            <w:proofErr w:type="spellEnd"/>
            <w:r w:rsidRPr="00C06848">
              <w:rPr>
                <w:rFonts w:hint="cs"/>
                <w:b w:val="0"/>
                <w:bCs w:val="0"/>
                <w:sz w:val="24"/>
                <w:rtl/>
                <w:lang w:eastAsia="en-US"/>
              </w:rPr>
              <w:t>, תהליכי העבודה מול הלקוח ומשתמשי המערכת (ניהול גרסאות שטח, ניהול באגים, ניהול בקשות לשינוי ועוד)</w:t>
            </w:r>
          </w:p>
        </w:tc>
        <w:tc>
          <w:tcPr>
            <w:tcW w:w="1276" w:type="dxa"/>
            <w:tcBorders>
              <w:top w:val="single" w:sz="4" w:space="0" w:color="auto"/>
              <w:left w:val="single" w:sz="4" w:space="0" w:color="auto"/>
              <w:bottom w:val="single" w:sz="4" w:space="0" w:color="auto"/>
              <w:right w:val="single" w:sz="4" w:space="0" w:color="auto"/>
            </w:tcBorders>
            <w:noWrap/>
            <w:hideMark/>
          </w:tcPr>
          <w:p w:rsidR="00CE2709" w:rsidRPr="00C06848" w:rsidRDefault="00CE2709" w:rsidP="003D0E52">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t>6</w:t>
            </w:r>
          </w:p>
        </w:tc>
      </w:tr>
      <w:tr w:rsidR="00CE2709" w:rsidRPr="00C06848" w:rsidTr="003D0E52">
        <w:trPr>
          <w:trHeight w:val="315"/>
        </w:trPr>
        <w:tc>
          <w:tcPr>
            <w:cnfStyle w:val="001000000000" w:firstRow="0" w:lastRow="0" w:firstColumn="1" w:lastColumn="0" w:oddVBand="0" w:evenVBand="0" w:oddHBand="0" w:evenHBand="0" w:firstRowFirstColumn="0" w:firstRowLastColumn="0" w:lastRowFirstColumn="0" w:lastRowLastColumn="0"/>
            <w:tcW w:w="9060" w:type="dxa"/>
            <w:tcBorders>
              <w:top w:val="single" w:sz="4" w:space="0" w:color="auto"/>
              <w:left w:val="single" w:sz="4" w:space="0" w:color="auto"/>
              <w:bottom w:val="single" w:sz="4" w:space="0" w:color="auto"/>
              <w:right w:val="single" w:sz="4" w:space="0" w:color="auto"/>
            </w:tcBorders>
            <w:noWrap/>
            <w:hideMark/>
          </w:tcPr>
          <w:p w:rsidR="00CE2709" w:rsidRPr="00C06848" w:rsidRDefault="00CE2709" w:rsidP="003D0E52">
            <w:pPr>
              <w:pStyle w:val="Normal1"/>
              <w:spacing w:line="240" w:lineRule="auto"/>
              <w:ind w:left="0"/>
              <w:jc w:val="left"/>
              <w:rPr>
                <w:b w:val="0"/>
                <w:bCs w:val="0"/>
                <w:sz w:val="24"/>
                <w:rtl/>
                <w:lang w:eastAsia="en-US"/>
              </w:rPr>
            </w:pPr>
            <w:r w:rsidRPr="00C06848">
              <w:rPr>
                <w:rFonts w:hint="cs"/>
                <w:b w:val="0"/>
                <w:bCs w:val="0"/>
                <w:sz w:val="24"/>
                <w:rtl/>
                <w:lang w:eastAsia="en-US"/>
              </w:rPr>
              <w:t>תכנית עבודה ולוח זמנים</w:t>
            </w:r>
          </w:p>
          <w:p w:rsidR="00CE2709" w:rsidRPr="00C06848" w:rsidRDefault="00CE2709" w:rsidP="003D0E52">
            <w:pPr>
              <w:pStyle w:val="Normal1"/>
              <w:spacing w:line="240" w:lineRule="auto"/>
              <w:ind w:left="0"/>
              <w:jc w:val="left"/>
              <w:rPr>
                <w:b w:val="0"/>
                <w:bCs w:val="0"/>
                <w:sz w:val="24"/>
                <w:rtl/>
                <w:lang w:eastAsia="en-US"/>
              </w:rPr>
            </w:pPr>
            <w:r w:rsidRPr="00C06848">
              <w:rPr>
                <w:b w:val="0"/>
                <w:bCs w:val="0"/>
                <w:sz w:val="24"/>
                <w:rtl/>
                <w:lang w:eastAsia="en-US"/>
              </w:rPr>
              <w:t xml:space="preserve">ניסיון הספק בבנייה של </w:t>
            </w:r>
            <w:proofErr w:type="spellStart"/>
            <w:r w:rsidRPr="00C06848">
              <w:rPr>
                <w:b w:val="0"/>
                <w:bCs w:val="0"/>
                <w:sz w:val="24"/>
                <w:rtl/>
                <w:lang w:eastAsia="en-US"/>
              </w:rPr>
              <w:t>תוכנית</w:t>
            </w:r>
            <w:proofErr w:type="spellEnd"/>
            <w:r w:rsidRPr="00C06848">
              <w:rPr>
                <w:b w:val="0"/>
                <w:bCs w:val="0"/>
                <w:sz w:val="24"/>
                <w:rtl/>
                <w:lang w:eastAsia="en-US"/>
              </w:rPr>
              <w:t xml:space="preserve"> עבודה ברמות השונות, התאמתה לשינויים ותהליכי הבקרה המוצעים.</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ניתוח מתודולוגית הפיתוח והכלים התומכים המוצעים על ידי הספק</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 xml:space="preserve">ניסיון הספק לזהות סיכונים </w:t>
            </w:r>
            <w:proofErr w:type="spellStart"/>
            <w:r w:rsidRPr="00C06848">
              <w:rPr>
                <w:b w:val="0"/>
                <w:bCs w:val="0"/>
                <w:sz w:val="24"/>
                <w:rtl/>
                <w:lang w:eastAsia="en-US"/>
              </w:rPr>
              <w:t>בפרוייקט</w:t>
            </w:r>
            <w:proofErr w:type="spellEnd"/>
            <w:r w:rsidRPr="00C06848">
              <w:rPr>
                <w:b w:val="0"/>
                <w:bCs w:val="0"/>
                <w:sz w:val="24"/>
                <w:rtl/>
                <w:lang w:eastAsia="en-US"/>
              </w:rPr>
              <w:t>, צווארי בקבוק בתוכניות העבודה ותלויות בגופים אחרים</w:t>
            </w:r>
          </w:p>
        </w:tc>
        <w:tc>
          <w:tcPr>
            <w:tcW w:w="1276" w:type="dxa"/>
            <w:tcBorders>
              <w:top w:val="single" w:sz="4" w:space="0" w:color="auto"/>
              <w:left w:val="single" w:sz="4" w:space="0" w:color="auto"/>
              <w:bottom w:val="single" w:sz="4" w:space="0" w:color="auto"/>
              <w:right w:val="single" w:sz="4" w:space="0" w:color="auto"/>
            </w:tcBorders>
            <w:noWrap/>
            <w:hideMark/>
          </w:tcPr>
          <w:p w:rsidR="00CE2709" w:rsidRPr="00C06848" w:rsidRDefault="00CE2709" w:rsidP="003D0E52">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Pr>
                <w:rFonts w:hint="cs"/>
                <w:sz w:val="24"/>
                <w:rtl/>
                <w:lang w:eastAsia="en-US"/>
              </w:rPr>
              <w:t>6</w:t>
            </w:r>
          </w:p>
        </w:tc>
      </w:tr>
      <w:tr w:rsidR="00CE2709" w:rsidRPr="00C06848" w:rsidTr="003D0E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060" w:type="dxa"/>
            <w:tcBorders>
              <w:right w:val="single" w:sz="4" w:space="0" w:color="4F81BD" w:themeColor="accent1"/>
            </w:tcBorders>
            <w:noWrap/>
            <w:hideMark/>
          </w:tcPr>
          <w:p w:rsidR="00CE2709" w:rsidRPr="00C06848" w:rsidRDefault="00CE2709" w:rsidP="003D0E52">
            <w:pPr>
              <w:pStyle w:val="Normal1"/>
              <w:spacing w:line="240" w:lineRule="auto"/>
              <w:ind w:left="0"/>
              <w:jc w:val="left"/>
              <w:rPr>
                <w:b w:val="0"/>
                <w:bCs w:val="0"/>
                <w:sz w:val="24"/>
                <w:rtl/>
                <w:lang w:eastAsia="en-US"/>
              </w:rPr>
            </w:pPr>
            <w:r w:rsidRPr="00C06848">
              <w:rPr>
                <w:rFonts w:hint="cs"/>
                <w:b w:val="0"/>
                <w:bCs w:val="0"/>
                <w:sz w:val="24"/>
                <w:rtl/>
                <w:lang w:eastAsia="en-US"/>
              </w:rPr>
              <w:t>התרשמות כללית מהספק ומהפרויקט</w:t>
            </w:r>
          </w:p>
          <w:p w:rsidR="00CE2709" w:rsidRPr="00C06848" w:rsidRDefault="00CE2709" w:rsidP="003D0E52">
            <w:pPr>
              <w:pStyle w:val="Normal1"/>
              <w:spacing w:line="240" w:lineRule="auto"/>
              <w:ind w:left="0"/>
              <w:jc w:val="left"/>
              <w:rPr>
                <w:b w:val="0"/>
                <w:bCs w:val="0"/>
                <w:sz w:val="24"/>
                <w:rtl/>
                <w:lang w:eastAsia="en-US"/>
              </w:rPr>
            </w:pPr>
            <w:r w:rsidRPr="00C06848">
              <w:rPr>
                <w:b w:val="0"/>
                <w:bCs w:val="0"/>
                <w:sz w:val="24"/>
                <w:rtl/>
                <w:lang w:eastAsia="en-US"/>
              </w:rPr>
              <w:t xml:space="preserve">התרשמות מניסיון הספק והצוות המוצע לפתח ולהטמיע </w:t>
            </w:r>
            <w:proofErr w:type="spellStart"/>
            <w:r w:rsidRPr="00C06848">
              <w:rPr>
                <w:b w:val="0"/>
                <w:bCs w:val="0"/>
                <w:sz w:val="24"/>
                <w:rtl/>
                <w:lang w:eastAsia="en-US"/>
              </w:rPr>
              <w:t>פרוייקטים</w:t>
            </w:r>
            <w:proofErr w:type="spellEnd"/>
            <w:r w:rsidRPr="00C06848">
              <w:rPr>
                <w:b w:val="0"/>
                <w:bCs w:val="0"/>
                <w:sz w:val="24"/>
                <w:rtl/>
                <w:lang w:eastAsia="en-US"/>
              </w:rPr>
              <w:t xml:space="preserve"> דומים בהצלחה, תוך בחירת טכנולוגיה וארכיטקטורה אופטימלית, עמידה בלוחות הזמינים, בתקציב, בתכולה ובאיכות </w:t>
            </w:r>
            <w:proofErr w:type="spellStart"/>
            <w:r w:rsidRPr="00C06848">
              <w:rPr>
                <w:b w:val="0"/>
                <w:bCs w:val="0"/>
                <w:sz w:val="24"/>
                <w:rtl/>
                <w:lang w:eastAsia="en-US"/>
              </w:rPr>
              <w:t>הרצוייה</w:t>
            </w:r>
            <w:proofErr w:type="spellEnd"/>
            <w:r w:rsidRPr="00C06848">
              <w:rPr>
                <w:b w:val="0"/>
                <w:bCs w:val="0"/>
                <w:sz w:val="24"/>
                <w:rtl/>
                <w:lang w:eastAsia="en-US"/>
              </w:rPr>
              <w:t>.</w:t>
            </w:r>
          </w:p>
          <w:p w:rsidR="00CE2709" w:rsidRPr="00C06848" w:rsidRDefault="00CE2709" w:rsidP="003D0E52">
            <w:pPr>
              <w:pStyle w:val="Normal1"/>
              <w:spacing w:line="240" w:lineRule="auto"/>
              <w:ind w:left="0"/>
              <w:jc w:val="left"/>
              <w:rPr>
                <w:b w:val="0"/>
                <w:bCs w:val="0"/>
                <w:sz w:val="24"/>
                <w:lang w:eastAsia="en-US"/>
              </w:rPr>
            </w:pPr>
            <w:r w:rsidRPr="00C06848">
              <w:rPr>
                <w:b w:val="0"/>
                <w:bCs w:val="0"/>
                <w:sz w:val="24"/>
                <w:rtl/>
                <w:lang w:eastAsia="en-US"/>
              </w:rPr>
              <w:t>התרשמות ממקצועיות הצוות ומתהליכי העבודה המוצעים.</w:t>
            </w:r>
          </w:p>
        </w:tc>
        <w:tc>
          <w:tcPr>
            <w:tcW w:w="1276" w:type="dxa"/>
            <w:tcBorders>
              <w:left w:val="single" w:sz="4" w:space="0" w:color="auto"/>
            </w:tcBorders>
            <w:noWrap/>
            <w:hideMark/>
          </w:tcPr>
          <w:p w:rsidR="00CE2709" w:rsidRPr="00C06848" w:rsidRDefault="00CE2709" w:rsidP="003D0E52">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t>6</w:t>
            </w:r>
          </w:p>
        </w:tc>
      </w:tr>
      <w:tr w:rsidR="00CE2709" w:rsidRPr="00C06848" w:rsidTr="003D0E52">
        <w:trPr>
          <w:trHeight w:val="315"/>
        </w:trPr>
        <w:tc>
          <w:tcPr>
            <w:cnfStyle w:val="001000000000" w:firstRow="0" w:lastRow="0" w:firstColumn="1" w:lastColumn="0" w:oddVBand="0" w:evenVBand="0" w:oddHBand="0" w:evenHBand="0" w:firstRowFirstColumn="0" w:firstRowLastColumn="0" w:lastRowFirstColumn="0" w:lastRowLastColumn="0"/>
            <w:tcW w:w="9060"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CE2709" w:rsidRPr="00C06848" w:rsidRDefault="00CE2709" w:rsidP="003D0E52">
            <w:pPr>
              <w:pStyle w:val="Normal1"/>
              <w:spacing w:line="360" w:lineRule="auto"/>
              <w:ind w:left="0"/>
              <w:jc w:val="left"/>
              <w:rPr>
                <w:sz w:val="24"/>
                <w:lang w:eastAsia="en-US"/>
              </w:rPr>
            </w:pPr>
            <w:r w:rsidRPr="00C06848">
              <w:rPr>
                <w:rFonts w:hint="cs"/>
                <w:sz w:val="24"/>
                <w:rtl/>
                <w:lang w:eastAsia="en-US"/>
              </w:rPr>
              <w:t>סה"כ</w:t>
            </w:r>
          </w:p>
        </w:tc>
        <w:tc>
          <w:tcPr>
            <w:tcW w:w="1276"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CE2709" w:rsidRPr="00C06848" w:rsidRDefault="00CE2709" w:rsidP="003D0E52">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Pr>
                <w:rFonts w:hint="cs"/>
                <w:sz w:val="24"/>
                <w:rtl/>
                <w:lang w:eastAsia="en-US"/>
              </w:rPr>
              <w:t>30</w:t>
            </w:r>
          </w:p>
        </w:tc>
      </w:tr>
    </w:tbl>
    <w:p w:rsidR="00CE2709" w:rsidRDefault="00CE2709" w:rsidP="00CE2709">
      <w:pPr>
        <w:pStyle w:val="Normal1"/>
        <w:rPr>
          <w:b/>
          <w:bCs/>
          <w:u w:val="single"/>
        </w:rPr>
      </w:pPr>
    </w:p>
    <w:p w:rsidR="00314A59" w:rsidRDefault="00314A59" w:rsidP="00CE2709">
      <w:pPr>
        <w:bidi w:val="0"/>
      </w:pPr>
      <w:r>
        <w:rPr>
          <w:rtl/>
        </w:rPr>
        <w:br w:type="page"/>
      </w:r>
    </w:p>
    <w:p w:rsidR="00085023" w:rsidRDefault="00085023" w:rsidP="00CE2709">
      <w:pPr>
        <w:pStyle w:val="Normal1"/>
        <w:rPr>
          <w:b/>
          <w:bCs/>
          <w:u w:val="single"/>
          <w:rtl/>
        </w:rPr>
      </w:pPr>
      <w:r>
        <w:rPr>
          <w:rFonts w:hint="cs"/>
          <w:b/>
          <w:bCs/>
          <w:u w:val="single"/>
          <w:rtl/>
        </w:rPr>
        <w:lastRenderedPageBreak/>
        <w:t>פרק ההדגמה:</w:t>
      </w:r>
      <w:r>
        <w:rPr>
          <w:rFonts w:hint="cs"/>
          <w:rtl/>
        </w:rPr>
        <w:t xml:space="preserve"> ( סה"כ – </w:t>
      </w:r>
      <w:r w:rsidR="00CE2709">
        <w:rPr>
          <w:rFonts w:hint="cs"/>
          <w:rtl/>
        </w:rPr>
        <w:t>15</w:t>
      </w:r>
      <w:r>
        <w:rPr>
          <w:rFonts w:hint="cs"/>
          <w:rtl/>
        </w:rPr>
        <w:t>% משקל  בציון האיכות)</w:t>
      </w:r>
    </w:p>
    <w:p w:rsidR="00085023" w:rsidRDefault="00085023" w:rsidP="00085023">
      <w:pPr>
        <w:pStyle w:val="Normal1"/>
        <w:rPr>
          <w:b/>
          <w:bCs/>
          <w:u w:val="single"/>
          <w:rtl/>
        </w:rPr>
      </w:pPr>
    </w:p>
    <w:tbl>
      <w:tblPr>
        <w:tblStyle w:val="-5"/>
        <w:bidiVisual/>
        <w:tblW w:w="10261"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27"/>
        <w:gridCol w:w="1134"/>
      </w:tblGrid>
      <w:tr w:rsidR="00314A59" w:rsidRPr="00314A59" w:rsidTr="00314A59">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127"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085023" w:rsidRPr="00314A59" w:rsidRDefault="00085023" w:rsidP="00314A59">
            <w:pPr>
              <w:pStyle w:val="Normal1"/>
              <w:spacing w:line="360" w:lineRule="auto"/>
              <w:ind w:left="0"/>
              <w:jc w:val="left"/>
              <w:rPr>
                <w:color w:val="auto"/>
                <w:sz w:val="24"/>
                <w:lang w:eastAsia="en-US"/>
              </w:rPr>
            </w:pPr>
            <w:r w:rsidRPr="00314A59">
              <w:rPr>
                <w:rFonts w:hint="cs"/>
                <w:color w:val="auto"/>
                <w:sz w:val="24"/>
                <w:rtl/>
                <w:lang w:eastAsia="en-US"/>
              </w:rPr>
              <w:t>פרמטר</w:t>
            </w:r>
          </w:p>
        </w:tc>
        <w:tc>
          <w:tcPr>
            <w:tcW w:w="1134"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085023" w:rsidRPr="00314A59" w:rsidRDefault="00085023" w:rsidP="00314A59">
            <w:pPr>
              <w:pStyle w:val="Normal1"/>
              <w:spacing w:line="360" w:lineRule="auto"/>
              <w:ind w:left="0"/>
              <w:jc w:val="left"/>
              <w:cnfStyle w:val="100000000000" w:firstRow="1" w:lastRow="0" w:firstColumn="0" w:lastColumn="0" w:oddVBand="0" w:evenVBand="0" w:oddHBand="0" w:evenHBand="0" w:firstRowFirstColumn="0" w:firstRowLastColumn="0" w:lastRowFirstColumn="0" w:lastRowLastColumn="0"/>
              <w:rPr>
                <w:color w:val="auto"/>
                <w:sz w:val="24"/>
                <w:lang w:eastAsia="en-US"/>
              </w:rPr>
            </w:pPr>
            <w:r w:rsidRPr="00314A59">
              <w:rPr>
                <w:rFonts w:hint="cs"/>
                <w:color w:val="auto"/>
                <w:sz w:val="24"/>
                <w:rtl/>
                <w:lang w:eastAsia="en-US"/>
              </w:rPr>
              <w:t>משקל באחוזים</w:t>
            </w:r>
          </w:p>
        </w:tc>
      </w:tr>
      <w:tr w:rsidR="00085023" w:rsidRPr="00314A59" w:rsidTr="00314A5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127" w:type="dxa"/>
            <w:tcBorders>
              <w:top w:val="single" w:sz="4" w:space="0" w:color="auto"/>
              <w:left w:val="single" w:sz="4" w:space="0" w:color="auto"/>
              <w:bottom w:val="single" w:sz="4" w:space="0" w:color="auto"/>
              <w:right w:val="single" w:sz="4" w:space="0" w:color="auto"/>
            </w:tcBorders>
            <w:noWrap/>
            <w:hideMark/>
          </w:tcPr>
          <w:p w:rsidR="00085023" w:rsidRPr="00314A59" w:rsidRDefault="00085023" w:rsidP="00314A59">
            <w:pPr>
              <w:pStyle w:val="Normal1"/>
              <w:spacing w:line="360" w:lineRule="auto"/>
              <w:ind w:left="0"/>
              <w:jc w:val="left"/>
              <w:rPr>
                <w:b w:val="0"/>
                <w:bCs w:val="0"/>
                <w:sz w:val="24"/>
                <w:rtl/>
                <w:lang w:eastAsia="en-US"/>
              </w:rPr>
            </w:pPr>
            <w:r w:rsidRPr="00314A59">
              <w:rPr>
                <w:rFonts w:hint="cs"/>
                <w:b w:val="0"/>
                <w:bCs w:val="0"/>
                <w:sz w:val="24"/>
                <w:rtl/>
                <w:lang w:eastAsia="en-US"/>
              </w:rPr>
              <w:t>עושר היכולות המודגמות</w:t>
            </w:r>
          </w:p>
          <w:p w:rsidR="00085023" w:rsidRPr="00314A59" w:rsidRDefault="00085023" w:rsidP="00314A59">
            <w:pPr>
              <w:pStyle w:val="Normal1"/>
              <w:spacing w:line="360" w:lineRule="auto"/>
              <w:ind w:left="0"/>
              <w:jc w:val="left"/>
              <w:rPr>
                <w:b w:val="0"/>
                <w:bCs w:val="0"/>
                <w:sz w:val="24"/>
                <w:rtl/>
                <w:lang w:eastAsia="en-US"/>
              </w:rPr>
            </w:pPr>
            <w:r w:rsidRPr="00314A59">
              <w:rPr>
                <w:b w:val="0"/>
                <w:bCs w:val="0"/>
                <w:sz w:val="24"/>
                <w:rtl/>
                <w:lang w:eastAsia="en-US"/>
              </w:rPr>
              <w:t>על גרסת ההדגמה להכיל מגוון רחב ככל הניתן של היכולות הפונקציונליות הנדרשות מהתוצר הסופי</w:t>
            </w:r>
          </w:p>
          <w:p w:rsidR="00085023" w:rsidRPr="00314A59" w:rsidRDefault="00085023" w:rsidP="00314A59">
            <w:pPr>
              <w:pStyle w:val="Normal1"/>
              <w:spacing w:line="360" w:lineRule="auto"/>
              <w:ind w:left="0"/>
              <w:jc w:val="left"/>
              <w:rPr>
                <w:b w:val="0"/>
                <w:bCs w:val="0"/>
                <w:sz w:val="24"/>
                <w:lang w:eastAsia="en-US"/>
              </w:rPr>
            </w:pPr>
            <w:r w:rsidRPr="00314A59">
              <w:rPr>
                <w:b w:val="0"/>
                <w:bCs w:val="0"/>
                <w:sz w:val="24"/>
                <w:rtl/>
                <w:lang w:eastAsia="en-US"/>
              </w:rPr>
              <w:t xml:space="preserve">על גרסת ההדגמה לממש תרחישים </w:t>
            </w:r>
            <w:proofErr w:type="spellStart"/>
            <w:r w:rsidRPr="00314A59">
              <w:rPr>
                <w:b w:val="0"/>
                <w:bCs w:val="0"/>
                <w:sz w:val="24"/>
                <w:rtl/>
                <w:lang w:eastAsia="en-US"/>
              </w:rPr>
              <w:t>עיסקיים</w:t>
            </w:r>
            <w:proofErr w:type="spellEnd"/>
            <w:r w:rsidRPr="00314A59">
              <w:rPr>
                <w:b w:val="0"/>
                <w:bCs w:val="0"/>
                <w:sz w:val="24"/>
                <w:rtl/>
                <w:lang w:eastAsia="en-US"/>
              </w:rPr>
              <w:t xml:space="preserve"> שיוגדרו על ידי הלקוח, כאשר לספק </w:t>
            </w:r>
            <w:proofErr w:type="spellStart"/>
            <w:r w:rsidRPr="00314A59">
              <w:rPr>
                <w:b w:val="0"/>
                <w:bCs w:val="0"/>
                <w:sz w:val="24"/>
                <w:rtl/>
                <w:lang w:eastAsia="en-US"/>
              </w:rPr>
              <w:t>ינתן</w:t>
            </w:r>
            <w:proofErr w:type="spellEnd"/>
            <w:r w:rsidRPr="00314A59">
              <w:rPr>
                <w:b w:val="0"/>
                <w:bCs w:val="0"/>
                <w:sz w:val="24"/>
                <w:rtl/>
                <w:lang w:eastAsia="en-US"/>
              </w:rPr>
              <w:t xml:space="preserve"> החופש להרחיב תרחישים אלו (תוך קבלת אישור הלקוח)</w:t>
            </w:r>
          </w:p>
          <w:p w:rsidR="00085023" w:rsidRPr="00314A59" w:rsidRDefault="00085023" w:rsidP="00314A59">
            <w:pPr>
              <w:pStyle w:val="Normal1"/>
              <w:spacing w:line="360" w:lineRule="auto"/>
              <w:ind w:left="0"/>
              <w:jc w:val="left"/>
              <w:rPr>
                <w:b w:val="0"/>
                <w:bCs w:val="0"/>
                <w:sz w:val="24"/>
                <w:lang w:eastAsia="en-US"/>
              </w:rPr>
            </w:pPr>
            <w:r w:rsidRPr="00314A59">
              <w:rPr>
                <w:b w:val="0"/>
                <w:bCs w:val="0"/>
                <w:sz w:val="24"/>
                <w:rtl/>
                <w:lang w:eastAsia="en-US"/>
              </w:rPr>
              <w:t xml:space="preserve">על גרסת </w:t>
            </w:r>
            <w:proofErr w:type="spellStart"/>
            <w:r w:rsidRPr="00314A59">
              <w:rPr>
                <w:b w:val="0"/>
                <w:bCs w:val="0"/>
                <w:sz w:val="24"/>
                <w:rtl/>
                <w:lang w:eastAsia="en-US"/>
              </w:rPr>
              <w:t>ההדגמא</w:t>
            </w:r>
            <w:proofErr w:type="spellEnd"/>
            <w:r w:rsidRPr="00314A59">
              <w:rPr>
                <w:b w:val="0"/>
                <w:bCs w:val="0"/>
                <w:sz w:val="24"/>
                <w:rtl/>
                <w:lang w:eastAsia="en-US"/>
              </w:rPr>
              <w:t xml:space="preserve"> להיות מבוססת על הטכנולוגיה המוצעת ולממש ולהנחיות הארכיטקטורה המוצעת לטובת התוצר הסופי</w:t>
            </w:r>
          </w:p>
        </w:tc>
        <w:tc>
          <w:tcPr>
            <w:tcW w:w="1134" w:type="dxa"/>
            <w:tcBorders>
              <w:top w:val="single" w:sz="4" w:space="0" w:color="auto"/>
              <w:left w:val="single" w:sz="4" w:space="0" w:color="auto"/>
              <w:bottom w:val="single" w:sz="4" w:space="0" w:color="auto"/>
              <w:right w:val="single" w:sz="4" w:space="0" w:color="auto"/>
            </w:tcBorders>
            <w:noWrap/>
            <w:hideMark/>
          </w:tcPr>
          <w:p w:rsidR="00085023" w:rsidRPr="00314A59" w:rsidRDefault="00CE2709" w:rsidP="00314A59">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t>8</w:t>
            </w:r>
          </w:p>
        </w:tc>
      </w:tr>
      <w:tr w:rsidR="00085023" w:rsidRPr="00314A59" w:rsidTr="00314A59">
        <w:trPr>
          <w:trHeight w:val="330"/>
        </w:trPr>
        <w:tc>
          <w:tcPr>
            <w:cnfStyle w:val="001000000000" w:firstRow="0" w:lastRow="0" w:firstColumn="1" w:lastColumn="0" w:oddVBand="0" w:evenVBand="0" w:oddHBand="0" w:evenHBand="0" w:firstRowFirstColumn="0" w:firstRowLastColumn="0" w:lastRowFirstColumn="0" w:lastRowLastColumn="0"/>
            <w:tcW w:w="9127" w:type="dxa"/>
            <w:tcBorders>
              <w:top w:val="single" w:sz="4" w:space="0" w:color="auto"/>
              <w:left w:val="single" w:sz="4" w:space="0" w:color="auto"/>
              <w:bottom w:val="single" w:sz="4" w:space="0" w:color="auto"/>
              <w:right w:val="single" w:sz="4" w:space="0" w:color="auto"/>
            </w:tcBorders>
            <w:noWrap/>
            <w:hideMark/>
          </w:tcPr>
          <w:p w:rsidR="00085023" w:rsidRPr="00314A59" w:rsidRDefault="00085023" w:rsidP="00314A59">
            <w:pPr>
              <w:pStyle w:val="Normal1"/>
              <w:spacing w:line="360" w:lineRule="auto"/>
              <w:ind w:left="0"/>
              <w:jc w:val="left"/>
              <w:rPr>
                <w:b w:val="0"/>
                <w:bCs w:val="0"/>
                <w:sz w:val="24"/>
                <w:rtl/>
                <w:lang w:eastAsia="en-US"/>
              </w:rPr>
            </w:pPr>
            <w:r w:rsidRPr="00314A59">
              <w:rPr>
                <w:rFonts w:hint="cs"/>
                <w:b w:val="0"/>
                <w:bCs w:val="0"/>
                <w:sz w:val="24"/>
                <w:rtl/>
                <w:lang w:eastAsia="en-US"/>
              </w:rPr>
              <w:t>גמישות המערכת שהוצגה</w:t>
            </w:r>
          </w:p>
          <w:p w:rsidR="00085023" w:rsidRPr="00314A59" w:rsidRDefault="00085023" w:rsidP="00314A59">
            <w:pPr>
              <w:pStyle w:val="Normal1"/>
              <w:spacing w:line="360" w:lineRule="auto"/>
              <w:ind w:left="0"/>
              <w:jc w:val="left"/>
              <w:rPr>
                <w:b w:val="0"/>
                <w:bCs w:val="0"/>
                <w:sz w:val="24"/>
                <w:rtl/>
                <w:lang w:eastAsia="en-US"/>
              </w:rPr>
            </w:pPr>
            <w:r w:rsidRPr="00314A59">
              <w:rPr>
                <w:b w:val="0"/>
                <w:bCs w:val="0"/>
                <w:sz w:val="24"/>
                <w:rtl/>
                <w:lang w:eastAsia="en-US"/>
              </w:rPr>
              <w:t xml:space="preserve">הספק יציג בגרסת ההדגמה את גמישות המערכת והפשטות/המורכבות הכרוכה בעדכון אופן הפריסה של המערכת, בהתמודדות עם כמויות מידע נוספות, ממשקים נוספים, מודל </w:t>
            </w:r>
            <w:r w:rsidR="001A0B64">
              <w:rPr>
                <w:b w:val="0"/>
                <w:bCs w:val="0"/>
                <w:sz w:val="24"/>
                <w:rtl/>
                <w:lang w:eastAsia="en-US"/>
              </w:rPr>
              <w:t>דאטה</w:t>
            </w:r>
            <w:r w:rsidRPr="00314A59">
              <w:rPr>
                <w:b w:val="0"/>
                <w:bCs w:val="0"/>
                <w:sz w:val="24"/>
                <w:rtl/>
                <w:lang w:eastAsia="en-US"/>
              </w:rPr>
              <w:t xml:space="preserve"> שמתעדכן, תהליכי ניתוח מידע נוספים והצגת סוגי מידע חדשים למשתמשי הקצה.</w:t>
            </w:r>
          </w:p>
          <w:p w:rsidR="00085023" w:rsidRPr="00314A59" w:rsidRDefault="00085023" w:rsidP="00314A59">
            <w:pPr>
              <w:pStyle w:val="Normal1"/>
              <w:spacing w:line="360" w:lineRule="auto"/>
              <w:ind w:left="0"/>
              <w:jc w:val="left"/>
              <w:rPr>
                <w:b w:val="0"/>
                <w:bCs w:val="0"/>
                <w:sz w:val="24"/>
                <w:lang w:eastAsia="en-US"/>
              </w:rPr>
            </w:pPr>
            <w:r w:rsidRPr="00314A59">
              <w:rPr>
                <w:b w:val="0"/>
                <w:bCs w:val="0"/>
                <w:sz w:val="24"/>
                <w:rtl/>
                <w:lang w:eastAsia="en-US"/>
              </w:rPr>
              <w:t>הספק יציג את הארכיטקטורה וה-</w:t>
            </w:r>
            <w:r w:rsidRPr="00314A59">
              <w:rPr>
                <w:b w:val="0"/>
                <w:bCs w:val="0"/>
                <w:sz w:val="24"/>
                <w:lang w:eastAsia="en-US"/>
              </w:rPr>
              <w:t>design</w:t>
            </w:r>
            <w:r w:rsidRPr="00314A59">
              <w:rPr>
                <w:b w:val="0"/>
                <w:bCs w:val="0"/>
                <w:sz w:val="24"/>
                <w:rtl/>
                <w:lang w:eastAsia="en-US"/>
              </w:rPr>
              <w:t xml:space="preserve"> </w:t>
            </w:r>
            <w:r w:rsidRPr="00314A59">
              <w:rPr>
                <w:rFonts w:hint="cs"/>
                <w:b w:val="0"/>
                <w:bCs w:val="0"/>
                <w:sz w:val="24"/>
                <w:rtl/>
                <w:lang w:eastAsia="en-US"/>
              </w:rPr>
              <w:t xml:space="preserve">המאפשרים גמישות זו ואת הצעדים הנדרשים למימוש </w:t>
            </w:r>
          </w:p>
        </w:tc>
        <w:tc>
          <w:tcPr>
            <w:tcW w:w="1134" w:type="dxa"/>
            <w:tcBorders>
              <w:top w:val="single" w:sz="4" w:space="0" w:color="auto"/>
              <w:left w:val="single" w:sz="4" w:space="0" w:color="auto"/>
              <w:bottom w:val="single" w:sz="4" w:space="0" w:color="auto"/>
              <w:right w:val="single" w:sz="4" w:space="0" w:color="auto"/>
            </w:tcBorders>
            <w:noWrap/>
            <w:hideMark/>
          </w:tcPr>
          <w:p w:rsidR="00085023" w:rsidRPr="00314A59" w:rsidRDefault="00CE2709" w:rsidP="00314A59">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Pr>
                <w:rFonts w:hint="cs"/>
                <w:sz w:val="24"/>
                <w:rtl/>
                <w:lang w:eastAsia="en-US"/>
              </w:rPr>
              <w:t>4</w:t>
            </w:r>
          </w:p>
        </w:tc>
      </w:tr>
      <w:tr w:rsidR="00085023" w:rsidRPr="00314A59" w:rsidTr="00314A59">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127" w:type="dxa"/>
            <w:tcBorders>
              <w:top w:val="single" w:sz="4" w:space="0" w:color="auto"/>
              <w:left w:val="single" w:sz="4" w:space="0" w:color="auto"/>
              <w:bottom w:val="single" w:sz="4" w:space="0" w:color="auto"/>
              <w:right w:val="single" w:sz="4" w:space="0" w:color="auto"/>
            </w:tcBorders>
            <w:noWrap/>
            <w:hideMark/>
          </w:tcPr>
          <w:p w:rsidR="00085023" w:rsidRPr="00314A59" w:rsidRDefault="00085023" w:rsidP="00314A59">
            <w:pPr>
              <w:pStyle w:val="Normal1"/>
              <w:spacing w:line="360" w:lineRule="auto"/>
              <w:ind w:left="0"/>
              <w:jc w:val="left"/>
              <w:rPr>
                <w:b w:val="0"/>
                <w:bCs w:val="0"/>
                <w:sz w:val="24"/>
                <w:rtl/>
                <w:lang w:eastAsia="en-US"/>
              </w:rPr>
            </w:pPr>
            <w:r w:rsidRPr="00314A59">
              <w:rPr>
                <w:rFonts w:hint="cs"/>
                <w:b w:val="0"/>
                <w:bCs w:val="0"/>
                <w:sz w:val="24"/>
                <w:rtl/>
                <w:lang w:eastAsia="en-US"/>
              </w:rPr>
              <w:t>התרשמות מתהליך ההדגמה</w:t>
            </w:r>
          </w:p>
          <w:p w:rsidR="00085023" w:rsidRPr="00314A59" w:rsidRDefault="00085023" w:rsidP="00314A59">
            <w:pPr>
              <w:pStyle w:val="Normal1"/>
              <w:spacing w:line="360" w:lineRule="auto"/>
              <w:ind w:left="0"/>
              <w:jc w:val="left"/>
              <w:rPr>
                <w:b w:val="0"/>
                <w:bCs w:val="0"/>
                <w:sz w:val="24"/>
                <w:rtl/>
                <w:lang w:eastAsia="en-US"/>
              </w:rPr>
            </w:pPr>
            <w:r w:rsidRPr="00314A59">
              <w:rPr>
                <w:b w:val="0"/>
                <w:bCs w:val="0"/>
                <w:sz w:val="24"/>
                <w:rtl/>
                <w:lang w:eastAsia="en-US"/>
              </w:rPr>
              <w:t>התרשמות מאיכות גרסת ההדגמה</w:t>
            </w:r>
          </w:p>
          <w:p w:rsidR="00085023" w:rsidRPr="00314A59" w:rsidRDefault="00085023" w:rsidP="00314A59">
            <w:pPr>
              <w:pStyle w:val="Normal1"/>
              <w:spacing w:line="360" w:lineRule="auto"/>
              <w:ind w:left="0"/>
              <w:jc w:val="left"/>
              <w:rPr>
                <w:b w:val="0"/>
                <w:bCs w:val="0"/>
                <w:sz w:val="24"/>
                <w:lang w:eastAsia="en-US"/>
              </w:rPr>
            </w:pPr>
            <w:r w:rsidRPr="00314A59">
              <w:rPr>
                <w:b w:val="0"/>
                <w:bCs w:val="0"/>
                <w:sz w:val="24"/>
                <w:rtl/>
                <w:lang w:eastAsia="en-US"/>
              </w:rPr>
              <w:t>התרשמות מאופן הצגת ואיכות הארכיטקטורה, ה-</w:t>
            </w:r>
            <w:r w:rsidRPr="00314A59">
              <w:rPr>
                <w:b w:val="0"/>
                <w:bCs w:val="0"/>
                <w:sz w:val="24"/>
                <w:lang w:eastAsia="en-US"/>
              </w:rPr>
              <w:t>design</w:t>
            </w:r>
            <w:r w:rsidRPr="00314A59">
              <w:rPr>
                <w:b w:val="0"/>
                <w:bCs w:val="0"/>
                <w:sz w:val="24"/>
                <w:rtl/>
                <w:lang w:eastAsia="en-US"/>
              </w:rPr>
              <w:t xml:space="preserve"> ודרך המימוש</w:t>
            </w:r>
          </w:p>
          <w:p w:rsidR="00085023" w:rsidRPr="00314A59" w:rsidRDefault="00085023" w:rsidP="00314A59">
            <w:pPr>
              <w:pStyle w:val="Normal1"/>
              <w:spacing w:line="360" w:lineRule="auto"/>
              <w:ind w:left="0"/>
              <w:jc w:val="left"/>
              <w:rPr>
                <w:b w:val="0"/>
                <w:bCs w:val="0"/>
                <w:sz w:val="24"/>
                <w:lang w:eastAsia="en-US"/>
              </w:rPr>
            </w:pPr>
            <w:r w:rsidRPr="00314A59">
              <w:rPr>
                <w:b w:val="0"/>
                <w:bCs w:val="0"/>
                <w:sz w:val="24"/>
                <w:rtl/>
                <w:lang w:eastAsia="en-US"/>
              </w:rPr>
              <w:t xml:space="preserve">התרשמות מהבנת הספק את הדרישות </w:t>
            </w:r>
            <w:proofErr w:type="spellStart"/>
            <w:r w:rsidRPr="00314A59">
              <w:rPr>
                <w:b w:val="0"/>
                <w:bCs w:val="0"/>
                <w:sz w:val="24"/>
                <w:rtl/>
                <w:lang w:eastAsia="en-US"/>
              </w:rPr>
              <w:t>העיסקיות</w:t>
            </w:r>
            <w:proofErr w:type="spellEnd"/>
            <w:r w:rsidRPr="00314A59">
              <w:rPr>
                <w:b w:val="0"/>
                <w:bCs w:val="0"/>
                <w:sz w:val="24"/>
                <w:rtl/>
                <w:lang w:eastAsia="en-US"/>
              </w:rPr>
              <w:t xml:space="preserve"> ויכולתו לתרגם אותן ליכולות טכניות ולממשן</w:t>
            </w:r>
          </w:p>
          <w:p w:rsidR="00085023" w:rsidRPr="00314A59" w:rsidRDefault="00085023" w:rsidP="00314A59">
            <w:pPr>
              <w:pStyle w:val="Normal1"/>
              <w:spacing w:line="360" w:lineRule="auto"/>
              <w:ind w:left="0"/>
              <w:jc w:val="left"/>
              <w:rPr>
                <w:b w:val="0"/>
                <w:bCs w:val="0"/>
                <w:sz w:val="24"/>
                <w:lang w:eastAsia="en-US"/>
              </w:rPr>
            </w:pPr>
            <w:r w:rsidRPr="00314A59">
              <w:rPr>
                <w:b w:val="0"/>
                <w:bCs w:val="0"/>
                <w:sz w:val="24"/>
                <w:rtl/>
                <w:lang w:eastAsia="en-US"/>
              </w:rPr>
              <w:t xml:space="preserve">התרשמות מדרך התמודדות הספק אם מקרים של אי ודאות, דרישות שאינן </w:t>
            </w:r>
            <w:proofErr w:type="spellStart"/>
            <w:r w:rsidRPr="00314A59">
              <w:rPr>
                <w:b w:val="0"/>
                <w:bCs w:val="0"/>
                <w:sz w:val="24"/>
                <w:rtl/>
                <w:lang w:eastAsia="en-US"/>
              </w:rPr>
              <w:t>מדוייקות</w:t>
            </w:r>
            <w:proofErr w:type="spellEnd"/>
            <w:r w:rsidRPr="00314A59">
              <w:rPr>
                <w:b w:val="0"/>
                <w:bCs w:val="0"/>
                <w:sz w:val="24"/>
                <w:rtl/>
                <w:lang w:eastAsia="en-US"/>
              </w:rPr>
              <w:t xml:space="preserve"> לחלוטין ו</w:t>
            </w:r>
            <w:r w:rsidR="001A0B64">
              <w:rPr>
                <w:b w:val="0"/>
                <w:bCs w:val="0"/>
                <w:sz w:val="24"/>
                <w:rtl/>
                <w:lang w:eastAsia="en-US"/>
              </w:rPr>
              <w:t>דאטה</w:t>
            </w:r>
            <w:r w:rsidRPr="00314A59">
              <w:rPr>
                <w:b w:val="0"/>
                <w:bCs w:val="0"/>
                <w:sz w:val="24"/>
                <w:rtl/>
                <w:lang w:eastAsia="en-US"/>
              </w:rPr>
              <w:t xml:space="preserve"> שלפעמים אינו שלם </w:t>
            </w:r>
          </w:p>
        </w:tc>
        <w:tc>
          <w:tcPr>
            <w:tcW w:w="1134" w:type="dxa"/>
            <w:tcBorders>
              <w:top w:val="single" w:sz="4" w:space="0" w:color="auto"/>
              <w:left w:val="single" w:sz="4" w:space="0" w:color="auto"/>
              <w:bottom w:val="single" w:sz="4" w:space="0" w:color="auto"/>
              <w:right w:val="single" w:sz="4" w:space="0" w:color="auto"/>
            </w:tcBorders>
            <w:noWrap/>
            <w:hideMark/>
          </w:tcPr>
          <w:p w:rsidR="00085023" w:rsidRPr="00314A59" w:rsidRDefault="00CE2709" w:rsidP="00314A59">
            <w:pPr>
              <w:pStyle w:val="Normal1"/>
              <w:spacing w:line="360" w:lineRule="auto"/>
              <w:ind w:left="0"/>
              <w:jc w:val="left"/>
              <w:cnfStyle w:val="000000100000" w:firstRow="0" w:lastRow="0" w:firstColumn="0" w:lastColumn="0" w:oddVBand="0" w:evenVBand="0" w:oddHBand="1" w:evenHBand="0" w:firstRowFirstColumn="0" w:firstRowLastColumn="0" w:lastRowFirstColumn="0" w:lastRowLastColumn="0"/>
              <w:rPr>
                <w:sz w:val="24"/>
                <w:lang w:eastAsia="en-US"/>
              </w:rPr>
            </w:pPr>
            <w:r>
              <w:rPr>
                <w:rFonts w:hint="cs"/>
                <w:sz w:val="24"/>
                <w:rtl/>
                <w:lang w:eastAsia="en-US"/>
              </w:rPr>
              <w:t>3</w:t>
            </w:r>
          </w:p>
        </w:tc>
      </w:tr>
      <w:tr w:rsidR="00085023" w:rsidRPr="00314A59" w:rsidTr="00314A59">
        <w:trPr>
          <w:trHeight w:val="330"/>
        </w:trPr>
        <w:tc>
          <w:tcPr>
            <w:cnfStyle w:val="001000000000" w:firstRow="0" w:lastRow="0" w:firstColumn="1" w:lastColumn="0" w:oddVBand="0" w:evenVBand="0" w:oddHBand="0" w:evenHBand="0" w:firstRowFirstColumn="0" w:firstRowLastColumn="0" w:lastRowFirstColumn="0" w:lastRowLastColumn="0"/>
            <w:tcW w:w="9127"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085023" w:rsidRPr="00314A59" w:rsidRDefault="00085023" w:rsidP="00314A59">
            <w:pPr>
              <w:pStyle w:val="Normal1"/>
              <w:spacing w:line="360" w:lineRule="auto"/>
              <w:ind w:left="0"/>
              <w:jc w:val="left"/>
              <w:rPr>
                <w:sz w:val="24"/>
                <w:lang w:eastAsia="en-US"/>
              </w:rPr>
            </w:pPr>
            <w:r w:rsidRPr="00314A59">
              <w:rPr>
                <w:rFonts w:hint="cs"/>
                <w:sz w:val="24"/>
                <w:rtl/>
                <w:lang w:eastAsia="en-US"/>
              </w:rPr>
              <w:t>סה"כ</w:t>
            </w:r>
          </w:p>
        </w:tc>
        <w:tc>
          <w:tcPr>
            <w:tcW w:w="1134" w:type="dxa"/>
            <w:tcBorders>
              <w:top w:val="single" w:sz="4" w:space="0" w:color="auto"/>
              <w:left w:val="single" w:sz="4" w:space="0" w:color="auto"/>
              <w:bottom w:val="single" w:sz="4" w:space="0" w:color="auto"/>
              <w:right w:val="single" w:sz="4" w:space="0" w:color="auto"/>
            </w:tcBorders>
            <w:shd w:val="clear" w:color="auto" w:fill="C6D9F1" w:themeFill="text2" w:themeFillTint="33"/>
            <w:noWrap/>
            <w:hideMark/>
          </w:tcPr>
          <w:p w:rsidR="00085023" w:rsidRPr="00314A59" w:rsidRDefault="00085023" w:rsidP="00314A59">
            <w:pPr>
              <w:pStyle w:val="Normal1"/>
              <w:spacing w:line="360" w:lineRule="auto"/>
              <w:ind w:left="0"/>
              <w:jc w:val="left"/>
              <w:cnfStyle w:val="000000000000" w:firstRow="0" w:lastRow="0" w:firstColumn="0" w:lastColumn="0" w:oddVBand="0" w:evenVBand="0" w:oddHBand="0" w:evenHBand="0" w:firstRowFirstColumn="0" w:firstRowLastColumn="0" w:lastRowFirstColumn="0" w:lastRowLastColumn="0"/>
              <w:rPr>
                <w:sz w:val="24"/>
                <w:lang w:eastAsia="en-US"/>
              </w:rPr>
            </w:pPr>
            <w:r w:rsidRPr="00314A59">
              <w:rPr>
                <w:sz w:val="24"/>
                <w:rtl/>
                <w:lang w:eastAsia="en-US"/>
              </w:rPr>
              <w:t>10</w:t>
            </w:r>
          </w:p>
        </w:tc>
      </w:tr>
    </w:tbl>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353A1B" w:rsidRPr="004B418C" w:rsidRDefault="00353A1B" w:rsidP="00E70F48">
      <w:pPr>
        <w:rPr>
          <w:rtl/>
        </w:rPr>
      </w:pPr>
    </w:p>
    <w:p w:rsidR="00B51EEB" w:rsidRPr="00A621F0" w:rsidRDefault="00B51EEB" w:rsidP="00871BEA">
      <w:pPr>
        <w:pStyle w:val="3"/>
        <w:rPr>
          <w:highlight w:val="lightGray"/>
          <w:rtl/>
        </w:rPr>
      </w:pPr>
      <w:r w:rsidRPr="00A621F0">
        <w:rPr>
          <w:highlight w:val="lightGray"/>
          <w:rtl/>
        </w:rPr>
        <w:t xml:space="preserve">שלב </w:t>
      </w:r>
      <w:r w:rsidR="0020293A" w:rsidRPr="00A621F0">
        <w:rPr>
          <w:rFonts w:hint="eastAsia"/>
          <w:highlight w:val="lightGray"/>
          <w:rtl/>
        </w:rPr>
        <w:t>ג</w:t>
      </w:r>
      <w:r w:rsidRPr="00A621F0">
        <w:rPr>
          <w:highlight w:val="lightGray"/>
          <w:rtl/>
        </w:rPr>
        <w:t>' - בדיקת עלות/תועלת</w:t>
      </w:r>
    </w:p>
    <w:bookmarkEnd w:id="84"/>
    <w:p w:rsidR="00B51EEB" w:rsidRPr="004B418C" w:rsidRDefault="00B51EEB" w:rsidP="00FB2F10">
      <w:pPr>
        <w:pStyle w:val="af2"/>
        <w:numPr>
          <w:ilvl w:val="3"/>
          <w:numId w:val="60"/>
        </w:numPr>
        <w:ind w:left="2439" w:hanging="1080"/>
        <w:rPr>
          <w:rtl/>
        </w:rPr>
      </w:pPr>
      <w:r w:rsidRPr="004B418C">
        <w:rPr>
          <w:rFonts w:hint="eastAsia"/>
          <w:rtl/>
        </w:rPr>
        <w:t>בשלב</w:t>
      </w:r>
      <w:r w:rsidRPr="004B418C">
        <w:rPr>
          <w:rtl/>
        </w:rPr>
        <w:t xml:space="preserve"> זה </w:t>
      </w:r>
      <w:r w:rsidRPr="004B418C">
        <w:rPr>
          <w:rFonts w:hint="eastAsia"/>
          <w:rtl/>
        </w:rPr>
        <w:t>תתבצע</w:t>
      </w:r>
      <w:r w:rsidRPr="004B418C">
        <w:rPr>
          <w:rtl/>
        </w:rPr>
        <w:t xml:space="preserve"> בדיקה משוקללת של עלות ההצעה מול התועלת (האיכות). </w:t>
      </w:r>
      <w:r w:rsidRPr="004B418C">
        <w:rPr>
          <w:rtl/>
        </w:rPr>
        <w:br/>
      </w:r>
      <w:r w:rsidRPr="004B418C">
        <w:rPr>
          <w:rFonts w:hint="eastAsia"/>
          <w:rtl/>
        </w:rPr>
        <w:t>יחס</w:t>
      </w:r>
      <w:r w:rsidRPr="004B418C">
        <w:rPr>
          <w:rtl/>
        </w:rPr>
        <w:t xml:space="preserve"> עלות תועלת לפיו יבוצע שקלול הציון הסופי של ההצעות </w:t>
      </w:r>
      <w:r w:rsidR="00991CF2" w:rsidRPr="004B418C">
        <w:rPr>
          <w:rFonts w:hint="eastAsia"/>
          <w:rtl/>
        </w:rPr>
        <w:t>הינו</w:t>
      </w:r>
      <w:r w:rsidR="00991CF2" w:rsidRPr="004B418C">
        <w:rPr>
          <w:rtl/>
        </w:rPr>
        <w:t xml:space="preserve"> </w:t>
      </w:r>
      <w:r w:rsidRPr="004B418C">
        <w:rPr>
          <w:rtl/>
        </w:rPr>
        <w:t xml:space="preserve">: </w:t>
      </w:r>
    </w:p>
    <w:p w:rsidR="00B51EEB" w:rsidRPr="004B418C" w:rsidRDefault="00B51EEB" w:rsidP="00FB2F10">
      <w:pPr>
        <w:ind w:left="1359"/>
        <w:rPr>
          <w:rtl/>
        </w:rPr>
      </w:pPr>
      <w:r w:rsidRPr="004B418C">
        <w:rPr>
          <w:rFonts w:hint="eastAsia"/>
          <w:rtl/>
        </w:rPr>
        <w:t>עלות</w:t>
      </w:r>
      <w:r w:rsidRPr="004B418C">
        <w:rPr>
          <w:rtl/>
        </w:rPr>
        <w:t xml:space="preserve"> –  </w:t>
      </w:r>
      <w:r w:rsidR="00D57784" w:rsidRPr="004B418C">
        <w:rPr>
          <w:rFonts w:hint="cs"/>
          <w:rtl/>
        </w:rPr>
        <w:t>3</w:t>
      </w:r>
      <w:r w:rsidR="00991CF2" w:rsidRPr="004B418C">
        <w:rPr>
          <w:rtl/>
        </w:rPr>
        <w:t>0</w:t>
      </w:r>
      <w:r w:rsidRPr="004B418C">
        <w:rPr>
          <w:rtl/>
        </w:rPr>
        <w:t xml:space="preserve">%, תועלת (איכות) –  </w:t>
      </w:r>
      <w:r w:rsidR="00D57784" w:rsidRPr="004B418C">
        <w:rPr>
          <w:rFonts w:hint="cs"/>
          <w:rtl/>
        </w:rPr>
        <w:t>7</w:t>
      </w:r>
      <w:r w:rsidR="00991CF2" w:rsidRPr="004B418C">
        <w:rPr>
          <w:rtl/>
        </w:rPr>
        <w:t>0</w:t>
      </w:r>
      <w:r w:rsidRPr="004B418C">
        <w:rPr>
          <w:rtl/>
        </w:rPr>
        <w:t>%</w:t>
      </w:r>
    </w:p>
    <w:p w:rsidR="00611530" w:rsidRPr="004B418C" w:rsidRDefault="00353A1B" w:rsidP="00FB2F10">
      <w:pPr>
        <w:pStyle w:val="af2"/>
        <w:numPr>
          <w:ilvl w:val="3"/>
          <w:numId w:val="60"/>
        </w:numPr>
        <w:ind w:left="2439" w:hanging="1080"/>
        <w:rPr>
          <w:rtl/>
        </w:rPr>
      </w:pPr>
      <w:r w:rsidRPr="004B418C">
        <w:rPr>
          <w:rFonts w:hint="cs"/>
          <w:rtl/>
        </w:rPr>
        <w:t xml:space="preserve">מרכיבי </w:t>
      </w:r>
      <w:r w:rsidR="00611530" w:rsidRPr="004B418C">
        <w:rPr>
          <w:rtl/>
        </w:rPr>
        <w:t>ציון המחיר יחושב</w:t>
      </w:r>
      <w:r w:rsidRPr="004B418C">
        <w:rPr>
          <w:rFonts w:hint="cs"/>
          <w:rtl/>
        </w:rPr>
        <w:t>ו</w:t>
      </w:r>
      <w:r w:rsidR="00611530" w:rsidRPr="004B418C">
        <w:rPr>
          <w:rtl/>
        </w:rPr>
        <w:t xml:space="preserve"> ב</w:t>
      </w:r>
      <w:r w:rsidRPr="004B418C">
        <w:rPr>
          <w:rFonts w:hint="cs"/>
          <w:rtl/>
        </w:rPr>
        <w:t>התאם למכפילים המפורטים בפרק 5, וסיכום הציון יחושב בהתאם</w:t>
      </w:r>
      <w:r w:rsidR="00611530" w:rsidRPr="004B418C">
        <w:rPr>
          <w:rtl/>
        </w:rPr>
        <w:t xml:space="preserve"> </w:t>
      </w:r>
      <w:r w:rsidRPr="004B418C">
        <w:rPr>
          <w:rFonts w:hint="cs"/>
          <w:rtl/>
        </w:rPr>
        <w:t xml:space="preserve">לאופן </w:t>
      </w:r>
      <w:r w:rsidR="00611530" w:rsidRPr="004B418C">
        <w:rPr>
          <w:rtl/>
        </w:rPr>
        <w:t>הבא:</w:t>
      </w:r>
    </w:p>
    <w:p w:rsidR="00611530" w:rsidRPr="004B418C" w:rsidRDefault="00611530" w:rsidP="00FB2F10">
      <w:pPr>
        <w:ind w:left="1449"/>
        <w:rPr>
          <w:rtl/>
        </w:rPr>
      </w:pPr>
      <w:r w:rsidRPr="004B418C">
        <w:rPr>
          <w:rtl/>
        </w:rPr>
        <w:t>ההצעה הזולה ביותר תקבל את הציון המקסימלי (100).</w:t>
      </w:r>
    </w:p>
    <w:p w:rsidR="00611530" w:rsidRPr="004B418C" w:rsidRDefault="00611530" w:rsidP="00FB2F10">
      <w:pPr>
        <w:ind w:left="1449"/>
        <w:rPr>
          <w:rtl/>
        </w:rPr>
      </w:pPr>
      <w:r w:rsidRPr="004B418C">
        <w:rPr>
          <w:rtl/>
        </w:rPr>
        <w:t>ההצעה הבאה אחריה תקבל ציון נמוך על פי הפער מההצעה הזוכה, בנוסחה הבאה:</w:t>
      </w:r>
    </w:p>
    <w:p w:rsidR="00611530" w:rsidRPr="004B418C" w:rsidRDefault="00353A1B" w:rsidP="00FB2F10">
      <w:pPr>
        <w:ind w:left="1449"/>
        <w:rPr>
          <w:rtl/>
        </w:rPr>
      </w:pPr>
      <w:r w:rsidRPr="004B418C">
        <w:rPr>
          <w:rFonts w:hint="cs"/>
          <w:rtl/>
        </w:rPr>
        <w:t>(</w:t>
      </w:r>
      <w:r w:rsidR="00611530" w:rsidRPr="004B418C">
        <w:rPr>
          <w:rtl/>
        </w:rPr>
        <w:t>הצעה זוכה לחלק להצעה נוכחית</w:t>
      </w:r>
      <w:r w:rsidRPr="004B418C">
        <w:rPr>
          <w:rFonts w:hint="cs"/>
          <w:rtl/>
        </w:rPr>
        <w:t>)</w:t>
      </w:r>
      <w:r w:rsidRPr="004B418C">
        <w:rPr>
          <w:rtl/>
        </w:rPr>
        <w:t xml:space="preserve"> </w:t>
      </w:r>
      <w:r w:rsidRPr="004B418C">
        <w:rPr>
          <w:rFonts w:hint="cs"/>
          <w:rtl/>
        </w:rPr>
        <w:t>*</w:t>
      </w:r>
      <w:r w:rsidR="00611530" w:rsidRPr="004B418C">
        <w:rPr>
          <w:rtl/>
        </w:rPr>
        <w:t xml:space="preserve"> 100.</w:t>
      </w:r>
    </w:p>
    <w:p w:rsidR="003D06A6" w:rsidRPr="00A621F0" w:rsidRDefault="003D06A6" w:rsidP="00871BEA">
      <w:pPr>
        <w:pStyle w:val="3"/>
        <w:rPr>
          <w:highlight w:val="lightGray"/>
        </w:rPr>
      </w:pPr>
      <w:r w:rsidRPr="00A621F0">
        <w:rPr>
          <w:rFonts w:hint="cs"/>
          <w:highlight w:val="lightGray"/>
          <w:rtl/>
        </w:rPr>
        <w:t>תיחור דינאמי</w:t>
      </w:r>
    </w:p>
    <w:p w:rsidR="003D06A6" w:rsidRPr="004B418C" w:rsidRDefault="003D06A6" w:rsidP="004E7F0A">
      <w:pPr>
        <w:pStyle w:val="af2"/>
        <w:numPr>
          <w:ilvl w:val="0"/>
          <w:numId w:val="62"/>
        </w:numPr>
        <w:rPr>
          <w:b/>
          <w:bCs/>
        </w:rPr>
      </w:pPr>
      <w:r w:rsidRPr="004B418C">
        <w:rPr>
          <w:rFonts w:hint="cs"/>
          <w:rtl/>
        </w:rPr>
        <w:t xml:space="preserve">במסגרת מכרז זה, המזמין מודיע שלא יבוצע </w:t>
      </w:r>
      <w:proofErr w:type="spellStart"/>
      <w:r w:rsidRPr="004B418C">
        <w:rPr>
          <w:rFonts w:hint="cs"/>
          <w:rtl/>
        </w:rPr>
        <w:t>תיחור</w:t>
      </w:r>
      <w:proofErr w:type="spellEnd"/>
      <w:r w:rsidRPr="004B418C">
        <w:rPr>
          <w:rFonts w:hint="cs"/>
          <w:rtl/>
        </w:rPr>
        <w:t xml:space="preserve"> דינאמי מקוון בין המציעים. </w:t>
      </w:r>
    </w:p>
    <w:p w:rsidR="00751E86" w:rsidRDefault="00751E86" w:rsidP="004E7F0A">
      <w:pPr>
        <w:pStyle w:val="af2"/>
        <w:numPr>
          <w:ilvl w:val="0"/>
          <w:numId w:val="62"/>
        </w:numPr>
        <w:rPr>
          <w:b/>
          <w:bCs/>
        </w:rPr>
      </w:pPr>
      <w:r w:rsidRPr="004B418C">
        <w:rPr>
          <w:rFonts w:hint="cs"/>
          <w:rt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rsidR="003D06A6" w:rsidRPr="00A621F0" w:rsidRDefault="003D06A6" w:rsidP="00871BEA">
      <w:pPr>
        <w:pStyle w:val="3"/>
        <w:rPr>
          <w:highlight w:val="lightGray"/>
        </w:rPr>
      </w:pPr>
      <w:r w:rsidRPr="00A621F0">
        <w:rPr>
          <w:rFonts w:hint="eastAsia"/>
          <w:highlight w:val="lightGray"/>
          <w:rtl/>
        </w:rPr>
        <w:t>אומדן</w:t>
      </w:r>
      <w:r w:rsidRPr="00A621F0">
        <w:rPr>
          <w:highlight w:val="lightGray"/>
          <w:rtl/>
        </w:rPr>
        <w:t xml:space="preserve"> </w:t>
      </w:r>
      <w:r w:rsidRPr="00A621F0">
        <w:rPr>
          <w:rFonts w:hint="eastAsia"/>
          <w:highlight w:val="lightGray"/>
          <w:rtl/>
        </w:rPr>
        <w:t>עלויות</w:t>
      </w:r>
    </w:p>
    <w:p w:rsidR="003D41EB" w:rsidRPr="004B418C" w:rsidRDefault="003D06A6" w:rsidP="004E7F0A">
      <w:pPr>
        <w:pStyle w:val="af2"/>
        <w:numPr>
          <w:ilvl w:val="0"/>
          <w:numId w:val="62"/>
        </w:numPr>
      </w:pPr>
      <w:r w:rsidRPr="004B418C">
        <w:rPr>
          <w:rtl/>
        </w:rPr>
        <w:t xml:space="preserve">במשרד הבריאות נערך ונשמר אומדן לגבי ההוצאה הצפויה למתן השירותים נשוא מכרז זה. </w:t>
      </w:r>
    </w:p>
    <w:p w:rsidR="003D06A6" w:rsidRPr="004B418C" w:rsidRDefault="003D06A6" w:rsidP="004E7F0A">
      <w:pPr>
        <w:pStyle w:val="af2"/>
        <w:numPr>
          <w:ilvl w:val="0"/>
          <w:numId w:val="62"/>
        </w:numPr>
        <w:rPr>
          <w:rtl/>
        </w:rPr>
      </w:pPr>
      <w:r w:rsidRPr="004B418C">
        <w:rPr>
          <w:rtl/>
        </w:rPr>
        <w:t xml:space="preserve">המשרד שומר לעצמו את הזכות שלא לקבל הצעה החורגת מהאומדן שקבע ו/או לבטל את המכרז ולא לקבוע זוכה במידה וההצעות המוגשות יחרגו מסכום האומדן. </w:t>
      </w:r>
      <w:r w:rsidRPr="004B418C">
        <w:rPr>
          <w:rFonts w:hint="eastAsia"/>
          <w:rtl/>
        </w:rPr>
        <w:t>לחילופין</w:t>
      </w:r>
      <w:r w:rsidR="003D41EB" w:rsidRPr="004B418C">
        <w:rPr>
          <w:rFonts w:hint="cs"/>
          <w:rtl/>
        </w:rPr>
        <w:t>,</w:t>
      </w:r>
      <w:r w:rsidRPr="004B418C">
        <w:rPr>
          <w:rtl/>
        </w:rPr>
        <w:t xml:space="preserve"> </w:t>
      </w:r>
      <w:r w:rsidRPr="004B418C">
        <w:rPr>
          <w:rFonts w:hint="eastAsia"/>
          <w:rtl/>
        </w:rPr>
        <w:t>ובאופן</w:t>
      </w:r>
      <w:r w:rsidRPr="004B418C">
        <w:rPr>
          <w:rtl/>
        </w:rPr>
        <w:t xml:space="preserve"> </w:t>
      </w:r>
      <w:r w:rsidRPr="004B418C">
        <w:rPr>
          <w:rFonts w:hint="eastAsia"/>
          <w:rtl/>
        </w:rPr>
        <w:t>מצטבר</w:t>
      </w:r>
      <w:r w:rsidR="003D41EB" w:rsidRPr="004B418C">
        <w:rPr>
          <w:rFonts w:hint="cs"/>
          <w:rtl/>
        </w:rPr>
        <w:t>,</w:t>
      </w:r>
      <w:r w:rsidRPr="004B418C">
        <w:rPr>
          <w:rtl/>
        </w:rPr>
        <w:t xml:space="preserve"> </w:t>
      </w:r>
      <w:r w:rsidRPr="004B418C">
        <w:rPr>
          <w:rFonts w:hint="eastAsia"/>
          <w:rtl/>
        </w:rPr>
        <w:t>שומר</w:t>
      </w:r>
      <w:r w:rsidRPr="004B418C">
        <w:rPr>
          <w:rtl/>
        </w:rPr>
        <w:t xml:space="preserve"> </w:t>
      </w:r>
      <w:r w:rsidRPr="004B418C">
        <w:rPr>
          <w:rFonts w:hint="eastAsia"/>
          <w:rtl/>
        </w:rPr>
        <w:t>המשרד</w:t>
      </w:r>
      <w:r w:rsidRPr="004B418C">
        <w:rPr>
          <w:rtl/>
        </w:rPr>
        <w:t xml:space="preserve"> </w:t>
      </w:r>
      <w:r w:rsidRPr="004B418C">
        <w:rPr>
          <w:rFonts w:hint="eastAsia"/>
          <w:rtl/>
        </w:rPr>
        <w:t>את</w:t>
      </w:r>
      <w:r w:rsidRPr="004B418C">
        <w:rPr>
          <w:rtl/>
        </w:rPr>
        <w:t xml:space="preserve"> </w:t>
      </w:r>
      <w:r w:rsidRPr="004B418C">
        <w:rPr>
          <w:rFonts w:hint="eastAsia"/>
          <w:rtl/>
        </w:rPr>
        <w:t>הזכות</w:t>
      </w:r>
      <w:r w:rsidRPr="004B418C">
        <w:rPr>
          <w:rtl/>
        </w:rPr>
        <w:t xml:space="preserve"> </w:t>
      </w:r>
      <w:r w:rsidRPr="004B418C">
        <w:rPr>
          <w:rFonts w:hint="eastAsia"/>
          <w:rtl/>
        </w:rPr>
        <w:t>לפנות</w:t>
      </w:r>
      <w:r w:rsidRPr="004B418C">
        <w:rPr>
          <w:rtl/>
        </w:rPr>
        <w:t xml:space="preserve"> </w:t>
      </w:r>
      <w:r w:rsidRPr="004B418C">
        <w:rPr>
          <w:rFonts w:hint="eastAsia"/>
          <w:rtl/>
        </w:rPr>
        <w:t>לספקים</w:t>
      </w:r>
      <w:r w:rsidRPr="004B418C">
        <w:rPr>
          <w:rtl/>
        </w:rPr>
        <w:t xml:space="preserve"> </w:t>
      </w:r>
      <w:r w:rsidRPr="004B418C">
        <w:rPr>
          <w:rFonts w:hint="eastAsia"/>
          <w:rtl/>
        </w:rPr>
        <w:t>לקיום</w:t>
      </w:r>
      <w:r w:rsidRPr="004B418C">
        <w:rPr>
          <w:rtl/>
        </w:rPr>
        <w:t xml:space="preserve"> </w:t>
      </w:r>
      <w:r w:rsidRPr="004B418C">
        <w:rPr>
          <w:rFonts w:hint="eastAsia"/>
          <w:rtl/>
        </w:rPr>
        <w:t>מו</w:t>
      </w:r>
      <w:r w:rsidRPr="004B418C">
        <w:rPr>
          <w:rtl/>
        </w:rPr>
        <w:t xml:space="preserve">"מ </w:t>
      </w:r>
      <w:r w:rsidRPr="004B418C">
        <w:rPr>
          <w:rFonts w:hint="eastAsia"/>
          <w:rtl/>
        </w:rPr>
        <w:t>במצב</w:t>
      </w:r>
      <w:r w:rsidRPr="004B418C">
        <w:rPr>
          <w:rtl/>
        </w:rPr>
        <w:t xml:space="preserve"> </w:t>
      </w:r>
      <w:r w:rsidRPr="004B418C">
        <w:rPr>
          <w:rFonts w:hint="eastAsia"/>
          <w:rtl/>
        </w:rPr>
        <w:t>כזה</w:t>
      </w:r>
      <w:r w:rsidRPr="004B418C">
        <w:rPr>
          <w:rtl/>
        </w:rPr>
        <w:t>.</w:t>
      </w:r>
    </w:p>
    <w:p w:rsidR="00B51EEB" w:rsidRPr="004B418C" w:rsidRDefault="00B51EEB" w:rsidP="00871BEA">
      <w:pPr>
        <w:pStyle w:val="20"/>
        <w:rPr>
          <w:rtl/>
        </w:rPr>
      </w:pPr>
      <w:bookmarkStart w:id="89" w:name="_Ref324174931"/>
      <w:r w:rsidRPr="004B418C">
        <w:rPr>
          <w:rFonts w:hint="eastAsia"/>
          <w:rtl/>
        </w:rPr>
        <w:t>מחירים</w:t>
      </w:r>
      <w:bookmarkEnd w:id="89"/>
    </w:p>
    <w:p w:rsidR="005E13D3" w:rsidRPr="00871BEA" w:rsidRDefault="005E13D3" w:rsidP="00FB2F10">
      <w:pPr>
        <w:pStyle w:val="3"/>
        <w:ind w:left="1449" w:hanging="729"/>
      </w:pPr>
      <w:r w:rsidRPr="00871BEA">
        <w:rPr>
          <w:rFonts w:hint="eastAsia"/>
          <w:b w:val="0"/>
          <w:bCs w:val="0"/>
          <w:rtl/>
        </w:rPr>
        <w:t>כל</w:t>
      </w:r>
      <w:r w:rsidRPr="00871BEA">
        <w:rPr>
          <w:b w:val="0"/>
          <w:bCs w:val="0"/>
          <w:rtl/>
        </w:rPr>
        <w:t xml:space="preserve"> </w:t>
      </w:r>
      <w:r w:rsidRPr="00871BEA">
        <w:rPr>
          <w:rFonts w:hint="eastAsia"/>
          <w:b w:val="0"/>
          <w:bCs w:val="0"/>
          <w:rtl/>
        </w:rPr>
        <w:t>המחירים</w:t>
      </w:r>
      <w:r w:rsidRPr="00871BEA">
        <w:rPr>
          <w:b w:val="0"/>
          <w:bCs w:val="0"/>
          <w:rtl/>
        </w:rPr>
        <w:t xml:space="preserve"> </w:t>
      </w:r>
      <w:r w:rsidRPr="00871BEA">
        <w:rPr>
          <w:rFonts w:hint="eastAsia"/>
          <w:b w:val="0"/>
          <w:bCs w:val="0"/>
          <w:rtl/>
        </w:rPr>
        <w:t>יהיו</w:t>
      </w:r>
      <w:r w:rsidRPr="00871BEA">
        <w:rPr>
          <w:b w:val="0"/>
          <w:bCs w:val="0"/>
          <w:rtl/>
        </w:rPr>
        <w:t xml:space="preserve"> </w:t>
      </w:r>
      <w:r w:rsidRPr="00871BEA">
        <w:rPr>
          <w:rFonts w:hint="eastAsia"/>
          <w:b w:val="0"/>
          <w:bCs w:val="0"/>
          <w:rtl/>
        </w:rPr>
        <w:t>נקובים</w:t>
      </w:r>
      <w:r w:rsidRPr="00871BEA">
        <w:rPr>
          <w:b w:val="0"/>
          <w:bCs w:val="0"/>
          <w:rtl/>
        </w:rPr>
        <w:t xml:space="preserve"> </w:t>
      </w:r>
      <w:r w:rsidRPr="00871BEA">
        <w:rPr>
          <w:rFonts w:hint="eastAsia"/>
          <w:b w:val="0"/>
          <w:bCs w:val="0"/>
          <w:rtl/>
        </w:rPr>
        <w:t>בשקלים</w:t>
      </w:r>
      <w:r w:rsidRPr="00871BEA">
        <w:rPr>
          <w:b w:val="0"/>
          <w:bCs w:val="0"/>
          <w:rtl/>
        </w:rPr>
        <w:t xml:space="preserve"> </w:t>
      </w:r>
      <w:r w:rsidRPr="00871BEA">
        <w:rPr>
          <w:rFonts w:hint="eastAsia"/>
          <w:b w:val="0"/>
          <w:bCs w:val="0"/>
          <w:rtl/>
        </w:rPr>
        <w:t>חדשים</w:t>
      </w:r>
      <w:r w:rsidRPr="00871BEA">
        <w:rPr>
          <w:b w:val="0"/>
          <w:bCs w:val="0"/>
          <w:rtl/>
        </w:rPr>
        <w:t xml:space="preserve">. </w:t>
      </w:r>
      <w:r w:rsidRPr="00871BEA">
        <w:rPr>
          <w:rFonts w:hint="eastAsia"/>
          <w:b w:val="0"/>
          <w:bCs w:val="0"/>
          <w:rtl/>
        </w:rPr>
        <w:t>ההצמדה</w:t>
      </w:r>
      <w:r w:rsidRPr="00871BEA">
        <w:rPr>
          <w:b w:val="0"/>
          <w:bCs w:val="0"/>
          <w:rtl/>
        </w:rPr>
        <w:t xml:space="preserve"> </w:t>
      </w:r>
      <w:r w:rsidRPr="00871BEA">
        <w:rPr>
          <w:rFonts w:hint="eastAsia"/>
          <w:b w:val="0"/>
          <w:bCs w:val="0"/>
          <w:rtl/>
        </w:rPr>
        <w:t>למדד</w:t>
      </w:r>
      <w:r w:rsidRPr="00871BEA">
        <w:rPr>
          <w:b w:val="0"/>
          <w:bCs w:val="0"/>
          <w:rtl/>
        </w:rPr>
        <w:t xml:space="preserve"> </w:t>
      </w:r>
      <w:r w:rsidRPr="00871BEA">
        <w:rPr>
          <w:rFonts w:hint="eastAsia"/>
          <w:b w:val="0"/>
          <w:bCs w:val="0"/>
          <w:rtl/>
        </w:rPr>
        <w:t>המחירים</w:t>
      </w:r>
      <w:r w:rsidRPr="00871BEA">
        <w:rPr>
          <w:b w:val="0"/>
          <w:bCs w:val="0"/>
          <w:rtl/>
        </w:rPr>
        <w:t xml:space="preserve"> </w:t>
      </w:r>
      <w:r w:rsidRPr="00871BEA">
        <w:rPr>
          <w:rFonts w:hint="eastAsia"/>
          <w:b w:val="0"/>
          <w:bCs w:val="0"/>
          <w:rtl/>
        </w:rPr>
        <w:t>לצרכן</w:t>
      </w:r>
      <w:r w:rsidRPr="00871BEA">
        <w:rPr>
          <w:b w:val="0"/>
          <w:bCs w:val="0"/>
          <w:rtl/>
        </w:rPr>
        <w:t xml:space="preserve"> </w:t>
      </w:r>
      <w:r w:rsidRPr="00871BEA">
        <w:rPr>
          <w:rFonts w:hint="eastAsia"/>
          <w:b w:val="0"/>
          <w:bCs w:val="0"/>
          <w:rtl/>
        </w:rPr>
        <w:t>תהיה</w:t>
      </w:r>
      <w:r w:rsidRPr="00871BEA">
        <w:rPr>
          <w:b w:val="0"/>
          <w:bCs w:val="0"/>
          <w:rtl/>
        </w:rPr>
        <w:t xml:space="preserve"> </w:t>
      </w:r>
      <w:r w:rsidRPr="00871BEA">
        <w:rPr>
          <w:rFonts w:hint="eastAsia"/>
          <w:b w:val="0"/>
          <w:bCs w:val="0"/>
          <w:rtl/>
        </w:rPr>
        <w:t>בהתאם</w:t>
      </w:r>
      <w:r w:rsidRPr="00871BEA">
        <w:rPr>
          <w:b w:val="0"/>
          <w:bCs w:val="0"/>
          <w:rtl/>
        </w:rPr>
        <w:t xml:space="preserve"> </w:t>
      </w:r>
      <w:r w:rsidRPr="00871BEA">
        <w:rPr>
          <w:rFonts w:hint="eastAsia"/>
          <w:b w:val="0"/>
          <w:bCs w:val="0"/>
          <w:rtl/>
        </w:rPr>
        <w:t>להוראת</w:t>
      </w:r>
      <w:r w:rsidRPr="00871BEA">
        <w:rPr>
          <w:b w:val="0"/>
          <w:bCs w:val="0"/>
          <w:rtl/>
        </w:rPr>
        <w:t xml:space="preserve"> </w:t>
      </w:r>
      <w:r w:rsidRPr="00871BEA">
        <w:rPr>
          <w:rFonts w:hint="eastAsia"/>
          <w:b w:val="0"/>
          <w:bCs w:val="0"/>
          <w:rtl/>
        </w:rPr>
        <w:t>חשכ</w:t>
      </w:r>
      <w:r w:rsidRPr="00871BEA">
        <w:rPr>
          <w:b w:val="0"/>
          <w:bCs w:val="0"/>
          <w:rtl/>
        </w:rPr>
        <w:t>"</w:t>
      </w:r>
      <w:r w:rsidRPr="00871BEA">
        <w:rPr>
          <w:rFonts w:hint="eastAsia"/>
          <w:b w:val="0"/>
          <w:bCs w:val="0"/>
          <w:rtl/>
        </w:rPr>
        <w:t>ל</w:t>
      </w:r>
      <w:r w:rsidRPr="00871BEA">
        <w:rPr>
          <w:b w:val="0"/>
          <w:bCs w:val="0"/>
          <w:rtl/>
        </w:rPr>
        <w:t xml:space="preserve"> 7.17.2- </w:t>
      </w:r>
      <w:r w:rsidRPr="00871BEA">
        <w:rPr>
          <w:rFonts w:hint="eastAsia"/>
          <w:b w:val="0"/>
          <w:bCs w:val="0"/>
          <w:rtl/>
        </w:rPr>
        <w:t>כללי</w:t>
      </w:r>
      <w:r w:rsidRPr="00871BEA">
        <w:rPr>
          <w:b w:val="0"/>
          <w:bCs w:val="0"/>
          <w:rtl/>
        </w:rPr>
        <w:t xml:space="preserve"> </w:t>
      </w:r>
      <w:r w:rsidRPr="00871BEA">
        <w:rPr>
          <w:rFonts w:hint="eastAsia"/>
          <w:b w:val="0"/>
          <w:bCs w:val="0"/>
          <w:rtl/>
        </w:rPr>
        <w:t>הצמדה</w:t>
      </w:r>
      <w:r w:rsidRPr="00871BEA">
        <w:rPr>
          <w:b w:val="0"/>
          <w:bCs w:val="0"/>
          <w:rtl/>
        </w:rPr>
        <w:t xml:space="preserve">.  </w:t>
      </w:r>
      <w:r w:rsidRPr="00871BEA">
        <w:rPr>
          <w:rFonts w:hint="eastAsia"/>
          <w:b w:val="0"/>
          <w:bCs w:val="0"/>
          <w:rtl/>
        </w:rPr>
        <w:t>אם</w:t>
      </w:r>
      <w:r w:rsidRPr="00871BEA">
        <w:rPr>
          <w:b w:val="0"/>
          <w:bCs w:val="0"/>
        </w:rPr>
        <w:t xml:space="preserve"> </w:t>
      </w:r>
      <w:r w:rsidRPr="00871BEA">
        <w:rPr>
          <w:rFonts w:hint="eastAsia"/>
          <w:b w:val="0"/>
          <w:bCs w:val="0"/>
          <w:rtl/>
        </w:rPr>
        <w:t>במהלך</w:t>
      </w:r>
      <w:r w:rsidRPr="00871BEA">
        <w:rPr>
          <w:b w:val="0"/>
          <w:bCs w:val="0"/>
        </w:rPr>
        <w:t xml:space="preserve"> 18 </w:t>
      </w:r>
      <w:r w:rsidRPr="00871BEA">
        <w:rPr>
          <w:rFonts w:hint="eastAsia"/>
          <w:b w:val="0"/>
          <w:bCs w:val="0"/>
          <w:rtl/>
        </w:rPr>
        <w:t>החודשים</w:t>
      </w:r>
      <w:r w:rsidRPr="00871BEA">
        <w:rPr>
          <w:b w:val="0"/>
          <w:bCs w:val="0"/>
        </w:rPr>
        <w:t xml:space="preserve"> </w:t>
      </w:r>
      <w:r w:rsidRPr="00871BEA">
        <w:rPr>
          <w:rFonts w:hint="eastAsia"/>
          <w:b w:val="0"/>
          <w:bCs w:val="0"/>
          <w:rtl/>
        </w:rPr>
        <w:t>הראשונים</w:t>
      </w:r>
      <w:r w:rsidRPr="00871BEA">
        <w:rPr>
          <w:b w:val="0"/>
          <w:bCs w:val="0"/>
        </w:rPr>
        <w:t xml:space="preserve"> </w:t>
      </w:r>
      <w:r w:rsidRPr="00871BEA">
        <w:rPr>
          <w:rFonts w:hint="eastAsia"/>
          <w:b w:val="0"/>
          <w:bCs w:val="0"/>
          <w:rtl/>
        </w:rPr>
        <w:t>של</w:t>
      </w:r>
      <w:r w:rsidRPr="00871BEA">
        <w:rPr>
          <w:b w:val="0"/>
          <w:bCs w:val="0"/>
        </w:rPr>
        <w:t xml:space="preserve"> </w:t>
      </w:r>
      <w:r w:rsidRPr="00871BEA">
        <w:rPr>
          <w:rFonts w:hint="eastAsia"/>
          <w:b w:val="0"/>
          <w:bCs w:val="0"/>
          <w:rtl/>
        </w:rPr>
        <w:t>ההתקשרות</w:t>
      </w:r>
      <w:r w:rsidRPr="00871BEA">
        <w:rPr>
          <w:b w:val="0"/>
          <w:bCs w:val="0"/>
        </w:rPr>
        <w:t xml:space="preserve"> </w:t>
      </w:r>
      <w:r w:rsidRPr="00871BEA">
        <w:rPr>
          <w:rFonts w:hint="eastAsia"/>
          <w:b w:val="0"/>
          <w:bCs w:val="0"/>
          <w:rtl/>
        </w:rPr>
        <w:t>יחול</w:t>
      </w:r>
      <w:r w:rsidRPr="00871BEA">
        <w:rPr>
          <w:b w:val="0"/>
          <w:bCs w:val="0"/>
        </w:rPr>
        <w:t xml:space="preserve"> </w:t>
      </w:r>
      <w:r w:rsidRPr="00871BEA">
        <w:rPr>
          <w:rFonts w:hint="eastAsia"/>
          <w:b w:val="0"/>
          <w:bCs w:val="0"/>
          <w:rtl/>
        </w:rPr>
        <w:t>שינוי</w:t>
      </w:r>
      <w:r w:rsidRPr="00871BEA">
        <w:rPr>
          <w:b w:val="0"/>
          <w:bCs w:val="0"/>
        </w:rPr>
        <w:t xml:space="preserve"> </w:t>
      </w:r>
      <w:r w:rsidRPr="00871BEA">
        <w:rPr>
          <w:rFonts w:hint="eastAsia"/>
          <w:b w:val="0"/>
          <w:bCs w:val="0"/>
          <w:rtl/>
        </w:rPr>
        <w:t>במדד</w:t>
      </w:r>
      <w:r w:rsidRPr="00871BEA">
        <w:rPr>
          <w:b w:val="0"/>
          <w:bCs w:val="0"/>
        </w:rPr>
        <w:t xml:space="preserve"> </w:t>
      </w:r>
      <w:r w:rsidRPr="00871BEA">
        <w:rPr>
          <w:rFonts w:hint="eastAsia"/>
          <w:b w:val="0"/>
          <w:bCs w:val="0"/>
          <w:rtl/>
        </w:rPr>
        <w:t>הרלבנטי</w:t>
      </w:r>
      <w:r w:rsidRPr="00871BEA">
        <w:rPr>
          <w:b w:val="0"/>
          <w:bCs w:val="0"/>
        </w:rPr>
        <w:t xml:space="preserve"> </w:t>
      </w:r>
      <w:r w:rsidRPr="00871BEA">
        <w:rPr>
          <w:rFonts w:hint="eastAsia"/>
          <w:b w:val="0"/>
          <w:bCs w:val="0"/>
          <w:rtl/>
        </w:rPr>
        <w:t>ושיעורו</w:t>
      </w:r>
      <w:r w:rsidRPr="00871BEA">
        <w:rPr>
          <w:b w:val="0"/>
          <w:bCs w:val="0"/>
        </w:rPr>
        <w:t xml:space="preserve"> </w:t>
      </w:r>
      <w:r w:rsidRPr="00871BEA">
        <w:rPr>
          <w:rFonts w:hint="eastAsia"/>
          <w:b w:val="0"/>
          <w:bCs w:val="0"/>
          <w:rtl/>
        </w:rPr>
        <w:t>יעלה</w:t>
      </w:r>
      <w:r w:rsidRPr="00871BEA">
        <w:rPr>
          <w:b w:val="0"/>
          <w:bCs w:val="0"/>
        </w:rPr>
        <w:t xml:space="preserve"> </w:t>
      </w:r>
      <w:r w:rsidRPr="00871BEA">
        <w:rPr>
          <w:rFonts w:hint="eastAsia"/>
          <w:b w:val="0"/>
          <w:bCs w:val="0"/>
          <w:rtl/>
        </w:rPr>
        <w:t>לכדי</w:t>
      </w:r>
      <w:r w:rsidRPr="00871BEA">
        <w:rPr>
          <w:b w:val="0"/>
          <w:bCs w:val="0"/>
        </w:rPr>
        <w:t xml:space="preserve"> 4% </w:t>
      </w:r>
      <w:r w:rsidRPr="00871BEA">
        <w:rPr>
          <w:rFonts w:hint="eastAsia"/>
          <w:b w:val="0"/>
          <w:bCs w:val="0"/>
          <w:rtl/>
        </w:rPr>
        <w:t>ומעלה</w:t>
      </w:r>
      <w:r w:rsidRPr="00871BEA">
        <w:rPr>
          <w:b w:val="0"/>
          <w:bCs w:val="0"/>
        </w:rPr>
        <w:t xml:space="preserve"> </w:t>
      </w:r>
      <w:r w:rsidRPr="00871BEA">
        <w:rPr>
          <w:rFonts w:hint="eastAsia"/>
          <w:b w:val="0"/>
          <w:bCs w:val="0"/>
          <w:rtl/>
        </w:rPr>
        <w:t>ממועד</w:t>
      </w:r>
      <w:r w:rsidRPr="00871BEA">
        <w:rPr>
          <w:b w:val="0"/>
          <w:bCs w:val="0"/>
        </w:rPr>
        <w:t xml:space="preserve"> </w:t>
      </w:r>
      <w:r w:rsidRPr="00871BEA">
        <w:rPr>
          <w:rFonts w:hint="eastAsia"/>
          <w:b w:val="0"/>
          <w:bCs w:val="0"/>
          <w:rtl/>
        </w:rPr>
        <w:t>האחרון</w:t>
      </w:r>
      <w:r w:rsidRPr="00871BEA">
        <w:rPr>
          <w:b w:val="0"/>
          <w:bCs w:val="0"/>
        </w:rPr>
        <w:t xml:space="preserve"> </w:t>
      </w:r>
      <w:r w:rsidRPr="00871BEA">
        <w:rPr>
          <w:rFonts w:hint="eastAsia"/>
          <w:b w:val="0"/>
          <w:bCs w:val="0"/>
          <w:rtl/>
        </w:rPr>
        <w:t>להגשת</w:t>
      </w:r>
      <w:r w:rsidRPr="00871BEA">
        <w:rPr>
          <w:b w:val="0"/>
          <w:bCs w:val="0"/>
        </w:rPr>
        <w:t xml:space="preserve"> </w:t>
      </w:r>
      <w:r w:rsidRPr="00871BEA">
        <w:rPr>
          <w:rFonts w:hint="eastAsia"/>
          <w:b w:val="0"/>
          <w:bCs w:val="0"/>
          <w:rtl/>
        </w:rPr>
        <w:t>ההצעות</w:t>
      </w:r>
      <w:r w:rsidRPr="00871BEA">
        <w:rPr>
          <w:b w:val="0"/>
          <w:bCs w:val="0"/>
          <w:rtl/>
        </w:rPr>
        <w:t>,</w:t>
      </w:r>
      <w:r w:rsidRPr="00871BEA">
        <w:rPr>
          <w:b w:val="0"/>
          <w:bCs w:val="0"/>
        </w:rPr>
        <w:t xml:space="preserve"> </w:t>
      </w:r>
      <w:r w:rsidRPr="00871BEA">
        <w:rPr>
          <w:rFonts w:hint="eastAsia"/>
          <w:b w:val="0"/>
          <w:bCs w:val="0"/>
          <w:rtl/>
        </w:rPr>
        <w:t>כפי</w:t>
      </w:r>
      <w:r w:rsidRPr="00871BEA">
        <w:rPr>
          <w:b w:val="0"/>
          <w:bCs w:val="0"/>
        </w:rPr>
        <w:t xml:space="preserve"> </w:t>
      </w:r>
      <w:r w:rsidRPr="00871BEA">
        <w:rPr>
          <w:rFonts w:hint="eastAsia"/>
          <w:b w:val="0"/>
          <w:bCs w:val="0"/>
          <w:rtl/>
        </w:rPr>
        <w:t>שנקבע</w:t>
      </w:r>
      <w:r w:rsidRPr="00871BEA">
        <w:rPr>
          <w:b w:val="0"/>
          <w:bCs w:val="0"/>
        </w:rPr>
        <w:t xml:space="preserve"> </w:t>
      </w:r>
      <w:r w:rsidRPr="00871BEA">
        <w:rPr>
          <w:rFonts w:hint="eastAsia"/>
          <w:b w:val="0"/>
          <w:bCs w:val="0"/>
          <w:rtl/>
        </w:rPr>
        <w:t>במכרז</w:t>
      </w:r>
      <w:r w:rsidRPr="00871BEA">
        <w:rPr>
          <w:b w:val="0"/>
          <w:bCs w:val="0"/>
        </w:rPr>
        <w:t>,</w:t>
      </w:r>
      <w:r w:rsidRPr="00871BEA">
        <w:rPr>
          <w:b w:val="0"/>
          <w:bCs w:val="0"/>
          <w:rtl/>
        </w:rPr>
        <w:t xml:space="preserve"> </w:t>
      </w:r>
      <w:r w:rsidRPr="00871BEA">
        <w:rPr>
          <w:rFonts w:hint="eastAsia"/>
          <w:b w:val="0"/>
          <w:bCs w:val="0"/>
          <w:rtl/>
        </w:rPr>
        <w:t>תעשה</w:t>
      </w:r>
      <w:r w:rsidRPr="00871BEA">
        <w:rPr>
          <w:b w:val="0"/>
          <w:bCs w:val="0"/>
        </w:rPr>
        <w:t xml:space="preserve"> </w:t>
      </w:r>
      <w:r w:rsidRPr="00871BEA">
        <w:rPr>
          <w:rFonts w:hint="eastAsia"/>
          <w:b w:val="0"/>
          <w:bCs w:val="0"/>
          <w:rtl/>
        </w:rPr>
        <w:t>התאמה</w:t>
      </w:r>
      <w:r w:rsidRPr="00871BEA">
        <w:rPr>
          <w:b w:val="0"/>
          <w:bCs w:val="0"/>
        </w:rPr>
        <w:t xml:space="preserve"> </w:t>
      </w:r>
      <w:r w:rsidRPr="00871BEA">
        <w:rPr>
          <w:rFonts w:hint="eastAsia"/>
          <w:b w:val="0"/>
          <w:bCs w:val="0"/>
          <w:rtl/>
        </w:rPr>
        <w:t>לשינויים</w:t>
      </w:r>
      <w:r w:rsidRPr="00871BEA">
        <w:rPr>
          <w:b w:val="0"/>
          <w:bCs w:val="0"/>
        </w:rPr>
        <w:t xml:space="preserve"> </w:t>
      </w:r>
      <w:r w:rsidRPr="00871BEA">
        <w:rPr>
          <w:rFonts w:hint="eastAsia"/>
          <w:b w:val="0"/>
          <w:bCs w:val="0"/>
          <w:rtl/>
        </w:rPr>
        <w:t>כדלהלן</w:t>
      </w:r>
      <w:r w:rsidRPr="00871BEA">
        <w:rPr>
          <w:b w:val="0"/>
          <w:bCs w:val="0"/>
          <w:rtl/>
        </w:rPr>
        <w:t>:</w:t>
      </w:r>
      <w:r w:rsidRPr="00871BEA">
        <w:rPr>
          <w:b w:val="0"/>
          <w:bCs w:val="0"/>
        </w:rPr>
        <w:t xml:space="preserve"> </w:t>
      </w:r>
      <w:r w:rsidRPr="00871BEA">
        <w:rPr>
          <w:rFonts w:hint="eastAsia"/>
          <w:b w:val="0"/>
          <w:bCs w:val="0"/>
          <w:rtl/>
        </w:rPr>
        <w:t>שיעור</w:t>
      </w:r>
      <w:r w:rsidRPr="00871BEA">
        <w:rPr>
          <w:b w:val="0"/>
          <w:bCs w:val="0"/>
          <w:rtl/>
        </w:rPr>
        <w:t xml:space="preserve"> </w:t>
      </w:r>
      <w:r w:rsidRPr="00871BEA">
        <w:rPr>
          <w:rFonts w:hint="eastAsia"/>
          <w:b w:val="0"/>
          <w:bCs w:val="0"/>
          <w:rtl/>
        </w:rPr>
        <w:t>ההתאמה</w:t>
      </w:r>
      <w:r w:rsidRPr="00871BEA">
        <w:rPr>
          <w:b w:val="0"/>
          <w:bCs w:val="0"/>
        </w:rPr>
        <w:t xml:space="preserve"> </w:t>
      </w:r>
      <w:r w:rsidRPr="00871BEA">
        <w:rPr>
          <w:rFonts w:hint="eastAsia"/>
          <w:b w:val="0"/>
          <w:bCs w:val="0"/>
          <w:rtl/>
        </w:rPr>
        <w:t>יתבסס</w:t>
      </w:r>
      <w:r w:rsidRPr="00871BEA">
        <w:rPr>
          <w:b w:val="0"/>
          <w:bCs w:val="0"/>
        </w:rPr>
        <w:t xml:space="preserve"> </w:t>
      </w:r>
      <w:r w:rsidRPr="00871BEA">
        <w:rPr>
          <w:rFonts w:hint="eastAsia"/>
          <w:b w:val="0"/>
          <w:bCs w:val="0"/>
          <w:rtl/>
        </w:rPr>
        <w:t>על</w:t>
      </w:r>
      <w:r w:rsidRPr="00871BEA">
        <w:rPr>
          <w:b w:val="0"/>
          <w:bCs w:val="0"/>
        </w:rPr>
        <w:t xml:space="preserve"> </w:t>
      </w:r>
      <w:r w:rsidRPr="00871BEA">
        <w:rPr>
          <w:rFonts w:hint="eastAsia"/>
          <w:b w:val="0"/>
          <w:bCs w:val="0"/>
          <w:rtl/>
        </w:rPr>
        <w:t>השוואה</w:t>
      </w:r>
      <w:r w:rsidRPr="00871BEA">
        <w:rPr>
          <w:b w:val="0"/>
          <w:bCs w:val="0"/>
        </w:rPr>
        <w:t xml:space="preserve"> </w:t>
      </w:r>
      <w:r w:rsidRPr="00871BEA">
        <w:rPr>
          <w:rFonts w:hint="eastAsia"/>
          <w:b w:val="0"/>
          <w:bCs w:val="0"/>
          <w:rtl/>
        </w:rPr>
        <w:t>בין</w:t>
      </w:r>
      <w:r w:rsidRPr="00871BEA">
        <w:rPr>
          <w:b w:val="0"/>
          <w:bCs w:val="0"/>
        </w:rPr>
        <w:t xml:space="preserve"> </w:t>
      </w:r>
      <w:r w:rsidRPr="00871BEA">
        <w:rPr>
          <w:rFonts w:hint="eastAsia"/>
          <w:b w:val="0"/>
          <w:bCs w:val="0"/>
          <w:rtl/>
        </w:rPr>
        <w:t>מדד</w:t>
      </w:r>
      <w:r w:rsidRPr="00871BEA">
        <w:rPr>
          <w:b w:val="0"/>
          <w:bCs w:val="0"/>
          <w:rtl/>
        </w:rPr>
        <w:t>,</w:t>
      </w:r>
      <w:r w:rsidRPr="00871BEA">
        <w:rPr>
          <w:b w:val="0"/>
          <w:bCs w:val="0"/>
        </w:rPr>
        <w:t xml:space="preserve"> </w:t>
      </w:r>
      <w:r w:rsidRPr="00871BEA">
        <w:rPr>
          <w:rFonts w:hint="eastAsia"/>
          <w:b w:val="0"/>
          <w:bCs w:val="0"/>
          <w:rtl/>
        </w:rPr>
        <w:t>שהיה</w:t>
      </w:r>
      <w:r w:rsidRPr="00871BEA">
        <w:rPr>
          <w:b w:val="0"/>
          <w:bCs w:val="0"/>
        </w:rPr>
        <w:t xml:space="preserve"> </w:t>
      </w:r>
      <w:r w:rsidRPr="00871BEA">
        <w:rPr>
          <w:rFonts w:hint="eastAsia"/>
          <w:b w:val="0"/>
          <w:bCs w:val="0"/>
          <w:rtl/>
        </w:rPr>
        <w:t>ידוע</w:t>
      </w:r>
      <w:r w:rsidRPr="00871BEA">
        <w:rPr>
          <w:b w:val="0"/>
          <w:bCs w:val="0"/>
        </w:rPr>
        <w:t xml:space="preserve"> </w:t>
      </w:r>
      <w:r w:rsidRPr="00871BEA">
        <w:rPr>
          <w:rFonts w:hint="eastAsia"/>
          <w:b w:val="0"/>
          <w:bCs w:val="0"/>
          <w:rtl/>
        </w:rPr>
        <w:t>ממועד</w:t>
      </w:r>
      <w:r w:rsidRPr="00871BEA">
        <w:rPr>
          <w:b w:val="0"/>
          <w:bCs w:val="0"/>
        </w:rPr>
        <w:t xml:space="preserve"> </w:t>
      </w:r>
      <w:r w:rsidRPr="00871BEA">
        <w:rPr>
          <w:rFonts w:hint="eastAsia"/>
          <w:b w:val="0"/>
          <w:bCs w:val="0"/>
          <w:rtl/>
        </w:rPr>
        <w:t>שבו</w:t>
      </w:r>
      <w:r w:rsidRPr="00871BEA">
        <w:rPr>
          <w:b w:val="0"/>
          <w:bCs w:val="0"/>
        </w:rPr>
        <w:t xml:space="preserve"> </w:t>
      </w:r>
      <w:r w:rsidRPr="00871BEA">
        <w:rPr>
          <w:rFonts w:hint="eastAsia"/>
          <w:b w:val="0"/>
          <w:bCs w:val="0"/>
          <w:rtl/>
        </w:rPr>
        <w:t>עבר</w:t>
      </w:r>
      <w:r w:rsidRPr="00871BEA">
        <w:rPr>
          <w:b w:val="0"/>
          <w:bCs w:val="0"/>
        </w:rPr>
        <w:t xml:space="preserve"> </w:t>
      </w:r>
      <w:r w:rsidRPr="00871BEA">
        <w:rPr>
          <w:rFonts w:hint="eastAsia"/>
          <w:b w:val="0"/>
          <w:bCs w:val="0"/>
          <w:rtl/>
        </w:rPr>
        <w:t>המדד</w:t>
      </w:r>
      <w:r w:rsidRPr="00871BEA">
        <w:rPr>
          <w:b w:val="0"/>
          <w:bCs w:val="0"/>
        </w:rPr>
        <w:t xml:space="preserve"> </w:t>
      </w:r>
      <w:r w:rsidRPr="00871BEA">
        <w:rPr>
          <w:rFonts w:hint="eastAsia"/>
          <w:b w:val="0"/>
          <w:bCs w:val="0"/>
          <w:rtl/>
        </w:rPr>
        <w:t>את</w:t>
      </w:r>
      <w:r w:rsidRPr="00871BEA">
        <w:rPr>
          <w:b w:val="0"/>
          <w:bCs w:val="0"/>
        </w:rPr>
        <w:t xml:space="preserve"> 4% </w:t>
      </w:r>
      <w:r w:rsidRPr="00871BEA">
        <w:rPr>
          <w:rFonts w:hint="eastAsia"/>
          <w:b w:val="0"/>
          <w:bCs w:val="0"/>
          <w:rtl/>
        </w:rPr>
        <w:t> לבין</w:t>
      </w:r>
      <w:r w:rsidRPr="00871BEA">
        <w:rPr>
          <w:b w:val="0"/>
          <w:bCs w:val="0"/>
        </w:rPr>
        <w:t xml:space="preserve"> </w:t>
      </w:r>
      <w:r w:rsidRPr="00871BEA">
        <w:rPr>
          <w:rFonts w:hint="eastAsia"/>
          <w:b w:val="0"/>
          <w:bCs w:val="0"/>
          <w:rtl/>
        </w:rPr>
        <w:t>המדד</w:t>
      </w:r>
      <w:r w:rsidRPr="00871BEA">
        <w:rPr>
          <w:b w:val="0"/>
          <w:bCs w:val="0"/>
        </w:rPr>
        <w:t xml:space="preserve"> </w:t>
      </w:r>
      <w:r w:rsidRPr="00871BEA">
        <w:rPr>
          <w:rFonts w:hint="eastAsia"/>
          <w:b w:val="0"/>
          <w:bCs w:val="0"/>
          <w:rtl/>
        </w:rPr>
        <w:t>הקובע</w:t>
      </w:r>
      <w:r w:rsidRPr="00871BEA">
        <w:rPr>
          <w:b w:val="0"/>
          <w:bCs w:val="0"/>
        </w:rPr>
        <w:t xml:space="preserve"> </w:t>
      </w:r>
      <w:r w:rsidRPr="00871BEA">
        <w:rPr>
          <w:rFonts w:hint="eastAsia"/>
          <w:b w:val="0"/>
          <w:bCs w:val="0"/>
          <w:rtl/>
        </w:rPr>
        <w:t>במועד</w:t>
      </w:r>
      <w:r w:rsidRPr="00871BEA">
        <w:rPr>
          <w:b w:val="0"/>
          <w:bCs w:val="0"/>
          <w:rtl/>
        </w:rPr>
        <w:t>/</w:t>
      </w:r>
      <w:r w:rsidRPr="00871BEA">
        <w:rPr>
          <w:rFonts w:hint="eastAsia"/>
          <w:b w:val="0"/>
          <w:bCs w:val="0"/>
          <w:rtl/>
        </w:rPr>
        <w:t>י</w:t>
      </w:r>
      <w:r w:rsidRPr="00871BEA">
        <w:rPr>
          <w:b w:val="0"/>
          <w:bCs w:val="0"/>
        </w:rPr>
        <w:t xml:space="preserve"> </w:t>
      </w:r>
      <w:r w:rsidRPr="00871BEA">
        <w:rPr>
          <w:rFonts w:hint="eastAsia"/>
          <w:b w:val="0"/>
          <w:bCs w:val="0"/>
          <w:rtl/>
        </w:rPr>
        <w:t>הגשת</w:t>
      </w:r>
      <w:r w:rsidRPr="00871BEA">
        <w:rPr>
          <w:b w:val="0"/>
          <w:bCs w:val="0"/>
        </w:rPr>
        <w:t xml:space="preserve"> </w:t>
      </w:r>
      <w:r w:rsidRPr="00871BEA">
        <w:rPr>
          <w:rFonts w:hint="eastAsia"/>
          <w:b w:val="0"/>
          <w:bCs w:val="0"/>
          <w:rtl/>
        </w:rPr>
        <w:t>החשבון</w:t>
      </w:r>
      <w:r w:rsidRPr="00871BEA">
        <w:rPr>
          <w:b w:val="0"/>
          <w:bCs w:val="0"/>
        </w:rPr>
        <w:t>/</w:t>
      </w:r>
      <w:r w:rsidRPr="00871BEA">
        <w:rPr>
          <w:rFonts w:hint="eastAsia"/>
          <w:b w:val="0"/>
          <w:bCs w:val="0"/>
          <w:rtl/>
        </w:rPr>
        <w:t>ת</w:t>
      </w:r>
      <w:r w:rsidRPr="00871BEA">
        <w:rPr>
          <w:b w:val="0"/>
          <w:bCs w:val="0"/>
          <w:rtl/>
        </w:rPr>
        <w:t>.</w:t>
      </w:r>
    </w:p>
    <w:p w:rsidR="00B51EEB" w:rsidRPr="00871BEA" w:rsidRDefault="00B51EEB" w:rsidP="00FB2F10">
      <w:pPr>
        <w:pStyle w:val="3"/>
        <w:ind w:left="1449" w:hanging="729"/>
        <w:rPr>
          <w:rtl/>
        </w:rPr>
      </w:pPr>
      <w:r w:rsidRPr="00871BEA">
        <w:rPr>
          <w:rFonts w:hint="eastAsia"/>
          <w:b w:val="0"/>
          <w:bCs w:val="0"/>
          <w:rtl/>
        </w:rPr>
        <w:t>התשלום</w:t>
      </w:r>
      <w:r w:rsidRPr="00871BEA">
        <w:rPr>
          <w:b w:val="0"/>
          <w:bCs w:val="0"/>
          <w:rtl/>
        </w:rPr>
        <w:t xml:space="preserve"> יעשה </w:t>
      </w:r>
      <w:r w:rsidR="005E13D3" w:rsidRPr="00871BEA">
        <w:rPr>
          <w:rFonts w:hint="eastAsia"/>
          <w:b w:val="0"/>
          <w:bCs w:val="0"/>
          <w:rtl/>
        </w:rPr>
        <w:t>על</w:t>
      </w:r>
      <w:r w:rsidR="005E13D3" w:rsidRPr="00871BEA">
        <w:rPr>
          <w:b w:val="0"/>
          <w:bCs w:val="0"/>
          <w:rtl/>
        </w:rPr>
        <w:t xml:space="preserve"> פי שלבי המימוש </w:t>
      </w:r>
      <w:r w:rsidRPr="00871BEA">
        <w:rPr>
          <w:rFonts w:hint="eastAsia"/>
          <w:b w:val="0"/>
          <w:bCs w:val="0"/>
          <w:rtl/>
        </w:rPr>
        <w:t>כנגד</w:t>
      </w:r>
      <w:r w:rsidRPr="00871BEA">
        <w:rPr>
          <w:b w:val="0"/>
          <w:bCs w:val="0"/>
          <w:rtl/>
        </w:rPr>
        <w:t xml:space="preserve"> חשבונית מס. </w:t>
      </w:r>
      <w:r w:rsidR="005E13D3" w:rsidRPr="00871BEA">
        <w:rPr>
          <w:rFonts w:hint="eastAsia"/>
          <w:b w:val="0"/>
          <w:bCs w:val="0"/>
          <w:rtl/>
        </w:rPr>
        <w:t>המציע</w:t>
      </w:r>
      <w:r w:rsidR="005E13D3" w:rsidRPr="00871BEA">
        <w:rPr>
          <w:b w:val="0"/>
          <w:bCs w:val="0"/>
          <w:rtl/>
        </w:rPr>
        <w:t xml:space="preserve"> </w:t>
      </w:r>
      <w:r w:rsidR="005E13D3" w:rsidRPr="00871BEA">
        <w:rPr>
          <w:rFonts w:hint="eastAsia"/>
          <w:b w:val="0"/>
          <w:bCs w:val="0"/>
          <w:rtl/>
        </w:rPr>
        <w:t>יגיש</w:t>
      </w:r>
      <w:r w:rsidR="005E13D3" w:rsidRPr="00871BEA">
        <w:rPr>
          <w:b w:val="0"/>
          <w:bCs w:val="0"/>
          <w:rtl/>
        </w:rPr>
        <w:t xml:space="preserve"> </w:t>
      </w:r>
      <w:r w:rsidR="005E13D3" w:rsidRPr="00871BEA">
        <w:rPr>
          <w:rFonts w:hint="eastAsia"/>
          <w:b w:val="0"/>
          <w:bCs w:val="0"/>
          <w:rtl/>
        </w:rPr>
        <w:t>חשבונית</w:t>
      </w:r>
      <w:r w:rsidR="005E13D3" w:rsidRPr="00871BEA">
        <w:rPr>
          <w:b w:val="0"/>
          <w:bCs w:val="0"/>
          <w:rtl/>
        </w:rPr>
        <w:t xml:space="preserve"> </w:t>
      </w:r>
      <w:r w:rsidR="005E13D3" w:rsidRPr="00871BEA">
        <w:rPr>
          <w:rFonts w:hint="eastAsia"/>
          <w:b w:val="0"/>
          <w:bCs w:val="0"/>
          <w:rtl/>
        </w:rPr>
        <w:t>מס</w:t>
      </w:r>
      <w:r w:rsidR="005E13D3" w:rsidRPr="00871BEA">
        <w:rPr>
          <w:b w:val="0"/>
          <w:bCs w:val="0"/>
          <w:rtl/>
        </w:rPr>
        <w:t xml:space="preserve"> </w:t>
      </w:r>
      <w:r w:rsidR="005E13D3" w:rsidRPr="00871BEA">
        <w:rPr>
          <w:rFonts w:hint="eastAsia"/>
          <w:b w:val="0"/>
          <w:bCs w:val="0"/>
          <w:rtl/>
        </w:rPr>
        <w:t>לכל</w:t>
      </w:r>
      <w:r w:rsidR="005E13D3" w:rsidRPr="00871BEA">
        <w:rPr>
          <w:b w:val="0"/>
          <w:bCs w:val="0"/>
          <w:rtl/>
        </w:rPr>
        <w:t xml:space="preserve"> </w:t>
      </w:r>
      <w:r w:rsidR="005E13D3" w:rsidRPr="00871BEA">
        <w:rPr>
          <w:rFonts w:hint="eastAsia"/>
          <w:b w:val="0"/>
          <w:bCs w:val="0"/>
          <w:rtl/>
        </w:rPr>
        <w:t>שלב</w:t>
      </w:r>
      <w:r w:rsidR="005E13D3" w:rsidRPr="00871BEA">
        <w:rPr>
          <w:b w:val="0"/>
          <w:bCs w:val="0"/>
          <w:rtl/>
        </w:rPr>
        <w:t xml:space="preserve"> </w:t>
      </w:r>
      <w:r w:rsidR="005E13D3" w:rsidRPr="00871BEA">
        <w:rPr>
          <w:rFonts w:hint="eastAsia"/>
          <w:b w:val="0"/>
          <w:bCs w:val="0"/>
          <w:rtl/>
        </w:rPr>
        <w:t>רק</w:t>
      </w:r>
      <w:r w:rsidR="005E13D3" w:rsidRPr="00871BEA">
        <w:rPr>
          <w:b w:val="0"/>
          <w:bCs w:val="0"/>
          <w:rtl/>
        </w:rPr>
        <w:t xml:space="preserve"> </w:t>
      </w:r>
      <w:r w:rsidR="005E13D3" w:rsidRPr="00871BEA">
        <w:rPr>
          <w:rFonts w:hint="eastAsia"/>
          <w:b w:val="0"/>
          <w:bCs w:val="0"/>
          <w:rtl/>
        </w:rPr>
        <w:t>לאחר</w:t>
      </w:r>
      <w:r w:rsidR="005E13D3" w:rsidRPr="00871BEA">
        <w:rPr>
          <w:b w:val="0"/>
          <w:bCs w:val="0"/>
          <w:rtl/>
        </w:rPr>
        <w:t xml:space="preserve"> </w:t>
      </w:r>
      <w:r w:rsidR="005E13D3" w:rsidRPr="00871BEA">
        <w:rPr>
          <w:rFonts w:hint="eastAsia"/>
          <w:b w:val="0"/>
          <w:bCs w:val="0"/>
          <w:rtl/>
        </w:rPr>
        <w:t>קבלת</w:t>
      </w:r>
      <w:r w:rsidR="005E13D3" w:rsidRPr="00871BEA">
        <w:rPr>
          <w:b w:val="0"/>
          <w:bCs w:val="0"/>
          <w:rtl/>
        </w:rPr>
        <w:t xml:space="preserve"> </w:t>
      </w:r>
      <w:r w:rsidR="005E13D3" w:rsidRPr="00871BEA">
        <w:rPr>
          <w:rFonts w:hint="eastAsia"/>
          <w:b w:val="0"/>
          <w:bCs w:val="0"/>
          <w:rtl/>
        </w:rPr>
        <w:t>אישור</w:t>
      </w:r>
      <w:r w:rsidR="005E13D3" w:rsidRPr="00871BEA">
        <w:rPr>
          <w:b w:val="0"/>
          <w:bCs w:val="0"/>
          <w:rtl/>
        </w:rPr>
        <w:t xml:space="preserve">, </w:t>
      </w:r>
      <w:r w:rsidR="005E13D3" w:rsidRPr="00871BEA">
        <w:rPr>
          <w:rFonts w:hint="eastAsia"/>
          <w:b w:val="0"/>
          <w:bCs w:val="0"/>
          <w:rtl/>
        </w:rPr>
        <w:t>ממנהל</w:t>
      </w:r>
      <w:r w:rsidR="005E13D3" w:rsidRPr="00871BEA">
        <w:rPr>
          <w:b w:val="0"/>
          <w:bCs w:val="0"/>
          <w:rtl/>
        </w:rPr>
        <w:t xml:space="preserve"> </w:t>
      </w:r>
      <w:r w:rsidR="005E13D3" w:rsidRPr="00871BEA">
        <w:rPr>
          <w:rFonts w:hint="eastAsia"/>
          <w:b w:val="0"/>
          <w:bCs w:val="0"/>
          <w:rtl/>
        </w:rPr>
        <w:t>הפרויקט</w:t>
      </w:r>
      <w:r w:rsidR="005E13D3" w:rsidRPr="00871BEA">
        <w:rPr>
          <w:b w:val="0"/>
          <w:bCs w:val="0"/>
          <w:rtl/>
        </w:rPr>
        <w:t xml:space="preserve"> </w:t>
      </w:r>
      <w:r w:rsidR="005E13D3" w:rsidRPr="00871BEA">
        <w:rPr>
          <w:rFonts w:hint="eastAsia"/>
          <w:b w:val="0"/>
          <w:bCs w:val="0"/>
          <w:rtl/>
        </w:rPr>
        <w:t>מטעם</w:t>
      </w:r>
      <w:r w:rsidR="005E13D3" w:rsidRPr="00871BEA">
        <w:rPr>
          <w:b w:val="0"/>
          <w:bCs w:val="0"/>
          <w:rtl/>
        </w:rPr>
        <w:t xml:space="preserve"> </w:t>
      </w:r>
      <w:r w:rsidR="005E13D3" w:rsidRPr="00871BEA">
        <w:rPr>
          <w:rFonts w:hint="eastAsia"/>
          <w:b w:val="0"/>
          <w:bCs w:val="0"/>
          <w:rtl/>
        </w:rPr>
        <w:t>המזמין</w:t>
      </w:r>
      <w:r w:rsidR="005E13D3" w:rsidRPr="00871BEA">
        <w:rPr>
          <w:b w:val="0"/>
          <w:bCs w:val="0"/>
          <w:rtl/>
        </w:rPr>
        <w:t xml:space="preserve">, </w:t>
      </w:r>
      <w:r w:rsidR="005E13D3" w:rsidRPr="00871BEA">
        <w:rPr>
          <w:rFonts w:hint="eastAsia"/>
          <w:b w:val="0"/>
          <w:bCs w:val="0"/>
          <w:rtl/>
        </w:rPr>
        <w:t>שרכיב</w:t>
      </w:r>
      <w:r w:rsidR="005E13D3" w:rsidRPr="00871BEA">
        <w:rPr>
          <w:b w:val="0"/>
          <w:bCs w:val="0"/>
          <w:rtl/>
        </w:rPr>
        <w:t xml:space="preserve"> </w:t>
      </w:r>
      <w:r w:rsidR="005E13D3" w:rsidRPr="00871BEA">
        <w:rPr>
          <w:rFonts w:hint="eastAsia"/>
          <w:b w:val="0"/>
          <w:bCs w:val="0"/>
          <w:rtl/>
        </w:rPr>
        <w:t>המערכת</w:t>
      </w:r>
      <w:r w:rsidR="005E13D3" w:rsidRPr="00871BEA">
        <w:rPr>
          <w:b w:val="0"/>
          <w:bCs w:val="0"/>
          <w:rtl/>
        </w:rPr>
        <w:t xml:space="preserve"> </w:t>
      </w:r>
      <w:r w:rsidR="005E13D3" w:rsidRPr="00871BEA">
        <w:rPr>
          <w:rFonts w:hint="eastAsia"/>
          <w:b w:val="0"/>
          <w:bCs w:val="0"/>
          <w:rtl/>
        </w:rPr>
        <w:t>שסופק</w:t>
      </w:r>
      <w:r w:rsidR="005E13D3" w:rsidRPr="00871BEA">
        <w:rPr>
          <w:b w:val="0"/>
          <w:bCs w:val="0"/>
          <w:rtl/>
        </w:rPr>
        <w:t xml:space="preserve"> </w:t>
      </w:r>
      <w:r w:rsidR="005E13D3" w:rsidRPr="00871BEA">
        <w:rPr>
          <w:rFonts w:hint="eastAsia"/>
          <w:b w:val="0"/>
          <w:bCs w:val="0"/>
          <w:rtl/>
        </w:rPr>
        <w:t>עמד</w:t>
      </w:r>
      <w:r w:rsidR="005E13D3" w:rsidRPr="00871BEA">
        <w:rPr>
          <w:b w:val="0"/>
          <w:bCs w:val="0"/>
          <w:rtl/>
        </w:rPr>
        <w:t xml:space="preserve"> </w:t>
      </w:r>
      <w:r w:rsidR="005E13D3" w:rsidRPr="00871BEA">
        <w:rPr>
          <w:rFonts w:hint="eastAsia"/>
          <w:b w:val="0"/>
          <w:bCs w:val="0"/>
          <w:rtl/>
        </w:rPr>
        <w:t>במבחני</w:t>
      </w:r>
      <w:r w:rsidR="005E13D3" w:rsidRPr="00871BEA">
        <w:rPr>
          <w:b w:val="0"/>
          <w:bCs w:val="0"/>
          <w:rtl/>
        </w:rPr>
        <w:t xml:space="preserve"> </w:t>
      </w:r>
      <w:r w:rsidR="005E13D3" w:rsidRPr="00871BEA">
        <w:rPr>
          <w:rFonts w:hint="eastAsia"/>
          <w:b w:val="0"/>
          <w:bCs w:val="0"/>
          <w:rtl/>
        </w:rPr>
        <w:t>קבלה</w:t>
      </w:r>
      <w:r w:rsidR="005E13D3" w:rsidRPr="00871BEA">
        <w:rPr>
          <w:b w:val="0"/>
          <w:bCs w:val="0"/>
          <w:rtl/>
        </w:rPr>
        <w:t xml:space="preserve"> </w:t>
      </w:r>
      <w:r w:rsidR="005E13D3" w:rsidRPr="00871BEA">
        <w:rPr>
          <w:rFonts w:hint="eastAsia"/>
          <w:b w:val="0"/>
          <w:bCs w:val="0"/>
          <w:rtl/>
        </w:rPr>
        <w:t>של</w:t>
      </w:r>
      <w:r w:rsidR="005E13D3" w:rsidRPr="00871BEA">
        <w:rPr>
          <w:b w:val="0"/>
          <w:bCs w:val="0"/>
          <w:rtl/>
        </w:rPr>
        <w:t xml:space="preserve"> </w:t>
      </w:r>
      <w:r w:rsidR="005E13D3" w:rsidRPr="00871BEA">
        <w:rPr>
          <w:rFonts w:hint="eastAsia"/>
          <w:b w:val="0"/>
          <w:bCs w:val="0"/>
          <w:rtl/>
        </w:rPr>
        <w:t>המשרד</w:t>
      </w:r>
      <w:r w:rsidR="005E13D3" w:rsidRPr="00871BEA">
        <w:rPr>
          <w:b w:val="0"/>
          <w:bCs w:val="0"/>
          <w:rtl/>
        </w:rPr>
        <w:t>.</w:t>
      </w:r>
    </w:p>
    <w:p w:rsidR="005E13D3" w:rsidRPr="00871BEA" w:rsidRDefault="00B51EEB" w:rsidP="00FB2F10">
      <w:pPr>
        <w:pStyle w:val="3"/>
        <w:ind w:left="1449" w:hanging="729"/>
      </w:pPr>
      <w:r w:rsidRPr="00871BEA">
        <w:rPr>
          <w:rFonts w:hint="eastAsia"/>
          <w:b w:val="0"/>
          <w:bCs w:val="0"/>
          <w:rtl/>
        </w:rPr>
        <w:t>ביצוע</w:t>
      </w:r>
      <w:r w:rsidRPr="00871BEA">
        <w:rPr>
          <w:b w:val="0"/>
          <w:bCs w:val="0"/>
          <w:rtl/>
        </w:rPr>
        <w:t xml:space="preserve"> </w:t>
      </w:r>
      <w:r w:rsidRPr="00871BEA">
        <w:rPr>
          <w:rFonts w:hint="eastAsia"/>
          <w:b w:val="0"/>
          <w:bCs w:val="0"/>
          <w:rtl/>
        </w:rPr>
        <w:t>תשלום</w:t>
      </w:r>
      <w:r w:rsidRPr="00871BEA">
        <w:rPr>
          <w:b w:val="0"/>
          <w:bCs w:val="0"/>
          <w:rtl/>
        </w:rPr>
        <w:t xml:space="preserve"> </w:t>
      </w:r>
      <w:r w:rsidRPr="00871BEA">
        <w:rPr>
          <w:rFonts w:hint="eastAsia"/>
          <w:b w:val="0"/>
          <w:bCs w:val="0"/>
          <w:rtl/>
        </w:rPr>
        <w:t>יעשה</w:t>
      </w:r>
      <w:r w:rsidRPr="00871BEA">
        <w:rPr>
          <w:b w:val="0"/>
          <w:bCs w:val="0"/>
          <w:rtl/>
        </w:rPr>
        <w:t xml:space="preserve"> </w:t>
      </w:r>
      <w:r w:rsidRPr="00871BEA">
        <w:rPr>
          <w:rFonts w:hint="eastAsia"/>
          <w:b w:val="0"/>
          <w:bCs w:val="0"/>
          <w:rtl/>
        </w:rPr>
        <w:t>עפ</w:t>
      </w:r>
      <w:r w:rsidRPr="00871BEA">
        <w:rPr>
          <w:b w:val="0"/>
          <w:bCs w:val="0"/>
          <w:rtl/>
        </w:rPr>
        <w:t xml:space="preserve">"י </w:t>
      </w:r>
      <w:r w:rsidRPr="00871BEA">
        <w:rPr>
          <w:rFonts w:hint="eastAsia"/>
          <w:b w:val="0"/>
          <w:bCs w:val="0"/>
          <w:rtl/>
        </w:rPr>
        <w:t>הנהלים</w:t>
      </w:r>
      <w:r w:rsidRPr="00871BEA">
        <w:rPr>
          <w:b w:val="0"/>
          <w:bCs w:val="0"/>
          <w:rtl/>
        </w:rPr>
        <w:t xml:space="preserve"> </w:t>
      </w:r>
      <w:r w:rsidRPr="00871BEA">
        <w:rPr>
          <w:rFonts w:hint="eastAsia"/>
          <w:b w:val="0"/>
          <w:bCs w:val="0"/>
          <w:rtl/>
        </w:rPr>
        <w:t>המקובלים</w:t>
      </w:r>
      <w:r w:rsidRPr="00871BEA">
        <w:rPr>
          <w:b w:val="0"/>
          <w:bCs w:val="0"/>
          <w:rtl/>
        </w:rPr>
        <w:t xml:space="preserve"> </w:t>
      </w:r>
      <w:r w:rsidRPr="00871BEA">
        <w:rPr>
          <w:rFonts w:hint="eastAsia"/>
          <w:b w:val="0"/>
          <w:bCs w:val="0"/>
          <w:rtl/>
        </w:rPr>
        <w:t>בממשלה</w:t>
      </w:r>
      <w:r w:rsidR="005E13D3" w:rsidRPr="00871BEA">
        <w:rPr>
          <w:b w:val="0"/>
          <w:bCs w:val="0"/>
          <w:rtl/>
        </w:rPr>
        <w:t>, וכן על פי אבני הדר</w:t>
      </w:r>
      <w:r w:rsidR="002334A2" w:rsidRPr="00871BEA">
        <w:rPr>
          <w:rFonts w:hint="eastAsia"/>
          <w:b w:val="0"/>
          <w:bCs w:val="0"/>
          <w:rtl/>
        </w:rPr>
        <w:t>ך</w:t>
      </w:r>
      <w:r w:rsidR="005E13D3" w:rsidRPr="00871BEA">
        <w:rPr>
          <w:b w:val="0"/>
          <w:bCs w:val="0"/>
          <w:rtl/>
        </w:rPr>
        <w:t xml:space="preserve"> המוגדרות בפרק 4. המשרד שומר לעצמו את הזכות לא לאשר חשבונית לתשלום עבור פיתוח עתידי בהזמנת המשרד </w:t>
      </w:r>
      <w:r w:rsidR="005E13D3" w:rsidRPr="00871BEA">
        <w:rPr>
          <w:b w:val="0"/>
          <w:bCs w:val="0"/>
          <w:rtl/>
        </w:rPr>
        <w:lastRenderedPageBreak/>
        <w:t xml:space="preserve">ללא העברת קוד המקור כאמור במסמך זה. </w:t>
      </w:r>
    </w:p>
    <w:p w:rsidR="00B51EEB" w:rsidRPr="00871BEA" w:rsidRDefault="005E13D3" w:rsidP="00FB2F10">
      <w:pPr>
        <w:pStyle w:val="3"/>
        <w:ind w:left="1449" w:hanging="729"/>
        <w:rPr>
          <w:rtl/>
        </w:rPr>
      </w:pPr>
      <w:r w:rsidRPr="00871BEA">
        <w:rPr>
          <w:rFonts w:hint="eastAsia"/>
          <w:b w:val="0"/>
          <w:bCs w:val="0"/>
          <w:rtl/>
        </w:rPr>
        <w:t>במידה</w:t>
      </w:r>
      <w:r w:rsidRPr="00871BEA">
        <w:rPr>
          <w:b w:val="0"/>
          <w:bCs w:val="0"/>
          <w:rtl/>
        </w:rPr>
        <w:t xml:space="preserve"> </w:t>
      </w:r>
      <w:r w:rsidRPr="00871BEA">
        <w:rPr>
          <w:rFonts w:hint="eastAsia"/>
          <w:b w:val="0"/>
          <w:bCs w:val="0"/>
          <w:rtl/>
        </w:rPr>
        <w:t>שהמשרד</w:t>
      </w:r>
      <w:r w:rsidRPr="00871BEA">
        <w:rPr>
          <w:b w:val="0"/>
          <w:bCs w:val="0"/>
          <w:rtl/>
        </w:rPr>
        <w:t xml:space="preserve"> </w:t>
      </w:r>
      <w:r w:rsidRPr="00871BEA">
        <w:rPr>
          <w:rFonts w:hint="eastAsia"/>
          <w:b w:val="0"/>
          <w:bCs w:val="0"/>
          <w:rtl/>
        </w:rPr>
        <w:t>יבקש</w:t>
      </w:r>
      <w:r w:rsidRPr="00871BEA">
        <w:rPr>
          <w:b w:val="0"/>
          <w:bCs w:val="0"/>
          <w:rtl/>
        </w:rPr>
        <w:t xml:space="preserve"> </w:t>
      </w:r>
      <w:r w:rsidRPr="00871BEA">
        <w:rPr>
          <w:rFonts w:hint="eastAsia"/>
          <w:b w:val="0"/>
          <w:bCs w:val="0"/>
          <w:rtl/>
        </w:rPr>
        <w:t>לבצע</w:t>
      </w:r>
      <w:r w:rsidRPr="00871BEA">
        <w:rPr>
          <w:b w:val="0"/>
          <w:bCs w:val="0"/>
          <w:rtl/>
        </w:rPr>
        <w:t xml:space="preserve"> </w:t>
      </w:r>
      <w:r w:rsidRPr="00871BEA">
        <w:rPr>
          <w:rFonts w:hint="eastAsia"/>
          <w:b w:val="0"/>
          <w:bCs w:val="0"/>
          <w:rtl/>
        </w:rPr>
        <w:t>שינויים</w:t>
      </w:r>
      <w:r w:rsidRPr="00871BEA">
        <w:rPr>
          <w:b w:val="0"/>
          <w:bCs w:val="0"/>
          <w:rtl/>
        </w:rPr>
        <w:t xml:space="preserve"> </w:t>
      </w:r>
      <w:r w:rsidRPr="00871BEA">
        <w:rPr>
          <w:rFonts w:hint="eastAsia"/>
          <w:b w:val="0"/>
          <w:bCs w:val="0"/>
          <w:rtl/>
        </w:rPr>
        <w:t>ותוספות</w:t>
      </w:r>
      <w:r w:rsidRPr="00871BEA">
        <w:rPr>
          <w:b w:val="0"/>
          <w:bCs w:val="0"/>
          <w:rtl/>
        </w:rPr>
        <w:t xml:space="preserve"> </w:t>
      </w:r>
      <w:r w:rsidRPr="00871BEA">
        <w:rPr>
          <w:rFonts w:hint="eastAsia"/>
          <w:b w:val="0"/>
          <w:bCs w:val="0"/>
          <w:rtl/>
        </w:rPr>
        <w:t>במערכת</w:t>
      </w:r>
      <w:r w:rsidRPr="00871BEA">
        <w:rPr>
          <w:b w:val="0"/>
          <w:bCs w:val="0"/>
          <w:rtl/>
        </w:rPr>
        <w:t xml:space="preserve">, </w:t>
      </w:r>
      <w:r w:rsidRPr="00871BEA">
        <w:rPr>
          <w:rFonts w:hint="eastAsia"/>
          <w:b w:val="0"/>
          <w:bCs w:val="0"/>
          <w:rtl/>
        </w:rPr>
        <w:t>יגיש</w:t>
      </w:r>
      <w:r w:rsidRPr="00871BEA">
        <w:rPr>
          <w:b w:val="0"/>
          <w:bCs w:val="0"/>
          <w:rtl/>
        </w:rPr>
        <w:t xml:space="preserve"> </w:t>
      </w:r>
      <w:r w:rsidRPr="00871BEA">
        <w:rPr>
          <w:rFonts w:hint="eastAsia"/>
          <w:b w:val="0"/>
          <w:bCs w:val="0"/>
          <w:rtl/>
        </w:rPr>
        <w:t>הזוכה</w:t>
      </w:r>
      <w:r w:rsidRPr="00871BEA">
        <w:rPr>
          <w:b w:val="0"/>
          <w:bCs w:val="0"/>
          <w:rtl/>
        </w:rPr>
        <w:t xml:space="preserve"> </w:t>
      </w:r>
      <w:r w:rsidRPr="00871BEA">
        <w:rPr>
          <w:rFonts w:hint="eastAsia"/>
          <w:b w:val="0"/>
          <w:bCs w:val="0"/>
          <w:rtl/>
        </w:rPr>
        <w:t>הצעת</w:t>
      </w:r>
      <w:r w:rsidRPr="00871BEA">
        <w:rPr>
          <w:b w:val="0"/>
          <w:bCs w:val="0"/>
          <w:rtl/>
        </w:rPr>
        <w:t xml:space="preserve"> </w:t>
      </w:r>
      <w:r w:rsidRPr="00871BEA">
        <w:rPr>
          <w:rFonts w:hint="eastAsia"/>
          <w:b w:val="0"/>
          <w:bCs w:val="0"/>
          <w:rtl/>
        </w:rPr>
        <w:t>מחיר</w:t>
      </w:r>
      <w:r w:rsidRPr="00871BEA">
        <w:rPr>
          <w:b w:val="0"/>
          <w:bCs w:val="0"/>
          <w:rtl/>
        </w:rPr>
        <w:t xml:space="preserve"> </w:t>
      </w:r>
      <w:r w:rsidRPr="00871BEA">
        <w:rPr>
          <w:rFonts w:hint="eastAsia"/>
          <w:b w:val="0"/>
          <w:bCs w:val="0"/>
          <w:rtl/>
        </w:rPr>
        <w:t>לשינוי</w:t>
      </w:r>
      <w:r w:rsidRPr="00871BEA">
        <w:rPr>
          <w:b w:val="0"/>
          <w:bCs w:val="0"/>
          <w:rtl/>
        </w:rPr>
        <w:t xml:space="preserve">. </w:t>
      </w:r>
      <w:r w:rsidRPr="00871BEA">
        <w:rPr>
          <w:rFonts w:hint="eastAsia"/>
          <w:b w:val="0"/>
          <w:bCs w:val="0"/>
          <w:rtl/>
        </w:rPr>
        <w:t>ההצעה</w:t>
      </w:r>
      <w:r w:rsidRPr="00871BEA">
        <w:rPr>
          <w:b w:val="0"/>
          <w:bCs w:val="0"/>
          <w:rtl/>
        </w:rPr>
        <w:t xml:space="preserve"> </w:t>
      </w:r>
      <w:r w:rsidRPr="00871BEA">
        <w:rPr>
          <w:rFonts w:hint="eastAsia"/>
          <w:b w:val="0"/>
          <w:bCs w:val="0"/>
          <w:rtl/>
        </w:rPr>
        <w:t>תכלול</w:t>
      </w:r>
      <w:r w:rsidRPr="00871BEA">
        <w:rPr>
          <w:b w:val="0"/>
          <w:bCs w:val="0"/>
          <w:rtl/>
        </w:rPr>
        <w:t xml:space="preserve"> </w:t>
      </w:r>
      <w:r w:rsidRPr="00871BEA">
        <w:rPr>
          <w:rFonts w:hint="eastAsia"/>
          <w:b w:val="0"/>
          <w:bCs w:val="0"/>
          <w:rtl/>
        </w:rPr>
        <w:t>פירוט</w:t>
      </w:r>
      <w:r w:rsidRPr="00871BEA">
        <w:rPr>
          <w:b w:val="0"/>
          <w:bCs w:val="0"/>
          <w:rtl/>
        </w:rPr>
        <w:t xml:space="preserve"> </w:t>
      </w:r>
      <w:r w:rsidRPr="00871BEA">
        <w:rPr>
          <w:rFonts w:hint="eastAsia"/>
          <w:b w:val="0"/>
          <w:bCs w:val="0"/>
          <w:rtl/>
        </w:rPr>
        <w:t>השינויים</w:t>
      </w:r>
      <w:r w:rsidRPr="00871BEA">
        <w:rPr>
          <w:b w:val="0"/>
          <w:bCs w:val="0"/>
          <w:rtl/>
        </w:rPr>
        <w:t xml:space="preserve"> </w:t>
      </w:r>
      <w:r w:rsidRPr="00871BEA">
        <w:rPr>
          <w:rFonts w:hint="eastAsia"/>
          <w:b w:val="0"/>
          <w:bCs w:val="0"/>
          <w:rtl/>
        </w:rPr>
        <w:t>והשיפורים</w:t>
      </w:r>
      <w:r w:rsidRPr="00871BEA">
        <w:rPr>
          <w:b w:val="0"/>
          <w:bCs w:val="0"/>
          <w:rtl/>
        </w:rPr>
        <w:t xml:space="preserve">, </w:t>
      </w:r>
      <w:r w:rsidRPr="00871BEA">
        <w:rPr>
          <w:rFonts w:hint="eastAsia"/>
          <w:b w:val="0"/>
          <w:bCs w:val="0"/>
          <w:rtl/>
        </w:rPr>
        <w:t>כולל</w:t>
      </w:r>
      <w:r w:rsidRPr="00871BEA">
        <w:rPr>
          <w:b w:val="0"/>
          <w:bCs w:val="0"/>
          <w:rtl/>
        </w:rPr>
        <w:t xml:space="preserve"> </w:t>
      </w:r>
      <w:r w:rsidRPr="00871BEA">
        <w:rPr>
          <w:rFonts w:hint="eastAsia"/>
          <w:b w:val="0"/>
          <w:bCs w:val="0"/>
          <w:rtl/>
        </w:rPr>
        <w:t>הערכת</w:t>
      </w:r>
      <w:r w:rsidRPr="00871BEA">
        <w:rPr>
          <w:b w:val="0"/>
          <w:bCs w:val="0"/>
          <w:rtl/>
        </w:rPr>
        <w:t xml:space="preserve"> </w:t>
      </w:r>
      <w:r w:rsidRPr="00871BEA">
        <w:rPr>
          <w:rFonts w:hint="eastAsia"/>
          <w:b w:val="0"/>
          <w:bCs w:val="0"/>
          <w:rtl/>
        </w:rPr>
        <w:t>שעות</w:t>
      </w:r>
      <w:r w:rsidRPr="00871BEA">
        <w:rPr>
          <w:b w:val="0"/>
          <w:bCs w:val="0"/>
          <w:rtl/>
        </w:rPr>
        <w:t xml:space="preserve"> </w:t>
      </w:r>
      <w:r w:rsidRPr="00871BEA">
        <w:rPr>
          <w:rFonts w:hint="eastAsia"/>
          <w:b w:val="0"/>
          <w:bCs w:val="0"/>
          <w:rtl/>
        </w:rPr>
        <w:t>לפי</w:t>
      </w:r>
      <w:r w:rsidRPr="00871BEA">
        <w:rPr>
          <w:b w:val="0"/>
          <w:bCs w:val="0"/>
          <w:rtl/>
        </w:rPr>
        <w:t xml:space="preserve"> </w:t>
      </w:r>
      <w:r w:rsidRPr="00871BEA">
        <w:rPr>
          <w:rFonts w:hint="eastAsia"/>
          <w:b w:val="0"/>
          <w:bCs w:val="0"/>
          <w:rtl/>
        </w:rPr>
        <w:t>מקצוע</w:t>
      </w:r>
      <w:r w:rsidRPr="00871BEA">
        <w:rPr>
          <w:b w:val="0"/>
          <w:bCs w:val="0"/>
          <w:rtl/>
        </w:rPr>
        <w:t xml:space="preserve">. </w:t>
      </w:r>
    </w:p>
    <w:p w:rsidR="00B51EEB" w:rsidRPr="004B418C" w:rsidRDefault="00B51EEB" w:rsidP="00871BEA">
      <w:pPr>
        <w:pStyle w:val="20"/>
      </w:pPr>
      <w:bookmarkStart w:id="90" w:name="_Toc524945415"/>
      <w:r w:rsidRPr="004B418C">
        <w:rPr>
          <w:rtl/>
        </w:rPr>
        <w:t xml:space="preserve">סיווג ביטחוני </w:t>
      </w:r>
      <w:r w:rsidRPr="004B418C">
        <w:t>–</w:t>
      </w:r>
      <w:r w:rsidRPr="004B418C">
        <w:rPr>
          <w:rtl/>
        </w:rPr>
        <w:t xml:space="preserve"> בטחון ואבטחת מידע (</w:t>
      </w:r>
      <w:r w:rsidRPr="004B418C">
        <w:t>M</w:t>
      </w:r>
      <w:r w:rsidRPr="004B418C">
        <w:rPr>
          <w:rtl/>
        </w:rPr>
        <w:t>)</w:t>
      </w:r>
      <w:bookmarkEnd w:id="90"/>
    </w:p>
    <w:p w:rsidR="00B51EEB" w:rsidRPr="00871BEA" w:rsidRDefault="00B51EEB" w:rsidP="00FB2F10">
      <w:pPr>
        <w:pStyle w:val="3"/>
        <w:ind w:left="1449" w:hanging="729"/>
      </w:pPr>
      <w:r w:rsidRPr="00871BEA">
        <w:rPr>
          <w:rFonts w:hint="eastAsia"/>
          <w:b w:val="0"/>
          <w:bCs w:val="0"/>
          <w:rtl/>
        </w:rPr>
        <w:t>המציע</w:t>
      </w:r>
      <w:r w:rsidRPr="00871BEA">
        <w:rPr>
          <w:b w:val="0"/>
          <w:bCs w:val="0"/>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p>
    <w:p w:rsidR="00B51EEB" w:rsidRPr="00871BEA" w:rsidRDefault="00B51EEB" w:rsidP="00FB2F10">
      <w:pPr>
        <w:pStyle w:val="3"/>
        <w:ind w:left="1449" w:hanging="729"/>
      </w:pPr>
      <w:r w:rsidRPr="00871BEA">
        <w:rPr>
          <w:rFonts w:hint="eastAsia"/>
          <w:b w:val="0"/>
          <w:bCs w:val="0"/>
          <w:rtl/>
        </w:rPr>
        <w:t>המציע</w:t>
      </w:r>
      <w:r w:rsidRPr="00871BEA">
        <w:rPr>
          <w:b w:val="0"/>
          <w:bCs w:val="0"/>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871BEA">
        <w:rPr>
          <w:rFonts w:hint="eastAsia"/>
          <w:b w:val="0"/>
          <w:bCs w:val="0"/>
          <w:rtl/>
        </w:rPr>
        <w:t>ב</w:t>
      </w:r>
      <w:r w:rsidRPr="00871BEA">
        <w:rPr>
          <w:b w:val="0"/>
          <w:bCs w:val="0"/>
          <w:rtl/>
        </w:rPr>
        <w:t>נטי, וכן לנקוט בכל אמצעי הזהירות הנדרשים כדי למנוע גישה של צד שלישי כלשהו למידע בכל צורה בה יהיה אגור.</w:t>
      </w:r>
    </w:p>
    <w:p w:rsidR="00B51EEB" w:rsidRPr="00871BEA" w:rsidRDefault="00B51EEB" w:rsidP="00FB2F10">
      <w:pPr>
        <w:pStyle w:val="3"/>
        <w:ind w:left="1449" w:hanging="729"/>
      </w:pPr>
      <w:r w:rsidRPr="00871BEA">
        <w:rPr>
          <w:rFonts w:hint="eastAsia"/>
          <w:b w:val="0"/>
          <w:bCs w:val="0"/>
          <w:rtl/>
        </w:rPr>
        <w:t>המציע</w:t>
      </w:r>
      <w:r w:rsidRPr="00871BEA">
        <w:rPr>
          <w:b w:val="0"/>
          <w:bCs w:val="0"/>
          <w:rtl/>
        </w:rPr>
        <w:t xml:space="preserve"> ימציא לארגון לפי בקשתו פירוט האמצעים שינקוט כאמור לעיל. </w:t>
      </w:r>
      <w:r w:rsidRPr="00871BEA">
        <w:rPr>
          <w:rFonts w:hint="eastAsia"/>
          <w:b w:val="0"/>
          <w:bCs w:val="0"/>
          <w:rtl/>
        </w:rPr>
        <w:t>המציע</w:t>
      </w:r>
      <w:r w:rsidRPr="00871BEA">
        <w:rPr>
          <w:b w:val="0"/>
          <w:bCs w:val="0"/>
          <w:rtl/>
        </w:rPr>
        <w:t xml:space="preserve"> מתחייב להשמיד את כל הרישומים, המסמכים ונתוני הביניים שנוצרו במהלך ביצוע השירותים וזאת מיד עם גמר ביצוע השירותים, ולמסור לארגון את כל דפי ההעתק </w:t>
      </w:r>
      <w:r w:rsidR="005E13D3" w:rsidRPr="00871BEA">
        <w:rPr>
          <w:rFonts w:hint="eastAsia"/>
          <w:b w:val="0"/>
          <w:bCs w:val="0"/>
          <w:rtl/>
        </w:rPr>
        <w:t>של</w:t>
      </w:r>
      <w:r w:rsidR="005E13D3" w:rsidRPr="00871BEA">
        <w:rPr>
          <w:b w:val="0"/>
          <w:bCs w:val="0"/>
          <w:rtl/>
        </w:rPr>
        <w:t xml:space="preserve"> הדוחות ו/או </w:t>
      </w:r>
      <w:r w:rsidRPr="00871BEA">
        <w:rPr>
          <w:b w:val="0"/>
          <w:bCs w:val="0"/>
          <w:rtl/>
        </w:rPr>
        <w:t>הרישומים הסופיים שהופקו לשם ביצוע השירותים ביחד עם המקור.</w:t>
      </w:r>
      <w:r w:rsidRPr="00871BEA">
        <w:rPr>
          <w:b w:val="0"/>
          <w:bCs w:val="0"/>
          <w:rtl/>
        </w:rPr>
        <w:br/>
        <w:t xml:space="preserve">התחייבויות </w:t>
      </w:r>
      <w:r w:rsidRPr="00871BEA">
        <w:rPr>
          <w:rFonts w:hint="eastAsia"/>
          <w:b w:val="0"/>
          <w:bCs w:val="0"/>
          <w:rtl/>
        </w:rPr>
        <w:t>המציע</w:t>
      </w:r>
      <w:r w:rsidRPr="00871BEA">
        <w:rPr>
          <w:b w:val="0"/>
          <w:bCs w:val="0"/>
          <w:rtl/>
        </w:rPr>
        <w:t>, על פי סעיף זה, אינ</w:t>
      </w:r>
      <w:r w:rsidRPr="00871BEA">
        <w:rPr>
          <w:rFonts w:hint="eastAsia"/>
          <w:b w:val="0"/>
          <w:bCs w:val="0"/>
          <w:rtl/>
        </w:rPr>
        <w:t>ה</w:t>
      </w:r>
      <w:r w:rsidRPr="00871BEA">
        <w:rPr>
          <w:b w:val="0"/>
          <w:bCs w:val="0"/>
          <w:rtl/>
        </w:rPr>
        <w:t xml:space="preserve"> מוגבלת בזמן ומהוו</w:t>
      </w:r>
      <w:r w:rsidRPr="00871BEA">
        <w:rPr>
          <w:rFonts w:hint="eastAsia"/>
          <w:b w:val="0"/>
          <w:bCs w:val="0"/>
          <w:rtl/>
        </w:rPr>
        <w:t>ה</w:t>
      </w:r>
      <w:r w:rsidRPr="00871BEA">
        <w:rPr>
          <w:b w:val="0"/>
          <w:bCs w:val="0"/>
          <w:rtl/>
        </w:rPr>
        <w:t xml:space="preserve"> תנאי יסודי </w:t>
      </w:r>
      <w:r w:rsidRPr="00871BEA">
        <w:rPr>
          <w:rFonts w:hint="eastAsia"/>
          <w:b w:val="0"/>
          <w:bCs w:val="0"/>
          <w:rtl/>
        </w:rPr>
        <w:t>המחייב</w:t>
      </w:r>
      <w:r w:rsidRPr="00871BEA">
        <w:rPr>
          <w:b w:val="0"/>
          <w:bCs w:val="0"/>
          <w:rtl/>
        </w:rPr>
        <w:t xml:space="preserve"> א</w:t>
      </w:r>
      <w:r w:rsidRPr="00871BEA">
        <w:rPr>
          <w:rFonts w:hint="eastAsia"/>
          <w:b w:val="0"/>
          <w:bCs w:val="0"/>
          <w:rtl/>
        </w:rPr>
        <w:t>ת</w:t>
      </w:r>
      <w:r w:rsidRPr="00871BEA">
        <w:rPr>
          <w:b w:val="0"/>
          <w:bCs w:val="0"/>
          <w:rtl/>
        </w:rPr>
        <w:t xml:space="preserve"> </w:t>
      </w:r>
      <w:r w:rsidRPr="00871BEA">
        <w:rPr>
          <w:rFonts w:hint="eastAsia"/>
          <w:b w:val="0"/>
          <w:bCs w:val="0"/>
          <w:rtl/>
        </w:rPr>
        <w:t>כלל</w:t>
      </w:r>
      <w:r w:rsidRPr="00871BEA">
        <w:rPr>
          <w:b w:val="0"/>
          <w:bCs w:val="0"/>
          <w:rtl/>
        </w:rPr>
        <w:t xml:space="preserve"> עובדי </w:t>
      </w:r>
      <w:r w:rsidRPr="00871BEA">
        <w:rPr>
          <w:rFonts w:hint="eastAsia"/>
          <w:b w:val="0"/>
          <w:bCs w:val="0"/>
          <w:rtl/>
        </w:rPr>
        <w:t>המציע</w:t>
      </w:r>
      <w:r w:rsidRPr="00871BEA">
        <w:rPr>
          <w:b w:val="0"/>
          <w:bCs w:val="0"/>
          <w:rtl/>
        </w:rPr>
        <w:t xml:space="preserve"> לסוגיהם המעורבים בפרויקט.</w:t>
      </w:r>
    </w:p>
    <w:p w:rsidR="00B51EEB" w:rsidRPr="00871BEA" w:rsidRDefault="00B51EEB" w:rsidP="00FB2F10">
      <w:pPr>
        <w:pStyle w:val="3"/>
        <w:ind w:left="1449" w:hanging="729"/>
      </w:pPr>
      <w:r w:rsidRPr="00871BEA">
        <w:rPr>
          <w:rFonts w:hint="eastAsia"/>
          <w:b w:val="0"/>
          <w:bCs w:val="0"/>
          <w:rtl/>
        </w:rPr>
        <w:t>עובדי</w:t>
      </w:r>
      <w:r w:rsidRPr="00871BEA">
        <w:rPr>
          <w:b w:val="0"/>
          <w:bCs w:val="0"/>
          <w:rtl/>
        </w:rPr>
        <w:t xml:space="preserve"> המציע או כל מי שמטעמו לרבות עובדי קבלני משנה, </w:t>
      </w:r>
      <w:r w:rsidRPr="00871BEA">
        <w:rPr>
          <w:rFonts w:hint="eastAsia"/>
          <w:b w:val="0"/>
          <w:bCs w:val="0"/>
          <w:rtl/>
        </w:rPr>
        <w:t>אשר</w:t>
      </w:r>
      <w:r w:rsidRPr="00871BEA">
        <w:rPr>
          <w:b w:val="0"/>
          <w:bCs w:val="0"/>
          <w:rtl/>
        </w:rPr>
        <w:t xml:space="preserve"> </w:t>
      </w:r>
      <w:r w:rsidRPr="00871BEA">
        <w:rPr>
          <w:rFonts w:hint="eastAsia"/>
          <w:b w:val="0"/>
          <w:bCs w:val="0"/>
          <w:rtl/>
        </w:rPr>
        <w:t>יתקשרו</w:t>
      </w:r>
      <w:r w:rsidRPr="00871BEA">
        <w:rPr>
          <w:b w:val="0"/>
          <w:bCs w:val="0"/>
          <w:rtl/>
        </w:rPr>
        <w:t xml:space="preserve"> </w:t>
      </w:r>
      <w:r w:rsidRPr="00871BEA">
        <w:rPr>
          <w:rFonts w:hint="eastAsia"/>
          <w:b w:val="0"/>
          <w:bCs w:val="0"/>
          <w:rtl/>
        </w:rPr>
        <w:t>או</w:t>
      </w:r>
      <w:r w:rsidRPr="00871BEA">
        <w:rPr>
          <w:b w:val="0"/>
          <w:bCs w:val="0"/>
          <w:rtl/>
        </w:rPr>
        <w:t xml:space="preserve"> </w:t>
      </w:r>
      <w:r w:rsidRPr="00871BEA">
        <w:rPr>
          <w:rFonts w:hint="eastAsia"/>
          <w:b w:val="0"/>
          <w:bCs w:val="0"/>
          <w:rtl/>
        </w:rPr>
        <w:t>יבצעו</w:t>
      </w:r>
      <w:r w:rsidRPr="00871BEA">
        <w:rPr>
          <w:b w:val="0"/>
          <w:bCs w:val="0"/>
          <w:rtl/>
        </w:rPr>
        <w:t xml:space="preserve"> </w:t>
      </w:r>
      <w:r w:rsidRPr="00871BEA">
        <w:rPr>
          <w:rFonts w:hint="eastAsia"/>
          <w:b w:val="0"/>
          <w:bCs w:val="0"/>
          <w:rtl/>
        </w:rPr>
        <w:t>עבודה</w:t>
      </w:r>
      <w:r w:rsidRPr="00871BEA">
        <w:rPr>
          <w:b w:val="0"/>
          <w:bCs w:val="0"/>
          <w:rtl/>
        </w:rPr>
        <w:t xml:space="preserve"> </w:t>
      </w:r>
      <w:r w:rsidRPr="00871BEA">
        <w:rPr>
          <w:rFonts w:hint="eastAsia"/>
          <w:b w:val="0"/>
          <w:bCs w:val="0"/>
          <w:rtl/>
        </w:rPr>
        <w:t>כלשהי</w:t>
      </w:r>
      <w:r w:rsidRPr="00871BEA">
        <w:rPr>
          <w:b w:val="0"/>
          <w:bCs w:val="0"/>
          <w:rtl/>
        </w:rPr>
        <w:t xml:space="preserve"> </w:t>
      </w:r>
      <w:r w:rsidRPr="00871BEA">
        <w:rPr>
          <w:rFonts w:hint="eastAsia"/>
          <w:b w:val="0"/>
          <w:bCs w:val="0"/>
          <w:rtl/>
        </w:rPr>
        <w:t>עבור</w:t>
      </w:r>
      <w:r w:rsidRPr="00871BEA">
        <w:rPr>
          <w:b w:val="0"/>
          <w:bCs w:val="0"/>
          <w:rtl/>
        </w:rPr>
        <w:t xml:space="preserve"> </w:t>
      </w:r>
      <w:r w:rsidRPr="00871BEA">
        <w:rPr>
          <w:rFonts w:hint="eastAsia"/>
          <w:b w:val="0"/>
          <w:bCs w:val="0"/>
          <w:rtl/>
        </w:rPr>
        <w:t>המשרד</w:t>
      </w:r>
      <w:r w:rsidRPr="00871BEA">
        <w:rPr>
          <w:b w:val="0"/>
          <w:bCs w:val="0"/>
          <w:rtl/>
        </w:rPr>
        <w:t xml:space="preserve"> </w:t>
      </w:r>
      <w:r w:rsidRPr="00871BEA">
        <w:rPr>
          <w:rFonts w:hint="eastAsia"/>
          <w:b w:val="0"/>
          <w:bCs w:val="0"/>
          <w:rtl/>
        </w:rPr>
        <w:t>במסגרת</w:t>
      </w:r>
      <w:r w:rsidRPr="00871BEA">
        <w:rPr>
          <w:b w:val="0"/>
          <w:bCs w:val="0"/>
          <w:rtl/>
        </w:rPr>
        <w:t xml:space="preserve"> </w:t>
      </w:r>
      <w:r w:rsidRPr="00871BEA">
        <w:rPr>
          <w:rFonts w:hint="eastAsia"/>
          <w:b w:val="0"/>
          <w:bCs w:val="0"/>
          <w:rtl/>
        </w:rPr>
        <w:t>מכרז</w:t>
      </w:r>
      <w:r w:rsidRPr="00871BEA">
        <w:rPr>
          <w:b w:val="0"/>
          <w:bCs w:val="0"/>
          <w:rtl/>
        </w:rPr>
        <w:t xml:space="preserve"> </w:t>
      </w:r>
      <w:r w:rsidRPr="00871BEA">
        <w:rPr>
          <w:rFonts w:hint="eastAsia"/>
          <w:b w:val="0"/>
          <w:bCs w:val="0"/>
          <w:rtl/>
        </w:rPr>
        <w:t>זה</w:t>
      </w:r>
      <w:r w:rsidRPr="00871BEA">
        <w:rPr>
          <w:b w:val="0"/>
          <w:bCs w:val="0"/>
          <w:rtl/>
        </w:rPr>
        <w:t xml:space="preserve"> </w:t>
      </w:r>
      <w:r w:rsidRPr="00871BEA">
        <w:rPr>
          <w:rFonts w:hint="eastAsia"/>
          <w:b w:val="0"/>
          <w:bCs w:val="0"/>
          <w:rtl/>
        </w:rPr>
        <w:t>יחתמו</w:t>
      </w:r>
      <w:r w:rsidRPr="00871BEA">
        <w:rPr>
          <w:b w:val="0"/>
          <w:bCs w:val="0"/>
          <w:rtl/>
        </w:rPr>
        <w:t xml:space="preserve"> </w:t>
      </w:r>
      <w:r w:rsidRPr="00871BEA">
        <w:rPr>
          <w:rFonts w:hint="eastAsia"/>
          <w:b w:val="0"/>
          <w:bCs w:val="0"/>
          <w:rtl/>
        </w:rPr>
        <w:t>על</w:t>
      </w:r>
      <w:r w:rsidRPr="00871BEA">
        <w:rPr>
          <w:b w:val="0"/>
          <w:bCs w:val="0"/>
          <w:rtl/>
        </w:rPr>
        <w:t xml:space="preserve"> </w:t>
      </w:r>
      <w:r w:rsidRPr="00871BEA">
        <w:rPr>
          <w:rFonts w:hint="eastAsia"/>
          <w:b w:val="0"/>
          <w:bCs w:val="0"/>
          <w:rtl/>
        </w:rPr>
        <w:t>טופס</w:t>
      </w:r>
      <w:r w:rsidRPr="00871BEA">
        <w:rPr>
          <w:b w:val="0"/>
          <w:bCs w:val="0"/>
          <w:rtl/>
        </w:rPr>
        <w:t xml:space="preserve"> </w:t>
      </w:r>
      <w:r w:rsidRPr="00871BEA">
        <w:rPr>
          <w:rFonts w:hint="eastAsia"/>
          <w:b w:val="0"/>
          <w:bCs w:val="0"/>
          <w:rtl/>
        </w:rPr>
        <w:t>שמירת</w:t>
      </w:r>
      <w:r w:rsidRPr="00871BEA">
        <w:rPr>
          <w:b w:val="0"/>
          <w:bCs w:val="0"/>
          <w:rtl/>
        </w:rPr>
        <w:t xml:space="preserve"> </w:t>
      </w:r>
      <w:r w:rsidRPr="00871BEA">
        <w:rPr>
          <w:rFonts w:hint="eastAsia"/>
          <w:b w:val="0"/>
          <w:bCs w:val="0"/>
          <w:rtl/>
        </w:rPr>
        <w:t>סודיות</w:t>
      </w:r>
      <w:r w:rsidRPr="00871BEA">
        <w:rPr>
          <w:b w:val="0"/>
          <w:bCs w:val="0"/>
          <w:rtl/>
        </w:rPr>
        <w:t xml:space="preserve"> </w:t>
      </w:r>
      <w:r w:rsidRPr="00871BEA">
        <w:rPr>
          <w:rFonts w:hint="eastAsia"/>
          <w:b w:val="0"/>
          <w:bCs w:val="0"/>
          <w:rtl/>
        </w:rPr>
        <w:t>סטנדרטי</w:t>
      </w:r>
      <w:r w:rsidRPr="00871BEA">
        <w:rPr>
          <w:b w:val="0"/>
          <w:bCs w:val="0"/>
          <w:rtl/>
        </w:rPr>
        <w:t xml:space="preserve"> </w:t>
      </w:r>
      <w:r w:rsidRPr="00871BEA">
        <w:rPr>
          <w:rFonts w:hint="eastAsia"/>
          <w:b w:val="0"/>
          <w:bCs w:val="0"/>
          <w:rtl/>
        </w:rPr>
        <w:t>של</w:t>
      </w:r>
      <w:r w:rsidRPr="00871BEA">
        <w:rPr>
          <w:b w:val="0"/>
          <w:bCs w:val="0"/>
          <w:rtl/>
        </w:rPr>
        <w:t xml:space="preserve"> </w:t>
      </w:r>
      <w:r w:rsidRPr="00871BEA">
        <w:rPr>
          <w:rFonts w:hint="eastAsia"/>
          <w:b w:val="0"/>
          <w:bCs w:val="0"/>
          <w:rtl/>
        </w:rPr>
        <w:t>המשרד</w:t>
      </w:r>
      <w:r w:rsidRPr="00871BEA">
        <w:rPr>
          <w:b w:val="0"/>
          <w:bCs w:val="0"/>
          <w:rtl/>
        </w:rPr>
        <w:t>. טופס חתימה על שמירת סודיות מצורף בנספח א'7.</w:t>
      </w:r>
      <w:r w:rsidR="004A61AE" w:rsidRPr="00871BEA">
        <w:rPr>
          <w:b w:val="0"/>
          <w:bCs w:val="0"/>
          <w:rtl/>
        </w:rPr>
        <w:t xml:space="preserve"> </w:t>
      </w:r>
      <w:r w:rsidRPr="00871BEA">
        <w:rPr>
          <w:b w:val="0"/>
          <w:bCs w:val="0"/>
          <w:rtl/>
        </w:rPr>
        <w:t>לא תחל העסקתו של עובד ו/או מי מטעם הזוכה אשר יסרב או ימנע מלחתום על הצהרת סודיות.</w:t>
      </w:r>
    </w:p>
    <w:p w:rsidR="003C2DC9" w:rsidRPr="00871BEA" w:rsidRDefault="005E13D3" w:rsidP="00FB2F10">
      <w:pPr>
        <w:pStyle w:val="3"/>
        <w:ind w:left="1449" w:hanging="729"/>
      </w:pPr>
      <w:r w:rsidRPr="00871BEA">
        <w:rPr>
          <w:rFonts w:hint="eastAsia"/>
          <w:b w:val="0"/>
          <w:bCs w:val="0"/>
          <w:rtl/>
        </w:rPr>
        <w:t>המציע</w:t>
      </w:r>
      <w:r w:rsidRPr="00871BEA">
        <w:rPr>
          <w:b w:val="0"/>
          <w:bCs w:val="0"/>
          <w:rtl/>
        </w:rPr>
        <w:t xml:space="preserve"> מחוייב לעמוד בנהלי אבטחת מידע המקובלים במשרד כאמור בנספחים ג' 1 ו- ג' 2. </w:t>
      </w:r>
      <w:r w:rsidR="00B51EEB" w:rsidRPr="00871BEA">
        <w:rPr>
          <w:b w:val="0"/>
          <w:bCs w:val="0"/>
          <w:rtl/>
        </w:rPr>
        <w:t xml:space="preserve"> </w:t>
      </w:r>
    </w:p>
    <w:p w:rsidR="003C2DC9" w:rsidRDefault="003C2DC9" w:rsidP="00E70F48">
      <w:pPr>
        <w:rPr>
          <w:kern w:val="40"/>
          <w:sz w:val="32"/>
          <w:szCs w:val="32"/>
        </w:rPr>
      </w:pPr>
      <w:r>
        <w:rPr>
          <w:rtl/>
        </w:rPr>
        <w:br w:type="page"/>
      </w:r>
    </w:p>
    <w:p w:rsidR="006425EC" w:rsidRPr="003C2DC9" w:rsidRDefault="00B51EEB" w:rsidP="004E7F0A">
      <w:pPr>
        <w:pStyle w:val="1"/>
        <w:numPr>
          <w:ilvl w:val="0"/>
          <w:numId w:val="75"/>
        </w:numPr>
      </w:pPr>
      <w:bookmarkStart w:id="91" w:name="_Toc427247471"/>
      <w:r w:rsidRPr="003C2DC9">
        <w:rPr>
          <w:rtl/>
        </w:rPr>
        <w:lastRenderedPageBreak/>
        <w:t>יעדים (</w:t>
      </w:r>
      <w:r w:rsidRPr="003C2DC9">
        <w:t>I</w:t>
      </w:r>
      <w:r w:rsidRPr="003C2DC9">
        <w:rPr>
          <w:rtl/>
        </w:rPr>
        <w:t>)</w:t>
      </w:r>
      <w:bookmarkEnd w:id="91"/>
    </w:p>
    <w:p w:rsidR="006425EC" w:rsidRPr="004B418C" w:rsidRDefault="006425EC" w:rsidP="00FE5E17">
      <w:pPr>
        <w:pStyle w:val="20"/>
        <w:rPr>
          <w:rtl/>
        </w:rPr>
      </w:pPr>
      <w:bookmarkStart w:id="92" w:name="_Toc366371746"/>
      <w:bookmarkStart w:id="93" w:name="_Toc370749543"/>
      <w:bookmarkStart w:id="94" w:name="_Toc389552027"/>
      <w:bookmarkStart w:id="95" w:name="_Toc399522275"/>
      <w:bookmarkStart w:id="96" w:name="_Toc400149196"/>
      <w:bookmarkStart w:id="97" w:name="_Toc365790897"/>
      <w:r w:rsidRPr="004B418C">
        <w:rPr>
          <w:rFonts w:hint="cs"/>
          <w:rtl/>
        </w:rPr>
        <w:t>כללי</w:t>
      </w:r>
      <w:r w:rsidRPr="004B418C">
        <w:rPr>
          <w:rtl/>
        </w:rPr>
        <w:t xml:space="preserve"> – </w:t>
      </w:r>
      <w:r w:rsidRPr="004B418C">
        <w:rPr>
          <w:rFonts w:hint="cs"/>
          <w:rtl/>
        </w:rPr>
        <w:t>הבהקים</w:t>
      </w:r>
      <w:bookmarkEnd w:id="92"/>
      <w:bookmarkEnd w:id="93"/>
      <w:bookmarkEnd w:id="94"/>
      <w:bookmarkEnd w:id="95"/>
      <w:bookmarkEnd w:id="96"/>
      <w:bookmarkEnd w:id="97"/>
    </w:p>
    <w:p w:rsidR="00BC79A7" w:rsidRDefault="004E2FE0" w:rsidP="005E0146">
      <w:pPr>
        <w:rPr>
          <w:rtl/>
        </w:rPr>
      </w:pPr>
      <w:r w:rsidRPr="004E2FE0">
        <w:rPr>
          <w:rFonts w:hint="cs"/>
          <w:rtl/>
        </w:rPr>
        <w:t>מדי</w:t>
      </w:r>
      <w:r w:rsidRPr="004E2FE0">
        <w:rPr>
          <w:rtl/>
        </w:rPr>
        <w:t xml:space="preserve"> </w:t>
      </w:r>
      <w:r w:rsidRPr="004E2FE0">
        <w:rPr>
          <w:rFonts w:hint="cs"/>
          <w:rtl/>
        </w:rPr>
        <w:t>יום</w:t>
      </w:r>
      <w:r w:rsidRPr="004E2FE0">
        <w:rPr>
          <w:rtl/>
        </w:rPr>
        <w:t xml:space="preserve">, </w:t>
      </w:r>
      <w:r w:rsidRPr="004E2FE0">
        <w:rPr>
          <w:rFonts w:hint="cs"/>
          <w:rtl/>
        </w:rPr>
        <w:t>מייצרת</w:t>
      </w:r>
      <w:r w:rsidRPr="004E2FE0">
        <w:rPr>
          <w:rtl/>
        </w:rPr>
        <w:t xml:space="preserve"> </w:t>
      </w:r>
      <w:r w:rsidRPr="004E2FE0">
        <w:rPr>
          <w:rFonts w:hint="cs"/>
          <w:rtl/>
        </w:rPr>
        <w:t>קהילת</w:t>
      </w:r>
      <w:r w:rsidRPr="004E2FE0">
        <w:rPr>
          <w:rtl/>
        </w:rPr>
        <w:t xml:space="preserve"> </w:t>
      </w:r>
      <w:r w:rsidRPr="004E2FE0">
        <w:rPr>
          <w:rFonts w:hint="cs"/>
          <w:rtl/>
        </w:rPr>
        <w:t>הבריאות</w:t>
      </w:r>
      <w:r w:rsidRPr="004E2FE0">
        <w:rPr>
          <w:rtl/>
        </w:rPr>
        <w:t xml:space="preserve"> </w:t>
      </w:r>
      <w:r w:rsidRPr="004E2FE0">
        <w:rPr>
          <w:rFonts w:hint="cs"/>
          <w:rtl/>
        </w:rPr>
        <w:t>הישראלית</w:t>
      </w:r>
      <w:r w:rsidRPr="004E2FE0">
        <w:rPr>
          <w:rtl/>
        </w:rPr>
        <w:t xml:space="preserve"> </w:t>
      </w:r>
      <w:r w:rsidRPr="004E2FE0">
        <w:rPr>
          <w:rFonts w:hint="cs"/>
          <w:rtl/>
        </w:rPr>
        <w:t>מיליוני</w:t>
      </w:r>
      <w:r w:rsidRPr="004E2FE0">
        <w:rPr>
          <w:rtl/>
        </w:rPr>
        <w:t xml:space="preserve"> </w:t>
      </w:r>
      <w:r w:rsidRPr="004E2FE0">
        <w:rPr>
          <w:rFonts w:hint="cs"/>
          <w:rtl/>
        </w:rPr>
        <w:t>נתונים</w:t>
      </w:r>
      <w:r w:rsidRPr="004E2FE0">
        <w:rPr>
          <w:rtl/>
        </w:rPr>
        <w:t xml:space="preserve"> </w:t>
      </w:r>
      <w:r w:rsidRPr="004E2FE0">
        <w:rPr>
          <w:rFonts w:hint="cs"/>
          <w:rtl/>
        </w:rPr>
        <w:t>קליניים</w:t>
      </w:r>
      <w:r w:rsidRPr="004E2FE0">
        <w:rPr>
          <w:rtl/>
        </w:rPr>
        <w:t xml:space="preserve">, </w:t>
      </w:r>
      <w:r w:rsidRPr="004E2FE0">
        <w:rPr>
          <w:rFonts w:hint="cs"/>
          <w:rtl/>
        </w:rPr>
        <w:t>אדמיניסטרטיביים</w:t>
      </w:r>
      <w:r w:rsidRPr="004E2FE0">
        <w:rPr>
          <w:rtl/>
        </w:rPr>
        <w:t xml:space="preserve"> </w:t>
      </w:r>
      <w:r w:rsidRPr="004E2FE0">
        <w:rPr>
          <w:rFonts w:hint="cs"/>
          <w:rtl/>
        </w:rPr>
        <w:t>ואחרים</w:t>
      </w:r>
      <w:r w:rsidRPr="004E2FE0">
        <w:rPr>
          <w:rtl/>
        </w:rPr>
        <w:t xml:space="preserve"> </w:t>
      </w:r>
      <w:r w:rsidRPr="004E2FE0">
        <w:rPr>
          <w:rFonts w:hint="cs"/>
          <w:rtl/>
        </w:rPr>
        <w:t>אודות</w:t>
      </w:r>
      <w:r w:rsidRPr="004E2FE0">
        <w:rPr>
          <w:rtl/>
        </w:rPr>
        <w:t xml:space="preserve"> </w:t>
      </w:r>
      <w:r w:rsidRPr="004E2FE0">
        <w:rPr>
          <w:rFonts w:hint="cs"/>
          <w:rtl/>
        </w:rPr>
        <w:t>הטיפול</w:t>
      </w:r>
      <w:r w:rsidRPr="004E2FE0">
        <w:rPr>
          <w:rtl/>
        </w:rPr>
        <w:t xml:space="preserve"> </w:t>
      </w:r>
      <w:r w:rsidRPr="004E2FE0">
        <w:rPr>
          <w:rFonts w:hint="cs"/>
          <w:rtl/>
        </w:rPr>
        <w:t>הניתן</w:t>
      </w:r>
      <w:r w:rsidRPr="004E2FE0">
        <w:rPr>
          <w:rtl/>
        </w:rPr>
        <w:t xml:space="preserve"> </w:t>
      </w:r>
      <w:r w:rsidRPr="004E2FE0">
        <w:rPr>
          <w:rFonts w:hint="cs"/>
          <w:rtl/>
        </w:rPr>
        <w:t>לתושבי</w:t>
      </w:r>
      <w:r w:rsidRPr="004E2FE0">
        <w:rPr>
          <w:rtl/>
        </w:rPr>
        <w:t xml:space="preserve"> </w:t>
      </w:r>
      <w:r w:rsidRPr="004E2FE0">
        <w:rPr>
          <w:rFonts w:hint="cs"/>
          <w:rtl/>
        </w:rPr>
        <w:t>מדינת</w:t>
      </w:r>
      <w:r w:rsidRPr="004E2FE0">
        <w:rPr>
          <w:rtl/>
        </w:rPr>
        <w:t xml:space="preserve"> </w:t>
      </w:r>
      <w:r w:rsidRPr="004E2FE0">
        <w:rPr>
          <w:rFonts w:hint="cs"/>
          <w:rtl/>
        </w:rPr>
        <w:t>ישראל</w:t>
      </w:r>
      <w:r w:rsidRPr="004E2FE0">
        <w:rPr>
          <w:rtl/>
        </w:rPr>
        <w:t xml:space="preserve">, </w:t>
      </w:r>
      <w:r w:rsidRPr="004E2FE0">
        <w:rPr>
          <w:rFonts w:hint="cs"/>
          <w:rtl/>
        </w:rPr>
        <w:t>בריאות</w:t>
      </w:r>
      <w:r w:rsidRPr="004E2FE0">
        <w:rPr>
          <w:rtl/>
        </w:rPr>
        <w:t xml:space="preserve"> </w:t>
      </w:r>
      <w:r w:rsidRPr="004E2FE0">
        <w:rPr>
          <w:rFonts w:hint="cs"/>
          <w:rtl/>
        </w:rPr>
        <w:t>הציבור</w:t>
      </w:r>
      <w:r w:rsidRPr="004E2FE0">
        <w:rPr>
          <w:rtl/>
        </w:rPr>
        <w:t xml:space="preserve">, </w:t>
      </w:r>
      <w:r w:rsidRPr="004E2FE0">
        <w:rPr>
          <w:rFonts w:hint="cs"/>
          <w:rtl/>
        </w:rPr>
        <w:t>ומצב</w:t>
      </w:r>
      <w:r w:rsidRPr="004E2FE0">
        <w:rPr>
          <w:rtl/>
        </w:rPr>
        <w:t xml:space="preserve"> </w:t>
      </w:r>
      <w:r w:rsidRPr="004E2FE0">
        <w:rPr>
          <w:rFonts w:hint="cs"/>
          <w:rtl/>
        </w:rPr>
        <w:t>מערכת</w:t>
      </w:r>
      <w:r w:rsidRPr="004E2FE0">
        <w:rPr>
          <w:rtl/>
        </w:rPr>
        <w:t xml:space="preserve"> </w:t>
      </w:r>
      <w:r w:rsidRPr="004E2FE0">
        <w:rPr>
          <w:rFonts w:hint="cs"/>
          <w:rtl/>
        </w:rPr>
        <w:t>הבריאות</w:t>
      </w:r>
      <w:r w:rsidRPr="004E2FE0">
        <w:rPr>
          <w:rtl/>
        </w:rPr>
        <w:t xml:space="preserve">. </w:t>
      </w:r>
      <w:r w:rsidRPr="004E2FE0">
        <w:rPr>
          <w:rFonts w:hint="cs"/>
          <w:rtl/>
        </w:rPr>
        <w:t>נתונים</w:t>
      </w:r>
      <w:r w:rsidRPr="004E2FE0">
        <w:rPr>
          <w:rtl/>
        </w:rPr>
        <w:t xml:space="preserve"> </w:t>
      </w:r>
      <w:r w:rsidRPr="004E2FE0">
        <w:rPr>
          <w:rFonts w:hint="cs"/>
          <w:rtl/>
        </w:rPr>
        <w:t>אלה</w:t>
      </w:r>
      <w:r w:rsidRPr="004E2FE0">
        <w:rPr>
          <w:rtl/>
        </w:rPr>
        <w:t xml:space="preserve"> </w:t>
      </w:r>
      <w:r w:rsidRPr="004E2FE0">
        <w:rPr>
          <w:rFonts w:hint="cs"/>
          <w:rtl/>
        </w:rPr>
        <w:t>טומנים</w:t>
      </w:r>
      <w:r w:rsidRPr="004E2FE0">
        <w:rPr>
          <w:rtl/>
        </w:rPr>
        <w:t xml:space="preserve"> </w:t>
      </w:r>
      <w:r w:rsidRPr="004E2FE0">
        <w:rPr>
          <w:rFonts w:hint="cs"/>
          <w:rtl/>
        </w:rPr>
        <w:t>בחובם</w:t>
      </w:r>
      <w:r w:rsidRPr="004E2FE0">
        <w:rPr>
          <w:rtl/>
        </w:rPr>
        <w:t xml:space="preserve"> </w:t>
      </w:r>
      <w:r w:rsidRPr="004E2FE0">
        <w:rPr>
          <w:rFonts w:hint="cs"/>
          <w:rtl/>
        </w:rPr>
        <w:t>פוטנציאל</w:t>
      </w:r>
      <w:r w:rsidRPr="004E2FE0">
        <w:rPr>
          <w:rtl/>
        </w:rPr>
        <w:t xml:space="preserve"> </w:t>
      </w:r>
      <w:r w:rsidRPr="004E2FE0">
        <w:rPr>
          <w:rFonts w:hint="cs"/>
          <w:rtl/>
        </w:rPr>
        <w:t>מחקרי</w:t>
      </w:r>
      <w:r w:rsidRPr="004E2FE0">
        <w:rPr>
          <w:rtl/>
        </w:rPr>
        <w:t xml:space="preserve"> </w:t>
      </w:r>
      <w:r w:rsidRPr="004E2FE0">
        <w:rPr>
          <w:rFonts w:hint="cs"/>
          <w:rtl/>
        </w:rPr>
        <w:t>וטיפולי</w:t>
      </w:r>
      <w:r w:rsidRPr="004E2FE0">
        <w:rPr>
          <w:rtl/>
        </w:rPr>
        <w:t xml:space="preserve"> </w:t>
      </w:r>
      <w:r w:rsidRPr="004E2FE0">
        <w:rPr>
          <w:rFonts w:hint="cs"/>
          <w:rtl/>
        </w:rPr>
        <w:t>עצום</w:t>
      </w:r>
      <w:r w:rsidRPr="004E2FE0">
        <w:rPr>
          <w:rtl/>
        </w:rPr>
        <w:t xml:space="preserve">, </w:t>
      </w:r>
      <w:r w:rsidRPr="004E2FE0">
        <w:rPr>
          <w:rFonts w:hint="cs"/>
          <w:rtl/>
        </w:rPr>
        <w:t>ואנליזה</w:t>
      </w:r>
      <w:r w:rsidRPr="004E2FE0">
        <w:rPr>
          <w:rtl/>
        </w:rPr>
        <w:t xml:space="preserve"> </w:t>
      </w:r>
      <w:r w:rsidRPr="004E2FE0">
        <w:rPr>
          <w:rFonts w:hint="cs"/>
          <w:rtl/>
        </w:rPr>
        <w:t>שלהם</w:t>
      </w:r>
      <w:r w:rsidRPr="004E2FE0">
        <w:rPr>
          <w:rtl/>
        </w:rPr>
        <w:t xml:space="preserve"> </w:t>
      </w:r>
      <w:r w:rsidRPr="004E2FE0">
        <w:rPr>
          <w:rFonts w:hint="cs"/>
          <w:rtl/>
        </w:rPr>
        <w:t>עשויה</w:t>
      </w:r>
      <w:r w:rsidRPr="004E2FE0">
        <w:rPr>
          <w:rtl/>
        </w:rPr>
        <w:t xml:space="preserve"> </w:t>
      </w:r>
      <w:r w:rsidRPr="004E2FE0">
        <w:rPr>
          <w:rFonts w:hint="cs"/>
          <w:rtl/>
        </w:rPr>
        <w:t>ליצור</w:t>
      </w:r>
      <w:r w:rsidRPr="004E2FE0">
        <w:rPr>
          <w:rtl/>
        </w:rPr>
        <w:t xml:space="preserve"> </w:t>
      </w:r>
      <w:r w:rsidRPr="004E2FE0">
        <w:rPr>
          <w:rFonts w:hint="cs"/>
          <w:rtl/>
        </w:rPr>
        <w:t>תועלת</w:t>
      </w:r>
      <w:r w:rsidRPr="004E2FE0">
        <w:rPr>
          <w:rtl/>
        </w:rPr>
        <w:t xml:space="preserve"> </w:t>
      </w:r>
      <w:r w:rsidRPr="004E2FE0">
        <w:rPr>
          <w:rFonts w:hint="cs"/>
          <w:rtl/>
        </w:rPr>
        <w:t>אדירה</w:t>
      </w:r>
      <w:r w:rsidRPr="004E2FE0">
        <w:rPr>
          <w:rtl/>
        </w:rPr>
        <w:t xml:space="preserve"> </w:t>
      </w:r>
      <w:r w:rsidRPr="004E2FE0">
        <w:rPr>
          <w:rFonts w:hint="cs"/>
          <w:rtl/>
        </w:rPr>
        <w:t>לציבור</w:t>
      </w:r>
      <w:r w:rsidRPr="004E2FE0">
        <w:rPr>
          <w:rtl/>
        </w:rPr>
        <w:t xml:space="preserve">, </w:t>
      </w:r>
      <w:r w:rsidRPr="004E2FE0">
        <w:rPr>
          <w:rFonts w:hint="cs"/>
          <w:rtl/>
        </w:rPr>
        <w:t>בפיתוח</w:t>
      </w:r>
      <w:r w:rsidRPr="004E2FE0">
        <w:rPr>
          <w:rtl/>
        </w:rPr>
        <w:t xml:space="preserve"> </w:t>
      </w:r>
      <w:r w:rsidRPr="004E2FE0">
        <w:rPr>
          <w:rFonts w:hint="cs"/>
          <w:rtl/>
        </w:rPr>
        <w:t>תרופות</w:t>
      </w:r>
      <w:r w:rsidRPr="004E2FE0">
        <w:rPr>
          <w:rtl/>
        </w:rPr>
        <w:t xml:space="preserve"> </w:t>
      </w:r>
      <w:r w:rsidRPr="004E2FE0">
        <w:rPr>
          <w:rFonts w:hint="cs"/>
          <w:rtl/>
        </w:rPr>
        <w:t>חדשות</w:t>
      </w:r>
      <w:r w:rsidRPr="004E2FE0">
        <w:rPr>
          <w:rtl/>
        </w:rPr>
        <w:t xml:space="preserve">, </w:t>
      </w:r>
      <w:r w:rsidRPr="004E2FE0">
        <w:rPr>
          <w:rFonts w:hint="cs"/>
          <w:rtl/>
        </w:rPr>
        <w:t>בגיבוש</w:t>
      </w:r>
      <w:r w:rsidRPr="004E2FE0">
        <w:rPr>
          <w:rtl/>
        </w:rPr>
        <w:t xml:space="preserve"> </w:t>
      </w:r>
      <w:r w:rsidRPr="004E2FE0">
        <w:rPr>
          <w:rFonts w:hint="cs"/>
          <w:rtl/>
        </w:rPr>
        <w:t>הליכי</w:t>
      </w:r>
      <w:r w:rsidRPr="004E2FE0">
        <w:rPr>
          <w:rtl/>
        </w:rPr>
        <w:t xml:space="preserve"> </w:t>
      </w:r>
      <w:r w:rsidRPr="004E2FE0">
        <w:rPr>
          <w:rFonts w:hint="cs"/>
          <w:rtl/>
        </w:rPr>
        <w:t>טיפול</w:t>
      </w:r>
      <w:r w:rsidRPr="004E2FE0">
        <w:rPr>
          <w:rtl/>
        </w:rPr>
        <w:t xml:space="preserve"> </w:t>
      </w:r>
      <w:r w:rsidRPr="004E2FE0">
        <w:rPr>
          <w:rFonts w:hint="cs"/>
          <w:rtl/>
        </w:rPr>
        <w:t>חדשניים</w:t>
      </w:r>
      <w:r w:rsidRPr="004E2FE0">
        <w:rPr>
          <w:rtl/>
        </w:rPr>
        <w:t xml:space="preserve">, </w:t>
      </w:r>
      <w:r w:rsidRPr="004E2FE0">
        <w:rPr>
          <w:rFonts w:hint="cs"/>
          <w:rtl/>
        </w:rPr>
        <w:t>ובייעול</w:t>
      </w:r>
      <w:r w:rsidRPr="004E2FE0">
        <w:rPr>
          <w:rtl/>
        </w:rPr>
        <w:t xml:space="preserve"> </w:t>
      </w:r>
      <w:r w:rsidRPr="004E2FE0">
        <w:rPr>
          <w:rFonts w:hint="cs"/>
          <w:rtl/>
        </w:rPr>
        <w:t>המערכת</w:t>
      </w:r>
      <w:r w:rsidRPr="004E2FE0">
        <w:rPr>
          <w:rtl/>
        </w:rPr>
        <w:t xml:space="preserve">. </w:t>
      </w:r>
    </w:p>
    <w:p w:rsidR="00DD3B8B" w:rsidRDefault="004E2FE0" w:rsidP="005E0146">
      <w:pPr>
        <w:rPr>
          <w:rtl/>
        </w:rPr>
      </w:pPr>
      <w:r w:rsidRPr="004E2FE0">
        <w:rPr>
          <w:rFonts w:hint="cs"/>
          <w:rtl/>
        </w:rPr>
        <w:t>תפקידה</w:t>
      </w:r>
      <w:r w:rsidRPr="004E2FE0">
        <w:rPr>
          <w:rtl/>
        </w:rPr>
        <w:t xml:space="preserve"> </w:t>
      </w:r>
      <w:r w:rsidRPr="004E2FE0">
        <w:rPr>
          <w:rFonts w:hint="cs"/>
          <w:rtl/>
        </w:rPr>
        <w:t>של</w:t>
      </w:r>
      <w:r w:rsidRPr="004E2FE0">
        <w:rPr>
          <w:rtl/>
        </w:rPr>
        <w:t xml:space="preserve"> </w:t>
      </w:r>
      <w:r w:rsidRPr="004E2FE0">
        <w:rPr>
          <w:rFonts w:hint="cs"/>
          <w:rtl/>
        </w:rPr>
        <w:t>המערכת</w:t>
      </w:r>
      <w:r w:rsidRPr="004E2FE0">
        <w:rPr>
          <w:rtl/>
        </w:rPr>
        <w:t xml:space="preserve"> </w:t>
      </w:r>
      <w:r w:rsidRPr="004E2FE0">
        <w:rPr>
          <w:rFonts w:hint="cs"/>
          <w:rtl/>
        </w:rPr>
        <w:t>אותה</w:t>
      </w:r>
      <w:r w:rsidRPr="004E2FE0">
        <w:rPr>
          <w:rtl/>
        </w:rPr>
        <w:t xml:space="preserve"> </w:t>
      </w:r>
      <w:r w:rsidRPr="004E2FE0">
        <w:rPr>
          <w:rFonts w:hint="cs"/>
          <w:rtl/>
        </w:rPr>
        <w:t>מבקש</w:t>
      </w:r>
      <w:r w:rsidRPr="004E2FE0">
        <w:rPr>
          <w:rtl/>
        </w:rPr>
        <w:t xml:space="preserve"> </w:t>
      </w:r>
      <w:r w:rsidRPr="004E2FE0">
        <w:rPr>
          <w:rFonts w:hint="cs"/>
          <w:rtl/>
        </w:rPr>
        <w:t>המשרד</w:t>
      </w:r>
      <w:r w:rsidRPr="004E2FE0">
        <w:rPr>
          <w:rtl/>
        </w:rPr>
        <w:t xml:space="preserve"> </w:t>
      </w:r>
      <w:r w:rsidRPr="004E2FE0">
        <w:rPr>
          <w:rFonts w:hint="cs"/>
          <w:rtl/>
        </w:rPr>
        <w:t>לרכוש</w:t>
      </w:r>
      <w:r w:rsidRPr="004E2FE0">
        <w:rPr>
          <w:rtl/>
        </w:rPr>
        <w:t xml:space="preserve"> </w:t>
      </w:r>
      <w:r w:rsidRPr="004E2FE0">
        <w:rPr>
          <w:rFonts w:hint="cs"/>
          <w:rtl/>
        </w:rPr>
        <w:t>הוא</w:t>
      </w:r>
      <w:r w:rsidRPr="004E2FE0">
        <w:rPr>
          <w:rtl/>
        </w:rPr>
        <w:t xml:space="preserve"> </w:t>
      </w:r>
      <w:r w:rsidRPr="004E2FE0">
        <w:rPr>
          <w:rFonts w:hint="cs"/>
          <w:rtl/>
        </w:rPr>
        <w:t>לאסוף</w:t>
      </w:r>
      <w:r w:rsidRPr="004E2FE0">
        <w:rPr>
          <w:rtl/>
        </w:rPr>
        <w:t xml:space="preserve"> </w:t>
      </w:r>
      <w:r w:rsidRPr="004E2FE0">
        <w:rPr>
          <w:rFonts w:hint="cs"/>
          <w:rtl/>
        </w:rPr>
        <w:t>את</w:t>
      </w:r>
      <w:r w:rsidRPr="004E2FE0">
        <w:rPr>
          <w:rtl/>
        </w:rPr>
        <w:t xml:space="preserve"> </w:t>
      </w:r>
      <w:r w:rsidRPr="004E2FE0">
        <w:rPr>
          <w:rFonts w:hint="cs"/>
          <w:rtl/>
        </w:rPr>
        <w:t>הנתונים</w:t>
      </w:r>
      <w:r w:rsidRPr="004E2FE0">
        <w:rPr>
          <w:rtl/>
        </w:rPr>
        <w:t xml:space="preserve"> </w:t>
      </w:r>
      <w:proofErr w:type="spellStart"/>
      <w:r w:rsidRPr="004E2FE0">
        <w:rPr>
          <w:rFonts w:hint="cs"/>
          <w:rtl/>
        </w:rPr>
        <w:t>הרלוונטים</w:t>
      </w:r>
      <w:proofErr w:type="spellEnd"/>
      <w:r w:rsidRPr="004E2FE0">
        <w:rPr>
          <w:rtl/>
        </w:rPr>
        <w:t xml:space="preserve">, </w:t>
      </w:r>
      <w:r w:rsidRPr="004E2FE0">
        <w:rPr>
          <w:rFonts w:hint="cs"/>
          <w:rtl/>
        </w:rPr>
        <w:t>לאגור</w:t>
      </w:r>
      <w:r w:rsidRPr="004E2FE0">
        <w:rPr>
          <w:rtl/>
        </w:rPr>
        <w:t xml:space="preserve"> </w:t>
      </w:r>
      <w:r w:rsidRPr="004E2FE0">
        <w:rPr>
          <w:rFonts w:hint="cs"/>
          <w:rtl/>
        </w:rPr>
        <w:t>אותם</w:t>
      </w:r>
      <w:r w:rsidRPr="004E2FE0">
        <w:rPr>
          <w:rtl/>
        </w:rPr>
        <w:t xml:space="preserve"> </w:t>
      </w:r>
      <w:r w:rsidRPr="004E2FE0">
        <w:rPr>
          <w:rFonts w:hint="cs"/>
          <w:rtl/>
        </w:rPr>
        <w:t>ולאפשר</w:t>
      </w:r>
      <w:r w:rsidRPr="004E2FE0">
        <w:rPr>
          <w:rtl/>
        </w:rPr>
        <w:t xml:space="preserve"> </w:t>
      </w:r>
      <w:r w:rsidRPr="004E2FE0">
        <w:rPr>
          <w:rFonts w:hint="cs"/>
          <w:rtl/>
        </w:rPr>
        <w:t>ניתוח</w:t>
      </w:r>
      <w:r w:rsidRPr="004E2FE0">
        <w:rPr>
          <w:rtl/>
        </w:rPr>
        <w:t xml:space="preserve"> </w:t>
      </w:r>
      <w:r w:rsidRPr="004E2FE0">
        <w:rPr>
          <w:rFonts w:hint="cs"/>
          <w:rtl/>
        </w:rPr>
        <w:t>מובנה</w:t>
      </w:r>
      <w:r w:rsidRPr="004E2FE0">
        <w:rPr>
          <w:rtl/>
        </w:rPr>
        <w:t xml:space="preserve"> </w:t>
      </w:r>
      <w:r w:rsidRPr="004E2FE0">
        <w:rPr>
          <w:rFonts w:hint="cs"/>
          <w:rtl/>
        </w:rPr>
        <w:t>שלהם</w:t>
      </w:r>
      <w:r w:rsidRPr="004E2FE0">
        <w:rPr>
          <w:rtl/>
        </w:rPr>
        <w:t xml:space="preserve">, </w:t>
      </w:r>
      <w:r w:rsidRPr="004E2FE0">
        <w:rPr>
          <w:rFonts w:hint="cs"/>
          <w:rtl/>
        </w:rPr>
        <w:t>במטרה</w:t>
      </w:r>
      <w:r w:rsidRPr="004E2FE0">
        <w:rPr>
          <w:rtl/>
        </w:rPr>
        <w:t xml:space="preserve"> </w:t>
      </w:r>
      <w:r w:rsidRPr="004E2FE0">
        <w:rPr>
          <w:rFonts w:hint="cs"/>
          <w:rtl/>
        </w:rPr>
        <w:t>לסייע</w:t>
      </w:r>
      <w:r w:rsidRPr="004E2FE0">
        <w:rPr>
          <w:rtl/>
        </w:rPr>
        <w:t xml:space="preserve"> </w:t>
      </w:r>
      <w:r w:rsidRPr="004E2FE0">
        <w:rPr>
          <w:rFonts w:hint="cs"/>
          <w:rtl/>
        </w:rPr>
        <w:t>למערכת</w:t>
      </w:r>
      <w:r w:rsidRPr="004E2FE0">
        <w:rPr>
          <w:rtl/>
        </w:rPr>
        <w:t xml:space="preserve"> </w:t>
      </w:r>
      <w:r w:rsidRPr="004E2FE0">
        <w:rPr>
          <w:rFonts w:hint="cs"/>
          <w:rtl/>
        </w:rPr>
        <w:t>הבריאות</w:t>
      </w:r>
      <w:r w:rsidRPr="004E2FE0">
        <w:rPr>
          <w:rtl/>
        </w:rPr>
        <w:t xml:space="preserve"> </w:t>
      </w:r>
      <w:r w:rsidRPr="004E2FE0">
        <w:rPr>
          <w:rFonts w:hint="cs"/>
          <w:rtl/>
        </w:rPr>
        <w:t>ולגופי</w:t>
      </w:r>
      <w:r w:rsidRPr="004E2FE0">
        <w:rPr>
          <w:rtl/>
        </w:rPr>
        <w:t xml:space="preserve"> </w:t>
      </w:r>
      <w:r w:rsidRPr="004E2FE0">
        <w:rPr>
          <w:rFonts w:hint="cs"/>
          <w:rtl/>
        </w:rPr>
        <w:t>המחקר</w:t>
      </w:r>
      <w:r w:rsidRPr="004E2FE0">
        <w:rPr>
          <w:rtl/>
        </w:rPr>
        <w:t xml:space="preserve"> </w:t>
      </w:r>
      <w:r w:rsidRPr="004E2FE0">
        <w:rPr>
          <w:rFonts w:hint="cs"/>
          <w:rtl/>
        </w:rPr>
        <w:t>השונים</w:t>
      </w:r>
      <w:r w:rsidRPr="004E2FE0">
        <w:rPr>
          <w:rtl/>
        </w:rPr>
        <w:t xml:space="preserve"> </w:t>
      </w:r>
      <w:r w:rsidRPr="004E2FE0">
        <w:rPr>
          <w:rFonts w:hint="cs"/>
          <w:rtl/>
        </w:rPr>
        <w:t>להפיק</w:t>
      </w:r>
      <w:r w:rsidRPr="004E2FE0">
        <w:rPr>
          <w:rtl/>
        </w:rPr>
        <w:t xml:space="preserve"> </w:t>
      </w:r>
      <w:r w:rsidRPr="004E2FE0">
        <w:rPr>
          <w:rFonts w:hint="cs"/>
          <w:rtl/>
        </w:rPr>
        <w:t>מתוך</w:t>
      </w:r>
      <w:r w:rsidRPr="004E2FE0">
        <w:rPr>
          <w:rtl/>
        </w:rPr>
        <w:t xml:space="preserve"> </w:t>
      </w:r>
      <w:r w:rsidRPr="004E2FE0">
        <w:rPr>
          <w:rFonts w:hint="cs"/>
          <w:rtl/>
        </w:rPr>
        <w:t>המידע</w:t>
      </w:r>
      <w:r w:rsidRPr="004E2FE0">
        <w:rPr>
          <w:rtl/>
        </w:rPr>
        <w:t xml:space="preserve"> </w:t>
      </w:r>
      <w:r w:rsidRPr="004E2FE0">
        <w:rPr>
          <w:rFonts w:hint="cs"/>
          <w:rtl/>
        </w:rPr>
        <w:t>תועלת</w:t>
      </w:r>
      <w:r w:rsidRPr="004E2FE0">
        <w:rPr>
          <w:rtl/>
        </w:rPr>
        <w:t xml:space="preserve"> </w:t>
      </w:r>
      <w:r w:rsidRPr="004E2FE0">
        <w:rPr>
          <w:rFonts w:hint="cs"/>
          <w:rtl/>
        </w:rPr>
        <w:t>לציבור</w:t>
      </w:r>
      <w:r w:rsidRPr="004E2FE0">
        <w:rPr>
          <w:rtl/>
        </w:rPr>
        <w:t xml:space="preserve">, </w:t>
      </w:r>
      <w:r w:rsidRPr="004E2FE0">
        <w:rPr>
          <w:rFonts w:hint="cs"/>
          <w:rtl/>
        </w:rPr>
        <w:t>תוך</w:t>
      </w:r>
      <w:r w:rsidRPr="004E2FE0">
        <w:rPr>
          <w:rtl/>
        </w:rPr>
        <w:t xml:space="preserve"> </w:t>
      </w:r>
      <w:r w:rsidRPr="004E2FE0">
        <w:rPr>
          <w:rFonts w:hint="cs"/>
          <w:rtl/>
        </w:rPr>
        <w:t>שמירה</w:t>
      </w:r>
      <w:r w:rsidRPr="004E2FE0">
        <w:rPr>
          <w:rtl/>
        </w:rPr>
        <w:t xml:space="preserve"> </w:t>
      </w:r>
      <w:proofErr w:type="spellStart"/>
      <w:r w:rsidRPr="004E2FE0">
        <w:rPr>
          <w:rFonts w:hint="cs"/>
          <w:rtl/>
        </w:rPr>
        <w:t>מירבית</w:t>
      </w:r>
      <w:proofErr w:type="spellEnd"/>
      <w:r w:rsidRPr="004E2FE0">
        <w:rPr>
          <w:rtl/>
        </w:rPr>
        <w:t xml:space="preserve"> </w:t>
      </w:r>
      <w:r w:rsidRPr="004E2FE0">
        <w:rPr>
          <w:rFonts w:hint="cs"/>
          <w:rtl/>
        </w:rPr>
        <w:t>על</w:t>
      </w:r>
      <w:r w:rsidRPr="004E2FE0">
        <w:rPr>
          <w:rtl/>
        </w:rPr>
        <w:t xml:space="preserve"> </w:t>
      </w:r>
      <w:r w:rsidRPr="004E2FE0">
        <w:rPr>
          <w:rFonts w:hint="cs"/>
          <w:rtl/>
        </w:rPr>
        <w:t>פרטיות</w:t>
      </w:r>
      <w:r w:rsidRPr="004E2FE0">
        <w:rPr>
          <w:rtl/>
        </w:rPr>
        <w:t xml:space="preserve"> </w:t>
      </w:r>
      <w:r w:rsidRPr="004E2FE0">
        <w:rPr>
          <w:rFonts w:hint="cs"/>
          <w:rtl/>
        </w:rPr>
        <w:t>האזרחים</w:t>
      </w:r>
      <w:r w:rsidRPr="004E2FE0">
        <w:rPr>
          <w:rtl/>
        </w:rPr>
        <w:t xml:space="preserve"> </w:t>
      </w:r>
      <w:r w:rsidRPr="004E2FE0">
        <w:rPr>
          <w:rFonts w:hint="cs"/>
          <w:rtl/>
        </w:rPr>
        <w:t>ועל</w:t>
      </w:r>
      <w:r w:rsidRPr="004E2FE0">
        <w:rPr>
          <w:rtl/>
        </w:rPr>
        <w:t xml:space="preserve"> </w:t>
      </w:r>
      <w:r w:rsidRPr="004E2FE0">
        <w:rPr>
          <w:rFonts w:hint="cs"/>
          <w:rtl/>
        </w:rPr>
        <w:t>ביטחון</w:t>
      </w:r>
      <w:r w:rsidRPr="004E2FE0">
        <w:rPr>
          <w:rtl/>
        </w:rPr>
        <w:t xml:space="preserve"> </w:t>
      </w:r>
      <w:r w:rsidRPr="004E2FE0">
        <w:rPr>
          <w:rFonts w:hint="cs"/>
          <w:rtl/>
        </w:rPr>
        <w:t>המידע</w:t>
      </w:r>
      <w:r w:rsidRPr="004E2FE0">
        <w:rPr>
          <w:rtl/>
        </w:rPr>
        <w:t xml:space="preserve">. </w:t>
      </w:r>
      <w:r w:rsidR="00DD3B8B" w:rsidRPr="00231F7D">
        <w:rPr>
          <w:rFonts w:hint="cs"/>
          <w:rtl/>
        </w:rPr>
        <w:t xml:space="preserve">לשם כך, המשרד מבקש לבחור </w:t>
      </w:r>
      <w:r w:rsidR="00BC79A7">
        <w:rPr>
          <w:rFonts w:hint="cs"/>
          <w:rtl/>
        </w:rPr>
        <w:t xml:space="preserve">פלטפורמה קיימת המיועדת לביצוע </w:t>
      </w:r>
      <w:r w:rsidR="00BC79A7">
        <w:t>Big Data Analytics</w:t>
      </w:r>
      <w:r w:rsidR="00BC79A7">
        <w:rPr>
          <w:rFonts w:hint="cs"/>
          <w:rtl/>
        </w:rPr>
        <w:t xml:space="preserve">, ולאפשר לספק לבצע את ההתאמות הנדרשות </w:t>
      </w:r>
      <w:proofErr w:type="spellStart"/>
      <w:r w:rsidR="00BC79A7">
        <w:rPr>
          <w:rFonts w:hint="cs"/>
          <w:rtl/>
        </w:rPr>
        <w:t>בפלטורמה</w:t>
      </w:r>
      <w:proofErr w:type="spellEnd"/>
      <w:r w:rsidR="00BC79A7">
        <w:rPr>
          <w:rFonts w:hint="cs"/>
          <w:rtl/>
        </w:rPr>
        <w:t xml:space="preserve"> זו לצורך מתן מענה לצרכי מערכת הבריאות הישראלית. </w:t>
      </w:r>
    </w:p>
    <w:p w:rsidR="00AA6D15" w:rsidRPr="00231F7D" w:rsidRDefault="00AA6D15" w:rsidP="00871BEA">
      <w:pPr>
        <w:shd w:val="clear" w:color="auto" w:fill="FFFF00"/>
        <w:rPr>
          <w:rtl/>
        </w:rPr>
      </w:pPr>
      <w:r>
        <w:rPr>
          <w:rFonts w:hint="cs"/>
          <w:rtl/>
        </w:rPr>
        <w:t xml:space="preserve">המידע המיועד </w:t>
      </w:r>
      <w:proofErr w:type="spellStart"/>
      <w:r>
        <w:rPr>
          <w:rFonts w:hint="cs"/>
          <w:rtl/>
        </w:rPr>
        <w:t>להאגר</w:t>
      </w:r>
      <w:proofErr w:type="spellEnd"/>
      <w:r>
        <w:rPr>
          <w:rFonts w:hint="cs"/>
          <w:rtl/>
        </w:rPr>
        <w:t xml:space="preserve"> במערכת </w:t>
      </w:r>
      <w:r w:rsidR="001A0B64">
        <w:rPr>
          <w:rFonts w:hint="cs"/>
          <w:rtl/>
        </w:rPr>
        <w:t xml:space="preserve">יהיה </w:t>
      </w:r>
      <w:proofErr w:type="spellStart"/>
      <w:r w:rsidR="001A0B64">
        <w:rPr>
          <w:rFonts w:hint="cs"/>
          <w:rtl/>
        </w:rPr>
        <w:t>מותמם</w:t>
      </w:r>
      <w:proofErr w:type="spellEnd"/>
      <w:r w:rsidR="001A0B64">
        <w:rPr>
          <w:rFonts w:hint="cs"/>
          <w:rtl/>
        </w:rPr>
        <w:t xml:space="preserve"> </w:t>
      </w:r>
      <w:r w:rsidR="001A0B64">
        <w:t>(De Identified)</w:t>
      </w:r>
      <w:r w:rsidR="00871BEA">
        <w:rPr>
          <w:rFonts w:hint="cs"/>
          <w:rtl/>
        </w:rPr>
        <w:t xml:space="preserve">, למען השמירה על פרטיות האזרחים. </w:t>
      </w:r>
      <w:proofErr w:type="spellStart"/>
      <w:r w:rsidR="00871BEA">
        <w:rPr>
          <w:rFonts w:hint="cs"/>
          <w:rtl/>
        </w:rPr>
        <w:t>ההתממה</w:t>
      </w:r>
      <w:proofErr w:type="spellEnd"/>
      <w:r w:rsidR="00871BEA">
        <w:rPr>
          <w:rFonts w:hint="cs"/>
          <w:rtl/>
        </w:rPr>
        <w:t xml:space="preserve"> תיעשה</w:t>
      </w:r>
      <w:r w:rsidR="001A0B64">
        <w:rPr>
          <w:rFonts w:hint="cs"/>
          <w:rtl/>
        </w:rPr>
        <w:t xml:space="preserve"> על פי כללי </w:t>
      </w:r>
      <w:proofErr w:type="spellStart"/>
      <w:r w:rsidR="001A0B64">
        <w:rPr>
          <w:rFonts w:hint="cs"/>
          <w:rtl/>
        </w:rPr>
        <w:t>ההתממה</w:t>
      </w:r>
      <w:proofErr w:type="spellEnd"/>
      <w:r w:rsidR="001A0B64">
        <w:rPr>
          <w:rFonts w:hint="cs"/>
          <w:rtl/>
        </w:rPr>
        <w:t xml:space="preserve"> הקיימים ושיקבעו על ידי הגורמים המוסמכים לכך, ותוך שימוש במנגנון </w:t>
      </w:r>
      <w:proofErr w:type="spellStart"/>
      <w:r w:rsidR="001A0B64">
        <w:rPr>
          <w:rFonts w:hint="cs"/>
          <w:rtl/>
        </w:rPr>
        <w:t>התממה</w:t>
      </w:r>
      <w:proofErr w:type="spellEnd"/>
      <w:r w:rsidR="001A0B64">
        <w:rPr>
          <w:rFonts w:hint="cs"/>
          <w:rtl/>
        </w:rPr>
        <w:t xml:space="preserve"> מתאים.</w:t>
      </w:r>
    </w:p>
    <w:p w:rsidR="00BC79A7" w:rsidRDefault="00BC79A7" w:rsidP="00871BEA">
      <w:pPr>
        <w:pStyle w:val="20"/>
      </w:pPr>
      <w:r>
        <w:rPr>
          <w:rFonts w:hint="cs"/>
          <w:rtl/>
        </w:rPr>
        <w:t>מקורות המידע</w:t>
      </w:r>
    </w:p>
    <w:p w:rsidR="00BC79A7" w:rsidRDefault="00BC79A7" w:rsidP="00E70F48">
      <w:pPr>
        <w:rPr>
          <w:rtl/>
        </w:rPr>
      </w:pPr>
      <w:r>
        <w:rPr>
          <w:rFonts w:hint="cs"/>
          <w:rtl/>
        </w:rPr>
        <w:t>מקורות המידע מהם עשוי לזרום באופן שוטף מידע גולמי למערכת הם:</w:t>
      </w:r>
    </w:p>
    <w:tbl>
      <w:tblPr>
        <w:tblStyle w:val="4-31"/>
        <w:bidiVisual/>
        <w:tblW w:w="0" w:type="auto"/>
        <w:tblInd w:w="706" w:type="dxa"/>
        <w:tblLook w:val="04A0" w:firstRow="1" w:lastRow="0" w:firstColumn="1" w:lastColumn="0" w:noHBand="0" w:noVBand="1"/>
      </w:tblPr>
      <w:tblGrid>
        <w:gridCol w:w="380"/>
        <w:gridCol w:w="4219"/>
        <w:gridCol w:w="4550"/>
      </w:tblGrid>
      <w:tr w:rsidR="00964BF7" w:rsidRPr="004B418C" w:rsidTr="00964BF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2" w:type="dxa"/>
          </w:tcPr>
          <w:p w:rsidR="00964BF7" w:rsidRPr="004B418C" w:rsidRDefault="00964BF7" w:rsidP="002566B6">
            <w:pPr>
              <w:pStyle w:val="TableHead"/>
              <w:spacing w:beforeLines="50" w:afterLines="50" w:line="260" w:lineRule="atLeast"/>
              <w:jc w:val="both"/>
              <w:rPr>
                <w:szCs w:val="22"/>
                <w:rtl/>
              </w:rPr>
            </w:pPr>
          </w:p>
        </w:tc>
        <w:tc>
          <w:tcPr>
            <w:tcW w:w="4790" w:type="dxa"/>
          </w:tcPr>
          <w:p w:rsidR="00964BF7" w:rsidRPr="004B418C" w:rsidRDefault="00964BF7" w:rsidP="002566B6">
            <w:pPr>
              <w:pStyle w:val="TableHead"/>
              <w:spacing w:beforeLines="50" w:afterLines="50" w:line="260" w:lineRule="atLeast"/>
              <w:jc w:val="both"/>
              <w:cnfStyle w:val="100000000000" w:firstRow="1" w:lastRow="0" w:firstColumn="0" w:lastColumn="0" w:oddVBand="0" w:evenVBand="0" w:oddHBand="0" w:evenHBand="0" w:firstRowFirstColumn="0" w:firstRowLastColumn="0" w:lastRowFirstColumn="0" w:lastRowLastColumn="0"/>
              <w:rPr>
                <w:b/>
                <w:bCs/>
                <w:szCs w:val="22"/>
                <w:rtl/>
              </w:rPr>
            </w:pPr>
            <w:r w:rsidRPr="004B418C">
              <w:rPr>
                <w:rFonts w:hint="cs"/>
                <w:szCs w:val="22"/>
                <w:rtl/>
              </w:rPr>
              <w:t xml:space="preserve">שם </w:t>
            </w:r>
          </w:p>
        </w:tc>
        <w:tc>
          <w:tcPr>
            <w:tcW w:w="5099" w:type="dxa"/>
          </w:tcPr>
          <w:p w:rsidR="00964BF7" w:rsidRPr="004B418C" w:rsidRDefault="00964BF7" w:rsidP="002566B6">
            <w:pPr>
              <w:pStyle w:val="TableHead"/>
              <w:spacing w:beforeLines="50" w:afterLines="50" w:line="260" w:lineRule="atLeast"/>
              <w:jc w:val="both"/>
              <w:cnfStyle w:val="100000000000" w:firstRow="1" w:lastRow="0" w:firstColumn="0" w:lastColumn="0" w:oddVBand="0" w:evenVBand="0" w:oddHBand="0" w:evenHBand="0" w:firstRowFirstColumn="0" w:firstRowLastColumn="0" w:lastRowFirstColumn="0" w:lastRowLastColumn="0"/>
              <w:rPr>
                <w:b/>
                <w:bCs/>
                <w:szCs w:val="22"/>
                <w:rtl/>
              </w:rPr>
            </w:pPr>
            <w:r w:rsidRPr="004B418C">
              <w:rPr>
                <w:rFonts w:hint="cs"/>
                <w:szCs w:val="22"/>
                <w:rtl/>
              </w:rPr>
              <w:t>תיאור</w:t>
            </w:r>
          </w:p>
        </w:tc>
      </w:tr>
      <w:tr w:rsidR="00964BF7" w:rsidRPr="004B418C" w:rsidTr="00964B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Pr>
          <w:p w:rsidR="00964BF7" w:rsidRDefault="00964BF7" w:rsidP="002566B6">
            <w:pPr>
              <w:pStyle w:val="TableText"/>
              <w:spacing w:beforeLines="50" w:before="120" w:afterLines="50" w:after="120" w:line="260" w:lineRule="atLeast"/>
              <w:jc w:val="both"/>
              <w:rPr>
                <w:szCs w:val="22"/>
                <w:rtl/>
              </w:rPr>
            </w:pPr>
            <w:r>
              <w:rPr>
                <w:rFonts w:hint="cs"/>
                <w:szCs w:val="22"/>
                <w:rtl/>
              </w:rPr>
              <w:t>1</w:t>
            </w:r>
          </w:p>
        </w:tc>
        <w:tc>
          <w:tcPr>
            <w:tcW w:w="4790" w:type="dxa"/>
          </w:tcPr>
          <w:p w:rsidR="00964BF7" w:rsidRPr="004B418C" w:rsidRDefault="00964BF7" w:rsidP="002566B6">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קופות החולים ובתי החולים</w:t>
            </w:r>
          </w:p>
        </w:tc>
        <w:tc>
          <w:tcPr>
            <w:tcW w:w="5099" w:type="dxa"/>
          </w:tcPr>
          <w:p w:rsidR="00964BF7" w:rsidRPr="004B418C" w:rsidRDefault="00964BF7" w:rsidP="00BC79A7">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 xml:space="preserve">קופות החולים ובתי החולים בישראל מייצרים באופן יומיומי כמויות אדירות של מידע קליני </w:t>
            </w:r>
            <w:proofErr w:type="spellStart"/>
            <w:r>
              <w:rPr>
                <w:rFonts w:hint="cs"/>
                <w:szCs w:val="22"/>
                <w:rtl/>
              </w:rPr>
              <w:t>ומינהלי</w:t>
            </w:r>
            <w:proofErr w:type="spellEnd"/>
            <w:r>
              <w:rPr>
                <w:rFonts w:hint="cs"/>
                <w:szCs w:val="22"/>
                <w:rtl/>
              </w:rPr>
              <w:t xml:space="preserve">. חלק מן המידע המיוצר בקופות החולים מועבר כבר כיום למשרד הבריאות מתוקף רגולציה קיימת, חלקו צפוי להיות מועבר בעתיד בהתאם לרגולציות עתידיות, וחלקו צפוי להישאר אצל קופות החולים ובתי החולים. שאיפת משרד הבריאות הינה כי כל שלושת סוגי המידע הללו יהיו זמינים עבור מחקרי </w:t>
            </w:r>
            <w:r>
              <w:rPr>
                <w:szCs w:val="22"/>
              </w:rPr>
              <w:t>Big-Data</w:t>
            </w:r>
            <w:r>
              <w:rPr>
                <w:rFonts w:hint="cs"/>
                <w:szCs w:val="22"/>
                <w:rtl/>
              </w:rPr>
              <w:t xml:space="preserve">.  </w:t>
            </w:r>
          </w:p>
        </w:tc>
      </w:tr>
      <w:tr w:rsidR="00964BF7" w:rsidRPr="004B418C" w:rsidTr="00964BF7">
        <w:tc>
          <w:tcPr>
            <w:cnfStyle w:val="001000000000" w:firstRow="0" w:lastRow="0" w:firstColumn="1" w:lastColumn="0" w:oddVBand="0" w:evenVBand="0" w:oddHBand="0" w:evenHBand="0" w:firstRowFirstColumn="0" w:firstRowLastColumn="0" w:lastRowFirstColumn="0" w:lastRowLastColumn="0"/>
            <w:tcW w:w="392" w:type="dxa"/>
            <w:shd w:val="clear" w:color="auto" w:fill="FFFFFF" w:themeFill="background1"/>
          </w:tcPr>
          <w:p w:rsidR="00964BF7" w:rsidRDefault="00964BF7" w:rsidP="002566B6">
            <w:pPr>
              <w:pStyle w:val="TableText"/>
              <w:spacing w:beforeLines="50" w:before="120" w:afterLines="50" w:after="120" w:line="260" w:lineRule="atLeast"/>
              <w:jc w:val="both"/>
              <w:rPr>
                <w:szCs w:val="22"/>
                <w:rtl/>
              </w:rPr>
            </w:pPr>
            <w:r>
              <w:rPr>
                <w:rFonts w:hint="cs"/>
                <w:szCs w:val="22"/>
                <w:rtl/>
              </w:rPr>
              <w:t>2</w:t>
            </w:r>
          </w:p>
        </w:tc>
        <w:tc>
          <w:tcPr>
            <w:tcW w:w="4790" w:type="dxa"/>
            <w:shd w:val="clear" w:color="auto" w:fill="FFFFFF" w:themeFill="background1"/>
          </w:tcPr>
          <w:p w:rsidR="00964BF7" w:rsidRPr="004B418C" w:rsidRDefault="00964BF7" w:rsidP="002566B6">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ארגוני בריאות נוספים</w:t>
            </w:r>
          </w:p>
        </w:tc>
        <w:tc>
          <w:tcPr>
            <w:tcW w:w="5099" w:type="dxa"/>
            <w:shd w:val="clear" w:color="auto" w:fill="FFFFFF" w:themeFill="background1"/>
          </w:tcPr>
          <w:p w:rsidR="00964BF7" w:rsidRPr="004B418C" w:rsidRDefault="00964BF7" w:rsidP="002566B6">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מכוני מחקר, מרפאות פרטיות וארגוני בריאות נוספים בישראל מייצרים מידע קליני ותפעולי שעשוי להיות מוזרם למערכת.</w:t>
            </w:r>
          </w:p>
        </w:tc>
      </w:tr>
      <w:tr w:rsidR="00964BF7" w:rsidRPr="004B418C" w:rsidTr="00964B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Pr>
          <w:p w:rsidR="00964BF7" w:rsidRDefault="00964BF7" w:rsidP="002566B6">
            <w:pPr>
              <w:pStyle w:val="TableText"/>
              <w:spacing w:beforeLines="50" w:before="120" w:afterLines="50" w:after="120" w:line="260" w:lineRule="atLeast"/>
              <w:rPr>
                <w:szCs w:val="22"/>
                <w:rtl/>
              </w:rPr>
            </w:pPr>
            <w:r>
              <w:rPr>
                <w:rFonts w:hint="cs"/>
                <w:szCs w:val="22"/>
                <w:rtl/>
              </w:rPr>
              <w:t>3</w:t>
            </w:r>
          </w:p>
        </w:tc>
        <w:tc>
          <w:tcPr>
            <w:tcW w:w="4790" w:type="dxa"/>
          </w:tcPr>
          <w:p w:rsidR="00964BF7" w:rsidRPr="004B418C" w:rsidRDefault="00964BF7" w:rsidP="002566B6">
            <w:pPr>
              <w:pStyle w:val="TableText"/>
              <w:spacing w:beforeLines="50" w:before="120" w:afterLines="50" w:after="120" w:line="260" w:lineRule="atLeast"/>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גורמים פנימיים במשרד הבריאות</w:t>
            </w:r>
            <w:r w:rsidRPr="004B418C">
              <w:rPr>
                <w:rFonts w:hint="cs"/>
                <w:szCs w:val="22"/>
                <w:rtl/>
              </w:rPr>
              <w:t xml:space="preserve"> </w:t>
            </w:r>
          </w:p>
        </w:tc>
        <w:tc>
          <w:tcPr>
            <w:tcW w:w="5099" w:type="dxa"/>
          </w:tcPr>
          <w:p w:rsidR="00964BF7" w:rsidRPr="004B418C" w:rsidRDefault="00964BF7" w:rsidP="001D1059">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בתוך משרד הבריאות, קיימות כיום יחידות המייצרות באופן שוטף מידע גולמי שיש בו ערך מחקרי רב, ובתוך כך הרשמים הרפואיים, מידע הנאסף לצורך מדדי איכות של בתי החולים, מידע פיננסי אודות תקצוב פרויקטים, עלויות התפעול, מכרזים, רכש ועוד.</w:t>
            </w:r>
          </w:p>
        </w:tc>
      </w:tr>
      <w:tr w:rsidR="00964BF7" w:rsidRPr="004B418C" w:rsidTr="00964BF7">
        <w:tc>
          <w:tcPr>
            <w:cnfStyle w:val="001000000000" w:firstRow="0" w:lastRow="0" w:firstColumn="1" w:lastColumn="0" w:oddVBand="0" w:evenVBand="0" w:oddHBand="0" w:evenHBand="0" w:firstRowFirstColumn="0" w:firstRowLastColumn="0" w:lastRowFirstColumn="0" w:lastRowLastColumn="0"/>
            <w:tcW w:w="392" w:type="dxa"/>
          </w:tcPr>
          <w:p w:rsidR="00964BF7" w:rsidRDefault="00964BF7" w:rsidP="002566B6">
            <w:pPr>
              <w:pStyle w:val="TableText"/>
              <w:spacing w:beforeLines="50" w:before="120" w:afterLines="50" w:after="120" w:line="260" w:lineRule="atLeast"/>
              <w:rPr>
                <w:szCs w:val="22"/>
                <w:rtl/>
              </w:rPr>
            </w:pPr>
            <w:r>
              <w:rPr>
                <w:rFonts w:hint="cs"/>
                <w:szCs w:val="22"/>
                <w:rtl/>
              </w:rPr>
              <w:t>4</w:t>
            </w:r>
          </w:p>
        </w:tc>
        <w:tc>
          <w:tcPr>
            <w:tcW w:w="4790" w:type="dxa"/>
          </w:tcPr>
          <w:p w:rsidR="00964BF7" w:rsidRPr="004B418C" w:rsidRDefault="00964BF7" w:rsidP="002566B6">
            <w:pPr>
              <w:pStyle w:val="TableText"/>
              <w:spacing w:beforeLines="50" w:before="120" w:afterLines="50" w:after="120" w:line="260" w:lineRule="atLeast"/>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משרדי ממשלה נוספים</w:t>
            </w:r>
          </w:p>
        </w:tc>
        <w:tc>
          <w:tcPr>
            <w:tcW w:w="5099" w:type="dxa"/>
          </w:tcPr>
          <w:p w:rsidR="00964BF7" w:rsidRPr="004B418C" w:rsidRDefault="00964BF7" w:rsidP="002566B6">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 xml:space="preserve">חלק גדול מן המידע הרלוונטי לצורך מחקר מערכת הבריאות מצוי כיום במאגרים המוחזקים ע"י משרדי ממשלה נוספים, כגון המשרד להגנת הסביבה, משרד הפנים, משרד הכלכלה, הלשכה המרכזית לסטטיסטיקה, הביטוח הלאומי ועוד. המערכת צריכה </w:t>
            </w:r>
            <w:r>
              <w:rPr>
                <w:rFonts w:hint="cs"/>
                <w:szCs w:val="22"/>
                <w:rtl/>
              </w:rPr>
              <w:lastRenderedPageBreak/>
              <w:t xml:space="preserve">לאפשר קבלה של מידע ממאגרי מידע של משרדי ממשלה נוספים, והצלבתו עם המידע המגיע ממערכת הבריאות. </w:t>
            </w:r>
          </w:p>
        </w:tc>
      </w:tr>
      <w:tr w:rsidR="00964BF7" w:rsidRPr="004B418C" w:rsidTr="00964B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Pr>
          <w:p w:rsidR="00964BF7" w:rsidRDefault="00964BF7" w:rsidP="002566B6">
            <w:pPr>
              <w:pStyle w:val="TableText"/>
              <w:spacing w:beforeLines="50" w:before="120" w:afterLines="50" w:after="120" w:line="260" w:lineRule="atLeast"/>
              <w:rPr>
                <w:szCs w:val="22"/>
                <w:rtl/>
              </w:rPr>
            </w:pPr>
            <w:r>
              <w:rPr>
                <w:rFonts w:hint="cs"/>
                <w:szCs w:val="22"/>
                <w:rtl/>
              </w:rPr>
              <w:lastRenderedPageBreak/>
              <w:t>5</w:t>
            </w:r>
          </w:p>
        </w:tc>
        <w:tc>
          <w:tcPr>
            <w:tcW w:w="4790" w:type="dxa"/>
          </w:tcPr>
          <w:p w:rsidR="00964BF7" w:rsidRDefault="00964BF7" w:rsidP="002566B6">
            <w:pPr>
              <w:pStyle w:val="TableText"/>
              <w:spacing w:beforeLines="50" w:before="120" w:afterLines="50" w:after="120" w:line="260" w:lineRule="atLeast"/>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מאגרי מידע של חברות עסקיות</w:t>
            </w:r>
          </w:p>
        </w:tc>
        <w:tc>
          <w:tcPr>
            <w:tcW w:w="5099" w:type="dxa"/>
          </w:tcPr>
          <w:p w:rsidR="00964BF7" w:rsidRDefault="00964BF7" w:rsidP="001D1059">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על מנת ליצור תמונה מחקרית שלמה ככל האפשר, המערכת עשויה לקבל מידע ממאגרים של חברות מסחריות, ובתוך כך מידע בריאותי המסופק ע"י צרכני אפליקציות בריאות שונות</w:t>
            </w:r>
            <w:r w:rsidR="00AA366C">
              <w:rPr>
                <w:szCs w:val="22"/>
              </w:rPr>
              <w:t xml:space="preserve"> </w:t>
            </w:r>
            <w:r w:rsidR="00AA366C">
              <w:rPr>
                <w:rFonts w:hint="cs"/>
                <w:szCs w:val="22"/>
                <w:rtl/>
              </w:rPr>
              <w:t xml:space="preserve"> (כגון </w:t>
            </w:r>
            <w:r w:rsidR="00AA366C">
              <w:rPr>
                <w:szCs w:val="22"/>
              </w:rPr>
              <w:t>Apple Health Kit</w:t>
            </w:r>
            <w:r w:rsidR="00AA366C">
              <w:rPr>
                <w:rFonts w:hint="cs"/>
                <w:szCs w:val="22"/>
                <w:rtl/>
              </w:rPr>
              <w:t>)</w:t>
            </w:r>
            <w:r>
              <w:rPr>
                <w:rFonts w:hint="cs"/>
                <w:szCs w:val="22"/>
                <w:rtl/>
              </w:rPr>
              <w:t>, מידע גיאוגרפי אודות הרגלי אוכלוסי</w:t>
            </w:r>
            <w:r w:rsidR="00AA366C">
              <w:rPr>
                <w:rFonts w:hint="cs"/>
                <w:szCs w:val="22"/>
                <w:rtl/>
              </w:rPr>
              <w:t>י</w:t>
            </w:r>
            <w:r>
              <w:rPr>
                <w:rFonts w:hint="cs"/>
                <w:szCs w:val="22"/>
                <w:rtl/>
              </w:rPr>
              <w:t>ה</w:t>
            </w:r>
            <w:r w:rsidR="00AA366C">
              <w:rPr>
                <w:rFonts w:hint="cs"/>
                <w:szCs w:val="22"/>
                <w:rtl/>
              </w:rPr>
              <w:t xml:space="preserve"> (מאפליקציות דוגמת </w:t>
            </w:r>
            <w:r w:rsidR="00AA366C">
              <w:rPr>
                <w:szCs w:val="22"/>
              </w:rPr>
              <w:t>WAZE</w:t>
            </w:r>
            <w:r w:rsidR="00AA366C">
              <w:rPr>
                <w:rFonts w:hint="cs"/>
                <w:szCs w:val="22"/>
                <w:rtl/>
              </w:rPr>
              <w:t>)</w:t>
            </w:r>
            <w:r>
              <w:rPr>
                <w:rFonts w:hint="cs"/>
                <w:szCs w:val="22"/>
                <w:rtl/>
              </w:rPr>
              <w:t>, הרגלי חיפוש באינטרנט, נתוני שימוש במכשירים סלולריים</w:t>
            </w:r>
            <w:r w:rsidR="00AA366C">
              <w:rPr>
                <w:rFonts w:hint="cs"/>
                <w:szCs w:val="22"/>
                <w:rtl/>
              </w:rPr>
              <w:t xml:space="preserve"> ובכרטיסי אשראי</w:t>
            </w:r>
            <w:r>
              <w:rPr>
                <w:rFonts w:hint="cs"/>
                <w:szCs w:val="22"/>
                <w:rtl/>
              </w:rPr>
              <w:t xml:space="preserve"> ועוד.</w:t>
            </w:r>
          </w:p>
        </w:tc>
      </w:tr>
      <w:tr w:rsidR="00964BF7" w:rsidRPr="004B418C" w:rsidTr="00964BF7">
        <w:tc>
          <w:tcPr>
            <w:cnfStyle w:val="001000000000" w:firstRow="0" w:lastRow="0" w:firstColumn="1" w:lastColumn="0" w:oddVBand="0" w:evenVBand="0" w:oddHBand="0" w:evenHBand="0" w:firstRowFirstColumn="0" w:firstRowLastColumn="0" w:lastRowFirstColumn="0" w:lastRowLastColumn="0"/>
            <w:tcW w:w="392" w:type="dxa"/>
          </w:tcPr>
          <w:p w:rsidR="00964BF7" w:rsidRDefault="00964BF7" w:rsidP="002566B6">
            <w:pPr>
              <w:pStyle w:val="TableText"/>
              <w:spacing w:beforeLines="50" w:before="120" w:afterLines="50" w:after="120" w:line="260" w:lineRule="atLeast"/>
              <w:rPr>
                <w:szCs w:val="22"/>
                <w:rtl/>
              </w:rPr>
            </w:pPr>
            <w:r>
              <w:rPr>
                <w:rFonts w:hint="cs"/>
                <w:szCs w:val="22"/>
                <w:rtl/>
              </w:rPr>
              <w:t>6</w:t>
            </w:r>
          </w:p>
        </w:tc>
        <w:tc>
          <w:tcPr>
            <w:tcW w:w="4790" w:type="dxa"/>
          </w:tcPr>
          <w:p w:rsidR="00964BF7" w:rsidRPr="001D1059" w:rsidRDefault="00964BF7" w:rsidP="002566B6">
            <w:pPr>
              <w:pStyle w:val="TableText"/>
              <w:spacing w:beforeLines="50" w:before="120" w:afterLines="50" w:after="120" w:line="260" w:lineRule="atLeast"/>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מידע גלוי (</w:t>
            </w:r>
            <w:proofErr w:type="spellStart"/>
            <w:r>
              <w:rPr>
                <w:rFonts w:hint="cs"/>
                <w:szCs w:val="22"/>
                <w:rtl/>
              </w:rPr>
              <w:t>אוסינט</w:t>
            </w:r>
            <w:proofErr w:type="spellEnd"/>
            <w:r>
              <w:rPr>
                <w:rFonts w:hint="cs"/>
                <w:szCs w:val="22"/>
                <w:rtl/>
              </w:rPr>
              <w:t>)</w:t>
            </w:r>
          </w:p>
        </w:tc>
        <w:tc>
          <w:tcPr>
            <w:tcW w:w="5099" w:type="dxa"/>
          </w:tcPr>
          <w:p w:rsidR="00964BF7" w:rsidRDefault="00964BF7" w:rsidP="002566B6">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 xml:space="preserve">בנוסף למאגרי המידע הפנימיים, המערכת צריכה להיות מסוגלת לקבל מידע מובנה ומידע בלתי מובנה מרשת האינטרנט. מידע שכזה עשוי לכלול ייבוא של מאגרי מידע זמינים לציבור (כגון מאגרי מידע אקלימי, מאגרי מידע גיאוגרפי, מאגרי מידע דמוגרפי, מידע שוטף אודות זיהום אוויר ומים בנקודות שונות וכו'), ייבוא שוטף של נתונים ממכוני מחקר (כגון נתונים ממאגרי ה </w:t>
            </w:r>
            <w:r>
              <w:rPr>
                <w:szCs w:val="22"/>
              </w:rPr>
              <w:t>OECD</w:t>
            </w:r>
            <w:r>
              <w:rPr>
                <w:rFonts w:hint="cs"/>
                <w:szCs w:val="22"/>
                <w:rtl/>
              </w:rPr>
              <w:t xml:space="preserve">, הבנק העולמי, ה </w:t>
            </w:r>
            <w:r>
              <w:rPr>
                <w:szCs w:val="22"/>
              </w:rPr>
              <w:t>WHO</w:t>
            </w:r>
            <w:r>
              <w:rPr>
                <w:rFonts w:hint="cs"/>
                <w:szCs w:val="22"/>
                <w:rtl/>
              </w:rPr>
              <w:t xml:space="preserve"> ועוד), וכן מידע בלתי מובנה מרשתות חברתיות. ייבוא המידע צריך להיעשות באמצעות </w:t>
            </w:r>
            <w:proofErr w:type="spellStart"/>
            <w:r>
              <w:rPr>
                <w:rFonts w:hint="cs"/>
                <w:szCs w:val="22"/>
                <w:rtl/>
              </w:rPr>
              <w:t>זחלנים</w:t>
            </w:r>
            <w:proofErr w:type="spellEnd"/>
            <w:r>
              <w:rPr>
                <w:rFonts w:hint="cs"/>
                <w:szCs w:val="22"/>
                <w:rtl/>
              </w:rPr>
              <w:t xml:space="preserve"> ייעודיים, וכן באמצעות התממשקות למאגרי המידע הרלוונטיים.</w:t>
            </w:r>
          </w:p>
        </w:tc>
      </w:tr>
    </w:tbl>
    <w:p w:rsidR="00BC79A7" w:rsidRPr="00BC79A7" w:rsidRDefault="00964BF7" w:rsidP="00E70F48">
      <w:pPr>
        <w:rPr>
          <w:b/>
          <w:bCs/>
          <w:szCs w:val="28"/>
        </w:rPr>
      </w:pPr>
      <w:r>
        <w:rPr>
          <w:rFonts w:hint="cs"/>
          <w:rtl/>
        </w:rPr>
        <w:t>חשוב לציין כי הייעוד הראשוני של המערכת הוא עבור מידע המגיע מתוך מערכת הבריאות (שורות 1-3 ב</w:t>
      </w:r>
      <w:r w:rsidR="00AA6D15">
        <w:rPr>
          <w:rFonts w:hint="cs"/>
          <w:rtl/>
        </w:rPr>
        <w:t>טבלה</w:t>
      </w:r>
      <w:r>
        <w:rPr>
          <w:rFonts w:hint="cs"/>
          <w:rtl/>
        </w:rPr>
        <w:t>), ואילו ההרחבה למידע המגיע מחוץ למערכת היא אופציונלית.</w:t>
      </w:r>
    </w:p>
    <w:p w:rsidR="00751186" w:rsidRDefault="0063232B" w:rsidP="00871BEA">
      <w:pPr>
        <w:pStyle w:val="20"/>
      </w:pPr>
      <w:r>
        <w:rPr>
          <w:rFonts w:hint="cs"/>
          <w:rtl/>
        </w:rPr>
        <w:t>לקוחות המערכת</w:t>
      </w:r>
    </w:p>
    <w:p w:rsidR="0063232B" w:rsidRPr="0063232B" w:rsidRDefault="0063232B" w:rsidP="005E0146">
      <w:pPr>
        <w:rPr>
          <w:rtl/>
        </w:rPr>
      </w:pPr>
      <w:r>
        <w:rPr>
          <w:rFonts w:hint="cs"/>
          <w:rtl/>
        </w:rPr>
        <w:t>הלקוחות שיעשו שימוש במערכת ו/או במידע שינוהל בה:</w:t>
      </w:r>
    </w:p>
    <w:tbl>
      <w:tblPr>
        <w:tblStyle w:val="4-31"/>
        <w:bidiVisual/>
        <w:tblW w:w="0" w:type="auto"/>
        <w:tblInd w:w="706" w:type="dxa"/>
        <w:tblLook w:val="04A0" w:firstRow="1" w:lastRow="0" w:firstColumn="1" w:lastColumn="0" w:noHBand="0" w:noVBand="1"/>
      </w:tblPr>
      <w:tblGrid>
        <w:gridCol w:w="2591"/>
        <w:gridCol w:w="6558"/>
      </w:tblGrid>
      <w:tr w:rsidR="0063232B" w:rsidRPr="004B418C" w:rsidTr="0063232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91" w:type="dxa"/>
          </w:tcPr>
          <w:p w:rsidR="0063232B" w:rsidRPr="004B418C" w:rsidRDefault="0063232B" w:rsidP="00F23297">
            <w:pPr>
              <w:pStyle w:val="TableHead"/>
              <w:spacing w:beforeLines="50" w:afterLines="50" w:line="260" w:lineRule="atLeast"/>
              <w:jc w:val="both"/>
              <w:rPr>
                <w:b/>
                <w:bCs/>
                <w:szCs w:val="22"/>
                <w:rtl/>
              </w:rPr>
            </w:pPr>
            <w:bookmarkStart w:id="98" w:name="_Toc360620512"/>
            <w:bookmarkStart w:id="99" w:name="_Toc360620785"/>
            <w:r w:rsidRPr="004B418C">
              <w:rPr>
                <w:rFonts w:hint="cs"/>
                <w:szCs w:val="22"/>
                <w:rtl/>
              </w:rPr>
              <w:t xml:space="preserve">שם </w:t>
            </w:r>
          </w:p>
        </w:tc>
        <w:tc>
          <w:tcPr>
            <w:tcW w:w="0" w:type="auto"/>
          </w:tcPr>
          <w:p w:rsidR="0063232B" w:rsidRPr="004B418C" w:rsidRDefault="0063232B" w:rsidP="00F23297">
            <w:pPr>
              <w:pStyle w:val="TableHead"/>
              <w:spacing w:beforeLines="50" w:afterLines="50" w:line="260" w:lineRule="atLeast"/>
              <w:jc w:val="both"/>
              <w:cnfStyle w:val="100000000000" w:firstRow="1" w:lastRow="0" w:firstColumn="0" w:lastColumn="0" w:oddVBand="0" w:evenVBand="0" w:oddHBand="0" w:evenHBand="0" w:firstRowFirstColumn="0" w:firstRowLastColumn="0" w:lastRowFirstColumn="0" w:lastRowLastColumn="0"/>
              <w:rPr>
                <w:b/>
                <w:bCs/>
                <w:szCs w:val="22"/>
                <w:rtl/>
              </w:rPr>
            </w:pPr>
            <w:r w:rsidRPr="004B418C">
              <w:rPr>
                <w:rFonts w:hint="cs"/>
                <w:szCs w:val="22"/>
                <w:rtl/>
              </w:rPr>
              <w:t>תיאור</w:t>
            </w:r>
          </w:p>
        </w:tc>
      </w:tr>
      <w:tr w:rsidR="0063232B" w:rsidRPr="004B418C" w:rsidTr="0063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1" w:type="dxa"/>
          </w:tcPr>
          <w:p w:rsidR="0063232B" w:rsidRPr="004B418C" w:rsidRDefault="00BC79A7" w:rsidP="00F23297">
            <w:pPr>
              <w:pStyle w:val="TableText"/>
              <w:spacing w:beforeLines="50" w:before="120" w:afterLines="50" w:after="120" w:line="260" w:lineRule="atLeast"/>
              <w:jc w:val="both"/>
              <w:rPr>
                <w:szCs w:val="22"/>
                <w:rtl/>
              </w:rPr>
            </w:pPr>
            <w:r>
              <w:rPr>
                <w:rFonts w:hint="cs"/>
                <w:szCs w:val="22"/>
                <w:rtl/>
              </w:rPr>
              <w:t>צרכנים פנימיים במשרד הבריאות</w:t>
            </w:r>
          </w:p>
        </w:tc>
        <w:tc>
          <w:tcPr>
            <w:tcW w:w="0" w:type="auto"/>
          </w:tcPr>
          <w:p w:rsidR="0063232B" w:rsidRPr="004B418C" w:rsidRDefault="00BC79A7" w:rsidP="00EE2C86">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גורמי מ</w:t>
            </w:r>
            <w:r w:rsidR="00964BF7">
              <w:rPr>
                <w:rFonts w:hint="cs"/>
                <w:szCs w:val="22"/>
                <w:rtl/>
              </w:rPr>
              <w:t>חקר ומדיניות במשרד הבריאות אשר מנתחים מידע למטרות קביעת מדיניות, בקרת איכות על הטיפול הבריאותי במדינת ישראל, וסיוע בקבלת החלטו</w:t>
            </w:r>
            <w:r w:rsidR="00EE2C86">
              <w:rPr>
                <w:rFonts w:hint="cs"/>
                <w:szCs w:val="22"/>
                <w:rtl/>
              </w:rPr>
              <w:t xml:space="preserve">ת מבוססת נתונים במערכת הבריאות, וכן מתוקף תפקידו של משרד הבריאות כגורם מממן ומבטח. </w:t>
            </w:r>
          </w:p>
        </w:tc>
      </w:tr>
      <w:tr w:rsidR="0063232B" w:rsidRPr="004B418C" w:rsidTr="0063232B">
        <w:tc>
          <w:tcPr>
            <w:cnfStyle w:val="001000000000" w:firstRow="0" w:lastRow="0" w:firstColumn="1" w:lastColumn="0" w:oddVBand="0" w:evenVBand="0" w:oddHBand="0" w:evenHBand="0" w:firstRowFirstColumn="0" w:firstRowLastColumn="0" w:lastRowFirstColumn="0" w:lastRowLastColumn="0"/>
            <w:tcW w:w="2591" w:type="dxa"/>
            <w:shd w:val="clear" w:color="auto" w:fill="FFFFFF" w:themeFill="background1"/>
          </w:tcPr>
          <w:p w:rsidR="0063232B" w:rsidRPr="004B418C" w:rsidRDefault="00EE2C86" w:rsidP="00F23297">
            <w:pPr>
              <w:pStyle w:val="TableText"/>
              <w:spacing w:beforeLines="50" w:before="120" w:afterLines="50" w:after="120" w:line="260" w:lineRule="atLeast"/>
              <w:jc w:val="both"/>
              <w:rPr>
                <w:szCs w:val="22"/>
                <w:rtl/>
              </w:rPr>
            </w:pPr>
            <w:r>
              <w:rPr>
                <w:rFonts w:hint="cs"/>
                <w:szCs w:val="22"/>
                <w:rtl/>
              </w:rPr>
              <w:t>ארגוני הבריאות</w:t>
            </w:r>
          </w:p>
        </w:tc>
        <w:tc>
          <w:tcPr>
            <w:tcW w:w="0" w:type="auto"/>
            <w:shd w:val="clear" w:color="auto" w:fill="FFFFFF" w:themeFill="background1"/>
          </w:tcPr>
          <w:p w:rsidR="0063232B" w:rsidRPr="004B418C" w:rsidRDefault="00964BF7" w:rsidP="0063232B">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 xml:space="preserve">גורמי </w:t>
            </w:r>
            <w:r w:rsidR="00EE2C86">
              <w:rPr>
                <w:rFonts w:hint="cs"/>
                <w:szCs w:val="22"/>
                <w:rtl/>
              </w:rPr>
              <w:t>מחקר ומדיניות בקופות החולים, בבתי החולים, ובארגוני הבריאות</w:t>
            </w:r>
          </w:p>
        </w:tc>
      </w:tr>
      <w:tr w:rsidR="0063232B" w:rsidRPr="004B418C" w:rsidTr="0063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1" w:type="dxa"/>
          </w:tcPr>
          <w:p w:rsidR="0063232B" w:rsidRPr="004B418C" w:rsidRDefault="00EE2C86" w:rsidP="00507123">
            <w:pPr>
              <w:pStyle w:val="TableText"/>
              <w:spacing w:beforeLines="50" w:before="120" w:afterLines="50" w:after="120" w:line="260" w:lineRule="atLeast"/>
              <w:rPr>
                <w:szCs w:val="22"/>
                <w:rtl/>
              </w:rPr>
            </w:pPr>
            <w:r>
              <w:rPr>
                <w:rFonts w:hint="cs"/>
                <w:szCs w:val="22"/>
                <w:rtl/>
              </w:rPr>
              <w:t>מלכ"רים בתחום הבריאות</w:t>
            </w:r>
          </w:p>
        </w:tc>
        <w:tc>
          <w:tcPr>
            <w:tcW w:w="0" w:type="auto"/>
          </w:tcPr>
          <w:p w:rsidR="0063232B" w:rsidRPr="004B418C" w:rsidRDefault="00EE2C86" w:rsidP="0063232B">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גורמים ללא כוונת רווח (עמותות חולים, שירותי הצלה, האגודה למלחמה בסרטן ועוד) אשר יהיו מעוניינים לבצע מחקר</w:t>
            </w:r>
          </w:p>
        </w:tc>
      </w:tr>
      <w:tr w:rsidR="00EE2C86" w:rsidRPr="004B418C" w:rsidTr="0063232B">
        <w:tc>
          <w:tcPr>
            <w:cnfStyle w:val="001000000000" w:firstRow="0" w:lastRow="0" w:firstColumn="1" w:lastColumn="0" w:oddVBand="0" w:evenVBand="0" w:oddHBand="0" w:evenHBand="0" w:firstRowFirstColumn="0" w:firstRowLastColumn="0" w:lastRowFirstColumn="0" w:lastRowLastColumn="0"/>
            <w:tcW w:w="2591" w:type="dxa"/>
          </w:tcPr>
          <w:p w:rsidR="00EE2C86" w:rsidRDefault="00EE2C86" w:rsidP="00507123">
            <w:pPr>
              <w:pStyle w:val="TableText"/>
              <w:spacing w:beforeLines="50" w:before="120" w:afterLines="50" w:after="120" w:line="260" w:lineRule="atLeast"/>
              <w:rPr>
                <w:szCs w:val="22"/>
                <w:rtl/>
              </w:rPr>
            </w:pPr>
            <w:r>
              <w:rPr>
                <w:rFonts w:hint="cs"/>
                <w:szCs w:val="22"/>
                <w:rtl/>
              </w:rPr>
              <w:t>גורמים אקדמיים</w:t>
            </w:r>
          </w:p>
        </w:tc>
        <w:tc>
          <w:tcPr>
            <w:tcW w:w="0" w:type="auto"/>
          </w:tcPr>
          <w:p w:rsidR="00EE2C86" w:rsidRDefault="00EE2C86" w:rsidP="00507123">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חוקרים, מכונים ואוניברסיטאות המעוניינות לעשות שימוש מחקרי במידע</w:t>
            </w:r>
          </w:p>
        </w:tc>
      </w:tr>
      <w:tr w:rsidR="0063232B" w:rsidRPr="004B418C" w:rsidTr="0063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1" w:type="dxa"/>
          </w:tcPr>
          <w:p w:rsidR="0063232B" w:rsidRPr="004B418C" w:rsidRDefault="00EE2C86" w:rsidP="00507123">
            <w:pPr>
              <w:pStyle w:val="TableText"/>
              <w:spacing w:beforeLines="50" w:before="120" w:afterLines="50" w:after="120" w:line="260" w:lineRule="atLeast"/>
              <w:rPr>
                <w:szCs w:val="22"/>
                <w:rtl/>
              </w:rPr>
            </w:pPr>
            <w:r>
              <w:rPr>
                <w:rFonts w:hint="cs"/>
                <w:szCs w:val="22"/>
                <w:rtl/>
              </w:rPr>
              <w:t>ספקי שירותי בריאות עסקיים / פרטיים</w:t>
            </w:r>
          </w:p>
        </w:tc>
        <w:tc>
          <w:tcPr>
            <w:tcW w:w="0" w:type="auto"/>
          </w:tcPr>
          <w:p w:rsidR="0063232B" w:rsidRPr="004B418C" w:rsidRDefault="00EE2C86" w:rsidP="00EE2C86">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חברות פרטיות ובתי חולים פרטיים המספקות שירותי בריאות</w:t>
            </w:r>
          </w:p>
        </w:tc>
      </w:tr>
      <w:tr w:rsidR="00EE2C86" w:rsidRPr="004B418C" w:rsidTr="0063232B">
        <w:tc>
          <w:tcPr>
            <w:cnfStyle w:val="001000000000" w:firstRow="0" w:lastRow="0" w:firstColumn="1" w:lastColumn="0" w:oddVBand="0" w:evenVBand="0" w:oddHBand="0" w:evenHBand="0" w:firstRowFirstColumn="0" w:firstRowLastColumn="0" w:lastRowFirstColumn="0" w:lastRowLastColumn="0"/>
            <w:tcW w:w="2591" w:type="dxa"/>
          </w:tcPr>
          <w:p w:rsidR="00EE2C86" w:rsidRDefault="00EE2C86" w:rsidP="00507123">
            <w:pPr>
              <w:pStyle w:val="TableText"/>
              <w:spacing w:beforeLines="50" w:before="120" w:afterLines="50" w:after="120" w:line="260" w:lineRule="atLeast"/>
              <w:rPr>
                <w:szCs w:val="22"/>
                <w:rtl/>
              </w:rPr>
            </w:pPr>
            <w:r>
              <w:rPr>
                <w:rFonts w:hint="cs"/>
                <w:szCs w:val="22"/>
                <w:rtl/>
              </w:rPr>
              <w:t xml:space="preserve">חברות פרטיות מתחום </w:t>
            </w:r>
            <w:r>
              <w:rPr>
                <w:rFonts w:hint="cs"/>
                <w:szCs w:val="22"/>
                <w:rtl/>
              </w:rPr>
              <w:lastRenderedPageBreak/>
              <w:t>הבריאות</w:t>
            </w:r>
          </w:p>
        </w:tc>
        <w:tc>
          <w:tcPr>
            <w:tcW w:w="0" w:type="auto"/>
          </w:tcPr>
          <w:p w:rsidR="00EE2C86" w:rsidRDefault="00EE2C86" w:rsidP="00507123">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lastRenderedPageBreak/>
              <w:t>חברות תרופות, אבזור ומכשור רפואי, שירותים לרווחת החולה ועוד</w:t>
            </w:r>
          </w:p>
        </w:tc>
      </w:tr>
      <w:tr w:rsidR="00EE2C86" w:rsidRPr="004B418C" w:rsidTr="0063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1" w:type="dxa"/>
          </w:tcPr>
          <w:p w:rsidR="00EE2C86" w:rsidRPr="00EE2C86" w:rsidRDefault="00EE2C86" w:rsidP="00EE2C86">
            <w:pPr>
              <w:pStyle w:val="TableText"/>
              <w:spacing w:beforeLines="50" w:before="120" w:afterLines="50" w:after="120" w:line="260" w:lineRule="atLeast"/>
              <w:rPr>
                <w:szCs w:val="22"/>
                <w:rtl/>
              </w:rPr>
            </w:pPr>
            <w:r>
              <w:rPr>
                <w:rFonts w:hint="cs"/>
                <w:szCs w:val="22"/>
                <w:rtl/>
              </w:rPr>
              <w:lastRenderedPageBreak/>
              <w:t>חברות פרטיות מחוץ למערכת הבריאות</w:t>
            </w:r>
          </w:p>
        </w:tc>
        <w:tc>
          <w:tcPr>
            <w:tcW w:w="0" w:type="auto"/>
          </w:tcPr>
          <w:p w:rsidR="00EE2C86" w:rsidRDefault="00951DD0" w:rsidP="00507123">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 xml:space="preserve">תחת מגבלות מסוימות, גם חברות פרטיות המפתחות מוצרים שאינם לתחום הבריאות עשויות להתעניין במידע הנמצא במערכת, ולקבל הרשאה מסוימת כלפיו. </w:t>
            </w:r>
          </w:p>
        </w:tc>
      </w:tr>
    </w:tbl>
    <w:p w:rsidR="00234FA3" w:rsidRDefault="00234FA3" w:rsidP="00E70F48">
      <w:bookmarkStart w:id="100" w:name="_Toc360620514"/>
      <w:bookmarkStart w:id="101" w:name="_Toc360620787"/>
      <w:bookmarkStart w:id="102" w:name="_Toc361210707"/>
      <w:bookmarkStart w:id="103" w:name="_Toc372891785"/>
      <w:bookmarkEnd w:id="98"/>
      <w:bookmarkEnd w:id="99"/>
      <w:r>
        <w:rPr>
          <w:rtl/>
        </w:rPr>
        <w:br w:type="page"/>
      </w:r>
    </w:p>
    <w:p w:rsidR="00B51EEB" w:rsidRPr="004B418C" w:rsidRDefault="00B51EEB" w:rsidP="00871BEA">
      <w:pPr>
        <w:pStyle w:val="20"/>
        <w:rPr>
          <w:rtl/>
        </w:rPr>
      </w:pPr>
      <w:r w:rsidRPr="004B418C">
        <w:rPr>
          <w:rtl/>
        </w:rPr>
        <w:lastRenderedPageBreak/>
        <w:t>יעדים ומטרות</w:t>
      </w:r>
      <w:bookmarkEnd w:id="100"/>
      <w:bookmarkEnd w:id="101"/>
      <w:bookmarkEnd w:id="102"/>
      <w:bookmarkEnd w:id="103"/>
      <w:r w:rsidRPr="004B418C">
        <w:rPr>
          <w:rtl/>
        </w:rPr>
        <w:t xml:space="preserve"> </w:t>
      </w:r>
      <w:bookmarkStart w:id="104" w:name="_Toc360620515"/>
      <w:bookmarkStart w:id="105" w:name="_Toc360620788"/>
    </w:p>
    <w:bookmarkEnd w:id="104"/>
    <w:bookmarkEnd w:id="105"/>
    <w:p w:rsidR="00234FA3" w:rsidRPr="00234FA3" w:rsidRDefault="00951DD0" w:rsidP="005E0146">
      <w:pPr>
        <w:rPr>
          <w:rtl/>
        </w:rPr>
      </w:pPr>
      <w:r>
        <w:rPr>
          <w:rFonts w:hint="cs"/>
          <w:rtl/>
        </w:rPr>
        <w:t xml:space="preserve">קיומה של פלטפורמה למחקרי </w:t>
      </w:r>
      <w:r>
        <w:t>Big-Data</w:t>
      </w:r>
      <w:r>
        <w:rPr>
          <w:rFonts w:hint="cs"/>
          <w:rtl/>
        </w:rPr>
        <w:t xml:space="preserve"> במערכת הבריאות הישראלית נועד לשרת את המטרות הבאות:</w:t>
      </w:r>
    </w:p>
    <w:p w:rsidR="00234FA3" w:rsidRPr="00871BEA" w:rsidRDefault="00951DD0" w:rsidP="004E7F0A">
      <w:pPr>
        <w:pStyle w:val="Normal1"/>
        <w:numPr>
          <w:ilvl w:val="0"/>
          <w:numId w:val="46"/>
        </w:numPr>
        <w:ind w:left="1132" w:hanging="284"/>
        <w:rPr>
          <w:sz w:val="24"/>
        </w:rPr>
      </w:pPr>
      <w:r w:rsidRPr="00871BEA">
        <w:rPr>
          <w:rFonts w:hint="eastAsia"/>
          <w:b/>
          <w:bCs/>
          <w:sz w:val="24"/>
          <w:rtl/>
        </w:rPr>
        <w:t>שיפור</w:t>
      </w:r>
      <w:r w:rsidRPr="00871BEA">
        <w:rPr>
          <w:b/>
          <w:bCs/>
          <w:sz w:val="24"/>
          <w:rtl/>
        </w:rPr>
        <w:t xml:space="preserve"> הטיפול הבריאותי לציבור באמצעות </w:t>
      </w:r>
      <w:r w:rsidR="001C159D" w:rsidRPr="00871BEA">
        <w:rPr>
          <w:rFonts w:hint="eastAsia"/>
          <w:b/>
          <w:bCs/>
          <w:sz w:val="24"/>
          <w:rtl/>
        </w:rPr>
        <w:t>שימוש</w:t>
      </w:r>
      <w:r w:rsidR="001C159D" w:rsidRPr="00871BEA">
        <w:rPr>
          <w:b/>
          <w:bCs/>
          <w:sz w:val="24"/>
          <w:rtl/>
        </w:rPr>
        <w:t xml:space="preserve"> מתקדם במידע: </w:t>
      </w:r>
      <w:r w:rsidR="00234FA3" w:rsidRPr="00871BEA">
        <w:rPr>
          <w:sz w:val="24"/>
          <w:rtl/>
        </w:rPr>
        <w:t xml:space="preserve"> </w:t>
      </w:r>
      <w:r w:rsidR="001C159D" w:rsidRPr="00871BEA">
        <w:rPr>
          <w:rFonts w:hint="eastAsia"/>
          <w:sz w:val="24"/>
          <w:rtl/>
        </w:rPr>
        <w:t>הנחת</w:t>
      </w:r>
      <w:r w:rsidR="001C159D" w:rsidRPr="00871BEA">
        <w:rPr>
          <w:sz w:val="24"/>
          <w:rtl/>
        </w:rPr>
        <w:t xml:space="preserve"> </w:t>
      </w:r>
      <w:r w:rsidR="001C159D" w:rsidRPr="00871BEA">
        <w:rPr>
          <w:rFonts w:hint="eastAsia"/>
          <w:sz w:val="24"/>
          <w:rtl/>
        </w:rPr>
        <w:t>העבודה</w:t>
      </w:r>
      <w:r w:rsidR="001C159D" w:rsidRPr="00871BEA">
        <w:rPr>
          <w:sz w:val="24"/>
          <w:rtl/>
        </w:rPr>
        <w:t xml:space="preserve"> </w:t>
      </w:r>
      <w:r w:rsidR="001C159D" w:rsidRPr="00871BEA">
        <w:rPr>
          <w:rFonts w:hint="eastAsia"/>
          <w:sz w:val="24"/>
          <w:rtl/>
        </w:rPr>
        <w:t>היא</w:t>
      </w:r>
      <w:r w:rsidR="001C159D" w:rsidRPr="00871BEA">
        <w:rPr>
          <w:sz w:val="24"/>
          <w:rtl/>
        </w:rPr>
        <w:t xml:space="preserve"> </w:t>
      </w:r>
      <w:r w:rsidR="001C159D" w:rsidRPr="00871BEA">
        <w:rPr>
          <w:rFonts w:hint="eastAsia"/>
          <w:sz w:val="24"/>
          <w:rtl/>
        </w:rPr>
        <w:t>כי</w:t>
      </w:r>
      <w:r w:rsidR="001C159D" w:rsidRPr="00871BEA">
        <w:rPr>
          <w:sz w:val="24"/>
          <w:rtl/>
        </w:rPr>
        <w:t xml:space="preserve"> </w:t>
      </w:r>
      <w:r w:rsidR="001C159D" w:rsidRPr="00871BEA">
        <w:rPr>
          <w:rFonts w:hint="eastAsia"/>
          <w:sz w:val="24"/>
          <w:rtl/>
        </w:rPr>
        <w:t>כמויות</w:t>
      </w:r>
      <w:r w:rsidR="001C159D" w:rsidRPr="00871BEA">
        <w:rPr>
          <w:sz w:val="24"/>
          <w:rtl/>
        </w:rPr>
        <w:t xml:space="preserve"> </w:t>
      </w:r>
      <w:r w:rsidR="001C159D" w:rsidRPr="00871BEA">
        <w:rPr>
          <w:rFonts w:hint="eastAsia"/>
          <w:sz w:val="24"/>
          <w:rtl/>
        </w:rPr>
        <w:t>המידע</w:t>
      </w:r>
      <w:r w:rsidR="001C159D" w:rsidRPr="00871BEA">
        <w:rPr>
          <w:sz w:val="24"/>
          <w:rtl/>
        </w:rPr>
        <w:t xml:space="preserve"> </w:t>
      </w:r>
      <w:r w:rsidR="001C159D" w:rsidRPr="00871BEA">
        <w:rPr>
          <w:rFonts w:hint="eastAsia"/>
          <w:sz w:val="24"/>
          <w:rtl/>
        </w:rPr>
        <w:t>הנאספות</w:t>
      </w:r>
      <w:r w:rsidR="001C159D" w:rsidRPr="00871BEA">
        <w:rPr>
          <w:sz w:val="24"/>
          <w:rtl/>
        </w:rPr>
        <w:t xml:space="preserve"> </w:t>
      </w:r>
      <w:r w:rsidR="001C159D" w:rsidRPr="00871BEA">
        <w:rPr>
          <w:rFonts w:hint="eastAsia"/>
          <w:sz w:val="24"/>
          <w:rtl/>
        </w:rPr>
        <w:t>כיום</w:t>
      </w:r>
      <w:r w:rsidR="001C159D" w:rsidRPr="00871BEA">
        <w:rPr>
          <w:sz w:val="24"/>
          <w:rtl/>
        </w:rPr>
        <w:t xml:space="preserve"> </w:t>
      </w:r>
      <w:r w:rsidR="001C159D" w:rsidRPr="00871BEA">
        <w:rPr>
          <w:rFonts w:hint="eastAsia"/>
          <w:sz w:val="24"/>
          <w:rtl/>
        </w:rPr>
        <w:t>באופן</w:t>
      </w:r>
      <w:r w:rsidR="001C159D" w:rsidRPr="00871BEA">
        <w:rPr>
          <w:sz w:val="24"/>
          <w:rtl/>
        </w:rPr>
        <w:t xml:space="preserve"> </w:t>
      </w:r>
      <w:r w:rsidR="001C159D" w:rsidRPr="00871BEA">
        <w:rPr>
          <w:rFonts w:hint="eastAsia"/>
          <w:sz w:val="24"/>
          <w:rtl/>
        </w:rPr>
        <w:t>חסר</w:t>
      </w:r>
      <w:r w:rsidR="001C159D" w:rsidRPr="00871BEA">
        <w:rPr>
          <w:sz w:val="24"/>
          <w:rtl/>
        </w:rPr>
        <w:t xml:space="preserve"> </w:t>
      </w:r>
      <w:r w:rsidR="001C159D" w:rsidRPr="00871BEA">
        <w:rPr>
          <w:rFonts w:hint="eastAsia"/>
          <w:sz w:val="24"/>
          <w:rtl/>
        </w:rPr>
        <w:t>תקדים</w:t>
      </w:r>
      <w:r w:rsidR="001C159D" w:rsidRPr="00871BEA">
        <w:rPr>
          <w:sz w:val="24"/>
          <w:rtl/>
        </w:rPr>
        <w:t xml:space="preserve"> </w:t>
      </w:r>
      <w:r w:rsidR="001C159D" w:rsidRPr="00871BEA">
        <w:rPr>
          <w:rFonts w:hint="eastAsia"/>
          <w:sz w:val="24"/>
          <w:rtl/>
        </w:rPr>
        <w:t>במערכת</w:t>
      </w:r>
      <w:r w:rsidR="001C159D" w:rsidRPr="00871BEA">
        <w:rPr>
          <w:sz w:val="24"/>
          <w:rtl/>
        </w:rPr>
        <w:t xml:space="preserve"> </w:t>
      </w:r>
      <w:r w:rsidR="001C159D" w:rsidRPr="00871BEA">
        <w:rPr>
          <w:rFonts w:hint="eastAsia"/>
          <w:sz w:val="24"/>
          <w:rtl/>
        </w:rPr>
        <w:t>הבריאות</w:t>
      </w:r>
      <w:r w:rsidR="001C159D" w:rsidRPr="00871BEA">
        <w:rPr>
          <w:sz w:val="24"/>
          <w:rtl/>
        </w:rPr>
        <w:t xml:space="preserve"> </w:t>
      </w:r>
      <w:r w:rsidR="001C159D" w:rsidRPr="00871BEA">
        <w:rPr>
          <w:rFonts w:hint="eastAsia"/>
          <w:sz w:val="24"/>
          <w:rtl/>
        </w:rPr>
        <w:t>עשויות</w:t>
      </w:r>
      <w:r w:rsidR="001C159D" w:rsidRPr="00871BEA">
        <w:rPr>
          <w:sz w:val="24"/>
          <w:rtl/>
        </w:rPr>
        <w:t xml:space="preserve"> </w:t>
      </w:r>
      <w:r w:rsidR="001C159D" w:rsidRPr="00871BEA">
        <w:rPr>
          <w:rFonts w:hint="eastAsia"/>
          <w:sz w:val="24"/>
          <w:rtl/>
        </w:rPr>
        <w:t>להניב</w:t>
      </w:r>
      <w:r w:rsidR="001C159D" w:rsidRPr="00871BEA">
        <w:rPr>
          <w:sz w:val="24"/>
          <w:rtl/>
        </w:rPr>
        <w:t xml:space="preserve"> </w:t>
      </w:r>
      <w:r w:rsidR="001C159D" w:rsidRPr="00871BEA">
        <w:rPr>
          <w:rFonts w:hint="eastAsia"/>
          <w:sz w:val="24"/>
          <w:rtl/>
        </w:rPr>
        <w:t>תובנות</w:t>
      </w:r>
      <w:r w:rsidR="001C159D" w:rsidRPr="00871BEA">
        <w:rPr>
          <w:sz w:val="24"/>
          <w:rtl/>
        </w:rPr>
        <w:t xml:space="preserve"> </w:t>
      </w:r>
      <w:r w:rsidR="001C159D" w:rsidRPr="00871BEA">
        <w:rPr>
          <w:rFonts w:hint="eastAsia"/>
          <w:sz w:val="24"/>
          <w:rtl/>
        </w:rPr>
        <w:t>שתסייענה</w:t>
      </w:r>
      <w:r w:rsidR="001C159D" w:rsidRPr="00871BEA">
        <w:rPr>
          <w:sz w:val="24"/>
          <w:rtl/>
        </w:rPr>
        <w:t xml:space="preserve"> </w:t>
      </w:r>
      <w:r w:rsidR="001C159D" w:rsidRPr="00871BEA">
        <w:rPr>
          <w:rFonts w:hint="eastAsia"/>
          <w:sz w:val="24"/>
          <w:rtl/>
        </w:rPr>
        <w:t>בפיתוח</w:t>
      </w:r>
      <w:r w:rsidR="001C159D" w:rsidRPr="00871BEA">
        <w:rPr>
          <w:sz w:val="24"/>
          <w:rtl/>
        </w:rPr>
        <w:t xml:space="preserve"> </w:t>
      </w:r>
      <w:r w:rsidR="001C159D" w:rsidRPr="00871BEA">
        <w:rPr>
          <w:rFonts w:hint="eastAsia"/>
          <w:sz w:val="24"/>
          <w:rtl/>
        </w:rPr>
        <w:t>תרופות</w:t>
      </w:r>
      <w:r w:rsidR="001C159D" w:rsidRPr="00871BEA">
        <w:rPr>
          <w:sz w:val="24"/>
          <w:rtl/>
        </w:rPr>
        <w:t xml:space="preserve"> </w:t>
      </w:r>
      <w:r w:rsidR="001C159D" w:rsidRPr="00871BEA">
        <w:rPr>
          <w:rFonts w:hint="eastAsia"/>
          <w:sz w:val="24"/>
          <w:rtl/>
        </w:rPr>
        <w:t>חדשות</w:t>
      </w:r>
      <w:r w:rsidR="001C159D" w:rsidRPr="00871BEA">
        <w:rPr>
          <w:sz w:val="24"/>
          <w:rtl/>
        </w:rPr>
        <w:t xml:space="preserve"> </w:t>
      </w:r>
      <w:r w:rsidR="001C159D" w:rsidRPr="00871BEA">
        <w:rPr>
          <w:rFonts w:hint="eastAsia"/>
          <w:sz w:val="24"/>
          <w:rtl/>
        </w:rPr>
        <w:t>ודרכי</w:t>
      </w:r>
      <w:r w:rsidR="001C159D" w:rsidRPr="00871BEA">
        <w:rPr>
          <w:sz w:val="24"/>
          <w:rtl/>
        </w:rPr>
        <w:t xml:space="preserve"> </w:t>
      </w:r>
      <w:r w:rsidR="001C159D" w:rsidRPr="00871BEA">
        <w:rPr>
          <w:rFonts w:hint="eastAsia"/>
          <w:sz w:val="24"/>
          <w:rtl/>
        </w:rPr>
        <w:t>טיפול</w:t>
      </w:r>
      <w:r w:rsidR="001C159D" w:rsidRPr="00871BEA">
        <w:rPr>
          <w:sz w:val="24"/>
          <w:rtl/>
        </w:rPr>
        <w:t xml:space="preserve"> </w:t>
      </w:r>
      <w:r w:rsidR="001C159D" w:rsidRPr="00871BEA">
        <w:rPr>
          <w:rFonts w:hint="eastAsia"/>
          <w:sz w:val="24"/>
          <w:rtl/>
        </w:rPr>
        <w:t>חדשניות</w:t>
      </w:r>
      <w:r w:rsidR="001C159D" w:rsidRPr="00871BEA">
        <w:rPr>
          <w:sz w:val="24"/>
          <w:rtl/>
        </w:rPr>
        <w:t xml:space="preserve">, </w:t>
      </w:r>
      <w:r w:rsidR="001C159D" w:rsidRPr="00871BEA">
        <w:rPr>
          <w:rFonts w:hint="eastAsia"/>
          <w:sz w:val="24"/>
          <w:rtl/>
        </w:rPr>
        <w:t>באופן</w:t>
      </w:r>
      <w:r w:rsidR="001C159D" w:rsidRPr="00871BEA">
        <w:rPr>
          <w:sz w:val="24"/>
          <w:rtl/>
        </w:rPr>
        <w:t xml:space="preserve"> </w:t>
      </w:r>
      <w:r w:rsidR="001C159D" w:rsidRPr="00871BEA">
        <w:rPr>
          <w:rFonts w:hint="eastAsia"/>
          <w:sz w:val="24"/>
          <w:rtl/>
        </w:rPr>
        <w:t>שישפר</w:t>
      </w:r>
      <w:r w:rsidR="001C159D" w:rsidRPr="00871BEA">
        <w:rPr>
          <w:sz w:val="24"/>
          <w:rtl/>
        </w:rPr>
        <w:t xml:space="preserve"> </w:t>
      </w:r>
      <w:r w:rsidR="001C159D" w:rsidRPr="00871BEA">
        <w:rPr>
          <w:rFonts w:hint="eastAsia"/>
          <w:sz w:val="24"/>
          <w:rtl/>
        </w:rPr>
        <w:t>את</w:t>
      </w:r>
      <w:r w:rsidR="001C159D" w:rsidRPr="00871BEA">
        <w:rPr>
          <w:sz w:val="24"/>
          <w:rtl/>
        </w:rPr>
        <w:t xml:space="preserve"> </w:t>
      </w:r>
      <w:r w:rsidR="001C159D" w:rsidRPr="00871BEA">
        <w:rPr>
          <w:rFonts w:hint="eastAsia"/>
          <w:sz w:val="24"/>
          <w:rtl/>
        </w:rPr>
        <w:t>הטיפול</w:t>
      </w:r>
      <w:r w:rsidR="001C159D" w:rsidRPr="00871BEA">
        <w:rPr>
          <w:sz w:val="24"/>
          <w:rtl/>
        </w:rPr>
        <w:t xml:space="preserve"> </w:t>
      </w:r>
      <w:r w:rsidR="001C159D" w:rsidRPr="00871BEA">
        <w:rPr>
          <w:rFonts w:hint="eastAsia"/>
          <w:sz w:val="24"/>
          <w:rtl/>
        </w:rPr>
        <w:t>הבריאותי</w:t>
      </w:r>
      <w:r w:rsidR="001C159D" w:rsidRPr="00871BEA">
        <w:rPr>
          <w:sz w:val="24"/>
          <w:rtl/>
        </w:rPr>
        <w:t xml:space="preserve"> </w:t>
      </w:r>
      <w:r w:rsidR="001C159D" w:rsidRPr="00871BEA">
        <w:rPr>
          <w:rFonts w:hint="eastAsia"/>
          <w:sz w:val="24"/>
          <w:rtl/>
        </w:rPr>
        <w:t>בישראל</w:t>
      </w:r>
    </w:p>
    <w:p w:rsidR="001C159D" w:rsidRPr="00871BEA" w:rsidRDefault="001C159D" w:rsidP="004E7F0A">
      <w:pPr>
        <w:pStyle w:val="Normal1"/>
        <w:numPr>
          <w:ilvl w:val="0"/>
          <w:numId w:val="46"/>
        </w:numPr>
        <w:ind w:left="1132" w:hanging="284"/>
        <w:rPr>
          <w:sz w:val="24"/>
          <w:rtl/>
        </w:rPr>
      </w:pPr>
      <w:r w:rsidRPr="00871BEA">
        <w:rPr>
          <w:rFonts w:hint="eastAsia"/>
          <w:b/>
          <w:bCs/>
          <w:sz w:val="24"/>
          <w:rtl/>
        </w:rPr>
        <w:t>מעבר</w:t>
      </w:r>
      <w:r w:rsidRPr="00871BEA">
        <w:rPr>
          <w:b/>
          <w:bCs/>
          <w:sz w:val="24"/>
          <w:rtl/>
        </w:rPr>
        <w:t xml:space="preserve"> מטיפול הומוגני </w:t>
      </w:r>
      <w:proofErr w:type="spellStart"/>
      <w:r w:rsidRPr="00871BEA">
        <w:rPr>
          <w:b/>
          <w:bCs/>
          <w:sz w:val="24"/>
          <w:rtl/>
        </w:rPr>
        <w:t>באוכלוסיה</w:t>
      </w:r>
      <w:proofErr w:type="spellEnd"/>
      <w:r w:rsidRPr="00871BEA">
        <w:rPr>
          <w:b/>
          <w:bCs/>
          <w:sz w:val="24"/>
          <w:rtl/>
        </w:rPr>
        <w:t xml:space="preserve"> הטרוגנית לטיפול המותאם אישית למטופל: </w:t>
      </w:r>
      <w:r w:rsidRPr="00871BEA">
        <w:rPr>
          <w:rFonts w:hint="eastAsia"/>
          <w:sz w:val="24"/>
          <w:rtl/>
        </w:rPr>
        <w:t>המידע</w:t>
      </w:r>
      <w:r w:rsidRPr="00871BEA">
        <w:rPr>
          <w:sz w:val="24"/>
          <w:rtl/>
        </w:rPr>
        <w:t xml:space="preserve"> הרב שנאסף מאפשר לקבוע אילו טכניקות טיפוליות מועילות לאילו פרטים, וכך, למשל, להתאים לכל חולה סרטן את סדרת הטיפולים שיש לה את הסיכויים הגבוהים ביותר להוביל להחלמתו המלאה, ע"פ פרופיל </w:t>
      </w:r>
      <w:r w:rsidR="002F520A" w:rsidRPr="00871BEA">
        <w:rPr>
          <w:rFonts w:hint="eastAsia"/>
          <w:sz w:val="24"/>
          <w:rtl/>
        </w:rPr>
        <w:t>אישי</w:t>
      </w:r>
      <w:r w:rsidRPr="00871BEA">
        <w:rPr>
          <w:sz w:val="24"/>
          <w:rtl/>
        </w:rPr>
        <w:t xml:space="preserve">. </w:t>
      </w:r>
    </w:p>
    <w:p w:rsidR="00234FA3" w:rsidRPr="00871BEA" w:rsidRDefault="001C159D" w:rsidP="004E7F0A">
      <w:pPr>
        <w:pStyle w:val="Normal1"/>
        <w:numPr>
          <w:ilvl w:val="0"/>
          <w:numId w:val="46"/>
        </w:numPr>
        <w:ind w:left="1132" w:hanging="284"/>
        <w:rPr>
          <w:sz w:val="24"/>
          <w:rtl/>
        </w:rPr>
      </w:pPr>
      <w:r w:rsidRPr="00871BEA">
        <w:rPr>
          <w:rFonts w:hint="eastAsia"/>
          <w:b/>
          <w:bCs/>
          <w:sz w:val="24"/>
          <w:rtl/>
        </w:rPr>
        <w:t>מעבר</w:t>
      </w:r>
      <w:r w:rsidRPr="00871BEA">
        <w:rPr>
          <w:b/>
          <w:bCs/>
          <w:sz w:val="24"/>
          <w:rtl/>
        </w:rPr>
        <w:t xml:space="preserve"> מטיפול תגובתי במחלות לטיפול בריאותי מונע, מדדים </w:t>
      </w:r>
      <w:proofErr w:type="spellStart"/>
      <w:r w:rsidRPr="00871BEA">
        <w:rPr>
          <w:b/>
          <w:bCs/>
          <w:sz w:val="24"/>
          <w:rtl/>
        </w:rPr>
        <w:t>מנבאי</w:t>
      </w:r>
      <w:proofErr w:type="spellEnd"/>
      <w:r w:rsidRPr="00871BEA">
        <w:rPr>
          <w:b/>
          <w:bCs/>
          <w:sz w:val="24"/>
          <w:rtl/>
        </w:rPr>
        <w:t xml:space="preserve"> בריאות וטיפול פרואקטיבי: </w:t>
      </w:r>
      <w:r w:rsidRPr="00871BEA">
        <w:rPr>
          <w:rFonts w:hint="eastAsia"/>
          <w:sz w:val="24"/>
          <w:rtl/>
        </w:rPr>
        <w:t>כיום</w:t>
      </w:r>
      <w:r w:rsidRPr="00871BEA">
        <w:rPr>
          <w:sz w:val="24"/>
          <w:rtl/>
        </w:rPr>
        <w:t xml:space="preserve">, מירב האנרגיה של מערכת הבריאות מופנה כלפי הטיפול במחלות לאחר התעוררותן. בעזרת שימוש נכון במידע, ניתן לנבא בצורה טובה יותר אלו פרטים הינם בעלי פרופיל המגדיל את הסיכוי שיחלו </w:t>
      </w:r>
      <w:r w:rsidR="008D3EB2" w:rsidRPr="00871BEA">
        <w:rPr>
          <w:rFonts w:hint="eastAsia"/>
          <w:sz w:val="24"/>
          <w:rtl/>
        </w:rPr>
        <w:t>במחלה</w:t>
      </w:r>
      <w:r w:rsidR="008D3EB2" w:rsidRPr="00871BEA">
        <w:rPr>
          <w:sz w:val="24"/>
          <w:rtl/>
        </w:rPr>
        <w:t xml:space="preserve"> מסוימת (פרופיל קדם-מחלתי), להעניק המלצות התנהגותיות וטיפול מונע, ולהחליף את הגישה התגובתית בגישה יוזמת ופרו-אקטיבית לשמירה על בריאות המטופל. </w:t>
      </w:r>
      <w:r w:rsidRPr="00871BEA">
        <w:rPr>
          <w:b/>
          <w:bCs/>
          <w:sz w:val="24"/>
          <w:rtl/>
        </w:rPr>
        <w:t xml:space="preserve"> </w:t>
      </w:r>
    </w:p>
    <w:p w:rsidR="008D3EB2" w:rsidRPr="00871BEA" w:rsidRDefault="008D3EB2" w:rsidP="004E7F0A">
      <w:pPr>
        <w:pStyle w:val="Normal1"/>
        <w:numPr>
          <w:ilvl w:val="0"/>
          <w:numId w:val="46"/>
        </w:numPr>
        <w:ind w:left="1132" w:hanging="284"/>
        <w:rPr>
          <w:sz w:val="24"/>
        </w:rPr>
      </w:pPr>
      <w:r w:rsidRPr="00871BEA">
        <w:rPr>
          <w:rFonts w:hint="eastAsia"/>
          <w:b/>
          <w:bCs/>
          <w:sz w:val="24"/>
          <w:rtl/>
        </w:rPr>
        <w:t>יצירת</w:t>
      </w:r>
      <w:r w:rsidRPr="00871BEA">
        <w:rPr>
          <w:b/>
          <w:bCs/>
          <w:sz w:val="24"/>
          <w:rtl/>
        </w:rPr>
        <w:t xml:space="preserve"> </w:t>
      </w:r>
      <w:r w:rsidRPr="00871BEA">
        <w:rPr>
          <w:rFonts w:hint="eastAsia"/>
          <w:b/>
          <w:bCs/>
          <w:sz w:val="24"/>
          <w:rtl/>
        </w:rPr>
        <w:t>מערכת</w:t>
      </w:r>
      <w:r w:rsidRPr="00871BEA">
        <w:rPr>
          <w:b/>
          <w:bCs/>
          <w:sz w:val="24"/>
          <w:rtl/>
        </w:rPr>
        <w:t xml:space="preserve"> </w:t>
      </w:r>
      <w:r w:rsidRPr="00871BEA">
        <w:rPr>
          <w:rFonts w:hint="eastAsia"/>
          <w:b/>
          <w:bCs/>
          <w:sz w:val="24"/>
          <w:rtl/>
        </w:rPr>
        <w:t>רפואית</w:t>
      </w:r>
      <w:r w:rsidRPr="00871BEA">
        <w:rPr>
          <w:b/>
          <w:bCs/>
          <w:sz w:val="24"/>
          <w:rtl/>
        </w:rPr>
        <w:t xml:space="preserve"> </w:t>
      </w:r>
      <w:r w:rsidRPr="00871BEA">
        <w:rPr>
          <w:rFonts w:hint="eastAsia"/>
          <w:b/>
          <w:bCs/>
          <w:sz w:val="24"/>
          <w:rtl/>
        </w:rPr>
        <w:t>אפקטיבית</w:t>
      </w:r>
      <w:r w:rsidRPr="00871BEA">
        <w:rPr>
          <w:b/>
          <w:bCs/>
          <w:sz w:val="24"/>
          <w:rtl/>
        </w:rPr>
        <w:t xml:space="preserve"> </w:t>
      </w:r>
      <w:r w:rsidRPr="00871BEA">
        <w:rPr>
          <w:rFonts w:hint="eastAsia"/>
          <w:b/>
          <w:bCs/>
          <w:sz w:val="24"/>
          <w:rtl/>
        </w:rPr>
        <w:t>ובת</w:t>
      </w:r>
      <w:r w:rsidRPr="00871BEA">
        <w:rPr>
          <w:b/>
          <w:bCs/>
          <w:sz w:val="24"/>
          <w:rtl/>
        </w:rPr>
        <w:t xml:space="preserve"> קיימא: </w:t>
      </w:r>
      <w:r w:rsidR="00234FA3" w:rsidRPr="00871BEA">
        <w:rPr>
          <w:sz w:val="24"/>
          <w:rtl/>
        </w:rPr>
        <w:t xml:space="preserve"> </w:t>
      </w:r>
      <w:r w:rsidRPr="00871BEA">
        <w:rPr>
          <w:rFonts w:hint="eastAsia"/>
          <w:sz w:val="24"/>
          <w:rtl/>
        </w:rPr>
        <w:t>בעולם</w:t>
      </w:r>
      <w:r w:rsidRPr="00871BEA">
        <w:rPr>
          <w:sz w:val="24"/>
          <w:rtl/>
        </w:rPr>
        <w:t xml:space="preserve"> </w:t>
      </w:r>
      <w:r w:rsidRPr="00871BEA">
        <w:rPr>
          <w:rFonts w:hint="eastAsia"/>
          <w:sz w:val="24"/>
          <w:rtl/>
        </w:rPr>
        <w:t>של</w:t>
      </w:r>
      <w:r w:rsidRPr="00871BEA">
        <w:rPr>
          <w:sz w:val="24"/>
          <w:rtl/>
        </w:rPr>
        <w:t xml:space="preserve"> </w:t>
      </w:r>
      <w:r w:rsidRPr="00871BEA">
        <w:rPr>
          <w:rFonts w:hint="eastAsia"/>
          <w:sz w:val="24"/>
          <w:rtl/>
        </w:rPr>
        <w:t>משאבים</w:t>
      </w:r>
      <w:r w:rsidRPr="00871BEA">
        <w:rPr>
          <w:sz w:val="24"/>
          <w:rtl/>
        </w:rPr>
        <w:t xml:space="preserve"> </w:t>
      </w:r>
      <w:r w:rsidRPr="00871BEA">
        <w:rPr>
          <w:rFonts w:hint="eastAsia"/>
          <w:sz w:val="24"/>
          <w:rtl/>
        </w:rPr>
        <w:t>מוגבלים</w:t>
      </w:r>
      <w:r w:rsidRPr="00871BEA">
        <w:rPr>
          <w:sz w:val="24"/>
          <w:rtl/>
        </w:rPr>
        <w:t xml:space="preserve">, </w:t>
      </w:r>
      <w:r w:rsidRPr="00871BEA">
        <w:rPr>
          <w:rFonts w:hint="eastAsia"/>
          <w:sz w:val="24"/>
          <w:rtl/>
        </w:rPr>
        <w:t>ישנה</w:t>
      </w:r>
      <w:r w:rsidRPr="00871BEA">
        <w:rPr>
          <w:sz w:val="24"/>
          <w:rtl/>
        </w:rPr>
        <w:t xml:space="preserve"> </w:t>
      </w:r>
      <w:r w:rsidRPr="00871BEA">
        <w:rPr>
          <w:rFonts w:hint="eastAsia"/>
          <w:sz w:val="24"/>
          <w:rtl/>
        </w:rPr>
        <w:t>חשיבות</w:t>
      </w:r>
      <w:r w:rsidRPr="00871BEA">
        <w:rPr>
          <w:sz w:val="24"/>
          <w:rtl/>
        </w:rPr>
        <w:t xml:space="preserve"> </w:t>
      </w:r>
      <w:r w:rsidRPr="00871BEA">
        <w:rPr>
          <w:rFonts w:hint="eastAsia"/>
          <w:sz w:val="24"/>
          <w:rtl/>
        </w:rPr>
        <w:t>רבה</w:t>
      </w:r>
      <w:r w:rsidRPr="00871BEA">
        <w:rPr>
          <w:sz w:val="24"/>
          <w:rtl/>
        </w:rPr>
        <w:t xml:space="preserve"> </w:t>
      </w:r>
      <w:r w:rsidRPr="00871BEA">
        <w:rPr>
          <w:rFonts w:hint="eastAsia"/>
          <w:sz w:val="24"/>
          <w:rtl/>
        </w:rPr>
        <w:t>ליעילות</w:t>
      </w:r>
      <w:r w:rsidRPr="00871BEA">
        <w:rPr>
          <w:sz w:val="24"/>
          <w:rtl/>
        </w:rPr>
        <w:t xml:space="preserve"> </w:t>
      </w:r>
      <w:r w:rsidRPr="00871BEA">
        <w:rPr>
          <w:rFonts w:hint="eastAsia"/>
          <w:sz w:val="24"/>
          <w:rtl/>
        </w:rPr>
        <w:t>שבה</w:t>
      </w:r>
      <w:r w:rsidRPr="00871BEA">
        <w:rPr>
          <w:sz w:val="24"/>
          <w:rtl/>
        </w:rPr>
        <w:t xml:space="preserve"> </w:t>
      </w:r>
      <w:r w:rsidRPr="00871BEA">
        <w:rPr>
          <w:rFonts w:hint="eastAsia"/>
          <w:sz w:val="24"/>
          <w:rtl/>
        </w:rPr>
        <w:t>פועלת</w:t>
      </w:r>
      <w:r w:rsidRPr="00871BEA">
        <w:rPr>
          <w:sz w:val="24"/>
          <w:rtl/>
        </w:rPr>
        <w:t xml:space="preserve"> </w:t>
      </w:r>
      <w:r w:rsidRPr="00871BEA">
        <w:rPr>
          <w:rFonts w:hint="eastAsia"/>
          <w:sz w:val="24"/>
          <w:rtl/>
        </w:rPr>
        <w:t>המערכת</w:t>
      </w:r>
      <w:r w:rsidRPr="00871BEA">
        <w:rPr>
          <w:sz w:val="24"/>
          <w:rtl/>
        </w:rPr>
        <w:t xml:space="preserve"> </w:t>
      </w:r>
      <w:r w:rsidRPr="00871BEA">
        <w:rPr>
          <w:rFonts w:hint="eastAsia"/>
          <w:sz w:val="24"/>
          <w:rtl/>
        </w:rPr>
        <w:t>הרפואית</w:t>
      </w:r>
      <w:r w:rsidRPr="00871BEA">
        <w:rPr>
          <w:sz w:val="24"/>
          <w:rtl/>
        </w:rPr>
        <w:t xml:space="preserve"> </w:t>
      </w:r>
      <w:r w:rsidRPr="00871BEA">
        <w:rPr>
          <w:rFonts w:hint="eastAsia"/>
          <w:sz w:val="24"/>
          <w:rtl/>
        </w:rPr>
        <w:t>בטיפול</w:t>
      </w:r>
      <w:r w:rsidRPr="00871BEA">
        <w:rPr>
          <w:sz w:val="24"/>
          <w:rtl/>
        </w:rPr>
        <w:t xml:space="preserve"> </w:t>
      </w:r>
      <w:r w:rsidRPr="00871BEA">
        <w:rPr>
          <w:rFonts w:hint="eastAsia"/>
          <w:sz w:val="24"/>
          <w:rtl/>
        </w:rPr>
        <w:t>בחולים</w:t>
      </w:r>
      <w:r w:rsidR="00234FA3" w:rsidRPr="00871BEA">
        <w:rPr>
          <w:sz w:val="24"/>
          <w:rtl/>
        </w:rPr>
        <w:t>.</w:t>
      </w:r>
      <w:r w:rsidRPr="00871BEA">
        <w:rPr>
          <w:sz w:val="24"/>
          <w:rtl/>
        </w:rPr>
        <w:t xml:space="preserve"> באמצעות בחינה מדוקדקת של צווארי הבקבוק במערכת, איתור נקודות יעילות במיוחד ונקודות שבהן ישנו חוסר יעילות, וניתוח של הגורמים לתפקוד נכון ולתפקוד לקוי של המערכת, ניתן להעלות משמעותית את התועלת המופקת מן המשאבים המושקעים במערכת הבריאות.</w:t>
      </w:r>
    </w:p>
    <w:p w:rsidR="00234FA3" w:rsidRPr="00871BEA" w:rsidRDefault="008D3EB2" w:rsidP="004E7F0A">
      <w:pPr>
        <w:pStyle w:val="Normal1"/>
        <w:numPr>
          <w:ilvl w:val="0"/>
          <w:numId w:val="46"/>
        </w:numPr>
        <w:ind w:left="1132" w:hanging="284"/>
        <w:rPr>
          <w:sz w:val="24"/>
          <w:rtl/>
        </w:rPr>
      </w:pPr>
      <w:r w:rsidRPr="00871BEA">
        <w:rPr>
          <w:rFonts w:hint="eastAsia"/>
          <w:b/>
          <w:bCs/>
          <w:sz w:val="24"/>
          <w:rtl/>
        </w:rPr>
        <w:t>יצירת</w:t>
      </w:r>
      <w:r w:rsidRPr="00871BEA">
        <w:rPr>
          <w:b/>
          <w:bCs/>
          <w:sz w:val="24"/>
          <w:rtl/>
        </w:rPr>
        <w:t xml:space="preserve"> </w:t>
      </w:r>
      <w:r w:rsidRPr="00871BEA">
        <w:rPr>
          <w:rFonts w:hint="eastAsia"/>
          <w:b/>
          <w:bCs/>
          <w:sz w:val="24"/>
          <w:rtl/>
        </w:rPr>
        <w:t>תשתית</w:t>
      </w:r>
      <w:r w:rsidRPr="00871BEA">
        <w:rPr>
          <w:b/>
          <w:bCs/>
          <w:sz w:val="24"/>
          <w:rtl/>
        </w:rPr>
        <w:t xml:space="preserve"> </w:t>
      </w:r>
      <w:r w:rsidRPr="00871BEA">
        <w:rPr>
          <w:rFonts w:hint="eastAsia"/>
          <w:b/>
          <w:bCs/>
          <w:sz w:val="24"/>
          <w:rtl/>
        </w:rPr>
        <w:t>לקבלת</w:t>
      </w:r>
      <w:r w:rsidRPr="00871BEA">
        <w:rPr>
          <w:b/>
          <w:bCs/>
          <w:sz w:val="24"/>
          <w:rtl/>
        </w:rPr>
        <w:t xml:space="preserve"> </w:t>
      </w:r>
      <w:r w:rsidRPr="00871BEA">
        <w:rPr>
          <w:rFonts w:hint="eastAsia"/>
          <w:b/>
          <w:bCs/>
          <w:sz w:val="24"/>
          <w:rtl/>
        </w:rPr>
        <w:t>החלטות</w:t>
      </w:r>
      <w:r w:rsidRPr="00871BEA">
        <w:rPr>
          <w:b/>
          <w:bCs/>
          <w:sz w:val="24"/>
          <w:rtl/>
        </w:rPr>
        <w:t xml:space="preserve"> </w:t>
      </w:r>
      <w:r w:rsidRPr="00871BEA">
        <w:rPr>
          <w:rFonts w:hint="eastAsia"/>
          <w:b/>
          <w:bCs/>
          <w:sz w:val="24"/>
          <w:rtl/>
        </w:rPr>
        <w:t>מבוססת</w:t>
      </w:r>
      <w:r w:rsidRPr="00871BEA">
        <w:rPr>
          <w:b/>
          <w:bCs/>
          <w:sz w:val="24"/>
          <w:rtl/>
        </w:rPr>
        <w:t xml:space="preserve"> </w:t>
      </w:r>
      <w:r w:rsidRPr="00871BEA">
        <w:rPr>
          <w:rFonts w:hint="eastAsia"/>
          <w:b/>
          <w:bCs/>
          <w:sz w:val="24"/>
          <w:rtl/>
        </w:rPr>
        <w:t>עובדות</w:t>
      </w:r>
      <w:r w:rsidRPr="00871BEA">
        <w:rPr>
          <w:b/>
          <w:bCs/>
          <w:sz w:val="24"/>
          <w:rtl/>
        </w:rPr>
        <w:t xml:space="preserve"> </w:t>
      </w:r>
      <w:r w:rsidRPr="00871BEA">
        <w:rPr>
          <w:rFonts w:hint="eastAsia"/>
          <w:b/>
          <w:bCs/>
          <w:sz w:val="24"/>
          <w:rtl/>
        </w:rPr>
        <w:t>במערכת</w:t>
      </w:r>
      <w:r w:rsidRPr="00871BEA">
        <w:rPr>
          <w:b/>
          <w:bCs/>
          <w:sz w:val="24"/>
          <w:rtl/>
        </w:rPr>
        <w:t xml:space="preserve"> </w:t>
      </w:r>
      <w:r w:rsidRPr="00871BEA">
        <w:rPr>
          <w:rFonts w:hint="eastAsia"/>
          <w:b/>
          <w:bCs/>
          <w:sz w:val="24"/>
          <w:rtl/>
        </w:rPr>
        <w:t>הבריאות</w:t>
      </w:r>
      <w:r w:rsidRPr="00871BEA">
        <w:rPr>
          <w:b/>
          <w:bCs/>
          <w:sz w:val="24"/>
          <w:rtl/>
        </w:rPr>
        <w:t>:</w:t>
      </w:r>
      <w:r w:rsidRPr="00871BEA">
        <w:rPr>
          <w:sz w:val="24"/>
          <w:rtl/>
        </w:rPr>
        <w:t xml:space="preserve">  </w:t>
      </w:r>
      <w:r w:rsidR="005970A0" w:rsidRPr="00871BEA">
        <w:rPr>
          <w:rFonts w:hint="eastAsia"/>
          <w:sz w:val="24"/>
          <w:rtl/>
        </w:rPr>
        <w:t>לצורך</w:t>
      </w:r>
      <w:r w:rsidR="005970A0" w:rsidRPr="00871BEA">
        <w:rPr>
          <w:sz w:val="24"/>
          <w:rtl/>
        </w:rPr>
        <w:t xml:space="preserve"> קביעת מדיניות בריאות ברמה האסטרטגית, האופרטיבית והטקטית, ישנו צורך במנגנון המסוגל לייצר במהירות וביעילות קשת רחבה של נתונים עדכניים אודות תפקוד המערכת ויעילותם של כלים רגולטוריים שונים. </w:t>
      </w:r>
    </w:p>
    <w:p w:rsidR="00234FA3" w:rsidRPr="00871BEA" w:rsidRDefault="005970A0" w:rsidP="004E7F0A">
      <w:pPr>
        <w:pStyle w:val="Normal1"/>
        <w:numPr>
          <w:ilvl w:val="0"/>
          <w:numId w:val="46"/>
        </w:numPr>
        <w:ind w:left="1132" w:hanging="284"/>
        <w:rPr>
          <w:sz w:val="24"/>
        </w:rPr>
      </w:pPr>
      <w:r w:rsidRPr="00871BEA">
        <w:rPr>
          <w:rFonts w:hint="eastAsia"/>
          <w:b/>
          <w:bCs/>
          <w:sz w:val="24"/>
          <w:rtl/>
        </w:rPr>
        <w:t>חיזוק</w:t>
      </w:r>
      <w:r w:rsidRPr="00871BEA">
        <w:rPr>
          <w:b/>
          <w:bCs/>
          <w:sz w:val="24"/>
          <w:rtl/>
        </w:rPr>
        <w:t xml:space="preserve"> </w:t>
      </w:r>
      <w:r w:rsidRPr="00871BEA">
        <w:rPr>
          <w:rFonts w:hint="eastAsia"/>
          <w:b/>
          <w:bCs/>
          <w:sz w:val="24"/>
          <w:rtl/>
        </w:rPr>
        <w:t>כלכלת</w:t>
      </w:r>
      <w:r w:rsidRPr="00871BEA">
        <w:rPr>
          <w:b/>
          <w:bCs/>
          <w:sz w:val="24"/>
          <w:rtl/>
        </w:rPr>
        <w:t xml:space="preserve"> </w:t>
      </w:r>
      <w:r w:rsidRPr="00871BEA">
        <w:rPr>
          <w:rFonts w:hint="eastAsia"/>
          <w:b/>
          <w:bCs/>
          <w:sz w:val="24"/>
          <w:rtl/>
        </w:rPr>
        <w:t>ישראל</w:t>
      </w:r>
      <w:r w:rsidRPr="00871BEA">
        <w:rPr>
          <w:b/>
          <w:bCs/>
          <w:sz w:val="24"/>
          <w:rtl/>
        </w:rPr>
        <w:t xml:space="preserve"> </w:t>
      </w:r>
      <w:r w:rsidRPr="00871BEA">
        <w:rPr>
          <w:rFonts w:hint="eastAsia"/>
          <w:b/>
          <w:bCs/>
          <w:sz w:val="24"/>
          <w:rtl/>
        </w:rPr>
        <w:t>ומיצוב</w:t>
      </w:r>
      <w:r w:rsidRPr="00871BEA">
        <w:rPr>
          <w:b/>
          <w:bCs/>
          <w:sz w:val="24"/>
          <w:rtl/>
        </w:rPr>
        <w:t xml:space="preserve"> </w:t>
      </w:r>
      <w:r w:rsidRPr="00871BEA">
        <w:rPr>
          <w:rFonts w:hint="eastAsia"/>
          <w:b/>
          <w:bCs/>
          <w:sz w:val="24"/>
          <w:rtl/>
        </w:rPr>
        <w:t>המדינה</w:t>
      </w:r>
      <w:r w:rsidRPr="00871BEA">
        <w:rPr>
          <w:b/>
          <w:bCs/>
          <w:sz w:val="24"/>
          <w:rtl/>
        </w:rPr>
        <w:t xml:space="preserve"> </w:t>
      </w:r>
      <w:r w:rsidRPr="00871BEA">
        <w:rPr>
          <w:rFonts w:hint="eastAsia"/>
          <w:b/>
          <w:bCs/>
          <w:sz w:val="24"/>
          <w:rtl/>
        </w:rPr>
        <w:t>בחזית</w:t>
      </w:r>
      <w:r w:rsidRPr="00871BEA">
        <w:rPr>
          <w:b/>
          <w:bCs/>
          <w:sz w:val="24"/>
          <w:rtl/>
        </w:rPr>
        <w:t xml:space="preserve"> </w:t>
      </w:r>
      <w:r w:rsidRPr="00871BEA">
        <w:rPr>
          <w:rFonts w:hint="eastAsia"/>
          <w:b/>
          <w:bCs/>
          <w:sz w:val="24"/>
          <w:rtl/>
        </w:rPr>
        <w:t>המחקר</w:t>
      </w:r>
      <w:r w:rsidRPr="00871BEA">
        <w:rPr>
          <w:b/>
          <w:bCs/>
          <w:sz w:val="24"/>
          <w:rtl/>
        </w:rPr>
        <w:t xml:space="preserve"> </w:t>
      </w:r>
      <w:r w:rsidRPr="00871BEA">
        <w:rPr>
          <w:rFonts w:hint="eastAsia"/>
          <w:b/>
          <w:bCs/>
          <w:sz w:val="24"/>
          <w:rtl/>
        </w:rPr>
        <w:t>העולמי</w:t>
      </w:r>
      <w:r w:rsidRPr="00871BEA">
        <w:rPr>
          <w:b/>
          <w:bCs/>
          <w:sz w:val="24"/>
          <w:rtl/>
        </w:rPr>
        <w:t xml:space="preserve"> </w:t>
      </w:r>
      <w:r w:rsidRPr="00871BEA">
        <w:rPr>
          <w:rFonts w:hint="eastAsia"/>
          <w:b/>
          <w:bCs/>
          <w:sz w:val="24"/>
          <w:rtl/>
        </w:rPr>
        <w:t>בתחום</w:t>
      </w:r>
      <w:r w:rsidRPr="00871BEA">
        <w:rPr>
          <w:b/>
          <w:bCs/>
          <w:sz w:val="24"/>
          <w:rtl/>
        </w:rPr>
        <w:t xml:space="preserve"> </w:t>
      </w:r>
      <w:r w:rsidRPr="00871BEA">
        <w:rPr>
          <w:rFonts w:hint="eastAsia"/>
          <w:b/>
          <w:bCs/>
          <w:sz w:val="24"/>
          <w:rtl/>
        </w:rPr>
        <w:t>הבריאות</w:t>
      </w:r>
      <w:r w:rsidRPr="00871BEA">
        <w:rPr>
          <w:b/>
          <w:bCs/>
          <w:sz w:val="24"/>
          <w:rtl/>
        </w:rPr>
        <w:t>:</w:t>
      </w:r>
      <w:r w:rsidR="00234FA3" w:rsidRPr="00871BEA">
        <w:rPr>
          <w:sz w:val="24"/>
          <w:rtl/>
        </w:rPr>
        <w:t xml:space="preserve"> </w:t>
      </w:r>
      <w:r w:rsidRPr="00871BEA">
        <w:rPr>
          <w:rFonts w:hint="eastAsia"/>
          <w:sz w:val="24"/>
          <w:rtl/>
        </w:rPr>
        <w:t>יישום</w:t>
      </w:r>
      <w:r w:rsidRPr="00871BEA">
        <w:rPr>
          <w:sz w:val="24"/>
          <w:rtl/>
        </w:rPr>
        <w:t xml:space="preserve"> נכון של טכנולוגיית </w:t>
      </w:r>
      <w:r w:rsidRPr="00871BEA">
        <w:rPr>
          <w:sz w:val="24"/>
        </w:rPr>
        <w:t>Big-Data</w:t>
      </w:r>
      <w:r w:rsidRPr="00871BEA">
        <w:rPr>
          <w:sz w:val="24"/>
          <w:rtl/>
        </w:rPr>
        <w:t xml:space="preserve"> ברמה הלאומית בישראל עשוי להפוך את מערכת הבריאות הישראלית למושא מועדף עבור חוקרים מהעולם כולו, ליצור הזדמנויות לשיתופי פעולה פוריים בתחומי מחקר וכלכלה, ולחזק את מיצובה של ישראל כאומת סטארט-אפ.</w:t>
      </w:r>
    </w:p>
    <w:p w:rsidR="00BF7887" w:rsidRPr="004B418C" w:rsidRDefault="00E123C2" w:rsidP="001A0B64">
      <w:pPr>
        <w:pStyle w:val="20"/>
        <w:rPr>
          <w:rtl/>
        </w:rPr>
      </w:pPr>
      <w:r w:rsidRPr="004B418C">
        <w:rPr>
          <w:rFonts w:hint="cs"/>
          <w:rtl/>
        </w:rPr>
        <w:t xml:space="preserve">בעיות </w:t>
      </w:r>
      <w:r w:rsidR="00EA4360">
        <w:rPr>
          <w:rFonts w:hint="cs"/>
          <w:rtl/>
        </w:rPr>
        <w:t>עיקריות במצב הקיים</w:t>
      </w:r>
    </w:p>
    <w:p w:rsidR="004B1699" w:rsidRPr="004B1699" w:rsidRDefault="005970A0" w:rsidP="005E0146">
      <w:r>
        <w:rPr>
          <w:rFonts w:hint="cs"/>
          <w:rtl/>
        </w:rPr>
        <w:t xml:space="preserve">כיום, חלק הארי של המידע המיוצר במערכת הבריאות אינו משמש לצרכי מחקר, והתועלת הגלומה בו יורדת </w:t>
      </w:r>
      <w:proofErr w:type="spellStart"/>
      <w:r>
        <w:rPr>
          <w:rFonts w:hint="cs"/>
          <w:rtl/>
        </w:rPr>
        <w:t>לטימיון</w:t>
      </w:r>
      <w:proofErr w:type="spellEnd"/>
      <w:r>
        <w:rPr>
          <w:rFonts w:hint="cs"/>
          <w:rtl/>
        </w:rPr>
        <w:t>. קיימות יחידות מחקריות רבות ואיכותיות במערכת הבריאות, המפוזרות בין משרד הבריאות עצמו, ארגוני הבריאות, גורמים מסחריים ומכוני מחקר ייעודיים, אולם הגישה של היחידות הנ"ל ל</w:t>
      </w:r>
      <w:r w:rsidR="00AA6D15">
        <w:rPr>
          <w:rFonts w:hint="cs"/>
          <w:rtl/>
        </w:rPr>
        <w:t>דאטה</w:t>
      </w:r>
      <w:r>
        <w:rPr>
          <w:rFonts w:hint="cs"/>
          <w:rtl/>
        </w:rPr>
        <w:t xml:space="preserve"> מבוזרת למדי, כאשר נדיר למצוא שיתופי פעולה לאומיים בין כלל הארגונים לצורך מחקרי </w:t>
      </w:r>
      <w:r>
        <w:t>Big-Data</w:t>
      </w:r>
      <w:r>
        <w:rPr>
          <w:rFonts w:hint="cs"/>
          <w:rtl/>
        </w:rPr>
        <w:t xml:space="preserve">. מצב זה יוצר בא לידי ביטוי במספר בעיות: </w:t>
      </w:r>
    </w:p>
    <w:p w:rsidR="004B1699" w:rsidRPr="00871BEA" w:rsidRDefault="005970A0" w:rsidP="004E7F0A">
      <w:pPr>
        <w:pStyle w:val="Normal1"/>
        <w:numPr>
          <w:ilvl w:val="0"/>
          <w:numId w:val="46"/>
        </w:numPr>
        <w:ind w:left="1132" w:hanging="284"/>
        <w:rPr>
          <w:sz w:val="24"/>
        </w:rPr>
      </w:pPr>
      <w:r w:rsidRPr="00871BEA">
        <w:rPr>
          <w:rFonts w:hint="eastAsia"/>
          <w:b/>
          <w:bCs/>
          <w:sz w:val="24"/>
          <w:rtl/>
        </w:rPr>
        <w:t>מימוש</w:t>
      </w:r>
      <w:r w:rsidRPr="00871BEA">
        <w:rPr>
          <w:b/>
          <w:bCs/>
          <w:sz w:val="24"/>
          <w:rtl/>
        </w:rPr>
        <w:t xml:space="preserve"> </w:t>
      </w:r>
      <w:r w:rsidRPr="00871BEA">
        <w:rPr>
          <w:rFonts w:hint="eastAsia"/>
          <w:b/>
          <w:bCs/>
          <w:sz w:val="24"/>
          <w:rtl/>
        </w:rPr>
        <w:t>חלקי</w:t>
      </w:r>
      <w:r w:rsidRPr="00871BEA">
        <w:rPr>
          <w:b/>
          <w:bCs/>
          <w:sz w:val="24"/>
          <w:rtl/>
        </w:rPr>
        <w:t xml:space="preserve"> </w:t>
      </w:r>
      <w:r w:rsidRPr="00871BEA">
        <w:rPr>
          <w:rFonts w:hint="eastAsia"/>
          <w:b/>
          <w:bCs/>
          <w:sz w:val="24"/>
          <w:rtl/>
        </w:rPr>
        <w:t>של</w:t>
      </w:r>
      <w:r w:rsidRPr="00871BEA">
        <w:rPr>
          <w:b/>
          <w:bCs/>
          <w:sz w:val="24"/>
          <w:rtl/>
        </w:rPr>
        <w:t xml:space="preserve"> </w:t>
      </w:r>
      <w:r w:rsidRPr="00871BEA">
        <w:rPr>
          <w:rFonts w:hint="eastAsia"/>
          <w:b/>
          <w:bCs/>
          <w:sz w:val="24"/>
          <w:rtl/>
        </w:rPr>
        <w:t>כוונת</w:t>
      </w:r>
      <w:r w:rsidRPr="00871BEA">
        <w:rPr>
          <w:b/>
          <w:bCs/>
          <w:sz w:val="24"/>
          <w:rtl/>
        </w:rPr>
        <w:t xml:space="preserve"> </w:t>
      </w:r>
      <w:r w:rsidRPr="00871BEA">
        <w:rPr>
          <w:rFonts w:hint="eastAsia"/>
          <w:b/>
          <w:bCs/>
          <w:sz w:val="24"/>
          <w:rtl/>
        </w:rPr>
        <w:t>הרגולטור</w:t>
      </w:r>
      <w:r w:rsidRPr="00871BEA">
        <w:rPr>
          <w:sz w:val="24"/>
          <w:rtl/>
        </w:rPr>
        <w:t xml:space="preserve">: </w:t>
      </w:r>
      <w:r w:rsidRPr="00871BEA">
        <w:rPr>
          <w:rFonts w:hint="eastAsia"/>
          <w:sz w:val="24"/>
          <w:rtl/>
        </w:rPr>
        <w:t>אף</w:t>
      </w:r>
      <w:r w:rsidRPr="00871BEA">
        <w:rPr>
          <w:sz w:val="24"/>
          <w:rtl/>
        </w:rPr>
        <w:t xml:space="preserve"> </w:t>
      </w:r>
      <w:r w:rsidRPr="00871BEA">
        <w:rPr>
          <w:rFonts w:hint="eastAsia"/>
          <w:sz w:val="24"/>
          <w:rtl/>
        </w:rPr>
        <w:t>שישנה</w:t>
      </w:r>
      <w:r w:rsidRPr="00871BEA">
        <w:rPr>
          <w:sz w:val="24"/>
          <w:rtl/>
        </w:rPr>
        <w:t xml:space="preserve"> </w:t>
      </w:r>
      <w:r w:rsidRPr="00871BEA">
        <w:rPr>
          <w:rFonts w:hint="eastAsia"/>
          <w:sz w:val="24"/>
          <w:rtl/>
        </w:rPr>
        <w:t>רגולציה</w:t>
      </w:r>
      <w:r w:rsidRPr="00871BEA">
        <w:rPr>
          <w:sz w:val="24"/>
          <w:rtl/>
        </w:rPr>
        <w:t xml:space="preserve"> </w:t>
      </w:r>
      <w:r w:rsidRPr="00871BEA">
        <w:rPr>
          <w:rFonts w:hint="eastAsia"/>
          <w:sz w:val="24"/>
          <w:rtl/>
        </w:rPr>
        <w:t>המאפשרת</w:t>
      </w:r>
      <w:r w:rsidRPr="00871BEA">
        <w:rPr>
          <w:sz w:val="24"/>
          <w:rtl/>
        </w:rPr>
        <w:t xml:space="preserve"> </w:t>
      </w:r>
      <w:r w:rsidRPr="00871BEA">
        <w:rPr>
          <w:rFonts w:hint="eastAsia"/>
          <w:sz w:val="24"/>
          <w:rtl/>
        </w:rPr>
        <w:t>למשרד</w:t>
      </w:r>
      <w:r w:rsidRPr="00871BEA">
        <w:rPr>
          <w:sz w:val="24"/>
          <w:rtl/>
        </w:rPr>
        <w:t xml:space="preserve"> </w:t>
      </w:r>
      <w:r w:rsidRPr="00871BEA">
        <w:rPr>
          <w:rFonts w:hint="eastAsia"/>
          <w:sz w:val="24"/>
          <w:rtl/>
        </w:rPr>
        <w:t>הבריאות</w:t>
      </w:r>
      <w:r w:rsidRPr="00871BEA">
        <w:rPr>
          <w:sz w:val="24"/>
          <w:rtl/>
        </w:rPr>
        <w:t xml:space="preserve"> (ואף </w:t>
      </w:r>
      <w:r w:rsidRPr="00871BEA">
        <w:rPr>
          <w:rFonts w:hint="eastAsia"/>
          <w:sz w:val="24"/>
          <w:rtl/>
        </w:rPr>
        <w:t>מחייבת</w:t>
      </w:r>
      <w:r w:rsidRPr="00871BEA">
        <w:rPr>
          <w:sz w:val="24"/>
          <w:rtl/>
        </w:rPr>
        <w:t xml:space="preserve"> </w:t>
      </w:r>
      <w:r w:rsidRPr="00871BEA">
        <w:rPr>
          <w:rFonts w:hint="eastAsia"/>
          <w:sz w:val="24"/>
          <w:rtl/>
        </w:rPr>
        <w:t>במקרים</w:t>
      </w:r>
      <w:r w:rsidRPr="00871BEA">
        <w:rPr>
          <w:sz w:val="24"/>
          <w:rtl/>
        </w:rPr>
        <w:t xml:space="preserve"> </w:t>
      </w:r>
      <w:r w:rsidRPr="00871BEA">
        <w:rPr>
          <w:rFonts w:hint="eastAsia"/>
          <w:sz w:val="24"/>
          <w:rtl/>
        </w:rPr>
        <w:t>מסוימים</w:t>
      </w:r>
      <w:r w:rsidRPr="00871BEA">
        <w:rPr>
          <w:sz w:val="24"/>
          <w:rtl/>
        </w:rPr>
        <w:t xml:space="preserve">) </w:t>
      </w:r>
      <w:r w:rsidRPr="00871BEA">
        <w:rPr>
          <w:rFonts w:hint="eastAsia"/>
          <w:sz w:val="24"/>
          <w:rtl/>
        </w:rPr>
        <w:t>לאסוף</w:t>
      </w:r>
      <w:r w:rsidRPr="00871BEA">
        <w:rPr>
          <w:sz w:val="24"/>
          <w:rtl/>
        </w:rPr>
        <w:t xml:space="preserve"> </w:t>
      </w:r>
      <w:r w:rsidRPr="00871BEA">
        <w:rPr>
          <w:rFonts w:hint="eastAsia"/>
          <w:sz w:val="24"/>
          <w:rtl/>
        </w:rPr>
        <w:t>מידע</w:t>
      </w:r>
      <w:r w:rsidRPr="00871BEA">
        <w:rPr>
          <w:sz w:val="24"/>
          <w:rtl/>
        </w:rPr>
        <w:t xml:space="preserve"> </w:t>
      </w:r>
      <w:r w:rsidRPr="00871BEA">
        <w:rPr>
          <w:rFonts w:hint="eastAsia"/>
          <w:sz w:val="24"/>
          <w:rtl/>
        </w:rPr>
        <w:t>אודות</w:t>
      </w:r>
      <w:r w:rsidRPr="00871BEA">
        <w:rPr>
          <w:sz w:val="24"/>
          <w:rtl/>
        </w:rPr>
        <w:t xml:space="preserve"> </w:t>
      </w:r>
      <w:r w:rsidRPr="00871BEA">
        <w:rPr>
          <w:rFonts w:hint="eastAsia"/>
          <w:sz w:val="24"/>
          <w:rtl/>
        </w:rPr>
        <w:t>מחלות</w:t>
      </w:r>
      <w:r w:rsidRPr="00871BEA">
        <w:rPr>
          <w:sz w:val="24"/>
          <w:rtl/>
        </w:rPr>
        <w:t xml:space="preserve"> </w:t>
      </w:r>
      <w:r w:rsidRPr="00871BEA">
        <w:rPr>
          <w:rFonts w:hint="eastAsia"/>
          <w:sz w:val="24"/>
          <w:rtl/>
        </w:rPr>
        <w:t>וטיפולים</w:t>
      </w:r>
      <w:r w:rsidRPr="00871BEA">
        <w:rPr>
          <w:sz w:val="24"/>
          <w:rtl/>
        </w:rPr>
        <w:t xml:space="preserve"> </w:t>
      </w:r>
      <w:r w:rsidRPr="00871BEA">
        <w:rPr>
          <w:rFonts w:hint="eastAsia"/>
          <w:sz w:val="24"/>
          <w:rtl/>
        </w:rPr>
        <w:t>מסוימים</w:t>
      </w:r>
      <w:r w:rsidRPr="00871BEA">
        <w:rPr>
          <w:sz w:val="24"/>
          <w:rtl/>
        </w:rPr>
        <w:t xml:space="preserve">, </w:t>
      </w:r>
      <w:r w:rsidRPr="00871BEA">
        <w:rPr>
          <w:rFonts w:hint="eastAsia"/>
          <w:sz w:val="24"/>
          <w:rtl/>
        </w:rPr>
        <w:t>המידע</w:t>
      </w:r>
      <w:r w:rsidRPr="00871BEA">
        <w:rPr>
          <w:sz w:val="24"/>
          <w:rtl/>
        </w:rPr>
        <w:t xml:space="preserve"> </w:t>
      </w:r>
      <w:r w:rsidRPr="00871BEA">
        <w:rPr>
          <w:rFonts w:hint="eastAsia"/>
          <w:sz w:val="24"/>
          <w:rtl/>
        </w:rPr>
        <w:t>הנאסף</w:t>
      </w:r>
      <w:r w:rsidRPr="00871BEA">
        <w:rPr>
          <w:sz w:val="24"/>
          <w:rtl/>
        </w:rPr>
        <w:t xml:space="preserve"> </w:t>
      </w:r>
      <w:r w:rsidRPr="00871BEA">
        <w:rPr>
          <w:rFonts w:hint="eastAsia"/>
          <w:sz w:val="24"/>
          <w:rtl/>
        </w:rPr>
        <w:t>לא</w:t>
      </w:r>
      <w:r w:rsidRPr="00871BEA">
        <w:rPr>
          <w:sz w:val="24"/>
          <w:rtl/>
        </w:rPr>
        <w:t xml:space="preserve"> </w:t>
      </w:r>
      <w:r w:rsidRPr="00871BEA">
        <w:rPr>
          <w:rFonts w:hint="eastAsia"/>
          <w:sz w:val="24"/>
          <w:rtl/>
        </w:rPr>
        <w:t>ממוצה</w:t>
      </w:r>
      <w:r w:rsidRPr="00871BEA">
        <w:rPr>
          <w:sz w:val="24"/>
          <w:rtl/>
        </w:rPr>
        <w:t xml:space="preserve"> </w:t>
      </w:r>
      <w:r w:rsidRPr="00871BEA">
        <w:rPr>
          <w:rFonts w:hint="eastAsia"/>
          <w:sz w:val="24"/>
          <w:rtl/>
        </w:rPr>
        <w:t>כהלכה</w:t>
      </w:r>
      <w:r w:rsidRPr="00871BEA">
        <w:rPr>
          <w:sz w:val="24"/>
          <w:rtl/>
        </w:rPr>
        <w:t xml:space="preserve">, </w:t>
      </w:r>
      <w:r w:rsidRPr="00871BEA">
        <w:rPr>
          <w:rFonts w:hint="eastAsia"/>
          <w:sz w:val="24"/>
          <w:rtl/>
        </w:rPr>
        <w:t>וזאת</w:t>
      </w:r>
      <w:r w:rsidRPr="00871BEA">
        <w:rPr>
          <w:sz w:val="24"/>
          <w:rtl/>
        </w:rPr>
        <w:t xml:space="preserve"> </w:t>
      </w:r>
      <w:r w:rsidRPr="00871BEA">
        <w:rPr>
          <w:rFonts w:hint="eastAsia"/>
          <w:sz w:val="24"/>
          <w:rtl/>
        </w:rPr>
        <w:t>בשל</w:t>
      </w:r>
      <w:r w:rsidRPr="00871BEA">
        <w:rPr>
          <w:sz w:val="24"/>
          <w:rtl/>
        </w:rPr>
        <w:t xml:space="preserve"> </w:t>
      </w:r>
      <w:r w:rsidRPr="00871BEA">
        <w:rPr>
          <w:rFonts w:hint="eastAsia"/>
          <w:sz w:val="24"/>
          <w:rtl/>
        </w:rPr>
        <w:t>היעדר</w:t>
      </w:r>
      <w:r w:rsidRPr="00871BEA">
        <w:rPr>
          <w:sz w:val="24"/>
          <w:rtl/>
        </w:rPr>
        <w:t xml:space="preserve"> </w:t>
      </w:r>
      <w:r w:rsidRPr="00871BEA">
        <w:rPr>
          <w:rFonts w:hint="eastAsia"/>
          <w:sz w:val="24"/>
          <w:rtl/>
        </w:rPr>
        <w:t>מנגנון</w:t>
      </w:r>
      <w:r w:rsidRPr="00871BEA">
        <w:rPr>
          <w:sz w:val="24"/>
          <w:rtl/>
        </w:rPr>
        <w:t xml:space="preserve"> </w:t>
      </w:r>
      <w:r w:rsidRPr="00871BEA">
        <w:rPr>
          <w:rFonts w:hint="eastAsia"/>
          <w:sz w:val="24"/>
          <w:rtl/>
        </w:rPr>
        <w:t>שיאפשר</w:t>
      </w:r>
      <w:r w:rsidRPr="00871BEA">
        <w:rPr>
          <w:sz w:val="24"/>
          <w:rtl/>
        </w:rPr>
        <w:t xml:space="preserve"> </w:t>
      </w:r>
      <w:r w:rsidRPr="00871BEA">
        <w:rPr>
          <w:rFonts w:hint="eastAsia"/>
          <w:sz w:val="24"/>
          <w:rtl/>
        </w:rPr>
        <w:t>אינטגרציה</w:t>
      </w:r>
      <w:r w:rsidRPr="00871BEA">
        <w:rPr>
          <w:sz w:val="24"/>
          <w:rtl/>
        </w:rPr>
        <w:t xml:space="preserve"> </w:t>
      </w:r>
      <w:r w:rsidRPr="00871BEA">
        <w:rPr>
          <w:rFonts w:hint="eastAsia"/>
          <w:sz w:val="24"/>
          <w:rtl/>
        </w:rPr>
        <w:t>של</w:t>
      </w:r>
      <w:r w:rsidRPr="00871BEA">
        <w:rPr>
          <w:sz w:val="24"/>
          <w:rtl/>
        </w:rPr>
        <w:t xml:space="preserve"> </w:t>
      </w:r>
      <w:r w:rsidRPr="00871BEA">
        <w:rPr>
          <w:rFonts w:hint="eastAsia"/>
          <w:sz w:val="24"/>
          <w:rtl/>
        </w:rPr>
        <w:t>מידע</w:t>
      </w:r>
      <w:r w:rsidRPr="00871BEA">
        <w:rPr>
          <w:sz w:val="24"/>
          <w:rtl/>
        </w:rPr>
        <w:t xml:space="preserve"> </w:t>
      </w:r>
      <w:proofErr w:type="spellStart"/>
      <w:r w:rsidRPr="00871BEA">
        <w:rPr>
          <w:rFonts w:hint="eastAsia"/>
          <w:sz w:val="24"/>
          <w:rtl/>
        </w:rPr>
        <w:t>מותמם</w:t>
      </w:r>
      <w:proofErr w:type="spellEnd"/>
      <w:r w:rsidRPr="00871BEA">
        <w:rPr>
          <w:sz w:val="24"/>
          <w:rtl/>
        </w:rPr>
        <w:t xml:space="preserve"> (</w:t>
      </w:r>
      <w:r w:rsidRPr="00871BEA">
        <w:rPr>
          <w:sz w:val="24"/>
        </w:rPr>
        <w:t>De-identified data</w:t>
      </w:r>
      <w:r w:rsidRPr="00871BEA">
        <w:rPr>
          <w:sz w:val="24"/>
          <w:rtl/>
        </w:rPr>
        <w:t xml:space="preserve">) וניתוח שלו. </w:t>
      </w:r>
    </w:p>
    <w:p w:rsidR="004B1699" w:rsidRPr="00871BEA" w:rsidRDefault="005970A0" w:rsidP="004E7F0A">
      <w:pPr>
        <w:pStyle w:val="Normal1"/>
        <w:numPr>
          <w:ilvl w:val="0"/>
          <w:numId w:val="46"/>
        </w:numPr>
        <w:ind w:left="1132" w:hanging="284"/>
        <w:rPr>
          <w:sz w:val="24"/>
        </w:rPr>
      </w:pPr>
      <w:r w:rsidRPr="00871BEA">
        <w:rPr>
          <w:rFonts w:hint="eastAsia"/>
          <w:b/>
          <w:bCs/>
          <w:sz w:val="24"/>
          <w:rtl/>
        </w:rPr>
        <w:lastRenderedPageBreak/>
        <w:t>אפליה</w:t>
      </w:r>
      <w:r w:rsidRPr="00871BEA">
        <w:rPr>
          <w:b/>
          <w:bCs/>
          <w:sz w:val="24"/>
          <w:rtl/>
        </w:rPr>
        <w:t xml:space="preserve"> </w:t>
      </w:r>
      <w:r w:rsidRPr="00871BEA">
        <w:rPr>
          <w:rFonts w:hint="eastAsia"/>
          <w:b/>
          <w:bCs/>
          <w:sz w:val="24"/>
          <w:rtl/>
        </w:rPr>
        <w:t>בין</w:t>
      </w:r>
      <w:r w:rsidRPr="00871BEA">
        <w:rPr>
          <w:b/>
          <w:bCs/>
          <w:sz w:val="24"/>
          <w:rtl/>
        </w:rPr>
        <w:t xml:space="preserve"> </w:t>
      </w:r>
      <w:r w:rsidRPr="00871BEA">
        <w:rPr>
          <w:rFonts w:hint="eastAsia"/>
          <w:b/>
          <w:bCs/>
          <w:sz w:val="24"/>
          <w:rtl/>
        </w:rPr>
        <w:t>גופי</w:t>
      </w:r>
      <w:r w:rsidRPr="00871BEA">
        <w:rPr>
          <w:b/>
          <w:bCs/>
          <w:sz w:val="24"/>
          <w:rtl/>
        </w:rPr>
        <w:t xml:space="preserve"> </w:t>
      </w:r>
      <w:r w:rsidRPr="00871BEA">
        <w:rPr>
          <w:rFonts w:hint="eastAsia"/>
          <w:b/>
          <w:bCs/>
          <w:sz w:val="24"/>
          <w:rtl/>
        </w:rPr>
        <w:t>המחקר</w:t>
      </w:r>
      <w:r w:rsidRPr="00871BEA">
        <w:rPr>
          <w:b/>
          <w:bCs/>
          <w:sz w:val="24"/>
          <w:rtl/>
        </w:rPr>
        <w:t xml:space="preserve"> </w:t>
      </w:r>
      <w:r w:rsidRPr="00871BEA">
        <w:rPr>
          <w:rFonts w:hint="eastAsia"/>
          <w:b/>
          <w:bCs/>
          <w:sz w:val="24"/>
          <w:rtl/>
        </w:rPr>
        <w:t>השונים</w:t>
      </w:r>
      <w:r w:rsidRPr="00871BEA">
        <w:rPr>
          <w:b/>
          <w:bCs/>
          <w:sz w:val="24"/>
          <w:rtl/>
        </w:rPr>
        <w:t xml:space="preserve"> </w:t>
      </w:r>
      <w:r w:rsidRPr="00871BEA">
        <w:rPr>
          <w:rFonts w:hint="eastAsia"/>
          <w:b/>
          <w:bCs/>
          <w:sz w:val="24"/>
          <w:rtl/>
        </w:rPr>
        <w:t>על</w:t>
      </w:r>
      <w:r w:rsidRPr="00871BEA">
        <w:rPr>
          <w:b/>
          <w:bCs/>
          <w:sz w:val="24"/>
          <w:rtl/>
        </w:rPr>
        <w:t xml:space="preserve"> </w:t>
      </w:r>
      <w:r w:rsidRPr="00871BEA">
        <w:rPr>
          <w:rFonts w:hint="eastAsia"/>
          <w:b/>
          <w:bCs/>
          <w:sz w:val="24"/>
          <w:rtl/>
        </w:rPr>
        <w:t>בסיס</w:t>
      </w:r>
      <w:r w:rsidRPr="00871BEA">
        <w:rPr>
          <w:b/>
          <w:bCs/>
          <w:sz w:val="24"/>
          <w:rtl/>
        </w:rPr>
        <w:t xml:space="preserve"> </w:t>
      </w:r>
      <w:r w:rsidRPr="00871BEA">
        <w:rPr>
          <w:rFonts w:hint="eastAsia"/>
          <w:b/>
          <w:bCs/>
          <w:sz w:val="24"/>
          <w:rtl/>
        </w:rPr>
        <w:t>גודל</w:t>
      </w:r>
      <w:r w:rsidRPr="00871BEA">
        <w:rPr>
          <w:sz w:val="24"/>
          <w:rtl/>
        </w:rPr>
        <w:t xml:space="preserve">: בעוד שלארגוני הבריאות הגדולים בישראל, המחזיקים אצלם מידע של מיליוני מטופלים, ישנה כיום האפשרות לבצע מחקרים פורצי דרך מבלי להזדקק לשיתוף פעולה עם ארגוני בריאות נוספים,  הרי שמרבית ארגוני הבריאות מחזיקים אצלם פלח קטן למדי מהמידע אודות מטופליהם, וכך נגזלת מהם האפשרות להגיע למרבית התובנות הרלוונטיות לשיפור הטיפול במטופליהם. חברות הזנק, אשר מעוניינות בקבלת מידע לצורך אפיון של פתרונות חדשניים, מוצאות עצמן פעמים רבות מול חומות בצורות. </w:t>
      </w:r>
    </w:p>
    <w:p w:rsidR="00AA366C" w:rsidRPr="00871BEA" w:rsidRDefault="00AA366C" w:rsidP="004E7F0A">
      <w:pPr>
        <w:pStyle w:val="Normal1"/>
        <w:numPr>
          <w:ilvl w:val="0"/>
          <w:numId w:val="46"/>
        </w:numPr>
        <w:ind w:left="1132" w:hanging="284"/>
        <w:rPr>
          <w:sz w:val="24"/>
        </w:rPr>
      </w:pPr>
      <w:r w:rsidRPr="00871BEA">
        <w:rPr>
          <w:rFonts w:hint="eastAsia"/>
          <w:b/>
          <w:bCs/>
          <w:sz w:val="24"/>
          <w:rtl/>
        </w:rPr>
        <w:t>שימוש</w:t>
      </w:r>
      <w:r w:rsidRPr="00871BEA">
        <w:rPr>
          <w:b/>
          <w:bCs/>
          <w:sz w:val="24"/>
          <w:rtl/>
        </w:rPr>
        <w:t xml:space="preserve"> </w:t>
      </w:r>
      <w:r w:rsidRPr="00871BEA">
        <w:rPr>
          <w:rFonts w:hint="eastAsia"/>
          <w:b/>
          <w:bCs/>
          <w:sz w:val="24"/>
          <w:rtl/>
        </w:rPr>
        <w:t>בכלים</w:t>
      </w:r>
      <w:r w:rsidRPr="00871BEA">
        <w:rPr>
          <w:b/>
          <w:bCs/>
          <w:sz w:val="24"/>
          <w:rtl/>
        </w:rPr>
        <w:t xml:space="preserve"> </w:t>
      </w:r>
      <w:r w:rsidRPr="00871BEA">
        <w:rPr>
          <w:rFonts w:hint="eastAsia"/>
          <w:b/>
          <w:bCs/>
          <w:sz w:val="24"/>
          <w:rtl/>
        </w:rPr>
        <w:t>מחקריים</w:t>
      </w:r>
      <w:r w:rsidRPr="00871BEA">
        <w:rPr>
          <w:b/>
          <w:bCs/>
          <w:sz w:val="24"/>
          <w:rtl/>
        </w:rPr>
        <w:t xml:space="preserve"> </w:t>
      </w:r>
      <w:r w:rsidRPr="00871BEA">
        <w:rPr>
          <w:rFonts w:hint="eastAsia"/>
          <w:b/>
          <w:bCs/>
          <w:sz w:val="24"/>
          <w:rtl/>
        </w:rPr>
        <w:t>וויזואליים</w:t>
      </w:r>
      <w:r w:rsidRPr="00871BEA">
        <w:rPr>
          <w:b/>
          <w:bCs/>
          <w:sz w:val="24"/>
          <w:rtl/>
        </w:rPr>
        <w:t xml:space="preserve"> </w:t>
      </w:r>
      <w:r w:rsidRPr="00871BEA">
        <w:rPr>
          <w:rFonts w:hint="eastAsia"/>
          <w:b/>
          <w:bCs/>
          <w:sz w:val="24"/>
          <w:rtl/>
        </w:rPr>
        <w:t>שאינם</w:t>
      </w:r>
      <w:r w:rsidRPr="00871BEA">
        <w:rPr>
          <w:b/>
          <w:bCs/>
          <w:sz w:val="24"/>
          <w:rtl/>
        </w:rPr>
        <w:t xml:space="preserve"> </w:t>
      </w:r>
      <w:r w:rsidRPr="00871BEA">
        <w:rPr>
          <w:rFonts w:hint="eastAsia"/>
          <w:b/>
          <w:bCs/>
          <w:sz w:val="24"/>
          <w:rtl/>
        </w:rPr>
        <w:t>הולמים</w:t>
      </w:r>
      <w:r w:rsidRPr="00871BEA">
        <w:rPr>
          <w:b/>
          <w:bCs/>
          <w:sz w:val="24"/>
          <w:rtl/>
        </w:rPr>
        <w:t xml:space="preserve"> </w:t>
      </w:r>
      <w:r w:rsidRPr="00871BEA">
        <w:rPr>
          <w:rFonts w:hint="eastAsia"/>
          <w:b/>
          <w:bCs/>
          <w:sz w:val="24"/>
          <w:rtl/>
        </w:rPr>
        <w:t>את</w:t>
      </w:r>
      <w:r w:rsidRPr="00871BEA">
        <w:rPr>
          <w:b/>
          <w:bCs/>
          <w:sz w:val="24"/>
          <w:rtl/>
        </w:rPr>
        <w:t xml:space="preserve"> </w:t>
      </w:r>
      <w:r w:rsidRPr="00871BEA">
        <w:rPr>
          <w:rFonts w:hint="eastAsia"/>
          <w:b/>
          <w:bCs/>
          <w:sz w:val="24"/>
          <w:rtl/>
        </w:rPr>
        <w:t>מורכבות</w:t>
      </w:r>
      <w:r w:rsidRPr="00871BEA">
        <w:rPr>
          <w:b/>
          <w:bCs/>
          <w:sz w:val="24"/>
          <w:rtl/>
        </w:rPr>
        <w:t xml:space="preserve"> </w:t>
      </w:r>
      <w:r w:rsidRPr="00871BEA">
        <w:rPr>
          <w:rFonts w:hint="eastAsia"/>
          <w:b/>
          <w:bCs/>
          <w:sz w:val="24"/>
          <w:rtl/>
        </w:rPr>
        <w:t>המידע</w:t>
      </w:r>
      <w:r w:rsidRPr="00871BEA">
        <w:rPr>
          <w:sz w:val="24"/>
          <w:rtl/>
        </w:rPr>
        <w:t xml:space="preserve">: כיום, קיים חוסר בכלים שיסייעו למקבלי ההחלטות להבין את המידע הבריאותי שנאסף במערכת. המחסור בכלי ניתוח שיאפשרו לזהות סיבתיות במידע, מוביל פעמים רבות למסקנות לא נכונות הנובעות מאיתור מתאמים שאינם מעידים על סיבתיות, וכן לקבלת החלטות המבוססת על אינטואיציה ולא על ניתוח סטטיסטי נכון של הנתונים. </w:t>
      </w:r>
    </w:p>
    <w:p w:rsidR="004B1699" w:rsidRPr="00871BEA" w:rsidRDefault="001A0B64" w:rsidP="004E7F0A">
      <w:pPr>
        <w:pStyle w:val="Normal1"/>
        <w:numPr>
          <w:ilvl w:val="0"/>
          <w:numId w:val="46"/>
        </w:numPr>
        <w:ind w:left="1132" w:hanging="284"/>
        <w:rPr>
          <w:sz w:val="24"/>
        </w:rPr>
      </w:pPr>
      <w:r>
        <w:rPr>
          <w:rFonts w:hint="cs"/>
          <w:b/>
          <w:bCs/>
          <w:sz w:val="24"/>
          <w:rtl/>
        </w:rPr>
        <w:t>בחירה</w:t>
      </w:r>
      <w:r w:rsidRPr="00871BEA">
        <w:rPr>
          <w:b/>
          <w:bCs/>
          <w:sz w:val="24"/>
          <w:rtl/>
        </w:rPr>
        <w:t xml:space="preserve"> </w:t>
      </w:r>
      <w:r w:rsidR="00AA366C" w:rsidRPr="00871BEA">
        <w:rPr>
          <w:rFonts w:hint="eastAsia"/>
          <w:b/>
          <w:bCs/>
          <w:sz w:val="24"/>
          <w:rtl/>
        </w:rPr>
        <w:t>של</w:t>
      </w:r>
      <w:r w:rsidR="00AA366C" w:rsidRPr="00871BEA">
        <w:rPr>
          <w:b/>
          <w:bCs/>
          <w:sz w:val="24"/>
          <w:rtl/>
        </w:rPr>
        <w:t xml:space="preserve"> חברות בינ"ל שלא לבצע מחקר על </w:t>
      </w:r>
      <w:r w:rsidR="00AA6D15" w:rsidRPr="00871BEA">
        <w:rPr>
          <w:rFonts w:hint="eastAsia"/>
          <w:b/>
          <w:bCs/>
          <w:sz w:val="24"/>
          <w:rtl/>
        </w:rPr>
        <w:t>דאטה</w:t>
      </w:r>
      <w:r w:rsidR="00AA366C" w:rsidRPr="00871BEA">
        <w:rPr>
          <w:b/>
          <w:bCs/>
          <w:sz w:val="24"/>
          <w:rtl/>
        </w:rPr>
        <w:t xml:space="preserve"> ישראלי</w:t>
      </w:r>
      <w:r w:rsidR="00AA366C" w:rsidRPr="00871BEA">
        <w:rPr>
          <w:sz w:val="24"/>
          <w:rtl/>
        </w:rPr>
        <w:t xml:space="preserve">: בשל המורכבות הטכנית והרגולטורית של ביצוע מחקרים בינ"ל על </w:t>
      </w:r>
      <w:r w:rsidR="00AA6D15" w:rsidRPr="00871BEA">
        <w:rPr>
          <w:rFonts w:hint="eastAsia"/>
          <w:sz w:val="24"/>
          <w:rtl/>
        </w:rPr>
        <w:t>דאטה</w:t>
      </w:r>
      <w:r w:rsidR="00AA366C" w:rsidRPr="00871BEA">
        <w:rPr>
          <w:sz w:val="24"/>
          <w:rtl/>
        </w:rPr>
        <w:t xml:space="preserve"> שנאסף כיום במערכת הבריאות הישראלית, אירעו מספר מקרים שבהם חברות מחקר בינ"ל בחרו שלא לבצע את מחקריהם על </w:t>
      </w:r>
      <w:r w:rsidR="00AA6D15" w:rsidRPr="00871BEA">
        <w:rPr>
          <w:rFonts w:hint="eastAsia"/>
          <w:sz w:val="24"/>
          <w:rtl/>
        </w:rPr>
        <w:t>דאטה</w:t>
      </w:r>
      <w:r w:rsidR="00AA366C" w:rsidRPr="00871BEA">
        <w:rPr>
          <w:sz w:val="24"/>
          <w:rtl/>
        </w:rPr>
        <w:t xml:space="preserve"> ממערכת הבריאות הישראלית, ופנו לשיתוף פעולה עם מדינות אחרות. הדבר מוביל להפסד כפול, הן בשל אובדן הפוטנציאל לטיפולים חדשניים שיותאמו למטופלים הישראלים, והן בשל אובדן ההכנסות הכרוך בכך.</w:t>
      </w:r>
    </w:p>
    <w:p w:rsidR="007729FD" w:rsidRPr="004B418C" w:rsidRDefault="007729FD" w:rsidP="001A0B64">
      <w:pPr>
        <w:pStyle w:val="20"/>
        <w:rPr>
          <w:rtl/>
        </w:rPr>
      </w:pPr>
      <w:r w:rsidRPr="004B418C">
        <w:rPr>
          <w:rtl/>
        </w:rPr>
        <w:tab/>
      </w:r>
      <w:r w:rsidRPr="004B418C">
        <w:rPr>
          <w:rFonts w:hint="cs"/>
          <w:rtl/>
        </w:rPr>
        <w:t>הקשר ארגוני / עסקי</w:t>
      </w:r>
    </w:p>
    <w:p w:rsidR="00B51EEB" w:rsidRPr="004B418C" w:rsidRDefault="00B51EEB" w:rsidP="00871BEA">
      <w:pPr>
        <w:pStyle w:val="3"/>
        <w:rPr>
          <w:rtl/>
        </w:rPr>
      </w:pPr>
      <w:r w:rsidRPr="004B418C">
        <w:rPr>
          <w:rFonts w:hint="eastAsia"/>
          <w:rtl/>
        </w:rPr>
        <w:t>השלכות</w:t>
      </w:r>
      <w:r w:rsidRPr="004B418C">
        <w:rPr>
          <w:rtl/>
        </w:rPr>
        <w:t xml:space="preserve"> </w:t>
      </w:r>
      <w:r w:rsidRPr="004B418C">
        <w:rPr>
          <w:rFonts w:hint="eastAsia"/>
          <w:rtl/>
        </w:rPr>
        <w:t>או</w:t>
      </w:r>
      <w:r w:rsidRPr="004B418C">
        <w:rPr>
          <w:rtl/>
        </w:rPr>
        <w:t>"ש</w:t>
      </w:r>
    </w:p>
    <w:p w:rsidR="004B1699" w:rsidRDefault="007729FD" w:rsidP="00FB2F10">
      <w:pPr>
        <w:ind w:left="1359"/>
        <w:rPr>
          <w:rtl/>
        </w:rPr>
      </w:pPr>
      <w:r w:rsidRPr="004B418C">
        <w:rPr>
          <w:rFonts w:hint="cs"/>
          <w:rtl/>
        </w:rPr>
        <w:t xml:space="preserve">במסגרת מכרז זה, נדרשת הדרכה והטמעה של </w:t>
      </w:r>
      <w:r w:rsidR="004B1699">
        <w:rPr>
          <w:rFonts w:hint="cs"/>
          <w:rtl/>
        </w:rPr>
        <w:t xml:space="preserve">המערכת בקרב מס' לא מבוטל של </w:t>
      </w:r>
      <w:r w:rsidR="00AA366C">
        <w:rPr>
          <w:rFonts w:hint="cs"/>
          <w:rtl/>
        </w:rPr>
        <w:t>גורמים במערכת הבריאות</w:t>
      </w:r>
      <w:r w:rsidR="004B1699">
        <w:rPr>
          <w:rFonts w:hint="cs"/>
          <w:rtl/>
        </w:rPr>
        <w:t xml:space="preserve"> ושל משתמשים </w:t>
      </w:r>
      <w:r w:rsidR="00AA366C">
        <w:rPr>
          <w:rFonts w:hint="cs"/>
          <w:rtl/>
        </w:rPr>
        <w:t>בכל אחד מן הארגונים התורמים מידע למערכת והמבצעים מחקר באמצעותה</w:t>
      </w:r>
      <w:r w:rsidR="004B1699">
        <w:rPr>
          <w:rFonts w:hint="cs"/>
          <w:rtl/>
        </w:rPr>
        <w:t xml:space="preserve">.  בין המשתמשים </w:t>
      </w:r>
      <w:r w:rsidR="00AA366C">
        <w:rPr>
          <w:rFonts w:hint="cs"/>
          <w:rtl/>
        </w:rPr>
        <w:t>במערכת</w:t>
      </w:r>
      <w:r w:rsidR="004B1699">
        <w:rPr>
          <w:rFonts w:hint="cs"/>
          <w:rtl/>
        </w:rPr>
        <w:t xml:space="preserve"> </w:t>
      </w:r>
      <w:r w:rsidR="004B1699">
        <w:rPr>
          <w:rtl/>
        </w:rPr>
        <w:t>–</w:t>
      </w:r>
      <w:r w:rsidR="004B1699">
        <w:rPr>
          <w:rFonts w:hint="cs"/>
          <w:rtl/>
        </w:rPr>
        <w:t xml:space="preserve"> מנהלי מערכת, שיידרשו לבצע הגדרות והתאמות</w:t>
      </w:r>
      <w:r w:rsidR="00AA366C">
        <w:rPr>
          <w:rFonts w:hint="cs"/>
          <w:rtl/>
        </w:rPr>
        <w:t xml:space="preserve">, וכן מדעני מידע, חוקרים, בעלי תפקידים במערכת הבריאות המזינים מידע למערכת. משיקולי ביטחון מידע, במקרים רבים לא תתאפשר לחוקרים האפשרות להוציא מידע מתוך המערכת, אלא רק לבצע את מחקריהם במסגרת "מעבדת המחקר" שתיכלל במערכת, ומשום כך יש חשיבות רבה לכך שהמערכת תאפשר שיטות מגוונות ככל האפשר של ניתוח מידע. בהקשר או"ש, </w:t>
      </w:r>
      <w:r w:rsidR="004B1699">
        <w:rPr>
          <w:rFonts w:hint="cs"/>
          <w:rtl/>
        </w:rPr>
        <w:t xml:space="preserve">יש חשיבות </w:t>
      </w:r>
      <w:r w:rsidR="00AA366C">
        <w:rPr>
          <w:rFonts w:hint="cs"/>
          <w:rtl/>
        </w:rPr>
        <w:t>רבה</w:t>
      </w:r>
      <w:r w:rsidR="004B1699">
        <w:rPr>
          <w:rFonts w:hint="cs"/>
          <w:rtl/>
        </w:rPr>
        <w:t xml:space="preserve"> בפשטות השימוש וביכולת למידה עצמאית</w:t>
      </w:r>
      <w:r w:rsidR="00AA366C">
        <w:rPr>
          <w:rFonts w:hint="cs"/>
          <w:rtl/>
        </w:rPr>
        <w:t xml:space="preserve"> של פונקציות המערכת, אולם מנגד, יש לשים דגש על היכולת לבצע מחקרים מורכבים באמצעות המערכת, לשאול שאלות מורכבות ולהציג את התשובות באופנים שונים</w:t>
      </w:r>
      <w:r w:rsidR="004B1699">
        <w:rPr>
          <w:rFonts w:hint="cs"/>
          <w:rtl/>
        </w:rPr>
        <w:t>.</w:t>
      </w:r>
      <w:r w:rsidR="00AA366C">
        <w:rPr>
          <w:rFonts w:hint="cs"/>
          <w:rtl/>
        </w:rPr>
        <w:t xml:space="preserve"> </w:t>
      </w:r>
    </w:p>
    <w:p w:rsidR="00B51EEB" w:rsidRPr="004B418C" w:rsidRDefault="00B51EEB" w:rsidP="00871BEA">
      <w:pPr>
        <w:pStyle w:val="3"/>
      </w:pPr>
      <w:r w:rsidRPr="004B418C">
        <w:rPr>
          <w:rFonts w:hint="eastAsia"/>
          <w:rtl/>
        </w:rPr>
        <w:t>תלות</w:t>
      </w:r>
      <w:r w:rsidRPr="004B418C">
        <w:rPr>
          <w:rtl/>
        </w:rPr>
        <w:t xml:space="preserve"> </w:t>
      </w:r>
      <w:r w:rsidRPr="004B418C">
        <w:rPr>
          <w:rFonts w:hint="eastAsia"/>
          <w:rtl/>
        </w:rPr>
        <w:t>במערכות</w:t>
      </w:r>
      <w:r w:rsidRPr="004B418C">
        <w:rPr>
          <w:rtl/>
        </w:rPr>
        <w:t xml:space="preserve"> </w:t>
      </w:r>
      <w:r w:rsidRPr="004B418C">
        <w:rPr>
          <w:rFonts w:hint="eastAsia"/>
          <w:rtl/>
        </w:rPr>
        <w:t>אחרות</w:t>
      </w:r>
      <w:r w:rsidR="00CE7CA4">
        <w:rPr>
          <w:rFonts w:hint="cs"/>
          <w:rtl/>
        </w:rPr>
        <w:t xml:space="preserve"> </w:t>
      </w:r>
      <w:r w:rsidR="00CE7CA4">
        <w:rPr>
          <w:rtl/>
        </w:rPr>
        <w:t>–</w:t>
      </w:r>
      <w:r w:rsidR="00CE7CA4">
        <w:rPr>
          <w:rFonts w:hint="cs"/>
          <w:rtl/>
        </w:rPr>
        <w:t xml:space="preserve"> מחשוב ענן</w:t>
      </w:r>
    </w:p>
    <w:p w:rsidR="00F83837" w:rsidRDefault="004B1699" w:rsidP="00FB2F10">
      <w:pPr>
        <w:ind w:left="1359"/>
        <w:rPr>
          <w:rtl/>
        </w:rPr>
      </w:pPr>
      <w:r>
        <w:rPr>
          <w:rFonts w:hint="cs"/>
          <w:rtl/>
        </w:rPr>
        <w:t xml:space="preserve">המערכת </w:t>
      </w:r>
      <w:r w:rsidR="00AA366C">
        <w:rPr>
          <w:rFonts w:hint="cs"/>
          <w:rtl/>
        </w:rPr>
        <w:t>עשוי</w:t>
      </w:r>
      <w:r>
        <w:rPr>
          <w:rFonts w:hint="cs"/>
          <w:rtl/>
        </w:rPr>
        <w:t xml:space="preserve">ה להשתלב </w:t>
      </w:r>
      <w:r w:rsidR="00AE61F7">
        <w:rPr>
          <w:rFonts w:hint="cs"/>
          <w:rtl/>
        </w:rPr>
        <w:t xml:space="preserve">בעתיד </w:t>
      </w:r>
      <w:r>
        <w:rPr>
          <w:rFonts w:hint="cs"/>
          <w:rtl/>
        </w:rPr>
        <w:t>ב"ענן הבריאות" של המשרד</w:t>
      </w:r>
      <w:r w:rsidR="00AA366C">
        <w:rPr>
          <w:rFonts w:hint="cs"/>
          <w:rtl/>
        </w:rPr>
        <w:t>, ענן היברידי אשר חלקו ישב בענן ציבורי טהור, וחלקו, משיקולי ביטחון מידע, עשוי לשבת בענן פרטי בתחומי מדינת ישראל</w:t>
      </w:r>
      <w:r>
        <w:rPr>
          <w:rFonts w:hint="cs"/>
          <w:rtl/>
        </w:rPr>
        <w:t>.</w:t>
      </w:r>
      <w:r w:rsidR="00AA366C">
        <w:rPr>
          <w:rFonts w:hint="cs"/>
          <w:rtl/>
        </w:rPr>
        <w:t xml:space="preserve"> משמעות השימוש האפשרי בענן היא שהספק צריך לספק גמישות רבה בכל הקשור באחסון המידע, </w:t>
      </w:r>
      <w:r w:rsidR="001A0B64">
        <w:rPr>
          <w:rFonts w:hint="cs"/>
          <w:rtl/>
        </w:rPr>
        <w:t xml:space="preserve">בדרך להפעלת </w:t>
      </w:r>
      <w:r w:rsidR="00AA366C">
        <w:rPr>
          <w:rFonts w:hint="cs"/>
          <w:rtl/>
        </w:rPr>
        <w:t xml:space="preserve">כלי הניתוח </w:t>
      </w:r>
      <w:r w:rsidR="001A0B64">
        <w:rPr>
          <w:rFonts w:hint="cs"/>
          <w:rtl/>
        </w:rPr>
        <w:t xml:space="preserve">והשירותים למשתמשים </w:t>
      </w:r>
      <w:r w:rsidR="00AA366C">
        <w:rPr>
          <w:rFonts w:hint="cs"/>
          <w:rtl/>
        </w:rPr>
        <w:t>ובפלטפורמות שבהן נעשה שימוש, ויכולת לעבור בקלות</w:t>
      </w:r>
      <w:r w:rsidR="00F83837">
        <w:rPr>
          <w:rFonts w:hint="cs"/>
          <w:rtl/>
        </w:rPr>
        <w:t xml:space="preserve"> בין הסביבות השונות (</w:t>
      </w:r>
      <w:r w:rsidR="00F83837">
        <w:t>on premise</w:t>
      </w:r>
      <w:r w:rsidR="00F83837">
        <w:rPr>
          <w:rFonts w:hint="cs"/>
          <w:rtl/>
        </w:rPr>
        <w:t>, ענן פרטי, ענן ציבורי).</w:t>
      </w:r>
      <w:r w:rsidR="00AA366C">
        <w:rPr>
          <w:rFonts w:hint="cs"/>
          <w:rtl/>
        </w:rPr>
        <w:t xml:space="preserve"> </w:t>
      </w:r>
    </w:p>
    <w:p w:rsidR="004B1699" w:rsidRDefault="004B1699" w:rsidP="00FB2F10">
      <w:pPr>
        <w:ind w:left="1359"/>
        <w:rPr>
          <w:rtl/>
        </w:rPr>
      </w:pPr>
      <w:r>
        <w:rPr>
          <w:rFonts w:hint="cs"/>
          <w:rtl/>
        </w:rPr>
        <w:t xml:space="preserve">המידע </w:t>
      </w:r>
      <w:r w:rsidR="00F83837">
        <w:rPr>
          <w:rFonts w:hint="cs"/>
          <w:rtl/>
        </w:rPr>
        <w:t xml:space="preserve">המועבר למשרד הבריאות מארגוני הבריאות השונים מועבר </w:t>
      </w:r>
      <w:r>
        <w:rPr>
          <w:rFonts w:hint="cs"/>
          <w:rtl/>
        </w:rPr>
        <w:t>למשרד דרך כלי מרכזי לניהול הממשקים של המשרד.</w:t>
      </w:r>
    </w:p>
    <w:p w:rsidR="00703394" w:rsidRPr="004B418C" w:rsidRDefault="00703394" w:rsidP="001A0B64">
      <w:pPr>
        <w:pStyle w:val="20"/>
        <w:rPr>
          <w:rtl/>
        </w:rPr>
      </w:pPr>
      <w:r w:rsidRPr="004B418C">
        <w:tab/>
      </w:r>
      <w:r w:rsidRPr="004B418C">
        <w:rPr>
          <w:rtl/>
        </w:rPr>
        <w:t>תכנית עבודה שנתית</w:t>
      </w:r>
    </w:p>
    <w:p w:rsidR="00703394" w:rsidRPr="004B418C" w:rsidRDefault="00703394" w:rsidP="00FB2F10">
      <w:pPr>
        <w:ind w:left="1359"/>
      </w:pPr>
      <w:r w:rsidRPr="004B418C">
        <w:rPr>
          <w:rFonts w:hint="cs"/>
          <w:rtl/>
        </w:rPr>
        <w:lastRenderedPageBreak/>
        <w:t>מכרז זה מנוהל במסגרת תכנית ה</w:t>
      </w:r>
      <w:r w:rsidR="003B047F" w:rsidRPr="004B418C">
        <w:rPr>
          <w:rFonts w:hint="cs"/>
          <w:rtl/>
        </w:rPr>
        <w:t>עבודה</w:t>
      </w:r>
      <w:r w:rsidRPr="004B418C">
        <w:rPr>
          <w:rFonts w:hint="cs"/>
          <w:rtl/>
        </w:rPr>
        <w:t xml:space="preserve"> </w:t>
      </w:r>
      <w:r w:rsidR="008831A1">
        <w:rPr>
          <w:rFonts w:hint="cs"/>
          <w:rtl/>
        </w:rPr>
        <w:t xml:space="preserve">הרב-שנתית </w:t>
      </w:r>
      <w:r w:rsidRPr="004B418C">
        <w:rPr>
          <w:rFonts w:hint="cs"/>
          <w:rtl/>
        </w:rPr>
        <w:t>של אגף המחשוב במשרד הבריאות</w:t>
      </w:r>
      <w:r w:rsidR="008831A1">
        <w:rPr>
          <w:rFonts w:hint="cs"/>
          <w:rtl/>
        </w:rPr>
        <w:t xml:space="preserve"> ובכפוף לאישור תקציבי לשנות התקציב הבאות</w:t>
      </w:r>
      <w:r w:rsidRPr="004B418C">
        <w:rPr>
          <w:rFonts w:hint="cs"/>
          <w:rtl/>
        </w:rPr>
        <w:t>.</w:t>
      </w:r>
      <w:r w:rsidR="008831A1">
        <w:rPr>
          <w:rFonts w:hint="cs"/>
          <w:rtl/>
        </w:rPr>
        <w:t xml:space="preserve"> </w:t>
      </w:r>
      <w:r w:rsidRPr="004B418C">
        <w:rPr>
          <w:rFonts w:hint="cs"/>
          <w:rtl/>
        </w:rPr>
        <w:t xml:space="preserve"> </w:t>
      </w:r>
    </w:p>
    <w:p w:rsidR="007729FD" w:rsidRPr="004B418C" w:rsidRDefault="007729FD" w:rsidP="001A0B64">
      <w:pPr>
        <w:pStyle w:val="20"/>
        <w:rPr>
          <w:rtl/>
        </w:rPr>
      </w:pPr>
      <w:r w:rsidRPr="004B418C">
        <w:tab/>
      </w:r>
      <w:r w:rsidRPr="004B418C">
        <w:rPr>
          <w:rFonts w:hint="cs"/>
          <w:rtl/>
        </w:rPr>
        <w:t>ישימות ועלות /תועלת</w:t>
      </w:r>
    </w:p>
    <w:p w:rsidR="00B51EEB" w:rsidRPr="004B418C" w:rsidRDefault="00B51EEB" w:rsidP="00871BEA">
      <w:pPr>
        <w:pStyle w:val="3"/>
      </w:pPr>
      <w:r w:rsidRPr="004B418C">
        <w:rPr>
          <w:rtl/>
        </w:rPr>
        <w:t xml:space="preserve">סיכונים - ישימות </w:t>
      </w:r>
      <w:r w:rsidRPr="004B418C">
        <w:rPr>
          <w:rFonts w:hint="eastAsia"/>
          <w:rtl/>
        </w:rPr>
        <w:t>הפרויקט</w:t>
      </w:r>
      <w:r w:rsidRPr="004B418C">
        <w:rPr>
          <w:rtl/>
        </w:rPr>
        <w:t xml:space="preserve"> </w:t>
      </w:r>
    </w:p>
    <w:p w:rsidR="0049743F" w:rsidRDefault="007729FD" w:rsidP="00FB2F10">
      <w:pPr>
        <w:ind w:left="1359"/>
        <w:rPr>
          <w:rtl/>
        </w:rPr>
      </w:pPr>
      <w:r w:rsidRPr="004B418C">
        <w:rPr>
          <w:rFonts w:hint="cs"/>
          <w:rtl/>
        </w:rPr>
        <w:t xml:space="preserve">בכוונת המשרד לבחור </w:t>
      </w:r>
      <w:r w:rsidR="0049743F">
        <w:rPr>
          <w:rFonts w:hint="cs"/>
          <w:rtl/>
        </w:rPr>
        <w:t xml:space="preserve">מוצר ייעודי, התומך </w:t>
      </w:r>
      <w:r w:rsidR="00F83837">
        <w:rPr>
          <w:rFonts w:hint="cs"/>
          <w:rtl/>
        </w:rPr>
        <w:t xml:space="preserve">ב </w:t>
      </w:r>
      <w:r w:rsidR="00F83837">
        <w:t>Big Data Analytics</w:t>
      </w:r>
      <w:r w:rsidR="0049743F">
        <w:rPr>
          <w:rFonts w:hint="cs"/>
          <w:rtl/>
        </w:rPr>
        <w:t xml:space="preserve">, כולל יכולת לבצע התאמות לצרכים הייעודים המוגדרים במכרז, </w:t>
      </w:r>
      <w:r w:rsidR="0049743F" w:rsidRPr="0049743F">
        <w:rPr>
          <w:rFonts w:hint="cs"/>
          <w:rtl/>
        </w:rPr>
        <w:t>ועל ידי כך להקטין את הסיכון והחריגה באיכות, לוחות זמנים ועלויות הפרויקט, נשוא מכרז זה.</w:t>
      </w:r>
    </w:p>
    <w:p w:rsidR="001A0B64" w:rsidRDefault="0049743F" w:rsidP="00FB2F10">
      <w:pPr>
        <w:ind w:left="1359"/>
        <w:rPr>
          <w:rtl/>
        </w:rPr>
      </w:pPr>
      <w:r>
        <w:rPr>
          <w:rFonts w:hint="cs"/>
          <w:rtl/>
        </w:rPr>
        <w:t>פרויקטים דומים יושמו בהצלחה על ידי מדינות שונות בעולם.</w:t>
      </w:r>
    </w:p>
    <w:p w:rsidR="001A0B64" w:rsidRDefault="001A0B64">
      <w:pPr>
        <w:bidi w:val="0"/>
        <w:spacing w:before="0" w:after="200" w:line="276" w:lineRule="auto"/>
        <w:ind w:left="0"/>
        <w:contextualSpacing w:val="0"/>
      </w:pPr>
      <w:r>
        <w:rPr>
          <w:rtl/>
        </w:rPr>
        <w:br w:type="page"/>
      </w:r>
    </w:p>
    <w:p w:rsidR="0049743F" w:rsidRDefault="0049743F" w:rsidP="005E0146">
      <w:pPr>
        <w:rPr>
          <w:rtl/>
        </w:rPr>
      </w:pPr>
    </w:p>
    <w:p w:rsidR="007729FD" w:rsidRPr="004B418C" w:rsidRDefault="007729FD" w:rsidP="001A0B64">
      <w:pPr>
        <w:pStyle w:val="20"/>
        <w:rPr>
          <w:rtl/>
        </w:rPr>
      </w:pPr>
      <w:bookmarkStart w:id="106" w:name="_Toc360620535"/>
      <w:bookmarkStart w:id="107" w:name="_Toc360620808"/>
      <w:bookmarkStart w:id="108" w:name="_Toc361210712"/>
      <w:bookmarkStart w:id="109" w:name="_Toc372891790"/>
      <w:bookmarkStart w:id="110" w:name="_Toc40671124"/>
      <w:bookmarkStart w:id="111" w:name="_Toc33430372"/>
      <w:bookmarkStart w:id="112" w:name="_Toc32822960"/>
      <w:bookmarkStart w:id="113" w:name="_Toc32316672"/>
      <w:r w:rsidRPr="004B418C">
        <w:tab/>
      </w:r>
      <w:r w:rsidRPr="004B418C">
        <w:rPr>
          <w:rFonts w:hint="cs"/>
          <w:rtl/>
        </w:rPr>
        <w:t>אופק הזמן</w:t>
      </w:r>
    </w:p>
    <w:p w:rsidR="00D73907" w:rsidRPr="002566B6" w:rsidRDefault="00040B33" w:rsidP="004E7F0A">
      <w:pPr>
        <w:pStyle w:val="Normal2"/>
        <w:numPr>
          <w:ilvl w:val="0"/>
          <w:numId w:val="64"/>
        </w:numPr>
        <w:spacing w:after="120" w:line="320" w:lineRule="atLeast"/>
        <w:rPr>
          <w:szCs w:val="22"/>
        </w:rPr>
      </w:pPr>
      <w:bookmarkStart w:id="114" w:name="_Toc360620810"/>
      <w:bookmarkStart w:id="115" w:name="_Toc360620537"/>
      <w:bookmarkEnd w:id="106"/>
      <w:bookmarkEnd w:id="107"/>
      <w:bookmarkEnd w:id="108"/>
      <w:bookmarkEnd w:id="109"/>
      <w:bookmarkEnd w:id="110"/>
      <w:bookmarkEnd w:id="111"/>
      <w:bookmarkEnd w:id="112"/>
      <w:bookmarkEnd w:id="113"/>
      <w:r w:rsidRPr="002566B6">
        <w:rPr>
          <w:rFonts w:hint="eastAsia"/>
          <w:szCs w:val="22"/>
          <w:rtl/>
        </w:rPr>
        <w:t>תקופת</w:t>
      </w:r>
      <w:r w:rsidRPr="002566B6">
        <w:rPr>
          <w:szCs w:val="22"/>
          <w:rtl/>
        </w:rPr>
        <w:t xml:space="preserve"> </w:t>
      </w:r>
      <w:r w:rsidR="00D73907" w:rsidRPr="002566B6">
        <w:rPr>
          <w:rFonts w:hint="eastAsia"/>
          <w:szCs w:val="22"/>
          <w:rtl/>
        </w:rPr>
        <w:t>ההתקשרות</w:t>
      </w:r>
      <w:r w:rsidR="00D73907" w:rsidRPr="002566B6">
        <w:rPr>
          <w:szCs w:val="22"/>
          <w:rtl/>
        </w:rPr>
        <w:t xml:space="preserve"> </w:t>
      </w:r>
      <w:r w:rsidRPr="002566B6">
        <w:rPr>
          <w:rFonts w:hint="eastAsia"/>
          <w:szCs w:val="22"/>
          <w:rtl/>
        </w:rPr>
        <w:t>הראשונה</w:t>
      </w:r>
      <w:r w:rsidRPr="002566B6">
        <w:rPr>
          <w:szCs w:val="22"/>
          <w:rtl/>
        </w:rPr>
        <w:t xml:space="preserve"> </w:t>
      </w:r>
      <w:r w:rsidR="00D73907" w:rsidRPr="002566B6">
        <w:rPr>
          <w:rFonts w:hint="eastAsia"/>
          <w:szCs w:val="22"/>
          <w:rtl/>
        </w:rPr>
        <w:t>הינה</w:t>
      </w:r>
      <w:r w:rsidR="00D73907" w:rsidRPr="002566B6">
        <w:rPr>
          <w:szCs w:val="22"/>
          <w:rtl/>
        </w:rPr>
        <w:t xml:space="preserve"> </w:t>
      </w:r>
      <w:r w:rsidR="00D73907" w:rsidRPr="002566B6">
        <w:rPr>
          <w:rFonts w:hint="eastAsia"/>
          <w:szCs w:val="22"/>
          <w:rtl/>
        </w:rPr>
        <w:t>ל</w:t>
      </w:r>
      <w:r w:rsidR="005A02A7" w:rsidRPr="002566B6">
        <w:rPr>
          <w:rFonts w:hint="cs"/>
          <w:szCs w:val="22"/>
          <w:rtl/>
        </w:rPr>
        <w:t xml:space="preserve">פרויקט </w:t>
      </w:r>
      <w:r w:rsidR="008D4022" w:rsidRPr="002566B6">
        <w:rPr>
          <w:rFonts w:hint="cs"/>
          <w:szCs w:val="22"/>
          <w:rtl/>
        </w:rPr>
        <w:t xml:space="preserve"> </w:t>
      </w:r>
      <w:r w:rsidR="005A02A7" w:rsidRPr="002566B6">
        <w:rPr>
          <w:rFonts w:hint="cs"/>
          <w:szCs w:val="22"/>
          <w:rtl/>
        </w:rPr>
        <w:t>ותחזוקה ל</w:t>
      </w:r>
      <w:r w:rsidRPr="002566B6">
        <w:rPr>
          <w:rFonts w:hint="eastAsia"/>
          <w:szCs w:val="22"/>
          <w:rtl/>
        </w:rPr>
        <w:t>משך</w:t>
      </w:r>
      <w:r w:rsidRPr="002566B6">
        <w:rPr>
          <w:szCs w:val="22"/>
          <w:rtl/>
        </w:rPr>
        <w:t xml:space="preserve"> </w:t>
      </w:r>
      <w:r w:rsidR="00E93531">
        <w:rPr>
          <w:rFonts w:hint="cs"/>
          <w:szCs w:val="22"/>
          <w:rtl/>
        </w:rPr>
        <w:t>5</w:t>
      </w:r>
      <w:r w:rsidR="00E93531" w:rsidRPr="002566B6">
        <w:rPr>
          <w:szCs w:val="22"/>
          <w:rtl/>
        </w:rPr>
        <w:t xml:space="preserve"> </w:t>
      </w:r>
      <w:r w:rsidR="00D73907" w:rsidRPr="002566B6">
        <w:rPr>
          <w:rFonts w:hint="eastAsia"/>
          <w:szCs w:val="22"/>
          <w:rtl/>
        </w:rPr>
        <w:t>שנים</w:t>
      </w:r>
      <w:r w:rsidR="006F7952" w:rsidRPr="002566B6">
        <w:rPr>
          <w:szCs w:val="22"/>
          <w:rtl/>
        </w:rPr>
        <w:t xml:space="preserve">, </w:t>
      </w:r>
      <w:r w:rsidR="006F7952" w:rsidRPr="002566B6">
        <w:rPr>
          <w:rFonts w:hint="eastAsia"/>
          <w:szCs w:val="22"/>
          <w:rtl/>
        </w:rPr>
        <w:t>עם</w:t>
      </w:r>
      <w:r w:rsidR="006F7952" w:rsidRPr="002566B6">
        <w:rPr>
          <w:szCs w:val="22"/>
          <w:rtl/>
        </w:rPr>
        <w:t xml:space="preserve"> </w:t>
      </w:r>
      <w:r w:rsidR="00B629DB" w:rsidRPr="002566B6">
        <w:rPr>
          <w:rFonts w:hint="cs"/>
          <w:szCs w:val="22"/>
          <w:rtl/>
        </w:rPr>
        <w:t xml:space="preserve">אופציה של המשרד </w:t>
      </w:r>
      <w:r w:rsidR="00E86F7E" w:rsidRPr="002566B6">
        <w:rPr>
          <w:szCs w:val="22"/>
          <w:rtl/>
        </w:rPr>
        <w:t xml:space="preserve"> ל-</w:t>
      </w:r>
      <w:r w:rsidR="007151B8" w:rsidRPr="002566B6">
        <w:rPr>
          <w:szCs w:val="22"/>
        </w:rPr>
        <w:t xml:space="preserve"> </w:t>
      </w:r>
      <w:r w:rsidR="00E93531">
        <w:rPr>
          <w:rFonts w:hint="cs"/>
          <w:szCs w:val="22"/>
          <w:rtl/>
        </w:rPr>
        <w:t>5</w:t>
      </w:r>
      <w:r w:rsidR="00E93531" w:rsidRPr="002566B6">
        <w:rPr>
          <w:szCs w:val="22"/>
          <w:rtl/>
        </w:rPr>
        <w:t xml:space="preserve"> </w:t>
      </w:r>
      <w:r w:rsidR="00E86F7E" w:rsidRPr="002566B6">
        <w:rPr>
          <w:rFonts w:hint="eastAsia"/>
          <w:szCs w:val="22"/>
          <w:rtl/>
        </w:rPr>
        <w:t>תקופות</w:t>
      </w:r>
      <w:r w:rsidR="00E86F7E" w:rsidRPr="002566B6">
        <w:rPr>
          <w:szCs w:val="22"/>
          <w:rtl/>
        </w:rPr>
        <w:t xml:space="preserve"> </w:t>
      </w:r>
      <w:r w:rsidR="00E86F7E" w:rsidRPr="002566B6">
        <w:rPr>
          <w:rFonts w:hint="eastAsia"/>
          <w:szCs w:val="22"/>
          <w:rtl/>
        </w:rPr>
        <w:t>נוספות</w:t>
      </w:r>
      <w:r w:rsidR="00E86F7E" w:rsidRPr="002566B6">
        <w:rPr>
          <w:szCs w:val="22"/>
          <w:rtl/>
        </w:rPr>
        <w:t xml:space="preserve"> </w:t>
      </w:r>
      <w:r w:rsidR="00E86F7E" w:rsidRPr="002566B6">
        <w:rPr>
          <w:rFonts w:hint="eastAsia"/>
          <w:szCs w:val="22"/>
          <w:rtl/>
        </w:rPr>
        <w:t>של</w:t>
      </w:r>
      <w:r w:rsidR="00E86F7E" w:rsidRPr="002566B6">
        <w:rPr>
          <w:szCs w:val="22"/>
          <w:rtl/>
        </w:rPr>
        <w:t xml:space="preserve"> </w:t>
      </w:r>
      <w:r w:rsidR="00AE61F7" w:rsidRPr="002566B6">
        <w:rPr>
          <w:rFonts w:hint="eastAsia"/>
          <w:szCs w:val="22"/>
          <w:rtl/>
        </w:rPr>
        <w:t>שנ</w:t>
      </w:r>
      <w:r w:rsidR="00AE61F7" w:rsidRPr="002566B6">
        <w:rPr>
          <w:rFonts w:hint="cs"/>
          <w:szCs w:val="22"/>
          <w:rtl/>
        </w:rPr>
        <w:t>תיים</w:t>
      </w:r>
      <w:r w:rsidR="00AE61F7" w:rsidRPr="002566B6">
        <w:rPr>
          <w:szCs w:val="22"/>
          <w:rtl/>
        </w:rPr>
        <w:t xml:space="preserve"> </w:t>
      </w:r>
      <w:r w:rsidR="00E86F7E" w:rsidRPr="002566B6">
        <w:rPr>
          <w:rFonts w:hint="eastAsia"/>
          <w:szCs w:val="22"/>
          <w:rtl/>
        </w:rPr>
        <w:t>בכל</w:t>
      </w:r>
      <w:r w:rsidR="00E86F7E" w:rsidRPr="002566B6">
        <w:rPr>
          <w:szCs w:val="22"/>
          <w:rtl/>
        </w:rPr>
        <w:t xml:space="preserve"> </w:t>
      </w:r>
      <w:r w:rsidR="00E86F7E" w:rsidRPr="002566B6">
        <w:rPr>
          <w:rFonts w:hint="eastAsia"/>
          <w:szCs w:val="22"/>
          <w:rtl/>
        </w:rPr>
        <w:t>פעם</w:t>
      </w:r>
      <w:r w:rsidR="007729FD" w:rsidRPr="002566B6">
        <w:rPr>
          <w:szCs w:val="22"/>
          <w:rtl/>
        </w:rPr>
        <w:t>,</w:t>
      </w:r>
      <w:r w:rsidR="00E86F7E" w:rsidRPr="002566B6">
        <w:rPr>
          <w:szCs w:val="22"/>
          <w:rtl/>
        </w:rPr>
        <w:t xml:space="preserve"> </w:t>
      </w:r>
      <w:r w:rsidR="009A53AB" w:rsidRPr="002566B6">
        <w:rPr>
          <w:rFonts w:hint="eastAsia"/>
          <w:szCs w:val="22"/>
          <w:rtl/>
        </w:rPr>
        <w:t>עד</w:t>
      </w:r>
      <w:r w:rsidR="009A53AB" w:rsidRPr="002566B6">
        <w:rPr>
          <w:szCs w:val="22"/>
          <w:rtl/>
        </w:rPr>
        <w:t xml:space="preserve"> </w:t>
      </w:r>
      <w:r w:rsidRPr="002566B6">
        <w:rPr>
          <w:rFonts w:hint="eastAsia"/>
          <w:szCs w:val="22"/>
          <w:rtl/>
        </w:rPr>
        <w:t>לכדי</w:t>
      </w:r>
      <w:r w:rsidRPr="002566B6">
        <w:rPr>
          <w:szCs w:val="22"/>
          <w:rtl/>
        </w:rPr>
        <w:t xml:space="preserve"> </w:t>
      </w:r>
      <w:r w:rsidRPr="002566B6">
        <w:rPr>
          <w:rFonts w:hint="eastAsia"/>
          <w:szCs w:val="22"/>
          <w:rtl/>
        </w:rPr>
        <w:t>סך</w:t>
      </w:r>
      <w:r w:rsidRPr="002566B6">
        <w:rPr>
          <w:szCs w:val="22"/>
          <w:rtl/>
        </w:rPr>
        <w:t xml:space="preserve"> </w:t>
      </w:r>
      <w:r w:rsidR="007729FD" w:rsidRPr="002566B6">
        <w:rPr>
          <w:rFonts w:hint="eastAsia"/>
          <w:szCs w:val="22"/>
          <w:rtl/>
        </w:rPr>
        <w:t>כולל</w:t>
      </w:r>
      <w:r w:rsidR="007729FD" w:rsidRPr="002566B6">
        <w:rPr>
          <w:szCs w:val="22"/>
          <w:rtl/>
        </w:rPr>
        <w:t xml:space="preserve"> </w:t>
      </w:r>
      <w:r w:rsidRPr="002566B6">
        <w:rPr>
          <w:rFonts w:hint="eastAsia"/>
          <w:szCs w:val="22"/>
          <w:rtl/>
        </w:rPr>
        <w:t>של</w:t>
      </w:r>
      <w:r w:rsidRPr="002566B6">
        <w:rPr>
          <w:szCs w:val="22"/>
          <w:rtl/>
        </w:rPr>
        <w:t xml:space="preserve"> </w:t>
      </w:r>
      <w:r w:rsidR="002C68E8" w:rsidRPr="002566B6">
        <w:rPr>
          <w:rFonts w:hint="cs"/>
          <w:szCs w:val="22"/>
          <w:rtl/>
        </w:rPr>
        <w:t>15</w:t>
      </w:r>
      <w:r w:rsidR="002C68E8" w:rsidRPr="002566B6">
        <w:rPr>
          <w:szCs w:val="22"/>
          <w:rtl/>
        </w:rPr>
        <w:t xml:space="preserve"> </w:t>
      </w:r>
      <w:r w:rsidRPr="002566B6">
        <w:rPr>
          <w:rFonts w:hint="eastAsia"/>
          <w:szCs w:val="22"/>
          <w:rtl/>
        </w:rPr>
        <w:t>שנים</w:t>
      </w:r>
      <w:r w:rsidR="00D73907" w:rsidRPr="002566B6">
        <w:rPr>
          <w:szCs w:val="22"/>
          <w:rtl/>
        </w:rPr>
        <w:t xml:space="preserve">. </w:t>
      </w:r>
    </w:p>
    <w:p w:rsidR="0049743F" w:rsidRPr="002566B6" w:rsidRDefault="0049743F" w:rsidP="004E7F0A">
      <w:pPr>
        <w:pStyle w:val="Normal2"/>
        <w:numPr>
          <w:ilvl w:val="0"/>
          <w:numId w:val="64"/>
        </w:numPr>
        <w:spacing w:after="120" w:line="320" w:lineRule="atLeast"/>
        <w:rPr>
          <w:szCs w:val="22"/>
        </w:rPr>
      </w:pPr>
      <w:r w:rsidRPr="002566B6">
        <w:rPr>
          <w:rFonts w:hint="cs"/>
          <w:szCs w:val="22"/>
          <w:rtl/>
        </w:rPr>
        <w:t>יישום בסיסי ראשוני של המערכת מתוכנן לעלות לאוויר לא יאוחר מ-6 חודשים מתחילת ההתקשרות.</w:t>
      </w:r>
    </w:p>
    <w:p w:rsidR="0049743F" w:rsidRDefault="0049743F" w:rsidP="004E7F0A">
      <w:pPr>
        <w:pStyle w:val="Normal2"/>
        <w:numPr>
          <w:ilvl w:val="0"/>
          <w:numId w:val="64"/>
        </w:numPr>
        <w:spacing w:after="120" w:line="320" w:lineRule="atLeast"/>
        <w:rPr>
          <w:szCs w:val="22"/>
        </w:rPr>
      </w:pPr>
      <w:r w:rsidRPr="002566B6">
        <w:rPr>
          <w:rFonts w:hint="cs"/>
          <w:szCs w:val="22"/>
          <w:rtl/>
        </w:rPr>
        <w:t xml:space="preserve">יישום </w:t>
      </w:r>
      <w:proofErr w:type="spellStart"/>
      <w:r w:rsidRPr="002566B6">
        <w:rPr>
          <w:rFonts w:hint="cs"/>
          <w:szCs w:val="22"/>
          <w:rtl/>
        </w:rPr>
        <w:t>ורטיקלים</w:t>
      </w:r>
      <w:proofErr w:type="spellEnd"/>
      <w:r w:rsidRPr="002566B6">
        <w:rPr>
          <w:rFonts w:hint="cs"/>
          <w:szCs w:val="22"/>
          <w:rtl/>
        </w:rPr>
        <w:t xml:space="preserve"> ייעודיים יבוצע בשלבים בהתאם לתוכנית העבודה המוצגת בפרק המימוש.</w:t>
      </w:r>
    </w:p>
    <w:p w:rsidR="00A02BB0" w:rsidRPr="004B418C" w:rsidRDefault="00A02BB0" w:rsidP="001A0B64">
      <w:pPr>
        <w:pStyle w:val="20"/>
        <w:rPr>
          <w:rtl/>
        </w:rPr>
      </w:pPr>
      <w:r w:rsidRPr="004B418C">
        <w:tab/>
      </w:r>
      <w:r>
        <w:rPr>
          <w:rFonts w:hint="cs"/>
          <w:rtl/>
        </w:rPr>
        <w:t xml:space="preserve">ניהול </w:t>
      </w:r>
      <w:proofErr w:type="spellStart"/>
      <w:r>
        <w:rPr>
          <w:rFonts w:hint="cs"/>
          <w:rtl/>
        </w:rPr>
        <w:t>תוכנית</w:t>
      </w:r>
      <w:proofErr w:type="spellEnd"/>
      <w:r>
        <w:rPr>
          <w:rFonts w:hint="cs"/>
          <w:rtl/>
        </w:rPr>
        <w:t xml:space="preserve"> העבודה</w:t>
      </w:r>
    </w:p>
    <w:p w:rsidR="00A02BB0" w:rsidRPr="00FD3DF9" w:rsidRDefault="00A02BB0" w:rsidP="004E7F0A">
      <w:pPr>
        <w:pStyle w:val="Normal2"/>
        <w:numPr>
          <w:ilvl w:val="0"/>
          <w:numId w:val="64"/>
        </w:numPr>
        <w:spacing w:after="120" w:line="320" w:lineRule="atLeast"/>
        <w:rPr>
          <w:szCs w:val="22"/>
          <w:rtl/>
        </w:rPr>
      </w:pPr>
      <w:r w:rsidRPr="00FD3DF9">
        <w:rPr>
          <w:szCs w:val="22"/>
          <w:rtl/>
        </w:rPr>
        <w:t xml:space="preserve">משרד הבריאות מנהל את </w:t>
      </w:r>
      <w:proofErr w:type="spellStart"/>
      <w:r w:rsidRPr="00FD3DF9">
        <w:rPr>
          <w:szCs w:val="22"/>
          <w:rtl/>
        </w:rPr>
        <w:t>פרויקטי</w:t>
      </w:r>
      <w:proofErr w:type="spellEnd"/>
      <w:r w:rsidRPr="00FD3DF9">
        <w:rPr>
          <w:szCs w:val="22"/>
          <w:rtl/>
        </w:rPr>
        <w:t xml:space="preserve"> המחשוב במערכת לניהול פרויקטים </w:t>
      </w:r>
      <w:proofErr w:type="spellStart"/>
      <w:r w:rsidRPr="00FD3DF9">
        <w:rPr>
          <w:szCs w:val="22"/>
        </w:rPr>
        <w:t>sciforma</w:t>
      </w:r>
      <w:proofErr w:type="spellEnd"/>
      <w:r w:rsidRPr="00FD3DF9">
        <w:rPr>
          <w:szCs w:val="22"/>
          <w:rtl/>
        </w:rPr>
        <w:t xml:space="preserve">. </w:t>
      </w:r>
      <w:r>
        <w:rPr>
          <w:rFonts w:hint="cs"/>
          <w:szCs w:val="22"/>
          <w:rtl/>
        </w:rPr>
        <w:t xml:space="preserve">על </w:t>
      </w:r>
      <w:r w:rsidRPr="00FD3DF9">
        <w:rPr>
          <w:szCs w:val="22"/>
          <w:rtl/>
        </w:rPr>
        <w:t xml:space="preserve">הספק הזוכה לעדכן את </w:t>
      </w:r>
      <w:proofErr w:type="spellStart"/>
      <w:r w:rsidRPr="00FD3DF9">
        <w:rPr>
          <w:szCs w:val="22"/>
          <w:rtl/>
        </w:rPr>
        <w:t>גאנט</w:t>
      </w:r>
      <w:proofErr w:type="spellEnd"/>
      <w:r w:rsidRPr="00FD3DF9">
        <w:rPr>
          <w:szCs w:val="22"/>
          <w:rtl/>
        </w:rPr>
        <w:t xml:space="preserve"> הפרויקט במערכת המשרדית.</w:t>
      </w:r>
      <w:r w:rsidR="001D47EA">
        <w:rPr>
          <w:rFonts w:hint="cs"/>
          <w:szCs w:val="22"/>
          <w:rtl/>
        </w:rPr>
        <w:t xml:space="preserve"> החיבור למערכת מתבצע באמצעות כרטיס חכם, הספק הזוכה אחראי לכל תהליך ההתחברות ובכלל זה רכישת הכרטיס. </w:t>
      </w:r>
    </w:p>
    <w:p w:rsidR="005E0146" w:rsidRDefault="005E0146">
      <w:pPr>
        <w:bidi w:val="0"/>
        <w:spacing w:before="0" w:after="200" w:line="276" w:lineRule="auto"/>
        <w:ind w:left="0"/>
        <w:contextualSpacing w:val="0"/>
      </w:pPr>
      <w:bookmarkStart w:id="116" w:name="_Toc372891843"/>
      <w:bookmarkStart w:id="117" w:name="_Toc388628394"/>
      <w:bookmarkStart w:id="118" w:name="_Toc517451163"/>
      <w:bookmarkEnd w:id="114"/>
      <w:bookmarkEnd w:id="115"/>
      <w:r>
        <w:rPr>
          <w:rtl/>
        </w:rPr>
        <w:br w:type="page"/>
      </w:r>
    </w:p>
    <w:p w:rsidR="002566B6" w:rsidRPr="00FD3DF9" w:rsidRDefault="001C14C3" w:rsidP="004E7F0A">
      <w:pPr>
        <w:pStyle w:val="1"/>
        <w:numPr>
          <w:ilvl w:val="0"/>
          <w:numId w:val="75"/>
        </w:numPr>
      </w:pPr>
      <w:bookmarkStart w:id="119" w:name="_Toc427247472"/>
      <w:r>
        <w:rPr>
          <w:rFonts w:hint="cs"/>
          <w:rtl/>
        </w:rPr>
        <w:lastRenderedPageBreak/>
        <w:t xml:space="preserve">יישום </w:t>
      </w:r>
      <w:r>
        <w:rPr>
          <w:rtl/>
        </w:rPr>
        <w:t>–</w:t>
      </w:r>
      <w:r>
        <w:rPr>
          <w:rFonts w:hint="cs"/>
          <w:rtl/>
        </w:rPr>
        <w:t xml:space="preserve"> מהות המערכת</w:t>
      </w:r>
      <w:r w:rsidR="00056FF0">
        <w:rPr>
          <w:rFonts w:hint="cs"/>
          <w:rtl/>
        </w:rPr>
        <w:t xml:space="preserve"> (</w:t>
      </w:r>
      <w:r w:rsidR="00056FF0">
        <w:t>S</w:t>
      </w:r>
      <w:r w:rsidR="00056FF0">
        <w:rPr>
          <w:rFonts w:hint="cs"/>
          <w:rtl/>
        </w:rPr>
        <w:t>)</w:t>
      </w:r>
      <w:bookmarkEnd w:id="119"/>
    </w:p>
    <w:p w:rsidR="00887CB7" w:rsidRPr="00C34370" w:rsidRDefault="00887CB7" w:rsidP="001A0B64">
      <w:pPr>
        <w:pStyle w:val="af2"/>
        <w:rPr>
          <w:rtl/>
        </w:rPr>
      </w:pPr>
      <w:r w:rsidRPr="00C34370">
        <w:rPr>
          <w:rFonts w:hint="eastAsia"/>
          <w:rtl/>
        </w:rPr>
        <w:t>על</w:t>
      </w:r>
      <w:r w:rsidRPr="00C34370">
        <w:rPr>
          <w:rtl/>
        </w:rPr>
        <w:t xml:space="preserve"> </w:t>
      </w:r>
      <w:r w:rsidR="001A0B64">
        <w:rPr>
          <w:rFonts w:hint="cs"/>
          <w:rtl/>
        </w:rPr>
        <w:t>הפתרון</w:t>
      </w:r>
      <w:r w:rsidRPr="00C34370">
        <w:rPr>
          <w:rtl/>
        </w:rPr>
        <w:t xml:space="preserve"> לאפשר את שיפור </w:t>
      </w:r>
      <w:r w:rsidR="00B154D4">
        <w:rPr>
          <w:rFonts w:hint="cs"/>
          <w:rtl/>
        </w:rPr>
        <w:t>המענה הניתן לאתגרי מערכת הבריאות</w:t>
      </w:r>
      <w:r w:rsidRPr="00C34370">
        <w:rPr>
          <w:rtl/>
        </w:rPr>
        <w:t xml:space="preserve"> באמצעות </w:t>
      </w:r>
      <w:r w:rsidR="0083742E" w:rsidRPr="00FD3DF9">
        <w:rPr>
          <w:rtl/>
        </w:rPr>
        <w:t>ניהול ו</w:t>
      </w:r>
      <w:r w:rsidR="0083742E" w:rsidRPr="00FD3DF9">
        <w:rPr>
          <w:rFonts w:hint="eastAsia"/>
          <w:rtl/>
        </w:rPr>
        <w:t>ניתוח</w:t>
      </w:r>
      <w:r w:rsidR="0083742E" w:rsidRPr="00FD3DF9">
        <w:rPr>
          <w:rtl/>
        </w:rPr>
        <w:t xml:space="preserve"> של מידע מובנה ובלתי מובנה במערכת הבריאות,</w:t>
      </w:r>
      <w:r w:rsidR="0083742E" w:rsidRPr="00C34370">
        <w:rPr>
          <w:rtl/>
        </w:rPr>
        <w:t xml:space="preserve"> </w:t>
      </w:r>
      <w:r w:rsidRPr="00C34370">
        <w:rPr>
          <w:rtl/>
        </w:rPr>
        <w:t>שימוש בניתוח </w:t>
      </w:r>
      <w:hyperlink r:id="rId15" w:history="1">
        <w:r w:rsidRPr="00C34370">
          <w:rPr>
            <w:rtl/>
          </w:rPr>
          <w:t>נתונים</w:t>
        </w:r>
      </w:hyperlink>
      <w:r w:rsidRPr="00C34370">
        <w:t> </w:t>
      </w:r>
      <w:r w:rsidRPr="00C34370">
        <w:rPr>
          <w:rtl/>
        </w:rPr>
        <w:t>בתהליך קבלת ההחלטות, החל משלב איסוף, אחסון וביצוע ניתוח של </w:t>
      </w:r>
      <w:hyperlink r:id="rId16" w:history="1">
        <w:r w:rsidRPr="00C34370">
          <w:rPr>
            <w:rtl/>
          </w:rPr>
          <w:t>הנתונים</w:t>
        </w:r>
      </w:hyperlink>
      <w:r w:rsidRPr="00C34370">
        <w:t> </w:t>
      </w:r>
      <w:r w:rsidRPr="00C34370">
        <w:rPr>
          <w:rtl/>
        </w:rPr>
        <w:t>המאפשרים לקבל החלטות עסקיות טובות יותר</w:t>
      </w:r>
      <w:r w:rsidRPr="00C34370">
        <w:t>.</w:t>
      </w:r>
      <w:r w:rsidR="00C34370">
        <w:rPr>
          <w:rtl/>
        </w:rPr>
        <w:t xml:space="preserve"> ועליו לכלול </w:t>
      </w:r>
      <w:r w:rsidR="00C34370">
        <w:rPr>
          <w:rFonts w:hint="cs"/>
          <w:rtl/>
        </w:rPr>
        <w:t>בין היתר</w:t>
      </w:r>
      <w:r w:rsidRPr="00C34370">
        <w:rPr>
          <w:rtl/>
        </w:rPr>
        <w:t xml:space="preserve"> את </w:t>
      </w:r>
      <w:proofErr w:type="spellStart"/>
      <w:r w:rsidR="00DE0D74">
        <w:fldChar w:fldCharType="begin"/>
      </w:r>
      <w:r w:rsidR="00DE0D74">
        <w:instrText xml:space="preserve"> HYPERLINK "http://www.ma-ze.co.il/dictionary/a/application" </w:instrText>
      </w:r>
      <w:r w:rsidR="00DE0D74">
        <w:fldChar w:fldCharType="separate"/>
      </w:r>
      <w:r w:rsidR="00C34370">
        <w:rPr>
          <w:rtl/>
        </w:rPr>
        <w:t>ה</w:t>
      </w:r>
      <w:r w:rsidRPr="00C34370">
        <w:rPr>
          <w:rtl/>
        </w:rPr>
        <w:t>ישומים</w:t>
      </w:r>
      <w:proofErr w:type="spellEnd"/>
      <w:r w:rsidR="00DE0D74">
        <w:fldChar w:fldCharType="end"/>
      </w:r>
      <w:r w:rsidRPr="00C34370">
        <w:t> </w:t>
      </w:r>
      <w:r w:rsidRPr="00C34370">
        <w:rPr>
          <w:rtl/>
        </w:rPr>
        <w:t xml:space="preserve">והכלים הבאים: ויזואליזציה, </w:t>
      </w:r>
      <w:r w:rsidRPr="00C34370">
        <w:t>dashboard</w:t>
      </w:r>
      <w:r w:rsidRPr="00C34370">
        <w:rPr>
          <w:rtl/>
        </w:rPr>
        <w:t xml:space="preserve">, </w:t>
      </w:r>
      <w:r w:rsidRPr="00C34370">
        <w:t>Decision Support System</w:t>
      </w:r>
      <w:r w:rsidRPr="00C34370">
        <w:rPr>
          <w:rtl/>
        </w:rPr>
        <w:t>, שאילתות</w:t>
      </w:r>
      <w:r w:rsidR="00056FF0">
        <w:rPr>
          <w:rFonts w:hint="cs"/>
          <w:rtl/>
        </w:rPr>
        <w:t>,</w:t>
      </w:r>
      <w:r w:rsidR="00056FF0">
        <w:rPr>
          <w:rtl/>
        </w:rPr>
        <w:t xml:space="preserve"> </w:t>
      </w:r>
      <w:r w:rsidRPr="00C34370">
        <w:rPr>
          <w:rtl/>
        </w:rPr>
        <w:t>דוחות</w:t>
      </w:r>
      <w:r w:rsidR="00056FF0">
        <w:rPr>
          <w:rFonts w:hint="cs"/>
          <w:rtl/>
        </w:rPr>
        <w:t xml:space="preserve"> </w:t>
      </w:r>
      <w:proofErr w:type="spellStart"/>
      <w:r w:rsidR="00056FF0">
        <w:rPr>
          <w:rFonts w:hint="cs"/>
          <w:rtl/>
        </w:rPr>
        <w:t>אנליטים</w:t>
      </w:r>
      <w:proofErr w:type="spellEnd"/>
      <w:r w:rsidR="00056FF0">
        <w:rPr>
          <w:rFonts w:hint="cs"/>
          <w:rtl/>
        </w:rPr>
        <w:t xml:space="preserve"> ותפעוליים</w:t>
      </w:r>
      <w:r w:rsidRPr="00C34370">
        <w:rPr>
          <w:rtl/>
        </w:rPr>
        <w:t xml:space="preserve">,  </w:t>
      </w:r>
      <w:r w:rsidR="0083742E" w:rsidRPr="00C34370">
        <w:rPr>
          <w:rFonts w:hint="eastAsia"/>
          <w:rtl/>
        </w:rPr>
        <w:t>כלים</w:t>
      </w:r>
      <w:r w:rsidR="0083742E" w:rsidRPr="00C34370">
        <w:rPr>
          <w:rtl/>
        </w:rPr>
        <w:t xml:space="preserve"> לתחקור עצמי, </w:t>
      </w:r>
      <w:r w:rsidRPr="00C34370">
        <w:rPr>
          <w:rtl/>
        </w:rPr>
        <w:t>ניתוח</w:t>
      </w:r>
      <w:r w:rsidR="0083742E" w:rsidRPr="00C34370">
        <w:rPr>
          <w:rFonts w:hint="eastAsia"/>
          <w:rtl/>
        </w:rPr>
        <w:t>ים</w:t>
      </w:r>
      <w:r w:rsidRPr="00C34370">
        <w:rPr>
          <w:rtl/>
        </w:rPr>
        <w:t xml:space="preserve"> סטטיסטי</w:t>
      </w:r>
      <w:r w:rsidR="0083742E" w:rsidRPr="00C34370">
        <w:rPr>
          <w:rFonts w:hint="eastAsia"/>
          <w:rtl/>
        </w:rPr>
        <w:t>ם</w:t>
      </w:r>
      <w:r w:rsidRPr="00C34370">
        <w:rPr>
          <w:rtl/>
        </w:rPr>
        <w:t xml:space="preserve">, </w:t>
      </w:r>
      <w:r w:rsidR="0083742E" w:rsidRPr="00C34370">
        <w:rPr>
          <w:rFonts w:hint="eastAsia"/>
          <w:rtl/>
        </w:rPr>
        <w:t>מנגנוני</w:t>
      </w:r>
      <w:r w:rsidR="0083742E" w:rsidRPr="00C34370">
        <w:rPr>
          <w:rtl/>
        </w:rPr>
        <w:t xml:space="preserve"> </w:t>
      </w:r>
      <w:r w:rsidRPr="00C34370">
        <w:rPr>
          <w:rtl/>
        </w:rPr>
        <w:t xml:space="preserve">חיזוי, </w:t>
      </w:r>
      <w:hyperlink r:id="rId17" w:history="1">
        <w:r w:rsidRPr="00C34370">
          <w:t>Data Mining</w:t>
        </w:r>
      </w:hyperlink>
      <w:r w:rsidRPr="00C34370">
        <w:rPr>
          <w:rtl/>
        </w:rPr>
        <w:t xml:space="preserve">, </w:t>
      </w:r>
      <w:r w:rsidRPr="00C34370">
        <w:rPr>
          <w:rFonts w:hint="eastAsia"/>
          <w:rtl/>
        </w:rPr>
        <w:t>ועוד</w:t>
      </w:r>
      <w:r w:rsidRPr="00C34370">
        <w:rPr>
          <w:rtl/>
        </w:rPr>
        <w:t>.</w:t>
      </w:r>
      <w:r w:rsidR="0083742E" w:rsidRPr="00C34370">
        <w:rPr>
          <w:rtl/>
        </w:rPr>
        <w:t xml:space="preserve"> </w:t>
      </w:r>
      <w:r w:rsidR="0083742E" w:rsidRPr="00FD3DF9">
        <w:rPr>
          <w:rtl/>
        </w:rPr>
        <w:t>המוצר צריך לאפשר ביצוע מחקרים ב"מעבדת המחקר" – סביבה פנים מערכתית מוגנת, המצוידת בכלים אנליטיים מתקדמים ומגוונים</w:t>
      </w:r>
      <w:r w:rsidR="0083742E" w:rsidRPr="00C34370">
        <w:rPr>
          <w:rtl/>
        </w:rPr>
        <w:t xml:space="preserve">, </w:t>
      </w:r>
      <w:r w:rsidR="0083742E" w:rsidRPr="00C34370">
        <w:rPr>
          <w:rFonts w:hint="eastAsia"/>
          <w:rtl/>
        </w:rPr>
        <w:t>ו</w:t>
      </w:r>
      <w:r w:rsidR="00C34370">
        <w:rPr>
          <w:rFonts w:hint="cs"/>
          <w:rtl/>
        </w:rPr>
        <w:t xml:space="preserve">גם </w:t>
      </w:r>
      <w:proofErr w:type="spellStart"/>
      <w:r w:rsidR="0083742E" w:rsidRPr="00C34370">
        <w:rPr>
          <w:rFonts w:hint="eastAsia"/>
          <w:rtl/>
        </w:rPr>
        <w:t>להנגיש</w:t>
      </w:r>
      <w:proofErr w:type="spellEnd"/>
      <w:r w:rsidR="0083742E" w:rsidRPr="00C34370">
        <w:rPr>
          <w:rtl/>
        </w:rPr>
        <w:t xml:space="preserve"> </w:t>
      </w:r>
      <w:r w:rsidR="0083742E" w:rsidRPr="00C34370">
        <w:rPr>
          <w:rFonts w:hint="eastAsia"/>
          <w:rtl/>
        </w:rPr>
        <w:t>מידע</w:t>
      </w:r>
      <w:r w:rsidR="0083742E" w:rsidRPr="00C34370">
        <w:rPr>
          <w:rtl/>
        </w:rPr>
        <w:t xml:space="preserve"> </w:t>
      </w:r>
      <w:r w:rsidR="0083742E" w:rsidRPr="00C34370">
        <w:rPr>
          <w:rFonts w:hint="eastAsia"/>
          <w:rtl/>
        </w:rPr>
        <w:t>לציבור</w:t>
      </w:r>
      <w:r w:rsidR="0083742E" w:rsidRPr="00C34370">
        <w:rPr>
          <w:rtl/>
        </w:rPr>
        <w:t>.</w:t>
      </w:r>
    </w:p>
    <w:p w:rsidR="006C4D15" w:rsidRPr="00C34370" w:rsidRDefault="006C4D15" w:rsidP="00E70F48">
      <w:pPr>
        <w:pStyle w:val="af2"/>
        <w:rPr>
          <w:rtl/>
        </w:rPr>
      </w:pPr>
      <w:r w:rsidRPr="00C34370">
        <w:rPr>
          <w:rFonts w:hint="eastAsia"/>
          <w:rtl/>
        </w:rPr>
        <w:t>דוגמאות</w:t>
      </w:r>
      <w:r w:rsidRPr="00C34370">
        <w:rPr>
          <w:rtl/>
        </w:rPr>
        <w:t xml:space="preserve"> </w:t>
      </w:r>
      <w:r w:rsidR="00C34370">
        <w:rPr>
          <w:rFonts w:hint="eastAsia"/>
          <w:rtl/>
        </w:rPr>
        <w:t>לתרחישי</w:t>
      </w:r>
      <w:r w:rsidR="00C34370">
        <w:rPr>
          <w:rtl/>
        </w:rPr>
        <w:t xml:space="preserve"> </w:t>
      </w:r>
      <w:r w:rsidR="00C34370">
        <w:rPr>
          <w:rFonts w:hint="eastAsia"/>
          <w:rtl/>
        </w:rPr>
        <w:t>שימוש</w:t>
      </w:r>
      <w:r w:rsidR="00C34370">
        <w:rPr>
          <w:rtl/>
        </w:rPr>
        <w:t xml:space="preserve"> </w:t>
      </w:r>
      <w:r w:rsidR="00C34370">
        <w:rPr>
          <w:rFonts w:hint="eastAsia"/>
          <w:rtl/>
        </w:rPr>
        <w:t>במערכת</w:t>
      </w:r>
      <w:r w:rsidR="00C34370">
        <w:rPr>
          <w:rtl/>
        </w:rPr>
        <w:t xml:space="preserve"> </w:t>
      </w:r>
      <w:r w:rsidR="00C34370">
        <w:rPr>
          <w:rFonts w:hint="eastAsia"/>
          <w:rtl/>
        </w:rPr>
        <w:t>הבי</w:t>
      </w:r>
      <w:r w:rsidR="00C34370">
        <w:rPr>
          <w:rFonts w:hint="cs"/>
          <w:rtl/>
        </w:rPr>
        <w:t>ג</w:t>
      </w:r>
      <w:r w:rsidRPr="00C34370">
        <w:rPr>
          <w:rtl/>
        </w:rPr>
        <w:t xml:space="preserve"> </w:t>
      </w:r>
      <w:r w:rsidR="001A0B64">
        <w:rPr>
          <w:rtl/>
        </w:rPr>
        <w:t>דאטה</w:t>
      </w:r>
      <w:r w:rsidRPr="00C34370">
        <w:rPr>
          <w:rtl/>
        </w:rPr>
        <w:t xml:space="preserve"> ניתן למצוא בנספח ו' של מסמך זה.</w:t>
      </w:r>
    </w:p>
    <w:p w:rsidR="00887CB7" w:rsidRPr="00FD3DF9" w:rsidRDefault="0083742E" w:rsidP="00E70F48">
      <w:pPr>
        <w:pStyle w:val="af2"/>
      </w:pPr>
      <w:r w:rsidRPr="00FD3DF9">
        <w:rPr>
          <w:rFonts w:hint="cs"/>
          <w:rtl/>
        </w:rPr>
        <w:t>בפרק</w:t>
      </w:r>
      <w:r w:rsidRPr="00FD3DF9">
        <w:rPr>
          <w:rtl/>
        </w:rPr>
        <w:t xml:space="preserve"> </w:t>
      </w:r>
      <w:r w:rsidRPr="00FD3DF9">
        <w:rPr>
          <w:rFonts w:hint="cs"/>
          <w:rtl/>
        </w:rPr>
        <w:t>זה</w:t>
      </w:r>
      <w:r w:rsidRPr="00FD3DF9">
        <w:rPr>
          <w:rtl/>
        </w:rPr>
        <w:t xml:space="preserve"> </w:t>
      </w:r>
      <w:proofErr w:type="spellStart"/>
      <w:r w:rsidRPr="00FD3DF9">
        <w:rPr>
          <w:rFonts w:hint="cs"/>
          <w:rtl/>
        </w:rPr>
        <w:t>מתוראות</w:t>
      </w:r>
      <w:proofErr w:type="spellEnd"/>
      <w:r w:rsidRPr="00FD3DF9">
        <w:rPr>
          <w:rtl/>
        </w:rPr>
        <w:t xml:space="preserve"> </w:t>
      </w:r>
      <w:r w:rsidRPr="00FD3DF9">
        <w:rPr>
          <w:rFonts w:hint="cs"/>
          <w:rtl/>
        </w:rPr>
        <w:t>הדרישות</w:t>
      </w:r>
      <w:r w:rsidRPr="00FD3DF9">
        <w:rPr>
          <w:rtl/>
        </w:rPr>
        <w:t xml:space="preserve"> </w:t>
      </w:r>
      <w:r w:rsidRPr="00AF5505">
        <w:rPr>
          <w:rFonts w:hint="cs"/>
          <w:rtl/>
        </w:rPr>
        <w:t>והצרכים</w:t>
      </w:r>
      <w:r w:rsidRPr="00E57443">
        <w:rPr>
          <w:rtl/>
        </w:rPr>
        <w:t xml:space="preserve"> </w:t>
      </w:r>
      <w:proofErr w:type="spellStart"/>
      <w:r w:rsidRPr="00E57443">
        <w:rPr>
          <w:rFonts w:hint="cs"/>
          <w:rtl/>
        </w:rPr>
        <w:t>הפונקציונלי</w:t>
      </w:r>
      <w:r w:rsidRPr="0084666F">
        <w:rPr>
          <w:rFonts w:hint="cs"/>
          <w:rtl/>
        </w:rPr>
        <w:t>ם</w:t>
      </w:r>
      <w:proofErr w:type="spellEnd"/>
      <w:r w:rsidRPr="00FD3DF9">
        <w:rPr>
          <w:rtl/>
        </w:rPr>
        <w:t xml:space="preserve"> </w:t>
      </w:r>
      <w:r w:rsidRPr="00FD3DF9">
        <w:rPr>
          <w:rFonts w:hint="cs"/>
          <w:rtl/>
        </w:rPr>
        <w:t>למערכת</w:t>
      </w:r>
      <w:r w:rsidRPr="00FD3DF9">
        <w:rPr>
          <w:rtl/>
        </w:rPr>
        <w:t xml:space="preserve"> </w:t>
      </w:r>
      <w:r w:rsidRPr="00FD3DF9">
        <w:rPr>
          <w:rFonts w:hint="cs"/>
          <w:rtl/>
        </w:rPr>
        <w:t>הביג</w:t>
      </w:r>
      <w:r w:rsidRPr="00FD3DF9">
        <w:rPr>
          <w:rtl/>
        </w:rPr>
        <w:t xml:space="preserve"> </w:t>
      </w:r>
      <w:r w:rsidR="001A0B64">
        <w:rPr>
          <w:rFonts w:hint="cs"/>
          <w:rtl/>
        </w:rPr>
        <w:t>דאטה</w:t>
      </w:r>
      <w:r w:rsidRPr="00FD3DF9">
        <w:rPr>
          <w:rtl/>
        </w:rPr>
        <w:t>.</w:t>
      </w:r>
    </w:p>
    <w:p w:rsidR="00855E16" w:rsidRPr="00C34370" w:rsidRDefault="00887CB7" w:rsidP="00E70F48">
      <w:pPr>
        <w:pStyle w:val="af2"/>
        <w:rPr>
          <w:rtl/>
        </w:rPr>
      </w:pPr>
      <w:r w:rsidRPr="00C34370">
        <w:rPr>
          <w:rFonts w:hint="eastAsia"/>
          <w:rtl/>
        </w:rPr>
        <w:t>ב</w:t>
      </w:r>
      <w:r w:rsidR="00855E16" w:rsidRPr="00C34370">
        <w:rPr>
          <w:rFonts w:hint="eastAsia"/>
          <w:rtl/>
        </w:rPr>
        <w:t>מענה</w:t>
      </w:r>
      <w:r w:rsidR="00855E16" w:rsidRPr="00C34370">
        <w:rPr>
          <w:rtl/>
        </w:rPr>
        <w:t xml:space="preserve"> </w:t>
      </w:r>
      <w:r w:rsidR="00855E16" w:rsidRPr="00C34370">
        <w:rPr>
          <w:rFonts w:hint="eastAsia"/>
          <w:rtl/>
        </w:rPr>
        <w:t>ל</w:t>
      </w:r>
      <w:r w:rsidRPr="00C34370">
        <w:rPr>
          <w:rFonts w:hint="eastAsia"/>
          <w:rtl/>
        </w:rPr>
        <w:t>כל</w:t>
      </w:r>
      <w:r w:rsidRPr="00C34370">
        <w:rPr>
          <w:rtl/>
        </w:rPr>
        <w:t xml:space="preserve"> אחד ואחד מהצרכים הנ"ל, יש לפרט את </w:t>
      </w:r>
      <w:r w:rsidR="00B154D4">
        <w:rPr>
          <w:rFonts w:hint="cs"/>
          <w:rtl/>
        </w:rPr>
        <w:t>הנושאים</w:t>
      </w:r>
      <w:r w:rsidR="00855E16" w:rsidRPr="00C34370">
        <w:rPr>
          <w:rtl/>
        </w:rPr>
        <w:t xml:space="preserve"> </w:t>
      </w:r>
      <w:r w:rsidR="00855E16" w:rsidRPr="00C34370">
        <w:rPr>
          <w:rFonts w:hint="eastAsia"/>
          <w:rtl/>
        </w:rPr>
        <w:t>הבאים</w:t>
      </w:r>
      <w:r w:rsidR="00855E16" w:rsidRPr="00C34370">
        <w:rPr>
          <w:rtl/>
        </w:rPr>
        <w:t>:</w:t>
      </w:r>
    </w:p>
    <w:p w:rsidR="00404054" w:rsidRPr="00AF5505" w:rsidRDefault="00887CB7" w:rsidP="004E7F0A">
      <w:pPr>
        <w:pStyle w:val="af2"/>
        <w:numPr>
          <w:ilvl w:val="0"/>
          <w:numId w:val="85"/>
        </w:numPr>
      </w:pPr>
      <w:r w:rsidRPr="00FD3DF9">
        <w:rPr>
          <w:rFonts w:hint="cs"/>
          <w:rtl/>
        </w:rPr>
        <w:t>התכונות</w:t>
      </w:r>
      <w:r w:rsidRPr="00FD3DF9">
        <w:rPr>
          <w:rtl/>
        </w:rPr>
        <w:t xml:space="preserve"> </w:t>
      </w:r>
      <w:r w:rsidRPr="00FD3DF9">
        <w:rPr>
          <w:rFonts w:hint="cs"/>
          <w:rtl/>
        </w:rPr>
        <w:t>והמאפיינים</w:t>
      </w:r>
      <w:r w:rsidRPr="00FD3DF9">
        <w:rPr>
          <w:rtl/>
        </w:rPr>
        <w:t xml:space="preserve"> </w:t>
      </w:r>
      <w:r w:rsidRPr="00FD3DF9">
        <w:rPr>
          <w:rFonts w:hint="cs"/>
          <w:rtl/>
        </w:rPr>
        <w:t>של</w:t>
      </w:r>
      <w:r w:rsidRPr="00FD3DF9">
        <w:rPr>
          <w:rtl/>
        </w:rPr>
        <w:t xml:space="preserve"> </w:t>
      </w:r>
      <w:proofErr w:type="spellStart"/>
      <w:r w:rsidR="0083742E" w:rsidRPr="00FD3DF9">
        <w:rPr>
          <w:rFonts w:hint="cs"/>
          <w:rtl/>
        </w:rPr>
        <w:t>הפיתרון</w:t>
      </w:r>
      <w:proofErr w:type="spellEnd"/>
      <w:r w:rsidR="0083742E" w:rsidRPr="00FD3DF9">
        <w:rPr>
          <w:rtl/>
        </w:rPr>
        <w:t xml:space="preserve"> </w:t>
      </w:r>
      <w:r w:rsidR="0083742E" w:rsidRPr="00FD3DF9">
        <w:rPr>
          <w:rFonts w:hint="cs"/>
          <w:rtl/>
        </w:rPr>
        <w:t>המוצע</w:t>
      </w:r>
      <w:r w:rsidR="00855E16" w:rsidRPr="00FD3DF9">
        <w:rPr>
          <w:rtl/>
        </w:rPr>
        <w:t xml:space="preserve"> </w:t>
      </w:r>
      <w:r w:rsidR="00404054" w:rsidRPr="00AF5505">
        <w:rPr>
          <w:rFonts w:hint="cs"/>
          <w:rtl/>
        </w:rPr>
        <w:t>ו</w:t>
      </w:r>
      <w:r w:rsidR="00855E16" w:rsidRPr="00FD3DF9">
        <w:rPr>
          <w:rFonts w:hint="cs"/>
          <w:rtl/>
        </w:rPr>
        <w:t>אופן</w:t>
      </w:r>
      <w:r w:rsidR="00855E16" w:rsidRPr="00FD3DF9">
        <w:rPr>
          <w:rtl/>
        </w:rPr>
        <w:t xml:space="preserve"> </w:t>
      </w:r>
      <w:r w:rsidR="00855E16" w:rsidRPr="00FD3DF9">
        <w:rPr>
          <w:rFonts w:hint="cs"/>
          <w:rtl/>
        </w:rPr>
        <w:t>מימושו</w:t>
      </w:r>
    </w:p>
    <w:p w:rsidR="00404054" w:rsidRPr="003604E2" w:rsidRDefault="00404054" w:rsidP="004E7F0A">
      <w:pPr>
        <w:pStyle w:val="af2"/>
        <w:numPr>
          <w:ilvl w:val="0"/>
          <w:numId w:val="85"/>
        </w:numPr>
      </w:pPr>
      <w:r w:rsidRPr="00AF5505">
        <w:rPr>
          <w:rFonts w:hint="cs"/>
          <w:rtl/>
        </w:rPr>
        <w:t>הסבר</w:t>
      </w:r>
      <w:r w:rsidRPr="00E57443">
        <w:rPr>
          <w:rtl/>
        </w:rPr>
        <w:t xml:space="preserve"> </w:t>
      </w:r>
      <w:r w:rsidR="00855E16" w:rsidRPr="00FD3DF9">
        <w:rPr>
          <w:rFonts w:hint="cs"/>
          <w:rtl/>
        </w:rPr>
        <w:t>האם</w:t>
      </w:r>
      <w:r w:rsidRPr="00AF5505">
        <w:rPr>
          <w:rtl/>
        </w:rPr>
        <w:t xml:space="preserve"> </w:t>
      </w:r>
      <w:proofErr w:type="spellStart"/>
      <w:r w:rsidRPr="00E57443">
        <w:rPr>
          <w:rFonts w:hint="cs"/>
          <w:rtl/>
        </w:rPr>
        <w:t>הפיתרון</w:t>
      </w:r>
      <w:proofErr w:type="spellEnd"/>
      <w:r w:rsidRPr="00E57443">
        <w:rPr>
          <w:rtl/>
        </w:rPr>
        <w:t xml:space="preserve"> </w:t>
      </w:r>
      <w:r w:rsidRPr="0084666F">
        <w:rPr>
          <w:rFonts w:hint="cs"/>
          <w:rtl/>
        </w:rPr>
        <w:t>המוצע</w:t>
      </w:r>
      <w:r w:rsidR="00855E16" w:rsidRPr="00FD3DF9">
        <w:rPr>
          <w:rtl/>
        </w:rPr>
        <w:t xml:space="preserve"> </w:t>
      </w:r>
      <w:r w:rsidR="00855E16" w:rsidRPr="00FD3DF9">
        <w:rPr>
          <w:rFonts w:hint="cs"/>
          <w:rtl/>
        </w:rPr>
        <w:t>מוכל</w:t>
      </w:r>
      <w:r w:rsidRPr="00AF5505">
        <w:rPr>
          <w:rtl/>
        </w:rPr>
        <w:t xml:space="preserve"> </w:t>
      </w:r>
      <w:r w:rsidRPr="00E57443">
        <w:rPr>
          <w:rFonts w:hint="cs"/>
          <w:rtl/>
        </w:rPr>
        <w:t>בכלים</w:t>
      </w:r>
      <w:r w:rsidR="00855E16" w:rsidRPr="00FD3DF9">
        <w:rPr>
          <w:rtl/>
        </w:rPr>
        <w:t xml:space="preserve"> (</w:t>
      </w:r>
      <w:r w:rsidR="00855E16" w:rsidRPr="00FD3DF9">
        <w:rPr>
          <w:rFonts w:hint="cs"/>
          <w:rtl/>
        </w:rPr>
        <w:t>מוצרי</w:t>
      </w:r>
      <w:r w:rsidR="00855E16" w:rsidRPr="00FD3DF9">
        <w:rPr>
          <w:rtl/>
        </w:rPr>
        <w:t xml:space="preserve"> </w:t>
      </w:r>
      <w:r w:rsidR="00855E16" w:rsidRPr="00FD3DF9">
        <w:rPr>
          <w:rFonts w:hint="cs"/>
          <w:rtl/>
        </w:rPr>
        <w:t>צד</w:t>
      </w:r>
      <w:r w:rsidR="00855E16" w:rsidRPr="00FD3DF9">
        <w:rPr>
          <w:rtl/>
        </w:rPr>
        <w:t xml:space="preserve"> </w:t>
      </w:r>
      <w:r w:rsidR="00855E16" w:rsidRPr="00FD3DF9">
        <w:rPr>
          <w:rFonts w:hint="cs"/>
          <w:rtl/>
        </w:rPr>
        <w:t>שלישי</w:t>
      </w:r>
      <w:r w:rsidR="00855E16" w:rsidRPr="00FD3DF9">
        <w:rPr>
          <w:rtl/>
        </w:rPr>
        <w:t xml:space="preserve">) </w:t>
      </w:r>
      <w:r w:rsidR="00855E16" w:rsidRPr="00FD3DF9">
        <w:rPr>
          <w:rFonts w:hint="cs"/>
          <w:rtl/>
        </w:rPr>
        <w:t>המוצעים</w:t>
      </w:r>
      <w:r w:rsidR="00855E16" w:rsidRPr="00FD3DF9">
        <w:rPr>
          <w:rtl/>
        </w:rPr>
        <w:t xml:space="preserve"> </w:t>
      </w:r>
      <w:r w:rsidR="00855E16" w:rsidRPr="00FD3DF9">
        <w:rPr>
          <w:rFonts w:hint="cs"/>
          <w:rtl/>
        </w:rPr>
        <w:t>או</w:t>
      </w:r>
      <w:r w:rsidR="00855E16" w:rsidRPr="00FD3DF9">
        <w:rPr>
          <w:rtl/>
        </w:rPr>
        <w:t xml:space="preserve"> </w:t>
      </w:r>
      <w:r w:rsidR="00855E16" w:rsidRPr="00FD3DF9">
        <w:rPr>
          <w:rFonts w:hint="cs"/>
          <w:rtl/>
        </w:rPr>
        <w:t>האם</w:t>
      </w:r>
      <w:r w:rsidR="00855E16" w:rsidRPr="00FD3DF9">
        <w:rPr>
          <w:rtl/>
        </w:rPr>
        <w:t xml:space="preserve"> </w:t>
      </w:r>
      <w:r w:rsidR="00855E16" w:rsidRPr="00FD3DF9">
        <w:rPr>
          <w:rFonts w:hint="cs"/>
          <w:rtl/>
        </w:rPr>
        <w:t>הוא</w:t>
      </w:r>
      <w:r w:rsidR="00855E16" w:rsidRPr="00FD3DF9">
        <w:rPr>
          <w:rtl/>
        </w:rPr>
        <w:t xml:space="preserve"> </w:t>
      </w:r>
      <w:r w:rsidR="00855E16" w:rsidRPr="00FD3DF9">
        <w:rPr>
          <w:rFonts w:hint="cs"/>
          <w:rtl/>
        </w:rPr>
        <w:t>דורש</w:t>
      </w:r>
      <w:r w:rsidR="00855E16" w:rsidRPr="00FD3DF9">
        <w:rPr>
          <w:rtl/>
        </w:rPr>
        <w:t xml:space="preserve"> </w:t>
      </w:r>
      <w:r w:rsidR="00855E16" w:rsidRPr="00FD3DF9">
        <w:rPr>
          <w:rFonts w:hint="cs"/>
          <w:rtl/>
        </w:rPr>
        <w:t>פיתוח</w:t>
      </w:r>
      <w:r w:rsidR="00855E16" w:rsidRPr="00FD3DF9">
        <w:rPr>
          <w:rtl/>
        </w:rPr>
        <w:t xml:space="preserve"> </w:t>
      </w:r>
      <w:proofErr w:type="spellStart"/>
      <w:r w:rsidR="00855E16" w:rsidRPr="00FD3DF9">
        <w:rPr>
          <w:rFonts w:hint="cs"/>
          <w:rtl/>
        </w:rPr>
        <w:t>יעודי</w:t>
      </w:r>
      <w:proofErr w:type="spellEnd"/>
      <w:r w:rsidR="00EE483D" w:rsidRPr="00AF5505">
        <w:rPr>
          <w:rtl/>
        </w:rPr>
        <w:t xml:space="preserve">. </w:t>
      </w:r>
      <w:r w:rsidR="00EE483D" w:rsidRPr="00E57443">
        <w:rPr>
          <w:rFonts w:hint="cs"/>
          <w:rtl/>
        </w:rPr>
        <w:t>כאשר</w:t>
      </w:r>
      <w:r w:rsidR="00EE483D" w:rsidRPr="00E57443">
        <w:rPr>
          <w:rtl/>
        </w:rPr>
        <w:t xml:space="preserve"> </w:t>
      </w:r>
      <w:r w:rsidR="00EE483D" w:rsidRPr="0084666F">
        <w:rPr>
          <w:rFonts w:hint="cs"/>
          <w:rtl/>
        </w:rPr>
        <w:t>נדרש</w:t>
      </w:r>
      <w:r w:rsidR="00EE483D" w:rsidRPr="003604E2">
        <w:rPr>
          <w:rtl/>
        </w:rPr>
        <w:t xml:space="preserve">, </w:t>
      </w:r>
      <w:r w:rsidR="00AF5505">
        <w:rPr>
          <w:rFonts w:hint="cs"/>
          <w:rtl/>
        </w:rPr>
        <w:t>יש ל</w:t>
      </w:r>
      <w:r w:rsidR="00AF5505" w:rsidRPr="00E57443">
        <w:rPr>
          <w:rFonts w:hint="cs"/>
          <w:rtl/>
        </w:rPr>
        <w:t>התייחס</w:t>
      </w:r>
      <w:r w:rsidR="00EE483D" w:rsidRPr="00E57443">
        <w:rPr>
          <w:rtl/>
        </w:rPr>
        <w:t xml:space="preserve"> </w:t>
      </w:r>
      <w:r w:rsidR="00EE483D" w:rsidRPr="0084666F">
        <w:rPr>
          <w:rFonts w:hint="cs"/>
          <w:rtl/>
        </w:rPr>
        <w:t>גם</w:t>
      </w:r>
      <w:r w:rsidR="00EE483D" w:rsidRPr="003604E2">
        <w:rPr>
          <w:rtl/>
        </w:rPr>
        <w:t xml:space="preserve"> </w:t>
      </w:r>
      <w:r w:rsidR="00EE483D" w:rsidRPr="003604E2">
        <w:rPr>
          <w:rFonts w:hint="cs"/>
          <w:rtl/>
        </w:rPr>
        <w:t>להיבטי</w:t>
      </w:r>
      <w:r w:rsidR="00EE483D" w:rsidRPr="003604E2">
        <w:rPr>
          <w:rtl/>
        </w:rPr>
        <w:t xml:space="preserve"> </w:t>
      </w:r>
      <w:r w:rsidR="00EE483D" w:rsidRPr="003604E2">
        <w:rPr>
          <w:rFonts w:hint="cs"/>
          <w:rtl/>
        </w:rPr>
        <w:t>רישוי</w:t>
      </w:r>
    </w:p>
    <w:p w:rsidR="006655B1" w:rsidRPr="00C34370" w:rsidRDefault="006655B1" w:rsidP="004E7F0A">
      <w:pPr>
        <w:pStyle w:val="af2"/>
        <w:numPr>
          <w:ilvl w:val="0"/>
          <w:numId w:val="85"/>
        </w:numPr>
      </w:pPr>
      <w:r w:rsidRPr="00C34370">
        <w:rPr>
          <w:rFonts w:hint="eastAsia"/>
          <w:rtl/>
        </w:rPr>
        <w:t>כאשר</w:t>
      </w:r>
      <w:r w:rsidRPr="00C34370">
        <w:rPr>
          <w:rtl/>
        </w:rPr>
        <w:t xml:space="preserve"> </w:t>
      </w:r>
      <w:r w:rsidRPr="00C34370">
        <w:rPr>
          <w:rFonts w:hint="eastAsia"/>
          <w:rtl/>
        </w:rPr>
        <w:t>נדרשות</w:t>
      </w:r>
      <w:r w:rsidRPr="00C34370">
        <w:rPr>
          <w:rtl/>
        </w:rPr>
        <w:t xml:space="preserve"> </w:t>
      </w:r>
      <w:r w:rsidRPr="00C34370">
        <w:rPr>
          <w:rFonts w:hint="eastAsia"/>
          <w:rtl/>
        </w:rPr>
        <w:t>יכולות</w:t>
      </w:r>
      <w:r w:rsidRPr="00C34370">
        <w:rPr>
          <w:rtl/>
        </w:rPr>
        <w:t xml:space="preserve"> </w:t>
      </w:r>
      <w:r w:rsidRPr="00C34370">
        <w:rPr>
          <w:rFonts w:hint="eastAsia"/>
          <w:rtl/>
        </w:rPr>
        <w:t>הרחבה</w:t>
      </w:r>
      <w:r w:rsidRPr="00C34370">
        <w:rPr>
          <w:rtl/>
        </w:rPr>
        <w:t xml:space="preserve">, </w:t>
      </w:r>
      <w:r w:rsidRPr="00C34370">
        <w:rPr>
          <w:rFonts w:hint="eastAsia"/>
          <w:rtl/>
        </w:rPr>
        <w:t>יש</w:t>
      </w:r>
      <w:r w:rsidRPr="00C34370">
        <w:rPr>
          <w:rtl/>
        </w:rPr>
        <w:t xml:space="preserve"> </w:t>
      </w:r>
      <w:r w:rsidRPr="00C34370">
        <w:rPr>
          <w:rFonts w:hint="eastAsia"/>
          <w:rtl/>
        </w:rPr>
        <w:t>לתאר</w:t>
      </w:r>
      <w:r w:rsidRPr="00C34370">
        <w:rPr>
          <w:rtl/>
        </w:rPr>
        <w:t xml:space="preserve"> </w:t>
      </w:r>
      <w:r w:rsidRPr="00C34370">
        <w:rPr>
          <w:rFonts w:hint="eastAsia"/>
          <w:rtl/>
        </w:rPr>
        <w:t>את</w:t>
      </w:r>
      <w:r w:rsidRPr="00C34370">
        <w:rPr>
          <w:rtl/>
        </w:rPr>
        <w:t xml:space="preserve"> </w:t>
      </w:r>
      <w:r w:rsidRPr="00C34370">
        <w:rPr>
          <w:rFonts w:hint="eastAsia"/>
          <w:rtl/>
        </w:rPr>
        <w:t>משמעות</w:t>
      </w:r>
      <w:r w:rsidRPr="00C34370">
        <w:rPr>
          <w:rtl/>
        </w:rPr>
        <w:t xml:space="preserve"> </w:t>
      </w:r>
      <w:r w:rsidRPr="00C34370">
        <w:rPr>
          <w:rFonts w:hint="eastAsia"/>
          <w:rtl/>
        </w:rPr>
        <w:t>ההרחבה</w:t>
      </w:r>
      <w:r w:rsidRPr="00C34370">
        <w:rPr>
          <w:rtl/>
        </w:rPr>
        <w:t xml:space="preserve">, </w:t>
      </w:r>
      <w:r w:rsidRPr="00C34370">
        <w:rPr>
          <w:rFonts w:hint="eastAsia"/>
          <w:rtl/>
        </w:rPr>
        <w:t>הוספת</w:t>
      </w:r>
      <w:r w:rsidRPr="00C34370">
        <w:rPr>
          <w:rtl/>
        </w:rPr>
        <w:t xml:space="preserve"> </w:t>
      </w:r>
      <w:r w:rsidRPr="00C34370">
        <w:rPr>
          <w:rFonts w:hint="eastAsia"/>
          <w:rtl/>
        </w:rPr>
        <w:t>פונקציונליות</w:t>
      </w:r>
      <w:r w:rsidRPr="00C34370">
        <w:rPr>
          <w:rtl/>
        </w:rPr>
        <w:t xml:space="preserve"> </w:t>
      </w:r>
      <w:r w:rsidRPr="00C34370">
        <w:rPr>
          <w:rFonts w:hint="eastAsia"/>
          <w:rtl/>
        </w:rPr>
        <w:t>נוספת</w:t>
      </w:r>
      <w:r w:rsidRPr="00C34370">
        <w:rPr>
          <w:rtl/>
        </w:rPr>
        <w:t xml:space="preserve"> </w:t>
      </w:r>
      <w:r w:rsidRPr="00C34370">
        <w:rPr>
          <w:rFonts w:hint="eastAsia"/>
          <w:rtl/>
        </w:rPr>
        <w:t>מאותו</w:t>
      </w:r>
      <w:r w:rsidRPr="00C34370">
        <w:rPr>
          <w:rtl/>
        </w:rPr>
        <w:t xml:space="preserve"> </w:t>
      </w:r>
      <w:r w:rsidRPr="00C34370">
        <w:rPr>
          <w:rFonts w:hint="eastAsia"/>
          <w:rtl/>
        </w:rPr>
        <w:t>הסוג</w:t>
      </w:r>
      <w:r w:rsidRPr="00C34370">
        <w:rPr>
          <w:rtl/>
        </w:rPr>
        <w:t xml:space="preserve"> (מה </w:t>
      </w:r>
      <w:r w:rsidRPr="00C34370">
        <w:rPr>
          <w:rFonts w:hint="eastAsia"/>
          <w:rtl/>
        </w:rPr>
        <w:t>נפח</w:t>
      </w:r>
      <w:r w:rsidRPr="00C34370">
        <w:rPr>
          <w:rtl/>
        </w:rPr>
        <w:t xml:space="preserve"> </w:t>
      </w:r>
      <w:r w:rsidRPr="00C34370">
        <w:rPr>
          <w:rFonts w:hint="eastAsia"/>
          <w:rtl/>
        </w:rPr>
        <w:t>העבודה</w:t>
      </w:r>
      <w:r w:rsidRPr="00C34370">
        <w:rPr>
          <w:rtl/>
        </w:rPr>
        <w:t xml:space="preserve">, </w:t>
      </w:r>
      <w:r w:rsidRPr="00C34370">
        <w:rPr>
          <w:rFonts w:hint="eastAsia"/>
          <w:rtl/>
        </w:rPr>
        <w:t>האם</w:t>
      </w:r>
      <w:r w:rsidRPr="00C34370">
        <w:rPr>
          <w:rtl/>
        </w:rPr>
        <w:t xml:space="preserve"> </w:t>
      </w:r>
      <w:r w:rsidRPr="00C34370">
        <w:rPr>
          <w:rFonts w:hint="eastAsia"/>
          <w:rtl/>
        </w:rPr>
        <w:t>אפשרי</w:t>
      </w:r>
      <w:r w:rsidRPr="00C34370">
        <w:rPr>
          <w:rtl/>
        </w:rPr>
        <w:t xml:space="preserve"> </w:t>
      </w:r>
      <w:proofErr w:type="spellStart"/>
      <w:r w:rsidRPr="00C34370">
        <w:rPr>
          <w:rFonts w:hint="eastAsia"/>
          <w:rtl/>
        </w:rPr>
        <w:t>בקסטומיזציה</w:t>
      </w:r>
      <w:proofErr w:type="spellEnd"/>
      <w:r w:rsidRPr="00C34370">
        <w:rPr>
          <w:rtl/>
        </w:rPr>
        <w:t xml:space="preserve"> </w:t>
      </w:r>
      <w:r w:rsidRPr="00C34370">
        <w:rPr>
          <w:rFonts w:hint="eastAsia"/>
          <w:rtl/>
        </w:rPr>
        <w:t>והתאמות</w:t>
      </w:r>
      <w:r w:rsidRPr="00C34370">
        <w:rPr>
          <w:rtl/>
        </w:rPr>
        <w:t xml:space="preserve"> </w:t>
      </w:r>
      <w:r w:rsidRPr="00C34370">
        <w:rPr>
          <w:rFonts w:hint="eastAsia"/>
          <w:rtl/>
        </w:rPr>
        <w:t>מובנות</w:t>
      </w:r>
      <w:r w:rsidRPr="00C34370">
        <w:rPr>
          <w:rtl/>
        </w:rPr>
        <w:t xml:space="preserve">, </w:t>
      </w:r>
      <w:r w:rsidRPr="00C34370">
        <w:rPr>
          <w:rFonts w:hint="eastAsia"/>
          <w:rtl/>
        </w:rPr>
        <w:t>האם</w:t>
      </w:r>
      <w:r w:rsidRPr="00C34370">
        <w:rPr>
          <w:rtl/>
        </w:rPr>
        <w:t xml:space="preserve"> </w:t>
      </w:r>
      <w:r w:rsidRPr="00C34370">
        <w:rPr>
          <w:rFonts w:hint="eastAsia"/>
          <w:rtl/>
        </w:rPr>
        <w:t>נתמך</w:t>
      </w:r>
      <w:r w:rsidRPr="00C34370">
        <w:rPr>
          <w:rtl/>
        </w:rPr>
        <w:t xml:space="preserve"> </w:t>
      </w:r>
      <w:r w:rsidRPr="00C34370">
        <w:rPr>
          <w:rFonts w:hint="eastAsia"/>
          <w:rtl/>
        </w:rPr>
        <w:t>ע</w:t>
      </w:r>
      <w:r w:rsidRPr="00C34370">
        <w:rPr>
          <w:rtl/>
        </w:rPr>
        <w:t xml:space="preserve">"י </w:t>
      </w:r>
      <w:r w:rsidRPr="00C34370">
        <w:rPr>
          <w:rFonts w:hint="eastAsia"/>
          <w:rtl/>
        </w:rPr>
        <w:t>ה</w:t>
      </w:r>
      <w:r w:rsidRPr="00C34370">
        <w:rPr>
          <w:rtl/>
        </w:rPr>
        <w:t>-</w:t>
      </w:r>
      <w:r w:rsidRPr="00C34370">
        <w:t>SDK</w:t>
      </w:r>
      <w:r w:rsidRPr="00C34370">
        <w:rPr>
          <w:rtl/>
        </w:rPr>
        <w:t xml:space="preserve">, </w:t>
      </w:r>
      <w:r w:rsidRPr="00C34370">
        <w:rPr>
          <w:rFonts w:hint="eastAsia"/>
          <w:rtl/>
        </w:rPr>
        <w:t>האם</w:t>
      </w:r>
      <w:r w:rsidRPr="00C34370">
        <w:rPr>
          <w:rtl/>
        </w:rPr>
        <w:t xml:space="preserve"> </w:t>
      </w:r>
      <w:r w:rsidRPr="00C34370">
        <w:rPr>
          <w:rFonts w:hint="eastAsia"/>
          <w:rtl/>
        </w:rPr>
        <w:t>נדרש</w:t>
      </w:r>
      <w:r w:rsidRPr="00C34370">
        <w:rPr>
          <w:rtl/>
        </w:rPr>
        <w:t xml:space="preserve"> </w:t>
      </w:r>
      <w:r w:rsidRPr="00C34370">
        <w:rPr>
          <w:rFonts w:hint="eastAsia"/>
          <w:rtl/>
        </w:rPr>
        <w:t>שינוי</w:t>
      </w:r>
      <w:r w:rsidRPr="00C34370">
        <w:rPr>
          <w:rtl/>
        </w:rPr>
        <w:t xml:space="preserve"> </w:t>
      </w:r>
      <w:r w:rsidRPr="00C34370">
        <w:rPr>
          <w:rFonts w:hint="eastAsia"/>
          <w:rtl/>
        </w:rPr>
        <w:t>במבנה</w:t>
      </w:r>
      <w:r w:rsidRPr="00C34370">
        <w:rPr>
          <w:rtl/>
        </w:rPr>
        <w:t xml:space="preserve"> </w:t>
      </w:r>
      <w:r w:rsidRPr="00C34370">
        <w:rPr>
          <w:rFonts w:hint="eastAsia"/>
          <w:rtl/>
        </w:rPr>
        <w:t>מסד</w:t>
      </w:r>
      <w:r w:rsidRPr="00C34370">
        <w:rPr>
          <w:rtl/>
        </w:rPr>
        <w:t xml:space="preserve"> </w:t>
      </w:r>
      <w:r w:rsidRPr="00C34370">
        <w:rPr>
          <w:rFonts w:hint="eastAsia"/>
          <w:rtl/>
        </w:rPr>
        <w:t>הנתונים</w:t>
      </w:r>
      <w:r w:rsidRPr="00C34370">
        <w:rPr>
          <w:rtl/>
        </w:rPr>
        <w:t xml:space="preserve">, </w:t>
      </w:r>
      <w:r w:rsidRPr="00C34370">
        <w:rPr>
          <w:rFonts w:hint="eastAsia"/>
          <w:rtl/>
        </w:rPr>
        <w:t>האם</w:t>
      </w:r>
      <w:r w:rsidRPr="00C34370">
        <w:rPr>
          <w:rtl/>
        </w:rPr>
        <w:t xml:space="preserve"> </w:t>
      </w:r>
      <w:r w:rsidRPr="00C34370">
        <w:rPr>
          <w:rFonts w:hint="eastAsia"/>
          <w:rtl/>
        </w:rPr>
        <w:t>ניתן</w:t>
      </w:r>
      <w:r w:rsidRPr="00C34370">
        <w:rPr>
          <w:rtl/>
        </w:rPr>
        <w:t xml:space="preserve"> </w:t>
      </w:r>
      <w:proofErr w:type="spellStart"/>
      <w:r w:rsidRPr="00C34370">
        <w:rPr>
          <w:rFonts w:hint="eastAsia"/>
          <w:rtl/>
        </w:rPr>
        <w:t>להעשות</w:t>
      </w:r>
      <w:proofErr w:type="spellEnd"/>
      <w:r w:rsidRPr="00C34370">
        <w:rPr>
          <w:rtl/>
        </w:rPr>
        <w:t xml:space="preserve"> </w:t>
      </w:r>
      <w:r w:rsidRPr="00C34370">
        <w:rPr>
          <w:rFonts w:hint="eastAsia"/>
          <w:rtl/>
        </w:rPr>
        <w:t>בקונפיגורציה</w:t>
      </w:r>
      <w:r w:rsidRPr="00C34370">
        <w:rPr>
          <w:rtl/>
        </w:rPr>
        <w:t xml:space="preserve"> </w:t>
      </w:r>
      <w:r w:rsidRPr="00C34370">
        <w:rPr>
          <w:rFonts w:hint="eastAsia"/>
          <w:rtl/>
        </w:rPr>
        <w:t>בלבד</w:t>
      </w:r>
      <w:r w:rsidRPr="00C34370">
        <w:rPr>
          <w:rtl/>
        </w:rPr>
        <w:t xml:space="preserve"> </w:t>
      </w:r>
      <w:r w:rsidRPr="00C34370">
        <w:rPr>
          <w:rFonts w:hint="eastAsia"/>
          <w:rtl/>
        </w:rPr>
        <w:t>וכו</w:t>
      </w:r>
      <w:r w:rsidRPr="00C34370">
        <w:rPr>
          <w:rtl/>
        </w:rPr>
        <w:t>')</w:t>
      </w:r>
    </w:p>
    <w:p w:rsidR="00EE483D" w:rsidRPr="003604E2" w:rsidRDefault="00855E16" w:rsidP="004E7F0A">
      <w:pPr>
        <w:pStyle w:val="af2"/>
        <w:numPr>
          <w:ilvl w:val="0"/>
          <w:numId w:val="85"/>
        </w:numPr>
      </w:pPr>
      <w:r w:rsidRPr="00FD3DF9">
        <w:rPr>
          <w:rFonts w:hint="cs"/>
          <w:rtl/>
        </w:rPr>
        <w:t>כאשר</w:t>
      </w:r>
      <w:r w:rsidRPr="00FD3DF9">
        <w:rPr>
          <w:rtl/>
        </w:rPr>
        <w:t xml:space="preserve"> </w:t>
      </w:r>
      <w:r w:rsidR="00EE483D" w:rsidRPr="00AF5505">
        <w:rPr>
          <w:rFonts w:hint="cs"/>
          <w:rtl/>
        </w:rPr>
        <w:t>נדרש</w:t>
      </w:r>
      <w:r w:rsidRPr="00FD3DF9">
        <w:rPr>
          <w:rtl/>
        </w:rPr>
        <w:t xml:space="preserve">, </w:t>
      </w:r>
      <w:r w:rsidRPr="00FD3DF9">
        <w:rPr>
          <w:rFonts w:hint="cs"/>
          <w:rtl/>
        </w:rPr>
        <w:t>צילומי</w:t>
      </w:r>
      <w:r w:rsidRPr="00FD3DF9">
        <w:rPr>
          <w:rtl/>
        </w:rPr>
        <w:t xml:space="preserve"> </w:t>
      </w:r>
      <w:r w:rsidRPr="00FD3DF9">
        <w:rPr>
          <w:rFonts w:hint="cs"/>
          <w:rtl/>
        </w:rPr>
        <w:t>מסך</w:t>
      </w:r>
      <w:r w:rsidR="00404054" w:rsidRPr="00AF5505">
        <w:rPr>
          <w:rtl/>
        </w:rPr>
        <w:t xml:space="preserve"> </w:t>
      </w:r>
      <w:r w:rsidR="00404054" w:rsidRPr="00E57443">
        <w:rPr>
          <w:rFonts w:hint="cs"/>
          <w:rtl/>
        </w:rPr>
        <w:t>ותיאור</w:t>
      </w:r>
      <w:r w:rsidR="00404054" w:rsidRPr="00E57443">
        <w:rPr>
          <w:rtl/>
        </w:rPr>
        <w:t xml:space="preserve"> </w:t>
      </w:r>
      <w:r w:rsidR="00404054" w:rsidRPr="0084666F">
        <w:rPr>
          <w:rFonts w:hint="cs"/>
          <w:rtl/>
        </w:rPr>
        <w:t>של</w:t>
      </w:r>
      <w:r w:rsidR="00404054" w:rsidRPr="003604E2">
        <w:rPr>
          <w:rtl/>
        </w:rPr>
        <w:t xml:space="preserve"> </w:t>
      </w:r>
      <w:r w:rsidR="00EE483D" w:rsidRPr="003604E2">
        <w:rPr>
          <w:rFonts w:hint="cs"/>
          <w:rtl/>
        </w:rPr>
        <w:t>קונספט</w:t>
      </w:r>
      <w:r w:rsidR="00EE483D" w:rsidRPr="003604E2">
        <w:rPr>
          <w:rtl/>
        </w:rPr>
        <w:t xml:space="preserve"> </w:t>
      </w:r>
      <w:r w:rsidR="00EE483D" w:rsidRPr="003604E2">
        <w:rPr>
          <w:rFonts w:hint="cs"/>
          <w:rtl/>
        </w:rPr>
        <w:t>ה</w:t>
      </w:r>
      <w:r w:rsidR="00EE483D" w:rsidRPr="003604E2">
        <w:rPr>
          <w:rtl/>
        </w:rPr>
        <w:t>-</w:t>
      </w:r>
      <w:r w:rsidR="00B154D4">
        <w:t>UX</w:t>
      </w:r>
    </w:p>
    <w:p w:rsidR="006655B1" w:rsidRPr="00C34370" w:rsidRDefault="006655B1" w:rsidP="004E7F0A">
      <w:pPr>
        <w:pStyle w:val="af2"/>
        <w:numPr>
          <w:ilvl w:val="0"/>
          <w:numId w:val="85"/>
        </w:numPr>
      </w:pPr>
      <w:r w:rsidRPr="00C34370">
        <w:rPr>
          <w:rFonts w:hint="eastAsia"/>
          <w:rtl/>
        </w:rPr>
        <w:t>כאשר</w:t>
      </w:r>
      <w:r w:rsidRPr="00C34370">
        <w:rPr>
          <w:rtl/>
        </w:rPr>
        <w:t xml:space="preserve"> </w:t>
      </w:r>
      <w:r w:rsidRPr="00C34370">
        <w:rPr>
          <w:rFonts w:hint="eastAsia"/>
          <w:rtl/>
        </w:rPr>
        <w:t>נדרש</w:t>
      </w:r>
      <w:r w:rsidRPr="00C34370">
        <w:rPr>
          <w:rtl/>
        </w:rPr>
        <w:t xml:space="preserve">, </w:t>
      </w:r>
      <w:r w:rsidRPr="00C34370">
        <w:rPr>
          <w:rFonts w:hint="eastAsia"/>
          <w:rtl/>
        </w:rPr>
        <w:t>התייחסות</w:t>
      </w:r>
      <w:r w:rsidRPr="00C34370">
        <w:rPr>
          <w:rtl/>
        </w:rPr>
        <w:t xml:space="preserve"> </w:t>
      </w:r>
      <w:r w:rsidRPr="00C34370">
        <w:rPr>
          <w:rFonts w:hint="eastAsia"/>
          <w:rtl/>
        </w:rPr>
        <w:t>להיבטי</w:t>
      </w:r>
      <w:r w:rsidRPr="00C34370">
        <w:rPr>
          <w:rtl/>
        </w:rPr>
        <w:t xml:space="preserve"> </w:t>
      </w:r>
      <w:r w:rsidRPr="00C34370">
        <w:rPr>
          <w:rFonts w:hint="eastAsia"/>
          <w:rtl/>
        </w:rPr>
        <w:t>אבטחת</w:t>
      </w:r>
      <w:r w:rsidRPr="00C34370">
        <w:rPr>
          <w:rtl/>
        </w:rPr>
        <w:t xml:space="preserve"> </w:t>
      </w:r>
      <w:r w:rsidRPr="00C34370">
        <w:rPr>
          <w:rFonts w:hint="eastAsia"/>
          <w:rtl/>
        </w:rPr>
        <w:t>איכות</w:t>
      </w:r>
    </w:p>
    <w:p w:rsidR="006655B1" w:rsidRDefault="006655B1" w:rsidP="004E7F0A">
      <w:pPr>
        <w:pStyle w:val="af2"/>
        <w:numPr>
          <w:ilvl w:val="0"/>
          <w:numId w:val="85"/>
        </w:numPr>
      </w:pPr>
      <w:r w:rsidRPr="00C34370">
        <w:rPr>
          <w:rFonts w:hint="eastAsia"/>
          <w:rtl/>
        </w:rPr>
        <w:t>כאשר</w:t>
      </w:r>
      <w:r w:rsidRPr="00C34370">
        <w:rPr>
          <w:rtl/>
        </w:rPr>
        <w:t xml:space="preserve"> נדרש, התייחסות לשירותי הקמה, הטמעה ותחזוקה </w:t>
      </w:r>
    </w:p>
    <w:p w:rsidR="006919D8" w:rsidRPr="0043748A" w:rsidRDefault="006919D8" w:rsidP="004E7F0A">
      <w:pPr>
        <w:pStyle w:val="af2"/>
        <w:numPr>
          <w:ilvl w:val="0"/>
          <w:numId w:val="85"/>
        </w:numPr>
        <w:ind w:left="706"/>
        <w:rPr>
          <w:b/>
          <w:bCs/>
          <w:rtl/>
        </w:rPr>
      </w:pPr>
      <w:r w:rsidRPr="0043748A">
        <w:rPr>
          <w:rFonts w:hint="eastAsia"/>
          <w:b/>
          <w:bCs/>
          <w:rtl/>
        </w:rPr>
        <w:t>המענה</w:t>
      </w:r>
      <w:r w:rsidRPr="0043748A">
        <w:rPr>
          <w:b/>
          <w:bCs/>
          <w:rtl/>
        </w:rPr>
        <w:t xml:space="preserve"> לכל אחת מהדרישות נדרש להיות הן בסביבת ענן והן ביישום </w:t>
      </w:r>
      <w:r w:rsidRPr="0043748A">
        <w:rPr>
          <w:b/>
          <w:bCs/>
        </w:rPr>
        <w:t xml:space="preserve">On </w:t>
      </w:r>
      <w:proofErr w:type="spellStart"/>
      <w:r w:rsidRPr="0043748A">
        <w:rPr>
          <w:b/>
          <w:bCs/>
        </w:rPr>
        <w:t>Premmise</w:t>
      </w:r>
      <w:proofErr w:type="spellEnd"/>
      <w:r w:rsidRPr="0043748A">
        <w:rPr>
          <w:b/>
          <w:bCs/>
          <w:rtl/>
        </w:rPr>
        <w:t xml:space="preserve">. </w:t>
      </w:r>
      <w:r w:rsidRPr="0043748A">
        <w:rPr>
          <w:rFonts w:hint="eastAsia"/>
          <w:b/>
          <w:bCs/>
          <w:rtl/>
        </w:rPr>
        <w:t>יש</w:t>
      </w:r>
      <w:r w:rsidRPr="0043748A">
        <w:rPr>
          <w:b/>
          <w:bCs/>
          <w:rtl/>
        </w:rPr>
        <w:t xml:space="preserve"> </w:t>
      </w:r>
      <w:r w:rsidRPr="0043748A">
        <w:rPr>
          <w:rFonts w:hint="eastAsia"/>
          <w:b/>
          <w:bCs/>
          <w:rtl/>
        </w:rPr>
        <w:t>לציין</w:t>
      </w:r>
      <w:r w:rsidRPr="0043748A">
        <w:rPr>
          <w:b/>
          <w:bCs/>
          <w:rtl/>
        </w:rPr>
        <w:t xml:space="preserve"> </w:t>
      </w:r>
      <w:r w:rsidRPr="0043748A">
        <w:rPr>
          <w:rFonts w:hint="eastAsia"/>
          <w:b/>
          <w:bCs/>
          <w:rtl/>
        </w:rPr>
        <w:t>אופן</w:t>
      </w:r>
      <w:r w:rsidRPr="0043748A">
        <w:rPr>
          <w:b/>
          <w:bCs/>
          <w:rtl/>
        </w:rPr>
        <w:t xml:space="preserve"> </w:t>
      </w:r>
      <w:r w:rsidRPr="0043748A">
        <w:rPr>
          <w:rFonts w:hint="eastAsia"/>
          <w:b/>
          <w:bCs/>
          <w:rtl/>
        </w:rPr>
        <w:t>המענה</w:t>
      </w:r>
      <w:r w:rsidRPr="0043748A">
        <w:rPr>
          <w:b/>
          <w:bCs/>
          <w:rtl/>
        </w:rPr>
        <w:t xml:space="preserve"> </w:t>
      </w:r>
      <w:r w:rsidRPr="0043748A">
        <w:rPr>
          <w:rFonts w:hint="eastAsia"/>
          <w:b/>
          <w:bCs/>
          <w:rtl/>
        </w:rPr>
        <w:t>בכל</w:t>
      </w:r>
      <w:r w:rsidRPr="0043748A">
        <w:rPr>
          <w:b/>
          <w:bCs/>
          <w:rtl/>
        </w:rPr>
        <w:t xml:space="preserve"> </w:t>
      </w:r>
      <w:r w:rsidRPr="0043748A">
        <w:rPr>
          <w:rFonts w:hint="eastAsia"/>
          <w:b/>
          <w:bCs/>
          <w:rtl/>
        </w:rPr>
        <w:t>אחת</w:t>
      </w:r>
      <w:r w:rsidRPr="0043748A">
        <w:rPr>
          <w:b/>
          <w:bCs/>
          <w:rtl/>
        </w:rPr>
        <w:t xml:space="preserve"> </w:t>
      </w:r>
      <w:r w:rsidRPr="0043748A">
        <w:rPr>
          <w:rFonts w:hint="eastAsia"/>
          <w:b/>
          <w:bCs/>
          <w:rtl/>
        </w:rPr>
        <w:t>מהסביבות</w:t>
      </w:r>
      <w:r w:rsidRPr="0043748A">
        <w:rPr>
          <w:b/>
          <w:bCs/>
          <w:rtl/>
        </w:rPr>
        <w:t xml:space="preserve"> </w:t>
      </w:r>
      <w:r w:rsidRPr="0043748A">
        <w:rPr>
          <w:rFonts w:hint="eastAsia"/>
          <w:b/>
          <w:bCs/>
          <w:rtl/>
        </w:rPr>
        <w:t>במענה</w:t>
      </w:r>
      <w:r w:rsidRPr="0043748A">
        <w:rPr>
          <w:b/>
          <w:bCs/>
          <w:rtl/>
        </w:rPr>
        <w:t xml:space="preserve"> </w:t>
      </w:r>
      <w:r w:rsidRPr="0043748A">
        <w:rPr>
          <w:rFonts w:hint="eastAsia"/>
          <w:b/>
          <w:bCs/>
          <w:rtl/>
        </w:rPr>
        <w:t>לכל</w:t>
      </w:r>
      <w:r w:rsidRPr="0043748A">
        <w:rPr>
          <w:b/>
          <w:bCs/>
          <w:rtl/>
        </w:rPr>
        <w:t xml:space="preserve"> </w:t>
      </w:r>
      <w:r w:rsidRPr="0043748A">
        <w:rPr>
          <w:rFonts w:hint="eastAsia"/>
          <w:b/>
          <w:bCs/>
          <w:rtl/>
        </w:rPr>
        <w:t>דרישה</w:t>
      </w:r>
      <w:r w:rsidRPr="0043748A">
        <w:rPr>
          <w:b/>
          <w:bCs/>
          <w:rtl/>
        </w:rPr>
        <w:t xml:space="preserve">. </w:t>
      </w:r>
      <w:r w:rsidRPr="0043748A">
        <w:rPr>
          <w:rFonts w:hint="eastAsia"/>
          <w:b/>
          <w:bCs/>
          <w:rtl/>
        </w:rPr>
        <w:t>ניתן</w:t>
      </w:r>
      <w:r w:rsidRPr="0043748A">
        <w:rPr>
          <w:b/>
          <w:bCs/>
          <w:rtl/>
        </w:rPr>
        <w:t xml:space="preserve"> </w:t>
      </w:r>
      <w:r w:rsidRPr="0043748A">
        <w:rPr>
          <w:rFonts w:hint="eastAsia"/>
          <w:b/>
          <w:bCs/>
          <w:rtl/>
        </w:rPr>
        <w:t>להפנות</w:t>
      </w:r>
      <w:r w:rsidRPr="0043748A">
        <w:rPr>
          <w:b/>
          <w:bCs/>
          <w:rtl/>
        </w:rPr>
        <w:t xml:space="preserve"> </w:t>
      </w:r>
      <w:r w:rsidRPr="0043748A">
        <w:rPr>
          <w:rFonts w:hint="eastAsia"/>
          <w:b/>
          <w:bCs/>
          <w:rtl/>
        </w:rPr>
        <w:t>להסבר</w:t>
      </w:r>
      <w:r w:rsidRPr="0043748A">
        <w:rPr>
          <w:b/>
          <w:bCs/>
          <w:rtl/>
        </w:rPr>
        <w:t xml:space="preserve"> </w:t>
      </w:r>
      <w:r w:rsidRPr="0043748A">
        <w:rPr>
          <w:rFonts w:hint="eastAsia"/>
          <w:b/>
          <w:bCs/>
          <w:rtl/>
        </w:rPr>
        <w:t>קודם</w:t>
      </w:r>
      <w:r w:rsidRPr="0043748A">
        <w:rPr>
          <w:b/>
          <w:bCs/>
          <w:rtl/>
        </w:rPr>
        <w:t xml:space="preserve"> </w:t>
      </w:r>
      <w:r w:rsidRPr="0043748A">
        <w:rPr>
          <w:rFonts w:hint="eastAsia"/>
          <w:b/>
          <w:bCs/>
          <w:rtl/>
        </w:rPr>
        <w:t>על</w:t>
      </w:r>
      <w:r w:rsidRPr="0043748A">
        <w:rPr>
          <w:b/>
          <w:bCs/>
          <w:rtl/>
        </w:rPr>
        <w:t xml:space="preserve"> </w:t>
      </w:r>
      <w:r w:rsidRPr="0043748A">
        <w:rPr>
          <w:rFonts w:hint="eastAsia"/>
          <w:b/>
          <w:bCs/>
          <w:rtl/>
        </w:rPr>
        <w:t>אופן</w:t>
      </w:r>
      <w:r w:rsidRPr="0043748A">
        <w:rPr>
          <w:b/>
          <w:bCs/>
          <w:rtl/>
        </w:rPr>
        <w:t xml:space="preserve"> </w:t>
      </w:r>
      <w:r w:rsidRPr="0043748A">
        <w:rPr>
          <w:rFonts w:hint="eastAsia"/>
          <w:b/>
          <w:bCs/>
          <w:rtl/>
        </w:rPr>
        <w:t>המענה</w:t>
      </w:r>
      <w:r w:rsidRPr="0043748A">
        <w:rPr>
          <w:b/>
          <w:bCs/>
          <w:rtl/>
        </w:rPr>
        <w:t>.</w:t>
      </w:r>
    </w:p>
    <w:p w:rsidR="005919E6" w:rsidRPr="00FD3DF9" w:rsidRDefault="005453F3" w:rsidP="00E70F48">
      <w:pPr>
        <w:rPr>
          <w:rtl/>
        </w:rPr>
      </w:pPr>
      <w:r w:rsidRPr="00FD3DF9">
        <w:rPr>
          <w:rFonts w:hint="eastAsia"/>
          <w:rtl/>
        </w:rPr>
        <w:t>המציע</w:t>
      </w:r>
      <w:r w:rsidRPr="00FD3DF9">
        <w:rPr>
          <w:rtl/>
        </w:rPr>
        <w:t xml:space="preserve"> רשאי לציין נושאים נוספים אשר נוגעים לתכונות המערכת, ואשר אינם מופיעים במסגרת </w:t>
      </w:r>
      <w:r w:rsidR="00C21B51" w:rsidRPr="00FD3DF9">
        <w:rPr>
          <w:rFonts w:hint="eastAsia"/>
          <w:rtl/>
        </w:rPr>
        <w:t>פרק</w:t>
      </w:r>
      <w:r w:rsidRPr="00FD3DF9">
        <w:rPr>
          <w:rtl/>
        </w:rPr>
        <w:t xml:space="preserve"> זה. </w:t>
      </w:r>
    </w:p>
    <w:p w:rsidR="00AF5505" w:rsidRPr="00FD3DF9" w:rsidRDefault="00FD6D72" w:rsidP="00E70F48">
      <w:pPr>
        <w:rPr>
          <w:rtl/>
        </w:rPr>
      </w:pPr>
      <w:r w:rsidRPr="00FD3DF9">
        <w:rPr>
          <w:rFonts w:hint="eastAsia"/>
          <w:rtl/>
        </w:rPr>
        <w:t>על</w:t>
      </w:r>
      <w:r w:rsidRPr="00FD3DF9">
        <w:rPr>
          <w:rtl/>
        </w:rPr>
        <w:t xml:space="preserve"> </w:t>
      </w:r>
      <w:r w:rsidRPr="00FD3DF9">
        <w:rPr>
          <w:rFonts w:hint="eastAsia"/>
          <w:rtl/>
        </w:rPr>
        <w:t>המציע</w:t>
      </w:r>
      <w:r w:rsidRPr="00FD3DF9">
        <w:rPr>
          <w:rtl/>
        </w:rPr>
        <w:t xml:space="preserve"> למלא את טבלת </w:t>
      </w:r>
      <w:r w:rsidR="00A34ED6" w:rsidRPr="00FD3DF9">
        <w:rPr>
          <w:rFonts w:hint="eastAsia"/>
          <w:rtl/>
        </w:rPr>
        <w:t>התאימות</w:t>
      </w:r>
      <w:r w:rsidRPr="00FD3DF9">
        <w:rPr>
          <w:rtl/>
        </w:rPr>
        <w:t xml:space="preserve"> </w:t>
      </w:r>
      <w:r w:rsidRPr="00FD3DF9">
        <w:rPr>
          <w:rFonts w:hint="eastAsia"/>
          <w:rtl/>
        </w:rPr>
        <w:t>לדרישות</w:t>
      </w:r>
      <w:r w:rsidRPr="00FD3DF9">
        <w:rPr>
          <w:rtl/>
        </w:rPr>
        <w:t xml:space="preserve"> </w:t>
      </w:r>
      <w:r w:rsidR="00A34ED6" w:rsidRPr="00FD3DF9">
        <w:rPr>
          <w:rtl/>
        </w:rPr>
        <w:t>(</w:t>
      </w:r>
      <w:r w:rsidR="00A34ED6" w:rsidRPr="00FD3DF9">
        <w:t>compliance matrix</w:t>
      </w:r>
      <w:r w:rsidR="00A34ED6" w:rsidRPr="00FD3DF9">
        <w:rPr>
          <w:rtl/>
        </w:rPr>
        <w:t xml:space="preserve">) </w:t>
      </w:r>
      <w:r w:rsidRPr="00FD3DF9">
        <w:rPr>
          <w:rFonts w:hint="eastAsia"/>
          <w:rtl/>
        </w:rPr>
        <w:t>המתוארות</w:t>
      </w:r>
      <w:r w:rsidRPr="00FD3DF9">
        <w:rPr>
          <w:rtl/>
        </w:rPr>
        <w:t xml:space="preserve"> </w:t>
      </w:r>
      <w:r w:rsidRPr="00FD3DF9">
        <w:rPr>
          <w:rFonts w:hint="eastAsia"/>
          <w:rtl/>
        </w:rPr>
        <w:t>בפרק</w:t>
      </w:r>
      <w:r w:rsidRPr="00FD3DF9">
        <w:rPr>
          <w:rtl/>
        </w:rPr>
        <w:t xml:space="preserve"> </w:t>
      </w:r>
      <w:r w:rsidRPr="00FD3DF9">
        <w:rPr>
          <w:rFonts w:hint="eastAsia"/>
          <w:rtl/>
        </w:rPr>
        <w:t>זה</w:t>
      </w:r>
      <w:r w:rsidR="00A34ED6" w:rsidRPr="00FD3DF9">
        <w:rPr>
          <w:rtl/>
        </w:rPr>
        <w:t>.</w:t>
      </w:r>
      <w:r w:rsidRPr="00FD3DF9">
        <w:rPr>
          <w:rtl/>
        </w:rPr>
        <w:t xml:space="preserve"> </w:t>
      </w:r>
      <w:r w:rsidR="00A34ED6" w:rsidRPr="00FD3DF9">
        <w:rPr>
          <w:rFonts w:hint="eastAsia"/>
          <w:rtl/>
        </w:rPr>
        <w:t>טבלת</w:t>
      </w:r>
      <w:r w:rsidR="00A34ED6" w:rsidRPr="00FD3DF9">
        <w:rPr>
          <w:rtl/>
        </w:rPr>
        <w:t xml:space="preserve"> התאימות לדרישות </w:t>
      </w:r>
      <w:r w:rsidRPr="00FD3DF9">
        <w:rPr>
          <w:rFonts w:hint="eastAsia"/>
          <w:rtl/>
        </w:rPr>
        <w:t>מופיעה</w:t>
      </w:r>
      <w:r w:rsidRPr="00FD3DF9">
        <w:rPr>
          <w:rtl/>
        </w:rPr>
        <w:t xml:space="preserve"> </w:t>
      </w:r>
      <w:r w:rsidRPr="00FD3DF9">
        <w:rPr>
          <w:rFonts w:hint="eastAsia"/>
          <w:rtl/>
        </w:rPr>
        <w:t>בנספח</w:t>
      </w:r>
      <w:r w:rsidRPr="00FD3DF9">
        <w:rPr>
          <w:rtl/>
        </w:rPr>
        <w:t xml:space="preserve"> </w:t>
      </w:r>
      <w:r w:rsidRPr="00FD3DF9">
        <w:rPr>
          <w:rFonts w:hint="eastAsia"/>
          <w:rtl/>
        </w:rPr>
        <w:t>ח</w:t>
      </w:r>
      <w:r w:rsidRPr="00FD3DF9">
        <w:rPr>
          <w:rtl/>
        </w:rPr>
        <w:t>'.</w:t>
      </w:r>
    </w:p>
    <w:p w:rsidR="00FD2E3C" w:rsidRPr="00A954A9" w:rsidRDefault="00FD2E3C" w:rsidP="004E7F0A">
      <w:pPr>
        <w:pStyle w:val="20"/>
        <w:numPr>
          <w:ilvl w:val="1"/>
          <w:numId w:val="75"/>
        </w:numPr>
      </w:pPr>
      <w:r w:rsidRPr="00A954A9">
        <w:rPr>
          <w:rFonts w:hint="cs"/>
          <w:rtl/>
        </w:rPr>
        <w:t xml:space="preserve">תמיכה </w:t>
      </w:r>
      <w:r w:rsidR="00272A5F" w:rsidRPr="00A954A9">
        <w:rPr>
          <w:rFonts w:hint="cs"/>
          <w:rtl/>
        </w:rPr>
        <w:t>בתהליכי</w:t>
      </w:r>
      <w:r w:rsidRPr="00A954A9">
        <w:rPr>
          <w:rFonts w:hint="cs"/>
          <w:rtl/>
        </w:rPr>
        <w:t xml:space="preserve"> העבודה של המערכת</w:t>
      </w:r>
    </w:p>
    <w:p w:rsidR="00FD2E3C" w:rsidRPr="00272A5F" w:rsidRDefault="00FD2E3C" w:rsidP="00A954A9">
      <w:pPr>
        <w:rPr>
          <w:rtl/>
        </w:rPr>
      </w:pPr>
      <w:r w:rsidRPr="00272A5F">
        <w:rPr>
          <w:rFonts w:hint="cs"/>
          <w:rtl/>
        </w:rPr>
        <w:t>תהליך העבודה המדויק של המערכת יגובש ב</w:t>
      </w:r>
      <w:r w:rsidR="00696770">
        <w:rPr>
          <w:rFonts w:hint="cs"/>
          <w:rtl/>
        </w:rPr>
        <w:t>שלב האפיון המתקדם של המערכת. ואולם, על מנת להמחיש את היכולות הנדרשות מן המערכת, מתואר כאן תהליך העבודה כפי שהוא מצטייר כעת בעיני המשרד. על הספק להצהיר על תמיכה בתהליך עבודה זה, או לסירוגין, במידה ותהליך העבודה הנתמך ע"י הספק הוא תהליך שונה, אשר מאפשר את כלל היכולות המתוארות, על הספק לפרט את התהליך השונה, ולהסביר כיצד הוא נותן מענה מלא לצרכי המשרד. להלן שלבי התהליך:</w:t>
      </w:r>
    </w:p>
    <w:p w:rsidR="00FD2E3C" w:rsidRDefault="00FD2E3C" w:rsidP="004E7F0A">
      <w:pPr>
        <w:pStyle w:val="af2"/>
        <w:numPr>
          <w:ilvl w:val="0"/>
          <w:numId w:val="93"/>
        </w:numPr>
      </w:pPr>
      <w:r w:rsidRPr="00FD2E3C">
        <w:rPr>
          <w:rFonts w:hint="cs"/>
          <w:b/>
          <w:bCs/>
          <w:rtl/>
        </w:rPr>
        <w:t>איסוף המידע הגולמי</w:t>
      </w:r>
      <w:r>
        <w:rPr>
          <w:rFonts w:hint="cs"/>
          <w:rtl/>
        </w:rPr>
        <w:t>: המידע נאסף ע"י יחידות הקצה (קופות החולים, בתי החולים, מכונים, מרפאות, ועוד)</w:t>
      </w:r>
    </w:p>
    <w:p w:rsidR="00272A5F" w:rsidRDefault="00FD2E3C" w:rsidP="004E7F0A">
      <w:pPr>
        <w:pStyle w:val="af2"/>
        <w:numPr>
          <w:ilvl w:val="0"/>
          <w:numId w:val="93"/>
        </w:numPr>
      </w:pPr>
      <w:proofErr w:type="spellStart"/>
      <w:r w:rsidRPr="00272A5F">
        <w:rPr>
          <w:rFonts w:hint="cs"/>
          <w:b/>
          <w:bCs/>
          <w:rtl/>
        </w:rPr>
        <w:lastRenderedPageBreak/>
        <w:t>התממה</w:t>
      </w:r>
      <w:proofErr w:type="spellEnd"/>
      <w:r w:rsidRPr="00272A5F">
        <w:rPr>
          <w:rFonts w:hint="cs"/>
          <w:b/>
          <w:bCs/>
          <w:rtl/>
        </w:rPr>
        <w:t xml:space="preserve"> ראשונית (</w:t>
      </w:r>
      <w:proofErr w:type="spellStart"/>
      <w:r w:rsidRPr="00272A5F">
        <w:rPr>
          <w:rFonts w:hint="cs"/>
          <w:b/>
          <w:bCs/>
          <w:rtl/>
        </w:rPr>
        <w:t>טוקניזציה</w:t>
      </w:r>
      <w:proofErr w:type="spellEnd"/>
      <w:r w:rsidRPr="00272A5F">
        <w:rPr>
          <w:rFonts w:hint="cs"/>
          <w:b/>
          <w:bCs/>
          <w:rtl/>
        </w:rPr>
        <w:t>) של המידע והכנסתו למאגר המרכזי</w:t>
      </w:r>
      <w:r>
        <w:rPr>
          <w:rFonts w:hint="cs"/>
          <w:rtl/>
        </w:rPr>
        <w:t>: פעולה זו עשויה להתבצע בסמוך לאיסוף המידע (ואף בזמן אמת), אולם בחלק מן המקרים, ייתכן שהמידע שייאסף יישמר בארגוני הבריאות, ורק על פי דרישה יועבר למאגר המרכזי לצורך ניתוחו למחקר ספציפי, ויתפוגג בסוף המחקר.</w:t>
      </w:r>
      <w:r w:rsidR="00272A5F">
        <w:rPr>
          <w:rFonts w:hint="cs"/>
          <w:rtl/>
        </w:rPr>
        <w:t xml:space="preserve"> </w:t>
      </w:r>
    </w:p>
    <w:p w:rsidR="00E57D40" w:rsidRDefault="00E57D40" w:rsidP="004E7F0A">
      <w:pPr>
        <w:pStyle w:val="af2"/>
        <w:numPr>
          <w:ilvl w:val="0"/>
          <w:numId w:val="93"/>
        </w:numPr>
      </w:pPr>
      <w:r w:rsidRPr="00E57D40">
        <w:rPr>
          <w:rFonts w:hint="cs"/>
          <w:b/>
          <w:bCs/>
          <w:rtl/>
        </w:rPr>
        <w:t>טיוב, קנוניזציה, אינדוקס וחילוץ ישויות וקשרים (</w:t>
      </w:r>
      <w:r w:rsidRPr="00E57D40">
        <w:rPr>
          <w:b/>
          <w:bCs/>
        </w:rPr>
        <w:t>Pre-Processing</w:t>
      </w:r>
      <w:r w:rsidRPr="00E57D40">
        <w:rPr>
          <w:rFonts w:hint="cs"/>
          <w:b/>
          <w:bCs/>
          <w:rtl/>
        </w:rPr>
        <w:t xml:space="preserve">): </w:t>
      </w:r>
      <w:r>
        <w:rPr>
          <w:rFonts w:hint="cs"/>
          <w:rtl/>
        </w:rPr>
        <w:t xml:space="preserve">שלב זה נועד להבנות את המידע באופן שיקל על חילוץ תוצאות אנליטיות מתוכו. תהליכי הטיוב והקנוניזציה של המידע, הכוללים גם טיפול בכפילויות ובטעויות, אפשר שיתבצעו בשלב הכנסת המידע למאגר, ואפשר שיבוצעו בשלב </w:t>
      </w:r>
      <w:proofErr w:type="spellStart"/>
      <w:r>
        <w:rPr>
          <w:rFonts w:hint="cs"/>
          <w:rtl/>
        </w:rPr>
        <w:t>הנגשת</w:t>
      </w:r>
      <w:proofErr w:type="spellEnd"/>
      <w:r>
        <w:rPr>
          <w:rFonts w:hint="cs"/>
          <w:rtl/>
        </w:rPr>
        <w:t xml:space="preserve"> המידע לחוקר (כתלות בתרחישי השימוש). לעומת זאת, </w:t>
      </w:r>
      <w:proofErr w:type="spellStart"/>
      <w:r>
        <w:rPr>
          <w:rFonts w:hint="cs"/>
          <w:rtl/>
        </w:rPr>
        <w:t>האינדוקס</w:t>
      </w:r>
      <w:proofErr w:type="spellEnd"/>
      <w:r>
        <w:rPr>
          <w:rFonts w:hint="cs"/>
          <w:rtl/>
        </w:rPr>
        <w:t>, וכן תהליכי חילוץ הישויות (</w:t>
      </w:r>
      <w:r>
        <w:t>entity-extraction</w:t>
      </w:r>
      <w:r>
        <w:rPr>
          <w:rFonts w:hint="cs"/>
          <w:rtl/>
        </w:rPr>
        <w:t>), חילוץ הקשרים (</w:t>
      </w:r>
      <w:r>
        <w:t>Relation Extraction</w:t>
      </w:r>
      <w:r>
        <w:rPr>
          <w:rFonts w:hint="cs"/>
          <w:rtl/>
        </w:rPr>
        <w:t xml:space="preserve">) </w:t>
      </w:r>
      <w:proofErr w:type="spellStart"/>
      <w:r>
        <w:rPr>
          <w:rFonts w:hint="cs"/>
          <w:rtl/>
        </w:rPr>
        <w:t>והאגרגציה</w:t>
      </w:r>
      <w:proofErr w:type="spellEnd"/>
      <w:r>
        <w:rPr>
          <w:rFonts w:hint="cs"/>
          <w:rtl/>
        </w:rPr>
        <w:t xml:space="preserve"> ייעשו בשלב הכנסת המידע למאגר המידע, וזאת במטרה לחסוך זמן בעת שליפת המידע.</w:t>
      </w:r>
    </w:p>
    <w:p w:rsidR="00FD2E3C" w:rsidRDefault="00FD2E3C" w:rsidP="004E7F0A">
      <w:pPr>
        <w:pStyle w:val="af2"/>
        <w:numPr>
          <w:ilvl w:val="0"/>
          <w:numId w:val="93"/>
        </w:numPr>
      </w:pPr>
      <w:r w:rsidRPr="00272A5F">
        <w:rPr>
          <w:rFonts w:hint="cs"/>
          <w:b/>
          <w:bCs/>
          <w:rtl/>
        </w:rPr>
        <w:t>הצפת בקשה לשימוש במידע (</w:t>
      </w:r>
      <w:proofErr w:type="spellStart"/>
      <w:r w:rsidRPr="00272A5F">
        <w:rPr>
          <w:rFonts w:hint="cs"/>
          <w:b/>
          <w:bCs/>
          <w:rtl/>
        </w:rPr>
        <w:t>בקש"מ</w:t>
      </w:r>
      <w:proofErr w:type="spellEnd"/>
      <w:r w:rsidRPr="00272A5F">
        <w:rPr>
          <w:rFonts w:hint="cs"/>
          <w:b/>
          <w:bCs/>
          <w:rtl/>
        </w:rPr>
        <w:t>)</w:t>
      </w:r>
      <w:r>
        <w:rPr>
          <w:rFonts w:hint="cs"/>
          <w:rtl/>
        </w:rPr>
        <w:t>: חוקר, אנליסט או גורם המסייע בקביעת מדיניות, מעלה בקשה לעשות שימוש בחלק מן המידע הנמצא במאגר (או במאגרי ארגוני הבריאות) לצורך מחקר או בדיקה ספציפית.</w:t>
      </w:r>
    </w:p>
    <w:p w:rsidR="00FD2E3C" w:rsidRDefault="00FD2E3C" w:rsidP="004E7F0A">
      <w:pPr>
        <w:pStyle w:val="af2"/>
        <w:numPr>
          <w:ilvl w:val="0"/>
          <w:numId w:val="93"/>
        </w:numPr>
      </w:pPr>
      <w:r>
        <w:rPr>
          <w:rFonts w:hint="cs"/>
          <w:b/>
          <w:bCs/>
          <w:rtl/>
        </w:rPr>
        <w:t xml:space="preserve">תהליך אישור </w:t>
      </w:r>
      <w:r w:rsidR="00272A5F">
        <w:rPr>
          <w:rFonts w:hint="cs"/>
          <w:b/>
          <w:bCs/>
          <w:rtl/>
        </w:rPr>
        <w:t xml:space="preserve">בקשת </w:t>
      </w:r>
      <w:r>
        <w:rPr>
          <w:rFonts w:hint="cs"/>
          <w:b/>
          <w:bCs/>
          <w:rtl/>
        </w:rPr>
        <w:t>השימוש במידע</w:t>
      </w:r>
      <w:r w:rsidRPr="00FD2E3C">
        <w:rPr>
          <w:rFonts w:hint="cs"/>
          <w:rtl/>
        </w:rPr>
        <w:t>:</w:t>
      </w:r>
      <w:r>
        <w:rPr>
          <w:rFonts w:hint="cs"/>
          <w:rtl/>
        </w:rPr>
        <w:t xml:space="preserve"> המערכת </w:t>
      </w:r>
      <w:r w:rsidR="00272A5F">
        <w:rPr>
          <w:rFonts w:hint="cs"/>
          <w:rtl/>
        </w:rPr>
        <w:t>תאפשר</w:t>
      </w:r>
      <w:r>
        <w:rPr>
          <w:rFonts w:hint="cs"/>
          <w:rtl/>
        </w:rPr>
        <w:t xml:space="preserve"> תהליך מובנה של שקילת הבקשה לשימוש במידע לצורך איזון הצורך המחקרי עם שלל שיקולים אחרים (ובהם הדאגה לפרטיות הנבדקים, שיקולי אבטחת מידע, ושיקולים נוספים), לצורך מתן מענה מדויק לבקשת השימוש במידע</w:t>
      </w:r>
      <w:r w:rsidR="00272A5F">
        <w:rPr>
          <w:rFonts w:hint="cs"/>
          <w:rtl/>
        </w:rPr>
        <w:t xml:space="preserve">. בסופו של התהליך הבקשה נדחית, או שהיא מאושרת בתנאים ספציפיים שכוללים את היקף המידע וסוגיו, את רמת </w:t>
      </w:r>
      <w:proofErr w:type="spellStart"/>
      <w:r w:rsidR="00272A5F">
        <w:rPr>
          <w:rFonts w:hint="cs"/>
          <w:rtl/>
        </w:rPr>
        <w:t>ההתממה</w:t>
      </w:r>
      <w:proofErr w:type="spellEnd"/>
      <w:r w:rsidR="00272A5F">
        <w:rPr>
          <w:rFonts w:hint="cs"/>
          <w:rtl/>
        </w:rPr>
        <w:t xml:space="preserve"> הנדרשת, את תקופת החשיפה של המידע, את סוג השימוש האפשרי בו (</w:t>
      </w:r>
      <w:proofErr w:type="spellStart"/>
      <w:r w:rsidR="00272A5F">
        <w:rPr>
          <w:rFonts w:hint="cs"/>
          <w:rtl/>
        </w:rPr>
        <w:t>צפיה</w:t>
      </w:r>
      <w:proofErr w:type="spellEnd"/>
      <w:r w:rsidR="00272A5F">
        <w:rPr>
          <w:rFonts w:hint="cs"/>
          <w:rtl/>
        </w:rPr>
        <w:t xml:space="preserve"> / העתקה) </w:t>
      </w:r>
      <w:proofErr w:type="spellStart"/>
      <w:r w:rsidR="00272A5F">
        <w:rPr>
          <w:rFonts w:hint="cs"/>
          <w:rtl/>
        </w:rPr>
        <w:t>וכו</w:t>
      </w:r>
      <w:proofErr w:type="spellEnd"/>
      <w:r w:rsidR="00272A5F">
        <w:rPr>
          <w:rFonts w:hint="cs"/>
          <w:rtl/>
        </w:rPr>
        <w:t xml:space="preserve">'. </w:t>
      </w:r>
    </w:p>
    <w:p w:rsidR="00272A5F" w:rsidRDefault="00272A5F" w:rsidP="004E7F0A">
      <w:pPr>
        <w:pStyle w:val="af2"/>
        <w:numPr>
          <w:ilvl w:val="0"/>
          <w:numId w:val="93"/>
        </w:numPr>
      </w:pPr>
      <w:r w:rsidRPr="00272A5F">
        <w:rPr>
          <w:rFonts w:hint="cs"/>
          <w:b/>
          <w:bCs/>
          <w:rtl/>
        </w:rPr>
        <w:t>המחקר עצמו</w:t>
      </w:r>
      <w:r>
        <w:rPr>
          <w:rFonts w:hint="cs"/>
          <w:rtl/>
        </w:rPr>
        <w:t xml:space="preserve">: במידה והבקשה אושרה, החוקר רשאי לגשת למידע ולהפעיל שלל כלים אנליטיים על מנת לענות על שאלות המחקר שלו. בעת שהמידע מוגש לחוקר, הוא עובר </w:t>
      </w:r>
      <w:proofErr w:type="spellStart"/>
      <w:r>
        <w:rPr>
          <w:rFonts w:hint="cs"/>
          <w:rtl/>
        </w:rPr>
        <w:t>התממה</w:t>
      </w:r>
      <w:proofErr w:type="spellEnd"/>
      <w:r>
        <w:rPr>
          <w:rFonts w:hint="cs"/>
          <w:rtl/>
        </w:rPr>
        <w:t xml:space="preserve"> דינמית נוספת (דה-</w:t>
      </w:r>
      <w:proofErr w:type="spellStart"/>
      <w:r>
        <w:rPr>
          <w:rFonts w:hint="cs"/>
          <w:rtl/>
        </w:rPr>
        <w:t>אידנטיפיקציה</w:t>
      </w:r>
      <w:proofErr w:type="spellEnd"/>
      <w:r>
        <w:rPr>
          <w:rFonts w:hint="cs"/>
          <w:rtl/>
        </w:rPr>
        <w:t>) שכוללת הורדת רזולוציה של המידע, הרעשה (</w:t>
      </w:r>
      <w:proofErr w:type="spellStart"/>
      <w:r>
        <w:rPr>
          <w:rFonts w:hint="cs"/>
          <w:rtl/>
        </w:rPr>
        <w:t>פרטורבציה</w:t>
      </w:r>
      <w:proofErr w:type="spellEnd"/>
      <w:r>
        <w:rPr>
          <w:rFonts w:hint="cs"/>
          <w:rtl/>
        </w:rPr>
        <w:t xml:space="preserve">), </w:t>
      </w:r>
      <w:proofErr w:type="spellStart"/>
      <w:r>
        <w:rPr>
          <w:rFonts w:hint="cs"/>
          <w:rtl/>
        </w:rPr>
        <w:t>גנרליזציה</w:t>
      </w:r>
      <w:proofErr w:type="spellEnd"/>
      <w:r>
        <w:rPr>
          <w:rFonts w:hint="cs"/>
          <w:rtl/>
        </w:rPr>
        <w:t xml:space="preserve"> ועוד.</w:t>
      </w:r>
    </w:p>
    <w:p w:rsidR="00272A5F" w:rsidRDefault="00272A5F" w:rsidP="004E7F0A">
      <w:pPr>
        <w:pStyle w:val="af2"/>
        <w:numPr>
          <w:ilvl w:val="0"/>
          <w:numId w:val="93"/>
        </w:numPr>
      </w:pPr>
      <w:r>
        <w:rPr>
          <w:rFonts w:hint="cs"/>
          <w:b/>
          <w:bCs/>
          <w:rtl/>
        </w:rPr>
        <w:t>סיום המחקר</w:t>
      </w:r>
      <w:r w:rsidRPr="00272A5F">
        <w:rPr>
          <w:rFonts w:hint="cs"/>
          <w:rtl/>
        </w:rPr>
        <w:t>:</w:t>
      </w:r>
      <w:r>
        <w:rPr>
          <w:rFonts w:hint="cs"/>
        </w:rPr>
        <w:t xml:space="preserve"> </w:t>
      </w:r>
      <w:r>
        <w:rPr>
          <w:rFonts w:hint="cs"/>
          <w:rtl/>
        </w:rPr>
        <w:t>עם סיום התקופה שהוקצתה עבור החוקר, המידע שהוקצה לו לצורך המחקר מתפוגג, וכל שנשאר מן המחקר הוא התיעוד (</w:t>
      </w:r>
      <w:r>
        <w:t>Audit</w:t>
      </w:r>
      <w:r>
        <w:rPr>
          <w:rFonts w:hint="cs"/>
          <w:rtl/>
        </w:rPr>
        <w:t>) של כלל הפעולות שנעשו במערכת.</w:t>
      </w:r>
    </w:p>
    <w:p w:rsidR="00272A5F" w:rsidRDefault="00272A5F" w:rsidP="00E70F48">
      <w:pPr>
        <w:rPr>
          <w:rtl/>
        </w:rPr>
      </w:pPr>
      <w:r>
        <w:rPr>
          <w:rFonts w:hint="cs"/>
          <w:rtl/>
        </w:rPr>
        <w:t xml:space="preserve"> יש לציין כי הדוגמא המתוארת מעלה היא דוגמא של שימוש חד-פעמי במידע לצורכי מחקר / בדיקה נקודתית. במציאות, כפי שניתן לראות בתרחישי השימוש המצורפים כנספח למכרז, חלק מן הבקשות תהיינה בקשות לשימוש עתי במידע, לשימוש רציף במידע, ולקבלת התרעות מתוך המערכת. </w:t>
      </w:r>
    </w:p>
    <w:p w:rsidR="00272A5F" w:rsidRDefault="00272A5F" w:rsidP="00E70F48">
      <w:pPr>
        <w:rPr>
          <w:rtl/>
        </w:rPr>
      </w:pPr>
      <w:r>
        <w:rPr>
          <w:rFonts w:hint="cs"/>
          <w:rtl/>
        </w:rPr>
        <w:t>על הספק לפרט כיצד תומכת המערכת בכל אחד משלבי התהליך</w:t>
      </w:r>
      <w:r w:rsidR="00F42E9D">
        <w:rPr>
          <w:rFonts w:hint="cs"/>
          <w:rtl/>
        </w:rPr>
        <w:t xml:space="preserve"> (א'-ז')</w:t>
      </w:r>
      <w:r>
        <w:rPr>
          <w:rFonts w:hint="cs"/>
          <w:rtl/>
        </w:rPr>
        <w:t xml:space="preserve">. </w:t>
      </w:r>
    </w:p>
    <w:p w:rsidR="002201EB" w:rsidRPr="00A954A9" w:rsidRDefault="00E57D40" w:rsidP="004E7F0A">
      <w:pPr>
        <w:pStyle w:val="3"/>
        <w:numPr>
          <w:ilvl w:val="2"/>
          <w:numId w:val="75"/>
        </w:numPr>
      </w:pPr>
      <w:r w:rsidRPr="00A954A9">
        <w:rPr>
          <w:rFonts w:hint="cs"/>
          <w:rtl/>
        </w:rPr>
        <w:t xml:space="preserve">שלב א': </w:t>
      </w:r>
      <w:r w:rsidR="008E6210" w:rsidRPr="00A954A9">
        <w:rPr>
          <w:rFonts w:hint="eastAsia"/>
          <w:rtl/>
        </w:rPr>
        <w:t>איסוף</w:t>
      </w:r>
      <w:r w:rsidR="008E6210" w:rsidRPr="00A954A9">
        <w:rPr>
          <w:rtl/>
        </w:rPr>
        <w:t xml:space="preserve"> </w:t>
      </w:r>
      <w:r w:rsidR="008E6210" w:rsidRPr="00A954A9">
        <w:rPr>
          <w:rFonts w:hint="eastAsia"/>
          <w:rtl/>
        </w:rPr>
        <w:t>המידע</w:t>
      </w:r>
    </w:p>
    <w:p w:rsidR="00E57D40" w:rsidRPr="000D4981" w:rsidRDefault="00E57D40" w:rsidP="004E7F0A">
      <w:pPr>
        <w:pStyle w:val="40"/>
        <w:numPr>
          <w:ilvl w:val="3"/>
          <w:numId w:val="75"/>
        </w:numPr>
        <w:ind w:left="2448" w:hanging="1008"/>
      </w:pPr>
      <w:r w:rsidRPr="000D4981">
        <w:rPr>
          <w:rFonts w:hint="eastAsia"/>
          <w:rtl/>
        </w:rPr>
        <w:t>סוגי</w:t>
      </w:r>
      <w:r w:rsidRPr="000D4981">
        <w:rPr>
          <w:rtl/>
        </w:rPr>
        <w:t xml:space="preserve"> </w:t>
      </w:r>
      <w:r w:rsidRPr="000D4981">
        <w:rPr>
          <w:rFonts w:hint="eastAsia"/>
          <w:rtl/>
        </w:rPr>
        <w:t>המידע</w:t>
      </w:r>
    </w:p>
    <w:p w:rsidR="00E57D40" w:rsidRPr="00FD3DF9" w:rsidRDefault="00E57D40" w:rsidP="00E70F48">
      <w:pPr>
        <w:pStyle w:val="af2"/>
        <w:rPr>
          <w:rtl/>
        </w:rPr>
      </w:pPr>
      <w:r w:rsidRPr="00C34370">
        <w:rPr>
          <w:rFonts w:hint="eastAsia"/>
          <w:rtl/>
        </w:rPr>
        <w:t>המידע</w:t>
      </w:r>
      <w:r w:rsidRPr="00C34370">
        <w:rPr>
          <w:rtl/>
        </w:rPr>
        <w:t xml:space="preserve"> הנאסף יכול להיות מובנה לחלוטין (</w:t>
      </w:r>
      <w:r w:rsidRPr="00C34370">
        <w:t>structured</w:t>
      </w:r>
      <w:r w:rsidRPr="00C34370">
        <w:rPr>
          <w:rtl/>
        </w:rPr>
        <w:t xml:space="preserve">) - </w:t>
      </w:r>
      <w:r w:rsidRPr="00C34370">
        <w:rPr>
          <w:rFonts w:hint="eastAsia"/>
          <w:rtl/>
        </w:rPr>
        <w:t>למשל</w:t>
      </w:r>
      <w:r w:rsidRPr="00C34370">
        <w:rPr>
          <w:rtl/>
        </w:rPr>
        <w:t xml:space="preserve"> רשומות שטוחות הנאספות ממסד נתונים של </w:t>
      </w:r>
      <w:r w:rsidRPr="00C34370">
        <w:rPr>
          <w:rFonts w:hint="eastAsia"/>
          <w:rtl/>
        </w:rPr>
        <w:t>אחת</w:t>
      </w:r>
      <w:r w:rsidRPr="00C34370">
        <w:rPr>
          <w:rtl/>
        </w:rPr>
        <w:t xml:space="preserve"> </w:t>
      </w:r>
      <w:r w:rsidRPr="00C34370">
        <w:rPr>
          <w:rFonts w:hint="eastAsia"/>
          <w:rtl/>
        </w:rPr>
        <w:t>ממערכות</w:t>
      </w:r>
      <w:r w:rsidRPr="00C34370">
        <w:rPr>
          <w:rtl/>
        </w:rPr>
        <w:t xml:space="preserve"> </w:t>
      </w:r>
      <w:r w:rsidRPr="00C34370">
        <w:rPr>
          <w:rFonts w:hint="eastAsia"/>
          <w:rtl/>
        </w:rPr>
        <w:t>הבריאות</w:t>
      </w:r>
      <w:r w:rsidRPr="00C34370">
        <w:rPr>
          <w:rtl/>
        </w:rPr>
        <w:t>, מובנה חלקית (</w:t>
      </w:r>
      <w:r w:rsidRPr="00C34370">
        <w:t>semi-structured</w:t>
      </w:r>
      <w:r w:rsidRPr="00C34370">
        <w:rPr>
          <w:rtl/>
        </w:rPr>
        <w:t xml:space="preserve">) - </w:t>
      </w:r>
      <w:r w:rsidRPr="00C34370">
        <w:rPr>
          <w:rFonts w:hint="eastAsia"/>
          <w:rtl/>
        </w:rPr>
        <w:t>למשל</w:t>
      </w:r>
      <w:r w:rsidRPr="00C34370">
        <w:rPr>
          <w:rtl/>
        </w:rPr>
        <w:t xml:space="preserve"> אובייקטים </w:t>
      </w:r>
      <w:r w:rsidRPr="00C34370">
        <w:t>XML</w:t>
      </w:r>
      <w:r w:rsidRPr="00C34370">
        <w:rPr>
          <w:rFonts w:hint="eastAsia"/>
          <w:rtl/>
        </w:rPr>
        <w:t>ים</w:t>
      </w:r>
      <w:r w:rsidRPr="00C34370">
        <w:rPr>
          <w:rtl/>
        </w:rPr>
        <w:t xml:space="preserve">, </w:t>
      </w:r>
      <w:r w:rsidRPr="00C34370">
        <w:rPr>
          <w:rFonts w:hint="eastAsia"/>
          <w:rtl/>
        </w:rPr>
        <w:t>או</w:t>
      </w:r>
      <w:r w:rsidRPr="00C34370">
        <w:rPr>
          <w:rtl/>
        </w:rPr>
        <w:t xml:space="preserve"> </w:t>
      </w:r>
      <w:r w:rsidRPr="00C34370">
        <w:rPr>
          <w:rFonts w:hint="eastAsia"/>
          <w:rtl/>
        </w:rPr>
        <w:t>לא</w:t>
      </w:r>
      <w:r w:rsidRPr="00C34370">
        <w:rPr>
          <w:rtl/>
        </w:rPr>
        <w:t xml:space="preserve"> מובנה כלל (</w:t>
      </w:r>
      <w:proofErr w:type="spellStart"/>
      <w:r w:rsidRPr="00C34370">
        <w:t>unstructures</w:t>
      </w:r>
      <w:proofErr w:type="spellEnd"/>
      <w:r w:rsidRPr="00C34370">
        <w:rPr>
          <w:rtl/>
        </w:rPr>
        <w:t xml:space="preserve">) – למשל </w:t>
      </w:r>
      <w:r w:rsidRPr="00C34370">
        <w:rPr>
          <w:rFonts w:hint="eastAsia"/>
          <w:rtl/>
        </w:rPr>
        <w:t>צילומי</w:t>
      </w:r>
      <w:r w:rsidRPr="00C34370">
        <w:rPr>
          <w:rtl/>
        </w:rPr>
        <w:t xml:space="preserve"> </w:t>
      </w:r>
      <w:r>
        <w:rPr>
          <w:rFonts w:hint="cs"/>
          <w:rtl/>
        </w:rPr>
        <w:t>דימות</w:t>
      </w:r>
      <w:r w:rsidRPr="00C34370">
        <w:rPr>
          <w:rtl/>
        </w:rPr>
        <w:t>.</w:t>
      </w:r>
    </w:p>
    <w:p w:rsidR="00BC7F01" w:rsidRPr="00C34370" w:rsidRDefault="00BC7F01" w:rsidP="004E7F0A">
      <w:pPr>
        <w:pStyle w:val="40"/>
        <w:numPr>
          <w:ilvl w:val="3"/>
          <w:numId w:val="75"/>
        </w:numPr>
        <w:ind w:left="2448" w:hanging="1008"/>
      </w:pPr>
      <w:r w:rsidRPr="00FD3DF9">
        <w:rPr>
          <w:rFonts w:hint="eastAsia"/>
          <w:rtl/>
        </w:rPr>
        <w:t>איסוף</w:t>
      </w:r>
      <w:r w:rsidRPr="00FD3DF9">
        <w:rPr>
          <w:rtl/>
        </w:rPr>
        <w:t xml:space="preserve"> </w:t>
      </w:r>
      <w:r w:rsidRPr="00FD3DF9">
        <w:rPr>
          <w:rFonts w:hint="eastAsia"/>
          <w:rtl/>
        </w:rPr>
        <w:t>מידע</w:t>
      </w:r>
      <w:r w:rsidRPr="00FD3DF9">
        <w:rPr>
          <w:rtl/>
        </w:rPr>
        <w:t xml:space="preserve"> </w:t>
      </w:r>
      <w:r w:rsidRPr="00FD3DF9">
        <w:rPr>
          <w:rFonts w:hint="eastAsia"/>
          <w:rtl/>
        </w:rPr>
        <w:t>ממערכות</w:t>
      </w:r>
      <w:r w:rsidRPr="00FD3DF9">
        <w:rPr>
          <w:rtl/>
        </w:rPr>
        <w:t xml:space="preserve"> </w:t>
      </w:r>
      <w:r w:rsidRPr="00FD3DF9">
        <w:rPr>
          <w:rFonts w:hint="eastAsia"/>
          <w:rtl/>
        </w:rPr>
        <w:t>בריאות</w:t>
      </w:r>
      <w:r w:rsidRPr="00FD3DF9">
        <w:rPr>
          <w:rtl/>
        </w:rPr>
        <w:t xml:space="preserve"> </w:t>
      </w:r>
      <w:r w:rsidRPr="00FD3DF9">
        <w:rPr>
          <w:rFonts w:hint="eastAsia"/>
          <w:rtl/>
        </w:rPr>
        <w:t>מקומיות</w:t>
      </w:r>
    </w:p>
    <w:p w:rsidR="00221639" w:rsidRPr="00C34370" w:rsidRDefault="005A0CB5" w:rsidP="00FB2F10">
      <w:pPr>
        <w:pStyle w:val="af2"/>
        <w:ind w:left="2439"/>
        <w:rPr>
          <w:rtl/>
        </w:rPr>
      </w:pPr>
      <w:r w:rsidRPr="00C34370">
        <w:rPr>
          <w:rFonts w:hint="eastAsia"/>
          <w:rtl/>
        </w:rPr>
        <w:lastRenderedPageBreak/>
        <w:t>יש</w:t>
      </w:r>
      <w:r w:rsidRPr="00C34370">
        <w:rPr>
          <w:rtl/>
        </w:rPr>
        <w:t xml:space="preserve"> צורך בהתממשקות </w:t>
      </w:r>
      <w:r w:rsidRPr="00C34370">
        <w:rPr>
          <w:rFonts w:hint="eastAsia"/>
          <w:rtl/>
        </w:rPr>
        <w:t>ואיסוף</w:t>
      </w:r>
      <w:r w:rsidRPr="00C34370">
        <w:rPr>
          <w:rtl/>
        </w:rPr>
        <w:t xml:space="preserve"> </w:t>
      </w:r>
      <w:r w:rsidRPr="00C34370">
        <w:rPr>
          <w:rFonts w:hint="eastAsia"/>
          <w:rtl/>
        </w:rPr>
        <w:t>הנ</w:t>
      </w:r>
      <w:r w:rsidR="0094686B" w:rsidRPr="00C34370">
        <w:rPr>
          <w:rFonts w:hint="eastAsia"/>
          <w:rtl/>
        </w:rPr>
        <w:t>תונים</w:t>
      </w:r>
      <w:r w:rsidR="0094686B" w:rsidRPr="00C34370">
        <w:rPr>
          <w:rtl/>
        </w:rPr>
        <w:t xml:space="preserve"> </w:t>
      </w:r>
      <w:r w:rsidR="0094686B" w:rsidRPr="00C34370">
        <w:rPr>
          <w:rFonts w:hint="eastAsia"/>
          <w:rtl/>
        </w:rPr>
        <w:t>מ</w:t>
      </w:r>
      <w:r w:rsidRPr="00C34370">
        <w:rPr>
          <w:rFonts w:hint="eastAsia"/>
          <w:rtl/>
        </w:rPr>
        <w:t>מערכות</w:t>
      </w:r>
      <w:r w:rsidRPr="00C34370">
        <w:rPr>
          <w:rtl/>
        </w:rPr>
        <w:t xml:space="preserve"> </w:t>
      </w:r>
      <w:r w:rsidRPr="00C34370">
        <w:rPr>
          <w:rFonts w:hint="eastAsia"/>
          <w:rtl/>
        </w:rPr>
        <w:t>חיצוניות</w:t>
      </w:r>
      <w:r w:rsidRPr="00C34370">
        <w:rPr>
          <w:rtl/>
        </w:rPr>
        <w:t xml:space="preserve">, </w:t>
      </w:r>
      <w:r w:rsidR="00E57D40">
        <w:rPr>
          <w:rFonts w:hint="cs"/>
          <w:rtl/>
        </w:rPr>
        <w:t>כגון מערכות קליניות ואדמיניסטרטיביות בארגוני הבריאות</w:t>
      </w:r>
      <w:r w:rsidR="0094686B" w:rsidRPr="00C34370">
        <w:rPr>
          <w:rtl/>
        </w:rPr>
        <w:t xml:space="preserve">. </w:t>
      </w:r>
      <w:r w:rsidR="0094686B" w:rsidRPr="00C34370">
        <w:rPr>
          <w:rFonts w:hint="eastAsia"/>
          <w:rtl/>
        </w:rPr>
        <w:t>אופי</w:t>
      </w:r>
      <w:r w:rsidR="0094686B" w:rsidRPr="00C34370">
        <w:rPr>
          <w:rtl/>
        </w:rPr>
        <w:t xml:space="preserve"> </w:t>
      </w:r>
      <w:r w:rsidR="0094686B" w:rsidRPr="00C34370">
        <w:rPr>
          <w:rFonts w:hint="eastAsia"/>
          <w:rtl/>
        </w:rPr>
        <w:t>הנתונים</w:t>
      </w:r>
      <w:r w:rsidR="0094686B" w:rsidRPr="00C34370">
        <w:rPr>
          <w:rtl/>
        </w:rPr>
        <w:t xml:space="preserve"> (</w:t>
      </w:r>
      <w:r w:rsidR="0094686B" w:rsidRPr="00C34370">
        <w:t>structured</w:t>
      </w:r>
      <w:r w:rsidR="0094686B" w:rsidRPr="00C34370">
        <w:rPr>
          <w:rtl/>
        </w:rPr>
        <w:t xml:space="preserve"> ו-</w:t>
      </w:r>
      <w:r w:rsidR="0094686B" w:rsidRPr="00C34370">
        <w:t>unstructured</w:t>
      </w:r>
      <w:r w:rsidR="0094686B" w:rsidRPr="00C34370">
        <w:rPr>
          <w:rtl/>
        </w:rPr>
        <w:t xml:space="preserve">), </w:t>
      </w:r>
      <w:r w:rsidR="0094686B" w:rsidRPr="00C34370">
        <w:rPr>
          <w:rFonts w:hint="eastAsia"/>
          <w:rtl/>
        </w:rPr>
        <w:t>אופן</w:t>
      </w:r>
      <w:r w:rsidR="0094686B" w:rsidRPr="00C34370">
        <w:rPr>
          <w:rtl/>
        </w:rPr>
        <w:t xml:space="preserve"> האי</w:t>
      </w:r>
      <w:r w:rsidR="0094686B" w:rsidRPr="00C34370">
        <w:rPr>
          <w:rFonts w:hint="eastAsia"/>
          <w:rtl/>
        </w:rPr>
        <w:t>סוף</w:t>
      </w:r>
      <w:r w:rsidR="0094686B" w:rsidRPr="00C34370">
        <w:rPr>
          <w:rtl/>
        </w:rPr>
        <w:t xml:space="preserve"> (מוד </w:t>
      </w:r>
      <w:r w:rsidR="0094686B" w:rsidRPr="00C34370">
        <w:t>batch</w:t>
      </w:r>
      <w:r w:rsidR="0094686B" w:rsidRPr="00C34370">
        <w:rPr>
          <w:rtl/>
        </w:rPr>
        <w:t xml:space="preserve"> או מוד </w:t>
      </w:r>
      <w:r w:rsidR="0094686B" w:rsidRPr="00C34370">
        <w:t>streaming</w:t>
      </w:r>
      <w:r w:rsidR="0094686B" w:rsidRPr="00C34370">
        <w:rPr>
          <w:rtl/>
        </w:rPr>
        <w:t>) ו</w:t>
      </w:r>
      <w:r w:rsidR="0094686B" w:rsidRPr="00C34370">
        <w:rPr>
          <w:rFonts w:hint="eastAsia"/>
          <w:rtl/>
        </w:rPr>
        <w:t>פרוטוקולי</w:t>
      </w:r>
      <w:r w:rsidR="0094686B" w:rsidRPr="00C34370">
        <w:rPr>
          <w:rtl/>
        </w:rPr>
        <w:t xml:space="preserve"> </w:t>
      </w:r>
      <w:r w:rsidR="0094686B" w:rsidRPr="00C34370">
        <w:rPr>
          <w:rFonts w:hint="eastAsia"/>
          <w:rtl/>
        </w:rPr>
        <w:t>התקשורת</w:t>
      </w:r>
      <w:r w:rsidR="0094686B" w:rsidRPr="00C34370">
        <w:rPr>
          <w:rtl/>
        </w:rPr>
        <w:t xml:space="preserve"> יכולים להיות שונים בין הממשקים השונים. </w:t>
      </w:r>
    </w:p>
    <w:p w:rsidR="005A0CB5" w:rsidRPr="00FD3DF9" w:rsidRDefault="0094686B" w:rsidP="00FB2F10">
      <w:pPr>
        <w:pStyle w:val="af2"/>
        <w:ind w:left="2439"/>
      </w:pPr>
      <w:r w:rsidRPr="00C34370">
        <w:rPr>
          <w:rFonts w:hint="eastAsia"/>
          <w:rtl/>
        </w:rPr>
        <w:t>יש</w:t>
      </w:r>
      <w:r w:rsidRPr="00C34370">
        <w:rPr>
          <w:rtl/>
        </w:rPr>
        <w:t xml:space="preserve"> חשיבות רבה </w:t>
      </w:r>
      <w:r w:rsidR="00221639" w:rsidRPr="00C34370">
        <w:rPr>
          <w:rFonts w:hint="eastAsia"/>
          <w:rtl/>
        </w:rPr>
        <w:t>לארכיטקטורה</w:t>
      </w:r>
      <w:r w:rsidR="00221639" w:rsidRPr="00C34370">
        <w:rPr>
          <w:rtl/>
        </w:rPr>
        <w:t xml:space="preserve"> </w:t>
      </w:r>
      <w:r w:rsidR="00221639" w:rsidRPr="00C34370">
        <w:rPr>
          <w:rFonts w:hint="eastAsia"/>
          <w:rtl/>
        </w:rPr>
        <w:t>המאפשרת</w:t>
      </w:r>
      <w:r w:rsidR="00221639" w:rsidRPr="00C34370">
        <w:rPr>
          <w:rtl/>
        </w:rPr>
        <w:t xml:space="preserve"> </w:t>
      </w:r>
      <w:r w:rsidR="00221639" w:rsidRPr="00C34370">
        <w:rPr>
          <w:rFonts w:hint="eastAsia"/>
          <w:rtl/>
        </w:rPr>
        <w:t>הוספת</w:t>
      </w:r>
      <w:r w:rsidRPr="00C34370">
        <w:rPr>
          <w:rtl/>
        </w:rPr>
        <w:t xml:space="preserve"> </w:t>
      </w:r>
      <w:r w:rsidR="00221639" w:rsidRPr="00C34370">
        <w:rPr>
          <w:rFonts w:hint="eastAsia"/>
          <w:rtl/>
        </w:rPr>
        <w:t>ממשקים</w:t>
      </w:r>
      <w:r w:rsidR="00221639" w:rsidRPr="00C34370">
        <w:rPr>
          <w:rtl/>
        </w:rPr>
        <w:t xml:space="preserve"> </w:t>
      </w:r>
      <w:r w:rsidR="00221639" w:rsidRPr="00C34370">
        <w:rPr>
          <w:rFonts w:hint="eastAsia"/>
          <w:rtl/>
        </w:rPr>
        <w:t>כ</w:t>
      </w:r>
      <w:r w:rsidR="00221639" w:rsidRPr="00C34370">
        <w:rPr>
          <w:rtl/>
        </w:rPr>
        <w:t>-</w:t>
      </w:r>
      <w:proofErr w:type="spellStart"/>
      <w:r w:rsidRPr="00C34370">
        <w:t>plaugin</w:t>
      </w:r>
      <w:proofErr w:type="spellEnd"/>
      <w:r w:rsidR="00221639" w:rsidRPr="00C34370">
        <w:rPr>
          <w:rFonts w:hint="eastAsia"/>
          <w:rtl/>
        </w:rPr>
        <w:t>ים</w:t>
      </w:r>
      <w:r w:rsidR="00221639" w:rsidRPr="00C34370">
        <w:rPr>
          <w:rtl/>
        </w:rPr>
        <w:t xml:space="preserve"> מבוססי </w:t>
      </w:r>
      <w:r w:rsidR="00221639" w:rsidRPr="00C34370">
        <w:t>SDK</w:t>
      </w:r>
      <w:r w:rsidR="00221639" w:rsidRPr="00C34370">
        <w:rPr>
          <w:rtl/>
        </w:rPr>
        <w:t xml:space="preserve"> המתועדים היטב, </w:t>
      </w:r>
      <w:r w:rsidR="00221639" w:rsidRPr="00C34370">
        <w:rPr>
          <w:rFonts w:hint="eastAsia"/>
          <w:rtl/>
        </w:rPr>
        <w:t>כך</w:t>
      </w:r>
      <w:r w:rsidR="00221639" w:rsidRPr="00C34370">
        <w:rPr>
          <w:rtl/>
        </w:rPr>
        <w:t xml:space="preserve"> </w:t>
      </w:r>
      <w:r w:rsidR="00221639" w:rsidRPr="00C34370">
        <w:rPr>
          <w:rFonts w:hint="eastAsia"/>
          <w:rtl/>
        </w:rPr>
        <w:t>שהוספת</w:t>
      </w:r>
      <w:r w:rsidR="00221639" w:rsidRPr="00C34370">
        <w:rPr>
          <w:rtl/>
        </w:rPr>
        <w:t xml:space="preserve"> </w:t>
      </w:r>
      <w:r w:rsidR="00221639" w:rsidRPr="00C34370">
        <w:rPr>
          <w:rFonts w:hint="eastAsia"/>
          <w:rtl/>
        </w:rPr>
        <w:t>ממשק</w:t>
      </w:r>
      <w:r w:rsidR="00221639" w:rsidRPr="00C34370">
        <w:rPr>
          <w:rtl/>
        </w:rPr>
        <w:t xml:space="preserve"> </w:t>
      </w:r>
      <w:r w:rsidR="00221639" w:rsidRPr="00C34370">
        <w:rPr>
          <w:rFonts w:hint="eastAsia"/>
          <w:rtl/>
        </w:rPr>
        <w:t>חדש</w:t>
      </w:r>
      <w:r w:rsidR="00221639" w:rsidRPr="00C34370">
        <w:rPr>
          <w:rtl/>
        </w:rPr>
        <w:t xml:space="preserve"> </w:t>
      </w:r>
      <w:r w:rsidR="00221639" w:rsidRPr="00C34370">
        <w:rPr>
          <w:rFonts w:hint="eastAsia"/>
          <w:rtl/>
        </w:rPr>
        <w:t>לא</w:t>
      </w:r>
      <w:r w:rsidR="00221639" w:rsidRPr="00C34370">
        <w:rPr>
          <w:rtl/>
        </w:rPr>
        <w:t xml:space="preserve"> </w:t>
      </w:r>
      <w:r w:rsidR="00221639" w:rsidRPr="00C34370">
        <w:rPr>
          <w:rFonts w:hint="eastAsia"/>
          <w:rtl/>
        </w:rPr>
        <w:t>תפגע</w:t>
      </w:r>
      <w:r w:rsidR="00221639" w:rsidRPr="00C34370">
        <w:rPr>
          <w:rtl/>
        </w:rPr>
        <w:t xml:space="preserve"> </w:t>
      </w:r>
      <w:r w:rsidR="00221639" w:rsidRPr="00C34370">
        <w:rPr>
          <w:rFonts w:hint="eastAsia"/>
          <w:rtl/>
        </w:rPr>
        <w:t>ולא</w:t>
      </w:r>
      <w:r w:rsidR="00221639" w:rsidRPr="00C34370">
        <w:rPr>
          <w:rtl/>
        </w:rPr>
        <w:t xml:space="preserve"> </w:t>
      </w:r>
      <w:r w:rsidR="00221639" w:rsidRPr="00C34370">
        <w:rPr>
          <w:rFonts w:hint="eastAsia"/>
          <w:rtl/>
        </w:rPr>
        <w:t>תשפיע</w:t>
      </w:r>
      <w:r w:rsidR="00221639" w:rsidRPr="00C34370">
        <w:rPr>
          <w:rtl/>
        </w:rPr>
        <w:t xml:space="preserve"> </w:t>
      </w:r>
      <w:r w:rsidR="00221639" w:rsidRPr="00C34370">
        <w:rPr>
          <w:rFonts w:hint="eastAsia"/>
          <w:rtl/>
        </w:rPr>
        <w:t>על</w:t>
      </w:r>
      <w:r w:rsidR="00221639" w:rsidRPr="00C34370">
        <w:rPr>
          <w:rtl/>
        </w:rPr>
        <w:t xml:space="preserve"> </w:t>
      </w:r>
      <w:r w:rsidR="00221639" w:rsidRPr="00C34370">
        <w:rPr>
          <w:rFonts w:hint="eastAsia"/>
          <w:rtl/>
        </w:rPr>
        <w:t>הממשקים</w:t>
      </w:r>
      <w:r w:rsidR="00221639" w:rsidRPr="00C34370">
        <w:rPr>
          <w:rtl/>
        </w:rPr>
        <w:t xml:space="preserve"> </w:t>
      </w:r>
      <w:r w:rsidR="00221639" w:rsidRPr="00C34370">
        <w:rPr>
          <w:rFonts w:hint="eastAsia"/>
          <w:rtl/>
        </w:rPr>
        <w:t>הקיימים</w:t>
      </w:r>
      <w:r w:rsidR="00221639" w:rsidRPr="00C34370">
        <w:rPr>
          <w:rtl/>
        </w:rPr>
        <w:t xml:space="preserve"> </w:t>
      </w:r>
      <w:r w:rsidR="00221639" w:rsidRPr="00C34370">
        <w:rPr>
          <w:rFonts w:hint="eastAsia"/>
          <w:rtl/>
        </w:rPr>
        <w:t>ועל</w:t>
      </w:r>
      <w:r w:rsidR="00221639" w:rsidRPr="00C34370">
        <w:rPr>
          <w:rtl/>
        </w:rPr>
        <w:t xml:space="preserve"> </w:t>
      </w:r>
      <w:r w:rsidR="00221639" w:rsidRPr="00C34370">
        <w:rPr>
          <w:rFonts w:hint="eastAsia"/>
          <w:rtl/>
        </w:rPr>
        <w:t>יציבות</w:t>
      </w:r>
      <w:r w:rsidR="00221639" w:rsidRPr="00C34370">
        <w:rPr>
          <w:rtl/>
        </w:rPr>
        <w:t xml:space="preserve"> </w:t>
      </w:r>
      <w:r w:rsidR="00221639" w:rsidRPr="00C34370">
        <w:rPr>
          <w:rFonts w:hint="eastAsia"/>
          <w:rtl/>
        </w:rPr>
        <w:t>המערכת</w:t>
      </w:r>
      <w:r w:rsidR="00221639" w:rsidRPr="00C34370">
        <w:rPr>
          <w:rtl/>
        </w:rPr>
        <w:t>.</w:t>
      </w:r>
      <w:r w:rsidRPr="00C34370">
        <w:rPr>
          <w:rtl/>
        </w:rPr>
        <w:t xml:space="preserve"> </w:t>
      </w:r>
      <w:r w:rsidR="005A0CB5" w:rsidRPr="00C34370">
        <w:rPr>
          <w:rtl/>
        </w:rPr>
        <w:t xml:space="preserve"> </w:t>
      </w:r>
    </w:p>
    <w:p w:rsidR="001C14C3" w:rsidRDefault="001C14C3" w:rsidP="004E7F0A">
      <w:pPr>
        <w:pStyle w:val="40"/>
        <w:numPr>
          <w:ilvl w:val="3"/>
          <w:numId w:val="75"/>
        </w:numPr>
        <w:ind w:left="2448" w:hanging="1008"/>
      </w:pPr>
      <w:r>
        <w:rPr>
          <w:rFonts w:hint="cs"/>
          <w:rtl/>
        </w:rPr>
        <w:t>ייבוא ידני של מידע למערכת</w:t>
      </w:r>
    </w:p>
    <w:p w:rsidR="001C14C3" w:rsidRDefault="001C14C3" w:rsidP="00FB2F10">
      <w:pPr>
        <w:pStyle w:val="af2"/>
        <w:ind w:left="2439"/>
        <w:rPr>
          <w:rtl/>
        </w:rPr>
      </w:pPr>
      <w:r>
        <w:rPr>
          <w:rFonts w:hint="cs"/>
          <w:rtl/>
        </w:rPr>
        <w:t>בנוסף למידע המגיע באופן שוטף מארגוני הבריאות, המערכת צריכה לאפשר הכנסת מידע באופן ידני, חד פעמי או שיטתי, בפשטות ובעזרת ממשק משתמש ידידותי.</w:t>
      </w:r>
    </w:p>
    <w:p w:rsidR="001C14C3" w:rsidRDefault="001C14C3" w:rsidP="00FB2F10">
      <w:pPr>
        <w:pStyle w:val="af2"/>
        <w:ind w:left="2439"/>
        <w:rPr>
          <w:rtl/>
        </w:rPr>
      </w:pPr>
      <w:r>
        <w:rPr>
          <w:rFonts w:hint="cs"/>
          <w:rtl/>
        </w:rPr>
        <w:t xml:space="preserve">המערכת צריכה לאפשר הכנסה של </w:t>
      </w:r>
      <w:r w:rsidR="00AA6D15">
        <w:rPr>
          <w:rFonts w:hint="cs"/>
          <w:rtl/>
        </w:rPr>
        <w:t>דאטה</w:t>
      </w:r>
      <w:r>
        <w:rPr>
          <w:rFonts w:hint="cs"/>
          <w:rtl/>
        </w:rPr>
        <w:t xml:space="preserve"> בשלל פורמטים, וביניהם:</w:t>
      </w:r>
    </w:p>
    <w:p w:rsidR="001C14C3" w:rsidRDefault="001C14C3" w:rsidP="00FB2F10">
      <w:pPr>
        <w:pStyle w:val="af2"/>
        <w:ind w:left="2439"/>
        <w:rPr>
          <w:rtl/>
        </w:rPr>
      </w:pPr>
      <w:r>
        <w:t xml:space="preserve">A. Plain text files (comma-separated or “CSV” being the most common type). </w:t>
      </w:r>
    </w:p>
    <w:p w:rsidR="001C14C3" w:rsidRDefault="001C14C3" w:rsidP="00FB2F10">
      <w:pPr>
        <w:pStyle w:val="af2"/>
        <w:ind w:left="2439"/>
        <w:rPr>
          <w:rtl/>
        </w:rPr>
      </w:pPr>
      <w:r>
        <w:t xml:space="preserve">B. Spreadsheets: MS Excel, </w:t>
      </w:r>
      <w:proofErr w:type="spellStart"/>
      <w:r>
        <w:t>Gnumeric</w:t>
      </w:r>
      <w:proofErr w:type="spellEnd"/>
      <w:r>
        <w:t xml:space="preserve"> and Open Document (ODS). </w:t>
      </w:r>
    </w:p>
    <w:p w:rsidR="001C14C3" w:rsidRDefault="001C14C3" w:rsidP="00FB2F10">
      <w:pPr>
        <w:pStyle w:val="af2"/>
        <w:ind w:left="2439"/>
      </w:pPr>
      <w:r>
        <w:t>C. Stata data files (.</w:t>
      </w:r>
      <w:proofErr w:type="spellStart"/>
      <w:r>
        <w:t>dta</w:t>
      </w:r>
      <w:proofErr w:type="spellEnd"/>
      <w:r>
        <w:t>).</w:t>
      </w:r>
    </w:p>
    <w:p w:rsidR="001C14C3" w:rsidRDefault="001C14C3" w:rsidP="00FB2F10">
      <w:pPr>
        <w:pStyle w:val="af2"/>
        <w:ind w:left="2439"/>
        <w:rPr>
          <w:rtl/>
        </w:rPr>
      </w:pPr>
      <w:r>
        <w:t>D. SPSS data files (.</w:t>
      </w:r>
      <w:proofErr w:type="spellStart"/>
      <w:r>
        <w:t>sav</w:t>
      </w:r>
      <w:proofErr w:type="spellEnd"/>
      <w:r>
        <w:t xml:space="preserve">). </w:t>
      </w:r>
    </w:p>
    <w:p w:rsidR="001C14C3" w:rsidRDefault="001C14C3" w:rsidP="00FB2F10">
      <w:pPr>
        <w:pStyle w:val="af2"/>
        <w:ind w:left="2439"/>
      </w:pPr>
      <w:r>
        <w:t>E. SAS “</w:t>
      </w:r>
      <w:proofErr w:type="spellStart"/>
      <w:r>
        <w:t>xport</w:t>
      </w:r>
      <w:proofErr w:type="spellEnd"/>
      <w:r>
        <w:t>” files (.</w:t>
      </w:r>
      <w:proofErr w:type="spellStart"/>
      <w:r>
        <w:t>xpt</w:t>
      </w:r>
      <w:proofErr w:type="spellEnd"/>
      <w:r>
        <w:t xml:space="preserve">). </w:t>
      </w:r>
    </w:p>
    <w:p w:rsidR="001C14C3" w:rsidRDefault="00FD2E3C" w:rsidP="00FB2F10">
      <w:pPr>
        <w:pStyle w:val="af2"/>
        <w:ind w:left="2439"/>
      </w:pPr>
      <w:r>
        <w:t xml:space="preserve">F. </w:t>
      </w:r>
      <w:proofErr w:type="spellStart"/>
      <w:r>
        <w:t>Eviews</w:t>
      </w:r>
      <w:proofErr w:type="spellEnd"/>
      <w:r>
        <w:t xml:space="preserve"> </w:t>
      </w:r>
      <w:proofErr w:type="spellStart"/>
      <w:r>
        <w:t>workfiles</w:t>
      </w:r>
      <w:proofErr w:type="spellEnd"/>
      <w:r>
        <w:t xml:space="preserve"> (.wf1)</w:t>
      </w:r>
      <w:r w:rsidR="001C14C3">
        <w:t xml:space="preserve"> </w:t>
      </w:r>
    </w:p>
    <w:p w:rsidR="001C14C3" w:rsidRDefault="001C14C3" w:rsidP="00FB2F10">
      <w:pPr>
        <w:pStyle w:val="af2"/>
        <w:ind w:left="2439"/>
        <w:rPr>
          <w:rtl/>
        </w:rPr>
      </w:pPr>
      <w:r>
        <w:t xml:space="preserve">G. </w:t>
      </w:r>
      <w:proofErr w:type="spellStart"/>
      <w:r>
        <w:t>JMulTi</w:t>
      </w:r>
      <w:proofErr w:type="spellEnd"/>
      <w:r>
        <w:t xml:space="preserve"> data files</w:t>
      </w:r>
    </w:p>
    <w:p w:rsidR="001C14C3" w:rsidRDefault="001C14C3" w:rsidP="00FB2F10">
      <w:pPr>
        <w:pStyle w:val="af2"/>
        <w:ind w:left="2439"/>
        <w:rPr>
          <w:rtl/>
        </w:rPr>
      </w:pPr>
      <w:r>
        <w:t xml:space="preserve">H. HL7 and HIMSS Standard Files </w:t>
      </w:r>
    </w:p>
    <w:p w:rsidR="00BC7F01" w:rsidRPr="00C34370" w:rsidRDefault="00BC7F01" w:rsidP="004E7F0A">
      <w:pPr>
        <w:pStyle w:val="40"/>
        <w:numPr>
          <w:ilvl w:val="3"/>
          <w:numId w:val="75"/>
        </w:numPr>
        <w:ind w:left="2448" w:hanging="1008"/>
      </w:pPr>
      <w:r w:rsidRPr="00FD3DF9">
        <w:rPr>
          <w:rFonts w:hint="eastAsia"/>
          <w:rtl/>
        </w:rPr>
        <w:t>איסוף</w:t>
      </w:r>
      <w:r w:rsidRPr="00FD3DF9">
        <w:rPr>
          <w:rtl/>
        </w:rPr>
        <w:t xml:space="preserve"> </w:t>
      </w:r>
      <w:r w:rsidRPr="00FD3DF9">
        <w:rPr>
          <w:rFonts w:hint="eastAsia"/>
          <w:rtl/>
        </w:rPr>
        <w:t>מידע</w:t>
      </w:r>
      <w:r w:rsidRPr="00FD3DF9">
        <w:rPr>
          <w:rtl/>
        </w:rPr>
        <w:t xml:space="preserve"> </w:t>
      </w:r>
      <w:r w:rsidRPr="00FD3DF9">
        <w:rPr>
          <w:rFonts w:hint="eastAsia"/>
          <w:rtl/>
        </w:rPr>
        <w:t>מהרשת</w:t>
      </w:r>
      <w:r w:rsidRPr="00FD3DF9">
        <w:rPr>
          <w:rtl/>
        </w:rPr>
        <w:t xml:space="preserve"> (</w:t>
      </w:r>
      <w:r w:rsidRPr="00FD3DF9">
        <w:t>OSINT</w:t>
      </w:r>
      <w:r w:rsidRPr="00FD3DF9">
        <w:rPr>
          <w:rtl/>
        </w:rPr>
        <w:t>)</w:t>
      </w:r>
    </w:p>
    <w:p w:rsidR="00221639" w:rsidRPr="00C34370" w:rsidRDefault="00B154D4" w:rsidP="00FB2F10">
      <w:pPr>
        <w:pStyle w:val="af2"/>
        <w:ind w:left="2439"/>
        <w:rPr>
          <w:rtl/>
        </w:rPr>
      </w:pPr>
      <w:r>
        <w:rPr>
          <w:rFonts w:hint="cs"/>
          <w:rtl/>
        </w:rPr>
        <w:t xml:space="preserve">כחלק מן הפתרון המובנה, </w:t>
      </w:r>
      <w:r w:rsidR="00221639" w:rsidRPr="00C34370">
        <w:rPr>
          <w:rFonts w:hint="eastAsia"/>
          <w:rtl/>
        </w:rPr>
        <w:t>יש</w:t>
      </w:r>
      <w:r w:rsidR="00221639" w:rsidRPr="00C34370">
        <w:rPr>
          <w:rtl/>
        </w:rPr>
        <w:t xml:space="preserve"> </w:t>
      </w:r>
      <w:r w:rsidR="00221639" w:rsidRPr="00C34370">
        <w:rPr>
          <w:rFonts w:hint="eastAsia"/>
          <w:rtl/>
        </w:rPr>
        <w:t>צורך</w:t>
      </w:r>
      <w:r w:rsidR="00221639" w:rsidRPr="00C34370">
        <w:rPr>
          <w:rtl/>
        </w:rPr>
        <w:t xml:space="preserve"> </w:t>
      </w:r>
      <w:r w:rsidR="00221639" w:rsidRPr="00C34370">
        <w:rPr>
          <w:rFonts w:hint="eastAsia"/>
          <w:rtl/>
        </w:rPr>
        <w:t>ביכולות</w:t>
      </w:r>
      <w:r w:rsidR="00221639" w:rsidRPr="00C34370">
        <w:rPr>
          <w:rtl/>
        </w:rPr>
        <w:t xml:space="preserve"> </w:t>
      </w:r>
      <w:r w:rsidR="00221639" w:rsidRPr="00C34370">
        <w:rPr>
          <w:rFonts w:hint="eastAsia"/>
          <w:rtl/>
        </w:rPr>
        <w:t>איסוף</w:t>
      </w:r>
      <w:r w:rsidR="00221639" w:rsidRPr="00C34370">
        <w:rPr>
          <w:rtl/>
        </w:rPr>
        <w:t xml:space="preserve"> </w:t>
      </w:r>
      <w:r w:rsidR="00221639" w:rsidRPr="00C34370">
        <w:rPr>
          <w:rFonts w:hint="eastAsia"/>
          <w:rtl/>
        </w:rPr>
        <w:t>מידע</w:t>
      </w:r>
      <w:r w:rsidR="00221639" w:rsidRPr="00C34370">
        <w:rPr>
          <w:rtl/>
        </w:rPr>
        <w:t xml:space="preserve"> </w:t>
      </w:r>
      <w:r w:rsidR="00221639" w:rsidRPr="00C34370">
        <w:rPr>
          <w:rFonts w:hint="eastAsia"/>
          <w:rtl/>
        </w:rPr>
        <w:t>מרשת</w:t>
      </w:r>
      <w:r w:rsidR="00221639" w:rsidRPr="00C34370">
        <w:rPr>
          <w:rtl/>
        </w:rPr>
        <w:t xml:space="preserve"> </w:t>
      </w:r>
      <w:r w:rsidR="00221639" w:rsidRPr="00C34370">
        <w:rPr>
          <w:rFonts w:hint="eastAsia"/>
          <w:rtl/>
        </w:rPr>
        <w:t>האינטרנט</w:t>
      </w:r>
      <w:r>
        <w:rPr>
          <w:rFonts w:hint="cs"/>
          <w:rtl/>
        </w:rPr>
        <w:t xml:space="preserve"> </w:t>
      </w:r>
      <w:proofErr w:type="spellStart"/>
      <w:r>
        <w:rPr>
          <w:rFonts w:hint="cs"/>
          <w:rtl/>
        </w:rPr>
        <w:t>ובהבנייתו</w:t>
      </w:r>
      <w:proofErr w:type="spellEnd"/>
      <w:r>
        <w:rPr>
          <w:rFonts w:hint="cs"/>
          <w:rtl/>
        </w:rPr>
        <w:t xml:space="preserve"> באופן שיאפשר את שילובו במודלים אנליטיים</w:t>
      </w:r>
      <w:r w:rsidR="00221639" w:rsidRPr="00C34370">
        <w:rPr>
          <w:rtl/>
        </w:rPr>
        <w:t xml:space="preserve">. </w:t>
      </w:r>
      <w:r w:rsidR="00221639" w:rsidRPr="00C34370">
        <w:rPr>
          <w:rFonts w:hint="eastAsia"/>
          <w:rtl/>
        </w:rPr>
        <w:t>איסוף</w:t>
      </w:r>
      <w:r w:rsidR="00221639" w:rsidRPr="00C34370">
        <w:rPr>
          <w:rtl/>
        </w:rPr>
        <w:t xml:space="preserve"> מידע מ</w:t>
      </w:r>
      <w:r>
        <w:rPr>
          <w:rFonts w:hint="cs"/>
          <w:rtl/>
        </w:rPr>
        <w:t xml:space="preserve">יישומי </w:t>
      </w:r>
      <w:r>
        <w:t>Web 2.0</w:t>
      </w:r>
      <w:r w:rsidR="00221639" w:rsidRPr="00C34370">
        <w:rPr>
          <w:rtl/>
        </w:rPr>
        <w:t xml:space="preserve">, </w:t>
      </w:r>
      <w:r w:rsidR="00221639" w:rsidRPr="00C34370">
        <w:rPr>
          <w:rFonts w:hint="eastAsia"/>
          <w:rtl/>
        </w:rPr>
        <w:t>מאתרים</w:t>
      </w:r>
      <w:r w:rsidR="00221639" w:rsidRPr="00C34370">
        <w:rPr>
          <w:rtl/>
        </w:rPr>
        <w:t xml:space="preserve"> </w:t>
      </w:r>
      <w:r w:rsidR="00221639" w:rsidRPr="00C34370">
        <w:rPr>
          <w:rFonts w:hint="eastAsia"/>
          <w:rtl/>
        </w:rPr>
        <w:t>וממאגרי</w:t>
      </w:r>
      <w:r w:rsidR="00221639" w:rsidRPr="00C34370">
        <w:rPr>
          <w:rtl/>
        </w:rPr>
        <w:t xml:space="preserve"> </w:t>
      </w:r>
      <w:r w:rsidR="00221639" w:rsidRPr="00C34370">
        <w:rPr>
          <w:rFonts w:hint="eastAsia"/>
          <w:rtl/>
        </w:rPr>
        <w:t>מידע</w:t>
      </w:r>
      <w:r w:rsidR="00221639" w:rsidRPr="00C34370">
        <w:rPr>
          <w:rtl/>
        </w:rPr>
        <w:t xml:space="preserve"> </w:t>
      </w:r>
      <w:r>
        <w:rPr>
          <w:rFonts w:hint="cs"/>
          <w:rtl/>
        </w:rPr>
        <w:t>ה</w:t>
      </w:r>
      <w:r w:rsidR="00221639" w:rsidRPr="00C34370">
        <w:rPr>
          <w:rFonts w:hint="eastAsia"/>
          <w:rtl/>
        </w:rPr>
        <w:t>חשופים</w:t>
      </w:r>
      <w:r w:rsidR="00221639" w:rsidRPr="00C34370">
        <w:rPr>
          <w:rtl/>
        </w:rPr>
        <w:t xml:space="preserve"> </w:t>
      </w:r>
      <w:r w:rsidR="00221639" w:rsidRPr="00C34370">
        <w:rPr>
          <w:rFonts w:hint="eastAsia"/>
          <w:rtl/>
        </w:rPr>
        <w:t>לציבור</w:t>
      </w:r>
      <w:r w:rsidR="00221639" w:rsidRPr="00C34370">
        <w:rPr>
          <w:rtl/>
        </w:rPr>
        <w:t xml:space="preserve"> </w:t>
      </w:r>
      <w:r w:rsidR="00221639" w:rsidRPr="00C34370">
        <w:rPr>
          <w:rFonts w:hint="eastAsia"/>
          <w:rtl/>
        </w:rPr>
        <w:t>ברשת</w:t>
      </w:r>
      <w:r w:rsidR="00221639" w:rsidRPr="00C34370">
        <w:rPr>
          <w:rtl/>
        </w:rPr>
        <w:t>.</w:t>
      </w:r>
    </w:p>
    <w:p w:rsidR="00221639" w:rsidRDefault="00221639" w:rsidP="00FB2F10">
      <w:pPr>
        <w:pStyle w:val="af2"/>
        <w:ind w:left="2439"/>
        <w:rPr>
          <w:rtl/>
        </w:rPr>
      </w:pPr>
      <w:r w:rsidRPr="00C34370">
        <w:rPr>
          <w:rFonts w:hint="eastAsia"/>
          <w:rtl/>
        </w:rPr>
        <w:t>יש</w:t>
      </w:r>
      <w:r w:rsidRPr="00C34370">
        <w:rPr>
          <w:rtl/>
        </w:rPr>
        <w:t xml:space="preserve"> </w:t>
      </w:r>
      <w:r w:rsidRPr="00C34370">
        <w:rPr>
          <w:rFonts w:hint="eastAsia"/>
          <w:rtl/>
        </w:rPr>
        <w:t>חשיבות</w:t>
      </w:r>
      <w:r w:rsidRPr="00C34370">
        <w:rPr>
          <w:rtl/>
        </w:rPr>
        <w:t xml:space="preserve"> </w:t>
      </w:r>
      <w:r w:rsidRPr="00C34370">
        <w:rPr>
          <w:rFonts w:hint="eastAsia"/>
          <w:rtl/>
        </w:rPr>
        <w:t>רבה</w:t>
      </w:r>
      <w:r w:rsidRPr="00C34370">
        <w:rPr>
          <w:rtl/>
        </w:rPr>
        <w:t xml:space="preserve"> </w:t>
      </w:r>
      <w:r w:rsidRPr="00C34370">
        <w:rPr>
          <w:rFonts w:hint="eastAsia"/>
          <w:rtl/>
        </w:rPr>
        <w:t>לארכיטקטורה</w:t>
      </w:r>
      <w:r w:rsidRPr="00C34370">
        <w:rPr>
          <w:rtl/>
        </w:rPr>
        <w:t xml:space="preserve"> </w:t>
      </w:r>
      <w:r w:rsidRPr="00C34370">
        <w:rPr>
          <w:rFonts w:hint="eastAsia"/>
          <w:rtl/>
        </w:rPr>
        <w:t>המאפשרת</w:t>
      </w:r>
      <w:r w:rsidRPr="00C34370">
        <w:rPr>
          <w:rtl/>
        </w:rPr>
        <w:t xml:space="preserve"> </w:t>
      </w:r>
      <w:r w:rsidRPr="00C34370">
        <w:rPr>
          <w:rFonts w:hint="eastAsia"/>
          <w:rtl/>
        </w:rPr>
        <w:t>הוספת</w:t>
      </w:r>
      <w:r w:rsidRPr="00C34370">
        <w:rPr>
          <w:rtl/>
        </w:rPr>
        <w:t xml:space="preserve"> </w:t>
      </w:r>
      <w:r w:rsidRPr="00C34370">
        <w:rPr>
          <w:rFonts w:hint="eastAsia"/>
          <w:rtl/>
        </w:rPr>
        <w:t>ממשקים</w:t>
      </w:r>
      <w:r w:rsidRPr="00C34370">
        <w:rPr>
          <w:rtl/>
        </w:rPr>
        <w:t xml:space="preserve"> </w:t>
      </w:r>
      <w:r w:rsidRPr="00C34370">
        <w:rPr>
          <w:rFonts w:hint="eastAsia"/>
          <w:rtl/>
        </w:rPr>
        <w:t>כ</w:t>
      </w:r>
      <w:r w:rsidRPr="00C34370">
        <w:rPr>
          <w:rtl/>
        </w:rPr>
        <w:t>-</w:t>
      </w:r>
      <w:proofErr w:type="spellStart"/>
      <w:r w:rsidRPr="00C34370">
        <w:t>plaugin</w:t>
      </w:r>
      <w:proofErr w:type="spellEnd"/>
      <w:r w:rsidRPr="00C34370">
        <w:rPr>
          <w:rFonts w:hint="eastAsia"/>
          <w:rtl/>
        </w:rPr>
        <w:t>ים</w:t>
      </w:r>
      <w:r w:rsidRPr="00C34370">
        <w:rPr>
          <w:rtl/>
        </w:rPr>
        <w:t xml:space="preserve"> מבוססי </w:t>
      </w:r>
      <w:r w:rsidRPr="00C34370">
        <w:t>SDK</w:t>
      </w:r>
      <w:r w:rsidRPr="00C34370">
        <w:rPr>
          <w:rtl/>
        </w:rPr>
        <w:t xml:space="preserve"> המתועדים היטב, כך שהוספת ממשק חדש לא תפגע ולא תשפיע על הממשקים הקיימים ועל יציבות המערכת.  </w:t>
      </w:r>
    </w:p>
    <w:p w:rsidR="00BC7F01" w:rsidRPr="00C34370" w:rsidRDefault="00BC7F01" w:rsidP="004E7F0A">
      <w:pPr>
        <w:pStyle w:val="40"/>
        <w:numPr>
          <w:ilvl w:val="3"/>
          <w:numId w:val="75"/>
        </w:numPr>
        <w:ind w:left="2448" w:hanging="1008"/>
      </w:pPr>
      <w:r w:rsidRPr="00FD3DF9">
        <w:rPr>
          <w:rFonts w:hint="eastAsia"/>
          <w:rtl/>
        </w:rPr>
        <w:t>איסוף</w:t>
      </w:r>
      <w:r w:rsidRPr="00FD3DF9">
        <w:rPr>
          <w:rtl/>
        </w:rPr>
        <w:t xml:space="preserve"> </w:t>
      </w:r>
      <w:r w:rsidRPr="00FD3DF9">
        <w:rPr>
          <w:rFonts w:hint="eastAsia"/>
          <w:rtl/>
        </w:rPr>
        <w:t>מידע</w:t>
      </w:r>
      <w:r w:rsidRPr="00FD3DF9">
        <w:rPr>
          <w:rtl/>
        </w:rPr>
        <w:t xml:space="preserve"> </w:t>
      </w:r>
      <w:r w:rsidRPr="00FD3DF9">
        <w:rPr>
          <w:rFonts w:hint="eastAsia"/>
          <w:rtl/>
        </w:rPr>
        <w:t>מסנסורים</w:t>
      </w:r>
      <w:r w:rsidR="00221639" w:rsidRPr="00C34370">
        <w:rPr>
          <w:rtl/>
        </w:rPr>
        <w:t xml:space="preserve"> וציודי קצה</w:t>
      </w:r>
    </w:p>
    <w:p w:rsidR="00221639" w:rsidRPr="00C34370" w:rsidRDefault="00221639" w:rsidP="00FB2F10">
      <w:pPr>
        <w:pStyle w:val="af2"/>
        <w:ind w:left="2439"/>
        <w:rPr>
          <w:rtl/>
        </w:rPr>
      </w:pPr>
      <w:r w:rsidRPr="00C34370">
        <w:rPr>
          <w:rFonts w:hint="eastAsia"/>
          <w:rtl/>
        </w:rPr>
        <w:t>יש</w:t>
      </w:r>
      <w:r w:rsidRPr="00C34370">
        <w:rPr>
          <w:rtl/>
        </w:rPr>
        <w:t xml:space="preserve"> צורך </w:t>
      </w:r>
      <w:r w:rsidRPr="00C34370">
        <w:rPr>
          <w:rFonts w:hint="eastAsia"/>
          <w:rtl/>
        </w:rPr>
        <w:t>ביכולות</w:t>
      </w:r>
      <w:r w:rsidRPr="00C34370">
        <w:rPr>
          <w:rtl/>
        </w:rPr>
        <w:t xml:space="preserve"> איסוף מידע </w:t>
      </w:r>
      <w:r w:rsidRPr="00C34370">
        <w:rPr>
          <w:rFonts w:hint="eastAsia"/>
          <w:rtl/>
        </w:rPr>
        <w:t>מסנסורים</w:t>
      </w:r>
      <w:r w:rsidRPr="00C34370">
        <w:rPr>
          <w:rtl/>
        </w:rPr>
        <w:t xml:space="preserve"> וציודי קצה.</w:t>
      </w:r>
    </w:p>
    <w:p w:rsidR="00221639" w:rsidRDefault="00221639" w:rsidP="00FB2F10">
      <w:pPr>
        <w:pStyle w:val="af2"/>
        <w:ind w:left="2439"/>
        <w:rPr>
          <w:rtl/>
        </w:rPr>
      </w:pPr>
      <w:r w:rsidRPr="00C34370">
        <w:rPr>
          <w:rFonts w:hint="eastAsia"/>
          <w:rtl/>
        </w:rPr>
        <w:t>אופי</w:t>
      </w:r>
      <w:r w:rsidRPr="00C34370">
        <w:rPr>
          <w:rtl/>
        </w:rPr>
        <w:t xml:space="preserve"> </w:t>
      </w:r>
      <w:r w:rsidRPr="00C34370">
        <w:rPr>
          <w:rFonts w:hint="eastAsia"/>
          <w:rtl/>
        </w:rPr>
        <w:t>הנתונים</w:t>
      </w:r>
      <w:r w:rsidRPr="00C34370">
        <w:rPr>
          <w:rtl/>
        </w:rPr>
        <w:t xml:space="preserve">, </w:t>
      </w:r>
      <w:r w:rsidRPr="00C34370">
        <w:rPr>
          <w:rFonts w:hint="eastAsia"/>
          <w:rtl/>
        </w:rPr>
        <w:t>אופן</w:t>
      </w:r>
      <w:r w:rsidRPr="00C34370">
        <w:rPr>
          <w:rtl/>
        </w:rPr>
        <w:t xml:space="preserve"> </w:t>
      </w:r>
      <w:r w:rsidRPr="00C34370">
        <w:rPr>
          <w:rFonts w:hint="eastAsia"/>
          <w:rtl/>
        </w:rPr>
        <w:t>איסוף</w:t>
      </w:r>
      <w:r w:rsidRPr="00C34370">
        <w:rPr>
          <w:rtl/>
        </w:rPr>
        <w:t xml:space="preserve"> </w:t>
      </w:r>
      <w:r w:rsidRPr="00C34370">
        <w:rPr>
          <w:rFonts w:hint="eastAsia"/>
          <w:rtl/>
        </w:rPr>
        <w:t>הנתונים</w:t>
      </w:r>
      <w:r w:rsidRPr="00C34370">
        <w:rPr>
          <w:rtl/>
        </w:rPr>
        <w:t xml:space="preserve"> </w:t>
      </w:r>
      <w:r w:rsidRPr="00C34370">
        <w:rPr>
          <w:rFonts w:hint="eastAsia"/>
          <w:rtl/>
        </w:rPr>
        <w:t>ופרוטוקולי</w:t>
      </w:r>
      <w:r w:rsidRPr="00C34370">
        <w:rPr>
          <w:rtl/>
        </w:rPr>
        <w:t xml:space="preserve"> </w:t>
      </w:r>
      <w:r w:rsidRPr="00C34370">
        <w:rPr>
          <w:rFonts w:hint="eastAsia"/>
          <w:rtl/>
        </w:rPr>
        <w:t>התקשורת</w:t>
      </w:r>
      <w:r w:rsidRPr="00C34370">
        <w:rPr>
          <w:rtl/>
        </w:rPr>
        <w:t xml:space="preserve"> </w:t>
      </w:r>
      <w:r w:rsidRPr="00C34370">
        <w:rPr>
          <w:rFonts w:hint="eastAsia"/>
          <w:rtl/>
        </w:rPr>
        <w:t>יכולים</w:t>
      </w:r>
      <w:r w:rsidRPr="00C34370">
        <w:rPr>
          <w:rtl/>
        </w:rPr>
        <w:t xml:space="preserve"> </w:t>
      </w:r>
      <w:r w:rsidRPr="00C34370">
        <w:rPr>
          <w:rFonts w:hint="eastAsia"/>
          <w:rtl/>
        </w:rPr>
        <w:t>להיות</w:t>
      </w:r>
      <w:r w:rsidRPr="00C34370">
        <w:rPr>
          <w:rtl/>
        </w:rPr>
        <w:t xml:space="preserve"> </w:t>
      </w:r>
      <w:r w:rsidRPr="00C34370">
        <w:rPr>
          <w:rFonts w:hint="eastAsia"/>
          <w:rtl/>
        </w:rPr>
        <w:t>שונים</w:t>
      </w:r>
      <w:r w:rsidRPr="00C34370">
        <w:rPr>
          <w:rtl/>
        </w:rPr>
        <w:t xml:space="preserve"> </w:t>
      </w:r>
      <w:r w:rsidRPr="00C34370">
        <w:rPr>
          <w:rFonts w:hint="eastAsia"/>
          <w:rtl/>
        </w:rPr>
        <w:t>בין</w:t>
      </w:r>
      <w:r w:rsidRPr="00C34370">
        <w:rPr>
          <w:rtl/>
        </w:rPr>
        <w:t xml:space="preserve"> </w:t>
      </w:r>
      <w:r w:rsidRPr="00C34370">
        <w:rPr>
          <w:rFonts w:hint="eastAsia"/>
          <w:rtl/>
        </w:rPr>
        <w:t>הממשקים</w:t>
      </w:r>
      <w:r w:rsidRPr="00C34370">
        <w:rPr>
          <w:rtl/>
        </w:rPr>
        <w:t xml:space="preserve"> </w:t>
      </w:r>
      <w:r w:rsidRPr="00C34370">
        <w:rPr>
          <w:rFonts w:hint="eastAsia"/>
          <w:rtl/>
        </w:rPr>
        <w:t>לסנסורים</w:t>
      </w:r>
      <w:r w:rsidR="00AF5505">
        <w:rPr>
          <w:rFonts w:hint="cs"/>
          <w:rtl/>
        </w:rPr>
        <w:t xml:space="preserve"> </w:t>
      </w:r>
      <w:r w:rsidR="00AF5505" w:rsidRPr="00C34370">
        <w:rPr>
          <w:rFonts w:hint="eastAsia"/>
          <w:rtl/>
        </w:rPr>
        <w:t>השונים</w:t>
      </w:r>
      <w:r w:rsidRPr="00C34370">
        <w:rPr>
          <w:rtl/>
        </w:rPr>
        <w:t>.</w:t>
      </w:r>
      <w:r w:rsidR="002033C9" w:rsidRPr="00C34370">
        <w:rPr>
          <w:rtl/>
        </w:rPr>
        <w:t xml:space="preserve"> </w:t>
      </w:r>
      <w:r w:rsidRPr="00C34370">
        <w:rPr>
          <w:rFonts w:hint="eastAsia"/>
          <w:rtl/>
        </w:rPr>
        <w:t>יש</w:t>
      </w:r>
      <w:r w:rsidRPr="00C34370">
        <w:rPr>
          <w:rtl/>
        </w:rPr>
        <w:t xml:space="preserve"> </w:t>
      </w:r>
      <w:r w:rsidRPr="00C34370">
        <w:rPr>
          <w:rFonts w:hint="eastAsia"/>
          <w:rtl/>
        </w:rPr>
        <w:t>חשיבות</w:t>
      </w:r>
      <w:r w:rsidRPr="00C34370">
        <w:rPr>
          <w:rtl/>
        </w:rPr>
        <w:t xml:space="preserve"> </w:t>
      </w:r>
      <w:r w:rsidRPr="00C34370">
        <w:rPr>
          <w:rFonts w:hint="eastAsia"/>
          <w:rtl/>
        </w:rPr>
        <w:t>רבה</w:t>
      </w:r>
      <w:r w:rsidRPr="00C34370">
        <w:rPr>
          <w:rtl/>
        </w:rPr>
        <w:t xml:space="preserve"> </w:t>
      </w:r>
      <w:r w:rsidRPr="00C34370">
        <w:rPr>
          <w:rFonts w:hint="eastAsia"/>
          <w:rtl/>
        </w:rPr>
        <w:t>לארכיטקטורה</w:t>
      </w:r>
      <w:r w:rsidRPr="00C34370">
        <w:rPr>
          <w:rtl/>
        </w:rPr>
        <w:t xml:space="preserve"> </w:t>
      </w:r>
      <w:r w:rsidRPr="00C34370">
        <w:rPr>
          <w:rFonts w:hint="eastAsia"/>
          <w:rtl/>
        </w:rPr>
        <w:t>המאפשרת</w:t>
      </w:r>
      <w:r w:rsidRPr="00C34370">
        <w:rPr>
          <w:rtl/>
        </w:rPr>
        <w:t xml:space="preserve"> </w:t>
      </w:r>
      <w:r w:rsidRPr="00C34370">
        <w:rPr>
          <w:rFonts w:hint="eastAsia"/>
          <w:rtl/>
        </w:rPr>
        <w:t>הוספת</w:t>
      </w:r>
      <w:r w:rsidRPr="00C34370">
        <w:rPr>
          <w:rtl/>
        </w:rPr>
        <w:t xml:space="preserve"> </w:t>
      </w:r>
      <w:r w:rsidRPr="00C34370">
        <w:rPr>
          <w:rFonts w:hint="eastAsia"/>
          <w:rtl/>
        </w:rPr>
        <w:lastRenderedPageBreak/>
        <w:t>ממשקים</w:t>
      </w:r>
      <w:r w:rsidRPr="00C34370">
        <w:rPr>
          <w:rtl/>
        </w:rPr>
        <w:t xml:space="preserve"> </w:t>
      </w:r>
      <w:r w:rsidRPr="00C34370">
        <w:rPr>
          <w:rFonts w:hint="eastAsia"/>
          <w:rtl/>
        </w:rPr>
        <w:t>כ</w:t>
      </w:r>
      <w:r w:rsidRPr="00C34370">
        <w:rPr>
          <w:rtl/>
        </w:rPr>
        <w:t>-</w:t>
      </w:r>
      <w:proofErr w:type="spellStart"/>
      <w:r w:rsidRPr="00C34370">
        <w:t>plaugin</w:t>
      </w:r>
      <w:proofErr w:type="spellEnd"/>
      <w:r w:rsidRPr="00C34370">
        <w:rPr>
          <w:rFonts w:hint="eastAsia"/>
          <w:rtl/>
        </w:rPr>
        <w:t>ים</w:t>
      </w:r>
      <w:r w:rsidRPr="00C34370">
        <w:rPr>
          <w:rtl/>
        </w:rPr>
        <w:t xml:space="preserve"> מבוססי </w:t>
      </w:r>
      <w:r w:rsidRPr="00C34370">
        <w:t>SDK</w:t>
      </w:r>
      <w:r w:rsidRPr="00C34370">
        <w:rPr>
          <w:rtl/>
        </w:rPr>
        <w:t xml:space="preserve"> המתועדים היטב, כך שהוספת ממשק חדש לא תפגע ולא תשפיע על הממשקים הקיימים ועל יציבות המערכת</w:t>
      </w:r>
    </w:p>
    <w:p w:rsidR="008F36B7" w:rsidRPr="00C34370" w:rsidRDefault="008F36B7" w:rsidP="004E7F0A">
      <w:pPr>
        <w:pStyle w:val="40"/>
        <w:numPr>
          <w:ilvl w:val="3"/>
          <w:numId w:val="75"/>
        </w:numPr>
        <w:ind w:left="2448" w:hanging="1008"/>
      </w:pPr>
      <w:r w:rsidRPr="00FD3DF9">
        <w:rPr>
          <w:rFonts w:hint="eastAsia"/>
          <w:rtl/>
        </w:rPr>
        <w:t>איסוף</w:t>
      </w:r>
      <w:r w:rsidRPr="00FD3DF9">
        <w:rPr>
          <w:rtl/>
        </w:rPr>
        <w:t xml:space="preserve"> </w:t>
      </w:r>
      <w:r w:rsidRPr="00FD3DF9">
        <w:rPr>
          <w:rFonts w:hint="eastAsia"/>
          <w:rtl/>
        </w:rPr>
        <w:t>מידע</w:t>
      </w:r>
      <w:r w:rsidRPr="00FD3DF9">
        <w:rPr>
          <w:rtl/>
        </w:rPr>
        <w:t xml:space="preserve"> </w:t>
      </w:r>
      <w:r w:rsidRPr="00FD3DF9">
        <w:rPr>
          <w:rFonts w:hint="eastAsia"/>
          <w:rtl/>
        </w:rPr>
        <w:t>ממערכות</w:t>
      </w:r>
      <w:r w:rsidRPr="00FD3DF9">
        <w:rPr>
          <w:rtl/>
        </w:rPr>
        <w:t xml:space="preserve"> </w:t>
      </w:r>
      <w:r w:rsidRPr="00FD3DF9">
        <w:rPr>
          <w:rFonts w:hint="eastAsia"/>
          <w:rtl/>
        </w:rPr>
        <w:t>ביג</w:t>
      </w:r>
      <w:r w:rsidRPr="00FD3DF9">
        <w:rPr>
          <w:rtl/>
        </w:rPr>
        <w:t xml:space="preserve"> </w:t>
      </w:r>
      <w:r w:rsidR="001A0B64">
        <w:rPr>
          <w:rFonts w:hint="eastAsia"/>
          <w:rtl/>
        </w:rPr>
        <w:t>דאטה</w:t>
      </w:r>
      <w:r w:rsidRPr="00FD3DF9">
        <w:rPr>
          <w:rtl/>
        </w:rPr>
        <w:t xml:space="preserve"> </w:t>
      </w:r>
      <w:r w:rsidR="00647BBB">
        <w:rPr>
          <w:rFonts w:hint="cs"/>
          <w:rtl/>
        </w:rPr>
        <w:t>מקומיות</w:t>
      </w:r>
      <w:r w:rsidRPr="00FD3DF9">
        <w:rPr>
          <w:rtl/>
        </w:rPr>
        <w:t xml:space="preserve"> </w:t>
      </w:r>
      <w:r w:rsidRPr="00FD3DF9">
        <w:rPr>
          <w:rFonts w:hint="eastAsia"/>
          <w:rtl/>
        </w:rPr>
        <w:t>או</w:t>
      </w:r>
      <w:r w:rsidRPr="00FD3DF9">
        <w:rPr>
          <w:rtl/>
        </w:rPr>
        <w:t xml:space="preserve"> </w:t>
      </w:r>
      <w:r w:rsidRPr="00FD3DF9">
        <w:rPr>
          <w:rFonts w:hint="eastAsia"/>
          <w:rtl/>
        </w:rPr>
        <w:t>ממערכת</w:t>
      </w:r>
      <w:r w:rsidRPr="00FD3DF9">
        <w:rPr>
          <w:rtl/>
        </w:rPr>
        <w:t xml:space="preserve"> </w:t>
      </w:r>
      <w:r w:rsidRPr="00FD3DF9">
        <w:rPr>
          <w:rFonts w:hint="eastAsia"/>
          <w:rtl/>
        </w:rPr>
        <w:t>הביג</w:t>
      </w:r>
      <w:r w:rsidRPr="00FD3DF9">
        <w:rPr>
          <w:rtl/>
        </w:rPr>
        <w:t xml:space="preserve"> </w:t>
      </w:r>
      <w:r w:rsidR="001A0B64">
        <w:rPr>
          <w:rFonts w:hint="eastAsia"/>
          <w:rtl/>
        </w:rPr>
        <w:t>דאטה</w:t>
      </w:r>
      <w:r w:rsidRPr="00FD3DF9">
        <w:rPr>
          <w:rtl/>
        </w:rPr>
        <w:t xml:space="preserve"> </w:t>
      </w:r>
      <w:r w:rsidRPr="00FD3DF9">
        <w:rPr>
          <w:rFonts w:hint="eastAsia"/>
          <w:rtl/>
        </w:rPr>
        <w:t>המרכזית</w:t>
      </w:r>
      <w:r w:rsidR="00647BBB">
        <w:rPr>
          <w:rFonts w:hint="cs"/>
          <w:rtl/>
        </w:rPr>
        <w:t>.</w:t>
      </w:r>
    </w:p>
    <w:p w:rsidR="002033C9" w:rsidRPr="00C34370" w:rsidRDefault="002033C9" w:rsidP="00FB2F10">
      <w:pPr>
        <w:pStyle w:val="af2"/>
        <w:ind w:left="2439"/>
        <w:rPr>
          <w:rtl/>
        </w:rPr>
      </w:pPr>
      <w:r w:rsidRPr="00C34370">
        <w:rPr>
          <w:rFonts w:hint="eastAsia"/>
          <w:rtl/>
        </w:rPr>
        <w:t>יש</w:t>
      </w:r>
      <w:r w:rsidRPr="00C34370">
        <w:rPr>
          <w:rtl/>
        </w:rPr>
        <w:t xml:space="preserve"> צורך ביכולות איסוף מידע </w:t>
      </w:r>
      <w:r w:rsidRPr="00C34370">
        <w:rPr>
          <w:rFonts w:hint="eastAsia"/>
          <w:rtl/>
        </w:rPr>
        <w:t>ממערכות</w:t>
      </w:r>
      <w:r w:rsidRPr="00C34370">
        <w:rPr>
          <w:rtl/>
        </w:rPr>
        <w:t xml:space="preserve"> ביג </w:t>
      </w:r>
      <w:r w:rsidR="001A0B64">
        <w:rPr>
          <w:rtl/>
        </w:rPr>
        <w:t>דאטה</w:t>
      </w:r>
      <w:r w:rsidRPr="00C34370">
        <w:rPr>
          <w:rtl/>
        </w:rPr>
        <w:t xml:space="preserve"> </w:t>
      </w:r>
      <w:r w:rsidR="00647BBB">
        <w:rPr>
          <w:rFonts w:hint="cs"/>
          <w:rtl/>
        </w:rPr>
        <w:t>מקומיות</w:t>
      </w:r>
      <w:r w:rsidR="00647BBB" w:rsidRPr="00A83BA3">
        <w:rPr>
          <w:rtl/>
        </w:rPr>
        <w:t xml:space="preserve"> </w:t>
      </w:r>
      <w:r w:rsidRPr="00C34370">
        <w:rPr>
          <w:rtl/>
        </w:rPr>
        <w:t xml:space="preserve">(למערכות </w:t>
      </w:r>
      <w:r w:rsidR="00963023" w:rsidRPr="00C34370">
        <w:rPr>
          <w:rFonts w:hint="eastAsia"/>
          <w:rtl/>
        </w:rPr>
        <w:t>הביג</w:t>
      </w:r>
      <w:r w:rsidR="00963023" w:rsidRPr="00C34370">
        <w:rPr>
          <w:rtl/>
        </w:rPr>
        <w:t xml:space="preserve"> </w:t>
      </w:r>
      <w:r w:rsidR="001A0B64">
        <w:rPr>
          <w:rFonts w:hint="eastAsia"/>
          <w:rtl/>
        </w:rPr>
        <w:t>דאטה</w:t>
      </w:r>
      <w:r w:rsidR="00963023" w:rsidRPr="00C34370">
        <w:rPr>
          <w:rtl/>
        </w:rPr>
        <w:t xml:space="preserve"> </w:t>
      </w:r>
      <w:r w:rsidR="00647BBB">
        <w:rPr>
          <w:rFonts w:hint="cs"/>
          <w:rtl/>
        </w:rPr>
        <w:t>המקומיות</w:t>
      </w:r>
      <w:r w:rsidRPr="00C34370">
        <w:rPr>
          <w:rtl/>
        </w:rPr>
        <w:t xml:space="preserve"> </w:t>
      </w:r>
      <w:r w:rsidRPr="00C34370">
        <w:rPr>
          <w:rFonts w:hint="eastAsia"/>
          <w:rtl/>
        </w:rPr>
        <w:t>או</w:t>
      </w:r>
      <w:r w:rsidRPr="00C34370">
        <w:rPr>
          <w:rtl/>
        </w:rPr>
        <w:t xml:space="preserve"> </w:t>
      </w:r>
      <w:r w:rsidRPr="00C34370">
        <w:rPr>
          <w:rFonts w:hint="eastAsia"/>
          <w:rtl/>
        </w:rPr>
        <w:t>למערכת</w:t>
      </w:r>
      <w:r w:rsidRPr="00C34370">
        <w:rPr>
          <w:rtl/>
        </w:rPr>
        <w:t xml:space="preserve"> </w:t>
      </w:r>
      <w:r w:rsidRPr="00C34370">
        <w:rPr>
          <w:rFonts w:hint="eastAsia"/>
          <w:rtl/>
        </w:rPr>
        <w:t>הביג</w:t>
      </w:r>
      <w:r w:rsidRPr="00C34370">
        <w:rPr>
          <w:rtl/>
        </w:rPr>
        <w:t xml:space="preserve"> </w:t>
      </w:r>
      <w:r w:rsidR="001A0B64">
        <w:rPr>
          <w:rFonts w:hint="eastAsia"/>
          <w:rtl/>
        </w:rPr>
        <w:t>דאטה</w:t>
      </w:r>
      <w:r w:rsidRPr="00C34370">
        <w:rPr>
          <w:rtl/>
        </w:rPr>
        <w:t xml:space="preserve"> </w:t>
      </w:r>
      <w:r w:rsidRPr="00C34370">
        <w:rPr>
          <w:rFonts w:hint="eastAsia"/>
          <w:rtl/>
        </w:rPr>
        <w:t>המרכזית</w:t>
      </w:r>
      <w:r w:rsidRPr="00C34370">
        <w:rPr>
          <w:rtl/>
        </w:rPr>
        <w:t xml:space="preserve">) </w:t>
      </w:r>
      <w:r w:rsidRPr="00C34370">
        <w:rPr>
          <w:rFonts w:hint="eastAsia"/>
          <w:rtl/>
        </w:rPr>
        <w:t>או</w:t>
      </w:r>
      <w:r w:rsidRPr="00C34370">
        <w:rPr>
          <w:rtl/>
        </w:rPr>
        <w:t xml:space="preserve"> </w:t>
      </w:r>
      <w:r w:rsidRPr="00C34370">
        <w:rPr>
          <w:rFonts w:hint="eastAsia"/>
          <w:rtl/>
        </w:rPr>
        <w:t>ממערכת</w:t>
      </w:r>
      <w:r w:rsidRPr="00C34370">
        <w:rPr>
          <w:rtl/>
        </w:rPr>
        <w:t xml:space="preserve"> </w:t>
      </w:r>
      <w:r w:rsidRPr="00C34370">
        <w:rPr>
          <w:rFonts w:hint="eastAsia"/>
          <w:rtl/>
        </w:rPr>
        <w:t>הביג</w:t>
      </w:r>
      <w:r w:rsidRPr="00C34370">
        <w:rPr>
          <w:rtl/>
        </w:rPr>
        <w:t xml:space="preserve"> </w:t>
      </w:r>
      <w:r w:rsidR="001A0B64">
        <w:rPr>
          <w:rFonts w:hint="eastAsia"/>
          <w:rtl/>
        </w:rPr>
        <w:t>דאטה</w:t>
      </w:r>
      <w:r w:rsidRPr="00C34370">
        <w:rPr>
          <w:rtl/>
        </w:rPr>
        <w:t xml:space="preserve"> </w:t>
      </w:r>
      <w:r w:rsidRPr="00C34370">
        <w:rPr>
          <w:rFonts w:hint="eastAsia"/>
          <w:rtl/>
        </w:rPr>
        <w:t>המרכזית</w:t>
      </w:r>
      <w:r w:rsidRPr="00C34370">
        <w:rPr>
          <w:rtl/>
        </w:rPr>
        <w:t xml:space="preserve"> (למערכות </w:t>
      </w:r>
      <w:r w:rsidRPr="00C34370">
        <w:rPr>
          <w:rFonts w:hint="eastAsia"/>
          <w:rtl/>
        </w:rPr>
        <w:t>הביג</w:t>
      </w:r>
      <w:r w:rsidRPr="00C34370">
        <w:rPr>
          <w:rtl/>
        </w:rPr>
        <w:t xml:space="preserve"> </w:t>
      </w:r>
      <w:r w:rsidR="001A0B64">
        <w:rPr>
          <w:rFonts w:hint="eastAsia"/>
          <w:rtl/>
        </w:rPr>
        <w:t>דאטה</w:t>
      </w:r>
      <w:r w:rsidRPr="00C34370">
        <w:rPr>
          <w:rtl/>
        </w:rPr>
        <w:t xml:space="preserve"> </w:t>
      </w:r>
      <w:r w:rsidR="00647BBB">
        <w:rPr>
          <w:rFonts w:hint="cs"/>
          <w:rtl/>
        </w:rPr>
        <w:t>המקומיות</w:t>
      </w:r>
      <w:r w:rsidRPr="00C34370">
        <w:rPr>
          <w:rtl/>
        </w:rPr>
        <w:t>).</w:t>
      </w:r>
    </w:p>
    <w:p w:rsidR="002033C9" w:rsidRDefault="00963023" w:rsidP="00FB2F10">
      <w:pPr>
        <w:pStyle w:val="af2"/>
        <w:ind w:left="2439"/>
        <w:rPr>
          <w:rtl/>
        </w:rPr>
      </w:pPr>
      <w:proofErr w:type="spellStart"/>
      <w:r w:rsidRPr="00C34370">
        <w:rPr>
          <w:rFonts w:hint="eastAsia"/>
          <w:rtl/>
        </w:rPr>
        <w:t>בכיון</w:t>
      </w:r>
      <w:proofErr w:type="spellEnd"/>
      <w:r w:rsidRPr="00C34370">
        <w:rPr>
          <w:rtl/>
        </w:rPr>
        <w:t xml:space="preserve"> </w:t>
      </w:r>
      <w:r w:rsidRPr="00C34370">
        <w:rPr>
          <w:rFonts w:hint="eastAsia"/>
          <w:rtl/>
        </w:rPr>
        <w:t>שבמקרה</w:t>
      </w:r>
      <w:r w:rsidRPr="00C34370">
        <w:rPr>
          <w:rtl/>
        </w:rPr>
        <w:t xml:space="preserve"> </w:t>
      </w:r>
      <w:r w:rsidRPr="00C34370">
        <w:rPr>
          <w:rFonts w:hint="eastAsia"/>
          <w:rtl/>
        </w:rPr>
        <w:t>זה</w:t>
      </w:r>
      <w:r w:rsidRPr="00C34370">
        <w:rPr>
          <w:rtl/>
        </w:rPr>
        <w:t xml:space="preserve"> </w:t>
      </w:r>
      <w:r w:rsidRPr="00C34370">
        <w:rPr>
          <w:rFonts w:hint="eastAsia"/>
          <w:rtl/>
        </w:rPr>
        <w:t>ניתן</w:t>
      </w:r>
      <w:r w:rsidRPr="00C34370">
        <w:rPr>
          <w:rtl/>
        </w:rPr>
        <w:t xml:space="preserve"> </w:t>
      </w:r>
      <w:r w:rsidRPr="00C34370">
        <w:rPr>
          <w:rFonts w:hint="eastAsia"/>
          <w:rtl/>
        </w:rPr>
        <w:t>לשלוט</w:t>
      </w:r>
      <w:r w:rsidRPr="00C34370">
        <w:rPr>
          <w:rtl/>
        </w:rPr>
        <w:t xml:space="preserve"> </w:t>
      </w:r>
      <w:r w:rsidRPr="00C34370">
        <w:rPr>
          <w:rFonts w:hint="eastAsia"/>
          <w:rtl/>
        </w:rPr>
        <w:t>בשני</w:t>
      </w:r>
      <w:r w:rsidRPr="00C34370">
        <w:rPr>
          <w:rtl/>
        </w:rPr>
        <w:t xml:space="preserve"> </w:t>
      </w:r>
      <w:r w:rsidRPr="00C34370">
        <w:rPr>
          <w:rFonts w:hint="eastAsia"/>
          <w:rtl/>
        </w:rPr>
        <w:t>קצוות</w:t>
      </w:r>
      <w:r w:rsidRPr="00C34370">
        <w:rPr>
          <w:rtl/>
        </w:rPr>
        <w:t xml:space="preserve"> </w:t>
      </w:r>
      <w:r w:rsidRPr="00C34370">
        <w:rPr>
          <w:rFonts w:hint="eastAsia"/>
          <w:rtl/>
        </w:rPr>
        <w:t>הממשק</w:t>
      </w:r>
      <w:r w:rsidRPr="00C34370">
        <w:rPr>
          <w:rtl/>
        </w:rPr>
        <w:t xml:space="preserve">, </w:t>
      </w:r>
      <w:r w:rsidRPr="00C34370">
        <w:rPr>
          <w:rFonts w:hint="eastAsia"/>
          <w:rtl/>
        </w:rPr>
        <w:t>ניתן</w:t>
      </w:r>
      <w:r w:rsidRPr="00C34370">
        <w:rPr>
          <w:rtl/>
        </w:rPr>
        <w:t xml:space="preserve"> </w:t>
      </w:r>
      <w:r w:rsidRPr="00C34370">
        <w:rPr>
          <w:rFonts w:hint="eastAsia"/>
          <w:rtl/>
        </w:rPr>
        <w:t>יהיה</w:t>
      </w:r>
      <w:r w:rsidRPr="00C34370">
        <w:rPr>
          <w:rtl/>
        </w:rPr>
        <w:t xml:space="preserve"> </w:t>
      </w:r>
      <w:r w:rsidRPr="00C34370">
        <w:rPr>
          <w:rFonts w:hint="eastAsia"/>
          <w:rtl/>
        </w:rPr>
        <w:t>לקבוע</w:t>
      </w:r>
      <w:r w:rsidRPr="00C34370">
        <w:rPr>
          <w:rtl/>
        </w:rPr>
        <w:t xml:space="preserve"> את אופן ההעברה של הנתונים ואת פרוטוקול התקשורת.</w:t>
      </w:r>
    </w:p>
    <w:p w:rsidR="00B129D7" w:rsidRPr="00FD3DF9" w:rsidRDefault="00B129D7" w:rsidP="004E7F0A">
      <w:pPr>
        <w:pStyle w:val="40"/>
        <w:numPr>
          <w:ilvl w:val="3"/>
          <w:numId w:val="75"/>
        </w:numPr>
        <w:ind w:left="2448" w:hanging="1008"/>
      </w:pPr>
      <w:r w:rsidRPr="00FD3DF9">
        <w:rPr>
          <w:rFonts w:hint="eastAsia"/>
          <w:rtl/>
        </w:rPr>
        <w:t>איסוף</w:t>
      </w:r>
      <w:r w:rsidRPr="00FD3DF9">
        <w:rPr>
          <w:rtl/>
        </w:rPr>
        <w:t xml:space="preserve"> </w:t>
      </w:r>
      <w:r w:rsidRPr="00FD3DF9">
        <w:rPr>
          <w:rFonts w:hint="eastAsia"/>
          <w:rtl/>
        </w:rPr>
        <w:t>מידע</w:t>
      </w:r>
      <w:r w:rsidRPr="00FD3DF9">
        <w:rPr>
          <w:rtl/>
        </w:rPr>
        <w:t xml:space="preserve"> </w:t>
      </w:r>
      <w:r w:rsidRPr="00FD3DF9">
        <w:rPr>
          <w:rFonts w:hint="eastAsia"/>
          <w:rtl/>
        </w:rPr>
        <w:t>באופן</w:t>
      </w:r>
      <w:r w:rsidRPr="00FD3DF9">
        <w:rPr>
          <w:rtl/>
        </w:rPr>
        <w:t xml:space="preserve"> </w:t>
      </w:r>
      <w:r w:rsidRPr="00FD3DF9">
        <w:rPr>
          <w:rFonts w:hint="eastAsia"/>
          <w:rtl/>
        </w:rPr>
        <w:t>אצוותי</w:t>
      </w:r>
      <w:r w:rsidRPr="00FD3DF9">
        <w:rPr>
          <w:rtl/>
        </w:rPr>
        <w:t xml:space="preserve"> (</w:t>
      </w:r>
      <w:r w:rsidR="00696CB1" w:rsidRPr="00C34370">
        <w:t>BATCH</w:t>
      </w:r>
      <w:r w:rsidRPr="00FD3DF9">
        <w:rPr>
          <w:rtl/>
        </w:rPr>
        <w:t xml:space="preserve">) </w:t>
      </w:r>
      <w:r w:rsidRPr="00FD3DF9">
        <w:rPr>
          <w:rFonts w:hint="eastAsia"/>
          <w:rtl/>
        </w:rPr>
        <w:t>וב</w:t>
      </w:r>
      <w:r w:rsidRPr="00FD3DF9">
        <w:rPr>
          <w:rtl/>
        </w:rPr>
        <w:t>-</w:t>
      </w:r>
      <w:r w:rsidRPr="00FD3DF9">
        <w:t>streaming</w:t>
      </w:r>
    </w:p>
    <w:p w:rsidR="00037504" w:rsidRDefault="00EA2C39" w:rsidP="00FB2F10">
      <w:pPr>
        <w:pStyle w:val="af2"/>
        <w:ind w:left="2439"/>
        <w:rPr>
          <w:rtl/>
        </w:rPr>
      </w:pPr>
      <w:r w:rsidRPr="00C34370">
        <w:rPr>
          <w:rFonts w:hint="eastAsia"/>
          <w:rtl/>
        </w:rPr>
        <w:t>בהתאם</w:t>
      </w:r>
      <w:r w:rsidRPr="00C34370">
        <w:rPr>
          <w:rtl/>
        </w:rPr>
        <w:t xml:space="preserve"> לצורך העסקי </w:t>
      </w:r>
      <w:r w:rsidRPr="00C34370">
        <w:rPr>
          <w:rFonts w:hint="eastAsia"/>
          <w:rtl/>
        </w:rPr>
        <w:t>של</w:t>
      </w:r>
      <w:r w:rsidRPr="00C34370">
        <w:rPr>
          <w:rtl/>
        </w:rPr>
        <w:t xml:space="preserve"> </w:t>
      </w:r>
      <w:r w:rsidR="00647BBB">
        <w:rPr>
          <w:rFonts w:hint="cs"/>
          <w:rtl/>
        </w:rPr>
        <w:t>השימוש</w:t>
      </w:r>
      <w:r w:rsidRPr="00C34370">
        <w:rPr>
          <w:rtl/>
        </w:rPr>
        <w:t xml:space="preserve"> </w:t>
      </w:r>
      <w:r w:rsidR="00647BBB">
        <w:rPr>
          <w:rFonts w:hint="cs"/>
          <w:rtl/>
        </w:rPr>
        <w:t>ב</w:t>
      </w:r>
      <w:r w:rsidRPr="00C34370">
        <w:rPr>
          <w:rFonts w:hint="eastAsia"/>
          <w:rtl/>
        </w:rPr>
        <w:t>נתונים</w:t>
      </w:r>
      <w:r w:rsidR="00037504" w:rsidRPr="00C34370">
        <w:rPr>
          <w:rtl/>
        </w:rPr>
        <w:t>,</w:t>
      </w:r>
      <w:r w:rsidRPr="00C34370">
        <w:rPr>
          <w:rtl/>
        </w:rPr>
        <w:t xml:space="preserve"> </w:t>
      </w:r>
      <w:r w:rsidR="00037504" w:rsidRPr="00C34370">
        <w:rPr>
          <w:rFonts w:hint="eastAsia"/>
          <w:rtl/>
        </w:rPr>
        <w:t>מול</w:t>
      </w:r>
      <w:r w:rsidR="00037504" w:rsidRPr="00C34370">
        <w:rPr>
          <w:rtl/>
        </w:rPr>
        <w:t xml:space="preserve"> </w:t>
      </w:r>
      <w:r w:rsidR="00037504" w:rsidRPr="00C34370">
        <w:rPr>
          <w:rFonts w:hint="eastAsia"/>
          <w:rtl/>
        </w:rPr>
        <w:t>כל</w:t>
      </w:r>
      <w:r w:rsidR="00037504" w:rsidRPr="00C34370">
        <w:rPr>
          <w:rtl/>
        </w:rPr>
        <w:t xml:space="preserve"> </w:t>
      </w:r>
      <w:r w:rsidR="00037504" w:rsidRPr="00C34370">
        <w:rPr>
          <w:rFonts w:hint="eastAsia"/>
          <w:rtl/>
        </w:rPr>
        <w:t>מקור</w:t>
      </w:r>
      <w:r w:rsidR="00037504" w:rsidRPr="00C34370">
        <w:rPr>
          <w:rtl/>
        </w:rPr>
        <w:t xml:space="preserve"> </w:t>
      </w:r>
      <w:r w:rsidR="00037504" w:rsidRPr="00C34370">
        <w:rPr>
          <w:rFonts w:hint="eastAsia"/>
          <w:rtl/>
        </w:rPr>
        <w:t>נתונים</w:t>
      </w:r>
      <w:r w:rsidR="00037504" w:rsidRPr="00C34370">
        <w:rPr>
          <w:rtl/>
        </w:rPr>
        <w:t xml:space="preserve"> </w:t>
      </w:r>
      <w:r w:rsidR="00037504" w:rsidRPr="00C34370">
        <w:rPr>
          <w:rFonts w:hint="eastAsia"/>
          <w:rtl/>
        </w:rPr>
        <w:t>יוגדרו</w:t>
      </w:r>
      <w:r w:rsidRPr="00C34370">
        <w:rPr>
          <w:rtl/>
        </w:rPr>
        <w:t xml:space="preserve"> </w:t>
      </w:r>
      <w:r w:rsidRPr="00C34370">
        <w:rPr>
          <w:rFonts w:hint="eastAsia"/>
          <w:rtl/>
        </w:rPr>
        <w:t>דרישות</w:t>
      </w:r>
      <w:r w:rsidRPr="00C34370">
        <w:rPr>
          <w:rtl/>
        </w:rPr>
        <w:t xml:space="preserve"> </w:t>
      </w:r>
      <w:r w:rsidR="00647BBB">
        <w:rPr>
          <w:rFonts w:hint="cs"/>
          <w:rtl/>
        </w:rPr>
        <w:t>זמני התגובה (</w:t>
      </w:r>
      <w:r w:rsidRPr="00C34370">
        <w:t>latency</w:t>
      </w:r>
      <w:r w:rsidR="00647BBB">
        <w:rPr>
          <w:rFonts w:hint="cs"/>
          <w:rtl/>
        </w:rPr>
        <w:t>)</w:t>
      </w:r>
      <w:r w:rsidRPr="00C34370">
        <w:rPr>
          <w:rtl/>
        </w:rPr>
        <w:t xml:space="preserve"> שיקבעו</w:t>
      </w:r>
      <w:r w:rsidR="00037504" w:rsidRPr="00C34370">
        <w:rPr>
          <w:rtl/>
        </w:rPr>
        <w:t xml:space="preserve"> בין היתר את אופי פרוטוקול איסוף המידע. יש צורך בתמיכה גם </w:t>
      </w:r>
      <w:r w:rsidR="00037504" w:rsidRPr="00C34370">
        <w:rPr>
          <w:rFonts w:hint="eastAsia"/>
          <w:rtl/>
        </w:rPr>
        <w:t>באיסוף</w:t>
      </w:r>
      <w:r w:rsidR="00037504" w:rsidRPr="00C34370">
        <w:rPr>
          <w:rtl/>
        </w:rPr>
        <w:t xml:space="preserve"> </w:t>
      </w:r>
      <w:r w:rsidR="00037504" w:rsidRPr="00C34370">
        <w:rPr>
          <w:rFonts w:hint="eastAsia"/>
          <w:rtl/>
        </w:rPr>
        <w:t>מידע</w:t>
      </w:r>
      <w:r w:rsidR="00037504" w:rsidRPr="00C34370">
        <w:rPr>
          <w:rtl/>
        </w:rPr>
        <w:t xml:space="preserve"> </w:t>
      </w:r>
      <w:r w:rsidR="00037504" w:rsidRPr="00C34370">
        <w:rPr>
          <w:rFonts w:hint="eastAsia"/>
          <w:rtl/>
        </w:rPr>
        <w:t>באופן</w:t>
      </w:r>
      <w:r w:rsidR="00037504" w:rsidRPr="00C34370">
        <w:rPr>
          <w:rtl/>
        </w:rPr>
        <w:t xml:space="preserve"> </w:t>
      </w:r>
      <w:r w:rsidR="00037504" w:rsidRPr="00C34370">
        <w:rPr>
          <w:rFonts w:hint="eastAsia"/>
          <w:rtl/>
        </w:rPr>
        <w:t>אצוותי</w:t>
      </w:r>
      <w:r w:rsidR="00037504" w:rsidRPr="00C34370">
        <w:rPr>
          <w:rtl/>
        </w:rPr>
        <w:t xml:space="preserve"> (</w:t>
      </w:r>
      <w:r w:rsidR="00037504" w:rsidRPr="00C34370">
        <w:t>batch</w:t>
      </w:r>
      <w:r w:rsidR="00037504" w:rsidRPr="00C34370">
        <w:rPr>
          <w:rtl/>
        </w:rPr>
        <w:t xml:space="preserve">) וגם </w:t>
      </w:r>
      <w:r w:rsidR="00037504" w:rsidRPr="00C34370">
        <w:rPr>
          <w:rFonts w:hint="eastAsia"/>
          <w:rtl/>
        </w:rPr>
        <w:t>באיסוף</w:t>
      </w:r>
      <w:r w:rsidR="00037504" w:rsidRPr="00C34370">
        <w:rPr>
          <w:rtl/>
        </w:rPr>
        <w:t xml:space="preserve"> </w:t>
      </w:r>
      <w:r w:rsidR="00037504" w:rsidRPr="00C34370">
        <w:rPr>
          <w:rFonts w:hint="eastAsia"/>
          <w:rtl/>
        </w:rPr>
        <w:t>מידע</w:t>
      </w:r>
      <w:r w:rsidR="00037504" w:rsidRPr="00C34370">
        <w:rPr>
          <w:rtl/>
        </w:rPr>
        <w:t xml:space="preserve"> </w:t>
      </w:r>
      <w:r w:rsidR="00037504" w:rsidRPr="00C34370">
        <w:rPr>
          <w:rFonts w:hint="eastAsia"/>
          <w:rtl/>
        </w:rPr>
        <w:t>באופן</w:t>
      </w:r>
      <w:r w:rsidR="00037504" w:rsidRPr="00C34370">
        <w:rPr>
          <w:rtl/>
        </w:rPr>
        <w:t xml:space="preserve"> </w:t>
      </w:r>
      <w:r w:rsidR="00037504" w:rsidRPr="00C34370">
        <w:rPr>
          <w:rFonts w:hint="eastAsia"/>
          <w:rtl/>
        </w:rPr>
        <w:t>רציף</w:t>
      </w:r>
      <w:r w:rsidR="00037504" w:rsidRPr="00C34370">
        <w:rPr>
          <w:rtl/>
        </w:rPr>
        <w:t xml:space="preserve"> (</w:t>
      </w:r>
      <w:r w:rsidR="00037504" w:rsidRPr="00C34370">
        <w:t>streaming</w:t>
      </w:r>
      <w:r w:rsidR="00037504" w:rsidRPr="00C34370">
        <w:rPr>
          <w:rtl/>
        </w:rPr>
        <w:t>).</w:t>
      </w:r>
    </w:p>
    <w:p w:rsidR="00F42E9D" w:rsidRDefault="00F42E9D" w:rsidP="00871BEA">
      <w:pPr>
        <w:pStyle w:val="3"/>
      </w:pPr>
      <w:r>
        <w:rPr>
          <w:rFonts w:hint="cs"/>
          <w:rtl/>
        </w:rPr>
        <w:t xml:space="preserve">שלב ב': </w:t>
      </w:r>
      <w:r w:rsidRPr="00272A5F">
        <w:rPr>
          <w:rFonts w:hint="cs"/>
          <w:rtl/>
        </w:rPr>
        <w:t>התממה ראשונית (טוקניזציה) של המידע והכנסתו למאגר המרכזי</w:t>
      </w:r>
      <w:r>
        <w:rPr>
          <w:rFonts w:hint="cs"/>
          <w:rtl/>
        </w:rPr>
        <w:t xml:space="preserve">: </w:t>
      </w:r>
    </w:p>
    <w:p w:rsidR="00F42E9D" w:rsidRDefault="00F42E9D" w:rsidP="00FB2F10">
      <w:pPr>
        <w:pStyle w:val="af2"/>
        <w:ind w:left="1449"/>
        <w:rPr>
          <w:rtl/>
        </w:rPr>
      </w:pPr>
      <w:r>
        <w:rPr>
          <w:rFonts w:hint="cs"/>
          <w:rtl/>
        </w:rPr>
        <w:t xml:space="preserve">בשלב זה, המידע שנאסף מוכנס למאגר המרכזי, לאחר שעבר תהליך ראשוני של </w:t>
      </w:r>
      <w:proofErr w:type="spellStart"/>
      <w:r>
        <w:rPr>
          <w:rFonts w:hint="cs"/>
          <w:rtl/>
        </w:rPr>
        <w:t>התממה</w:t>
      </w:r>
      <w:proofErr w:type="spellEnd"/>
      <w:r>
        <w:rPr>
          <w:rFonts w:hint="cs"/>
          <w:rtl/>
        </w:rPr>
        <w:t xml:space="preserve"> שאינה כוללת הורדת רזולוציה (</w:t>
      </w:r>
      <w:r>
        <w:t>Tokenization</w:t>
      </w:r>
      <w:r>
        <w:rPr>
          <w:rFonts w:hint="cs"/>
          <w:rtl/>
        </w:rPr>
        <w:t>)</w:t>
      </w:r>
      <w:r w:rsidR="00020BF8">
        <w:rPr>
          <w:rFonts w:hint="cs"/>
          <w:rtl/>
        </w:rPr>
        <w:t xml:space="preserve">. </w:t>
      </w:r>
    </w:p>
    <w:p w:rsidR="00020BF8" w:rsidRPr="00C34370" w:rsidRDefault="00020BF8" w:rsidP="004E7F0A">
      <w:pPr>
        <w:pStyle w:val="40"/>
        <w:numPr>
          <w:ilvl w:val="3"/>
          <w:numId w:val="75"/>
        </w:numPr>
        <w:ind w:left="2448" w:hanging="1008"/>
      </w:pPr>
      <w:r>
        <w:rPr>
          <w:rFonts w:hint="cs"/>
          <w:rtl/>
        </w:rPr>
        <w:t xml:space="preserve">התמודדות עם אתגר </w:t>
      </w:r>
      <w:proofErr w:type="spellStart"/>
      <w:r>
        <w:rPr>
          <w:rFonts w:hint="cs"/>
          <w:rtl/>
        </w:rPr>
        <w:t>התממת</w:t>
      </w:r>
      <w:proofErr w:type="spellEnd"/>
      <w:r>
        <w:rPr>
          <w:rFonts w:hint="cs"/>
          <w:rtl/>
        </w:rPr>
        <w:t xml:space="preserve"> המידע</w:t>
      </w:r>
    </w:p>
    <w:p w:rsidR="00020BF8" w:rsidRDefault="00020BF8" w:rsidP="00FB2F10">
      <w:pPr>
        <w:pStyle w:val="af2"/>
        <w:ind w:left="2439"/>
        <w:rPr>
          <w:rtl/>
        </w:rPr>
      </w:pPr>
      <w:r>
        <w:rPr>
          <w:rFonts w:hint="cs"/>
          <w:rtl/>
        </w:rPr>
        <w:t xml:space="preserve">נושא </w:t>
      </w:r>
      <w:proofErr w:type="spellStart"/>
      <w:r>
        <w:rPr>
          <w:rFonts w:hint="cs"/>
          <w:rtl/>
        </w:rPr>
        <w:t>ההתממה</w:t>
      </w:r>
      <w:proofErr w:type="spellEnd"/>
      <w:r>
        <w:rPr>
          <w:rFonts w:hint="cs"/>
          <w:rtl/>
        </w:rPr>
        <w:t xml:space="preserve"> (</w:t>
      </w:r>
      <w:r>
        <w:t>De-Identification</w:t>
      </w:r>
      <w:r>
        <w:rPr>
          <w:rFonts w:hint="cs"/>
          <w:rtl/>
        </w:rPr>
        <w:t xml:space="preserve">) הוא נושא קריטי לצורך העבודה עם מידע קליני, בשל הצורך למזער את הסיכוי לפגיעה בפרטיות האזרחים, ובמקביל למקסם את התועלת המחקרית שניתן להפיק מן </w:t>
      </w:r>
      <w:proofErr w:type="spellStart"/>
      <w:r>
        <w:rPr>
          <w:rFonts w:hint="cs"/>
          <w:rtl/>
        </w:rPr>
        <w:t>ה</w:t>
      </w:r>
      <w:r w:rsidR="00AA6D15">
        <w:rPr>
          <w:rFonts w:hint="cs"/>
          <w:rtl/>
        </w:rPr>
        <w:t>דאטה</w:t>
      </w:r>
      <w:proofErr w:type="spellEnd"/>
      <w:r>
        <w:rPr>
          <w:rFonts w:hint="cs"/>
          <w:rtl/>
        </w:rPr>
        <w:t xml:space="preserve">. לשם כך, </w:t>
      </w:r>
      <w:r w:rsidRPr="00FD3DF9">
        <w:rPr>
          <w:rFonts w:hint="eastAsia"/>
          <w:rtl/>
        </w:rPr>
        <w:t>יש</w:t>
      </w:r>
      <w:r w:rsidRPr="00FD3DF9">
        <w:rPr>
          <w:rtl/>
        </w:rPr>
        <w:t xml:space="preserve"> צורך </w:t>
      </w:r>
      <w:r w:rsidRPr="00FD3DF9">
        <w:rPr>
          <w:rFonts w:hint="eastAsia"/>
          <w:rtl/>
        </w:rPr>
        <w:t>במקרים</w:t>
      </w:r>
      <w:r w:rsidRPr="00FD3DF9">
        <w:rPr>
          <w:rtl/>
        </w:rPr>
        <w:t xml:space="preserve"> </w:t>
      </w:r>
      <w:proofErr w:type="spellStart"/>
      <w:r w:rsidRPr="00FD3DF9">
        <w:rPr>
          <w:rtl/>
        </w:rPr>
        <w:t>מסויימים</w:t>
      </w:r>
      <w:proofErr w:type="spellEnd"/>
      <w:r w:rsidRPr="00FD3DF9">
        <w:rPr>
          <w:rtl/>
        </w:rPr>
        <w:t xml:space="preserve"> "למסך" שדות מזהים מתוך </w:t>
      </w:r>
      <w:r w:rsidRPr="00FD3DF9">
        <w:rPr>
          <w:rFonts w:hint="eastAsia"/>
          <w:rtl/>
        </w:rPr>
        <w:t>המידע</w:t>
      </w:r>
      <w:r w:rsidRPr="00FD3DF9">
        <w:rPr>
          <w:rtl/>
        </w:rPr>
        <w:t xml:space="preserve"> המתקבל.</w:t>
      </w:r>
    </w:p>
    <w:p w:rsidR="00020BF8" w:rsidRDefault="00020BF8" w:rsidP="00FB2F10">
      <w:pPr>
        <w:pStyle w:val="af2"/>
        <w:ind w:left="2439"/>
        <w:rPr>
          <w:rtl/>
        </w:rPr>
      </w:pPr>
      <w:r w:rsidRPr="00C34370">
        <w:rPr>
          <w:rFonts w:hint="eastAsia"/>
          <w:rtl/>
        </w:rPr>
        <w:t>יש</w:t>
      </w:r>
      <w:r w:rsidRPr="00C34370">
        <w:rPr>
          <w:rtl/>
        </w:rPr>
        <w:t xml:space="preserve"> צורך לתמוך ברמות מיסוך שונות.</w:t>
      </w:r>
      <w:r>
        <w:rPr>
          <w:rFonts w:hint="cs"/>
          <w:rtl/>
        </w:rPr>
        <w:t xml:space="preserve"> בשלב הראשון (הכנסת המידע למאגר), רמת </w:t>
      </w:r>
      <w:proofErr w:type="spellStart"/>
      <w:r>
        <w:rPr>
          <w:rFonts w:hint="cs"/>
          <w:rtl/>
        </w:rPr>
        <w:t>ההתממה</w:t>
      </w:r>
      <w:proofErr w:type="spellEnd"/>
      <w:r>
        <w:rPr>
          <w:rFonts w:hint="cs"/>
          <w:rtl/>
        </w:rPr>
        <w:t xml:space="preserve"> שתידרש היא נמוכה יחסית, ובהחלט ייתכן כי יוחלט להסתפק </w:t>
      </w:r>
      <w:proofErr w:type="spellStart"/>
      <w:r>
        <w:rPr>
          <w:rFonts w:hint="cs"/>
          <w:rtl/>
        </w:rPr>
        <w:t>בטוקניזציה</w:t>
      </w:r>
      <w:proofErr w:type="spellEnd"/>
      <w:r>
        <w:rPr>
          <w:rFonts w:hint="cs"/>
          <w:rtl/>
        </w:rPr>
        <w:t xml:space="preserve"> של המידע הגולמי, אשר מסתירה את השדות המזהים בוודאות את הפרט (</w:t>
      </w:r>
      <w:r>
        <w:t>Identifiers</w:t>
      </w:r>
      <w:r>
        <w:rPr>
          <w:rFonts w:hint="cs"/>
          <w:rtl/>
        </w:rPr>
        <w:t>) אולם אינה משמיטה לחלוטין את כל השדות אשר אדם מיומן יוכל להשתמש בהם כדי להתחקות אחר זהותו של הפרט (</w:t>
      </w:r>
      <w:proofErr w:type="spellStart"/>
      <w:r>
        <w:t>Quazi</w:t>
      </w:r>
      <w:proofErr w:type="spellEnd"/>
      <w:r>
        <w:t>-identifiers</w:t>
      </w:r>
      <w:r>
        <w:rPr>
          <w:rFonts w:hint="cs"/>
          <w:rtl/>
        </w:rPr>
        <w:t>). בשלב השני (</w:t>
      </w:r>
      <w:proofErr w:type="spellStart"/>
      <w:r>
        <w:rPr>
          <w:rFonts w:hint="cs"/>
          <w:rtl/>
        </w:rPr>
        <w:t>הנגשת</w:t>
      </w:r>
      <w:proofErr w:type="spellEnd"/>
      <w:r>
        <w:rPr>
          <w:rFonts w:hint="cs"/>
          <w:rtl/>
        </w:rPr>
        <w:t xml:space="preserve"> המידע מתוך המאגר לחוקר), יתקיים מיסוך דינאמי יותר, </w:t>
      </w:r>
      <w:r w:rsidRPr="00C34370">
        <w:rPr>
          <w:rtl/>
        </w:rPr>
        <w:t xml:space="preserve"> </w:t>
      </w:r>
      <w:r>
        <w:rPr>
          <w:rFonts w:hint="cs"/>
          <w:rtl/>
        </w:rPr>
        <w:t xml:space="preserve">וייתכנו </w:t>
      </w:r>
      <w:r w:rsidRPr="00C34370">
        <w:rPr>
          <w:rtl/>
        </w:rPr>
        <w:t xml:space="preserve">מקרים בהם אותו מידע </w:t>
      </w:r>
      <w:proofErr w:type="spellStart"/>
      <w:r w:rsidRPr="00C34370">
        <w:rPr>
          <w:rtl/>
        </w:rPr>
        <w:t>ימוסך</w:t>
      </w:r>
      <w:proofErr w:type="spellEnd"/>
      <w:r w:rsidRPr="00C34370">
        <w:rPr>
          <w:rtl/>
        </w:rPr>
        <w:t xml:space="preserve"> </w:t>
      </w:r>
      <w:r w:rsidRPr="00C34370">
        <w:rPr>
          <w:rFonts w:hint="eastAsia"/>
          <w:rtl/>
        </w:rPr>
        <w:t>ברמות</w:t>
      </w:r>
      <w:r w:rsidRPr="00C34370">
        <w:rPr>
          <w:rtl/>
        </w:rPr>
        <w:t xml:space="preserve"> מיסוך שונות </w:t>
      </w:r>
      <w:r>
        <w:rPr>
          <w:rFonts w:hint="cs"/>
          <w:rtl/>
        </w:rPr>
        <w:t xml:space="preserve">למחקרים שונים </w:t>
      </w:r>
      <w:r w:rsidRPr="00C34370">
        <w:rPr>
          <w:rtl/>
        </w:rPr>
        <w:t xml:space="preserve">(במקרה זה </w:t>
      </w:r>
      <w:r>
        <w:rPr>
          <w:rFonts w:hint="cs"/>
          <w:rtl/>
        </w:rPr>
        <w:t xml:space="preserve">יתכן כי </w:t>
      </w:r>
      <w:r w:rsidRPr="00C34370">
        <w:rPr>
          <w:rtl/>
        </w:rPr>
        <w:t xml:space="preserve">מספר </w:t>
      </w:r>
      <w:r>
        <w:rPr>
          <w:rtl/>
        </w:rPr>
        <w:t>העתקים של אותו מידע יהיו במערכת</w:t>
      </w:r>
      <w:r>
        <w:rPr>
          <w:rFonts w:hint="cs"/>
          <w:rtl/>
        </w:rPr>
        <w:t>,</w:t>
      </w:r>
      <w:r w:rsidRPr="00C34370">
        <w:rPr>
          <w:rtl/>
        </w:rPr>
        <w:t xml:space="preserve"> כאשר רמת המיסוך </w:t>
      </w:r>
      <w:r w:rsidRPr="00C34370">
        <w:rPr>
          <w:rFonts w:hint="eastAsia"/>
          <w:rtl/>
        </w:rPr>
        <w:t>של</w:t>
      </w:r>
      <w:r w:rsidRPr="00C34370">
        <w:rPr>
          <w:rtl/>
        </w:rPr>
        <w:t xml:space="preserve"> </w:t>
      </w:r>
      <w:r w:rsidRPr="00C34370">
        <w:rPr>
          <w:rFonts w:hint="eastAsia"/>
          <w:rtl/>
        </w:rPr>
        <w:t>כל</w:t>
      </w:r>
      <w:r w:rsidRPr="00C34370">
        <w:rPr>
          <w:rtl/>
        </w:rPr>
        <w:t xml:space="preserve"> </w:t>
      </w:r>
      <w:r w:rsidRPr="00C34370">
        <w:rPr>
          <w:rFonts w:hint="eastAsia"/>
          <w:rtl/>
        </w:rPr>
        <w:t>העתק</w:t>
      </w:r>
      <w:r w:rsidRPr="00C34370">
        <w:rPr>
          <w:rtl/>
        </w:rPr>
        <w:t xml:space="preserve"> </w:t>
      </w:r>
      <w:r w:rsidRPr="00C34370">
        <w:rPr>
          <w:rFonts w:hint="eastAsia"/>
          <w:rtl/>
        </w:rPr>
        <w:t>תהיה</w:t>
      </w:r>
      <w:r w:rsidRPr="00C34370">
        <w:rPr>
          <w:rtl/>
        </w:rPr>
        <w:t xml:space="preserve"> </w:t>
      </w:r>
      <w:r w:rsidRPr="00C34370">
        <w:rPr>
          <w:rFonts w:hint="eastAsia"/>
          <w:rtl/>
        </w:rPr>
        <w:t>שונה</w:t>
      </w:r>
      <w:r w:rsidRPr="00C34370">
        <w:rPr>
          <w:rtl/>
        </w:rPr>
        <w:t>).</w:t>
      </w:r>
      <w:r>
        <w:rPr>
          <w:rFonts w:hint="cs"/>
          <w:rtl/>
        </w:rPr>
        <w:t xml:space="preserve"> כך לדוגמא, ייתכן שבאותה תקופה, יתקיימו במערכת שני מחקרים, אשר האחד בוחן את הקשר בין העלייה במשקל לבין רמת הסיכון לחלות </w:t>
      </w:r>
      <w:proofErr w:type="spellStart"/>
      <w:r>
        <w:rPr>
          <w:rFonts w:hint="cs"/>
          <w:rtl/>
        </w:rPr>
        <w:t>בסכרת</w:t>
      </w:r>
      <w:proofErr w:type="spellEnd"/>
      <w:r>
        <w:rPr>
          <w:rFonts w:hint="cs"/>
          <w:rtl/>
        </w:rPr>
        <w:t xml:space="preserve">, ואילו השני בודק האם ילידי הקיץ הינם בעלי סיכויים גבוהים יותר לחלות </w:t>
      </w:r>
      <w:proofErr w:type="spellStart"/>
      <w:r>
        <w:rPr>
          <w:rFonts w:hint="cs"/>
          <w:rtl/>
        </w:rPr>
        <w:t>בסכרת</w:t>
      </w:r>
      <w:proofErr w:type="spellEnd"/>
      <w:r>
        <w:rPr>
          <w:rFonts w:hint="cs"/>
          <w:rtl/>
        </w:rPr>
        <w:t xml:space="preserve"> מילידי יתר העונות. במצב שכזה, בהחלט ייתכן שגם אם רמת הסיווג של שני </w:t>
      </w:r>
      <w:r>
        <w:rPr>
          <w:rFonts w:hint="cs"/>
          <w:rtl/>
        </w:rPr>
        <w:lastRenderedPageBreak/>
        <w:t xml:space="preserve">החוקרים היא אותה רמה, הרי שחוקר א' יקבל את נתוני המשקל של </w:t>
      </w:r>
      <w:proofErr w:type="spellStart"/>
      <w:r>
        <w:rPr>
          <w:rFonts w:hint="cs"/>
          <w:rtl/>
        </w:rPr>
        <w:t>האוכלוסיה</w:t>
      </w:r>
      <w:proofErr w:type="spellEnd"/>
      <w:r>
        <w:rPr>
          <w:rFonts w:hint="cs"/>
          <w:rtl/>
        </w:rPr>
        <w:t xml:space="preserve"> ברמת </w:t>
      </w:r>
      <w:proofErr w:type="spellStart"/>
      <w:r>
        <w:rPr>
          <w:rFonts w:hint="cs"/>
          <w:rtl/>
        </w:rPr>
        <w:t>התממה</w:t>
      </w:r>
      <w:proofErr w:type="spellEnd"/>
      <w:r>
        <w:rPr>
          <w:rFonts w:hint="cs"/>
          <w:rtl/>
        </w:rPr>
        <w:t xml:space="preserve"> יחסית נמוכה (כלומר, נתונים יחסית מדויקים אודות המשקל), ואילו את תאריכי הלידה יקבל ברמת </w:t>
      </w:r>
      <w:proofErr w:type="spellStart"/>
      <w:r>
        <w:rPr>
          <w:rFonts w:hint="cs"/>
          <w:rtl/>
        </w:rPr>
        <w:t>התממה</w:t>
      </w:r>
      <w:proofErr w:type="spellEnd"/>
      <w:r>
        <w:rPr>
          <w:rFonts w:hint="cs"/>
          <w:rtl/>
        </w:rPr>
        <w:t xml:space="preserve"> גבוהה (שנות לידה בלבד), ואילו חוקר ב' יקבל את טווח המשקל של </w:t>
      </w:r>
      <w:proofErr w:type="spellStart"/>
      <w:r>
        <w:rPr>
          <w:rFonts w:hint="cs"/>
          <w:rtl/>
        </w:rPr>
        <w:t>האוכלוסיה</w:t>
      </w:r>
      <w:proofErr w:type="spellEnd"/>
      <w:r>
        <w:rPr>
          <w:rFonts w:hint="cs"/>
          <w:rtl/>
        </w:rPr>
        <w:t xml:space="preserve"> ברמת </w:t>
      </w:r>
      <w:proofErr w:type="spellStart"/>
      <w:r>
        <w:rPr>
          <w:rFonts w:hint="cs"/>
          <w:rtl/>
        </w:rPr>
        <w:t>התממה</w:t>
      </w:r>
      <w:proofErr w:type="spellEnd"/>
      <w:r>
        <w:rPr>
          <w:rFonts w:hint="cs"/>
          <w:rtl/>
        </w:rPr>
        <w:t xml:space="preserve"> גבוהה (למשל, באינטרוולים של 20 ק"ג), ואת תאריך הלידה יקבל ברמת </w:t>
      </w:r>
      <w:proofErr w:type="spellStart"/>
      <w:r>
        <w:rPr>
          <w:rFonts w:hint="cs"/>
          <w:rtl/>
        </w:rPr>
        <w:t>התממה</w:t>
      </w:r>
      <w:proofErr w:type="spellEnd"/>
      <w:r>
        <w:rPr>
          <w:rFonts w:hint="cs"/>
          <w:rtl/>
        </w:rPr>
        <w:t xml:space="preserve"> נמוכה יותר (חודש ושנת לידה). כך תשיג מדיניות </w:t>
      </w:r>
      <w:proofErr w:type="spellStart"/>
      <w:r>
        <w:rPr>
          <w:rFonts w:hint="cs"/>
          <w:rtl/>
        </w:rPr>
        <w:t>ההתממה</w:t>
      </w:r>
      <w:proofErr w:type="spellEnd"/>
      <w:r>
        <w:rPr>
          <w:rFonts w:hint="cs"/>
          <w:rtl/>
        </w:rPr>
        <w:t xml:space="preserve"> רמת סיכון נמוכה דיה בשני המחקרים, יחד עם מקסום התועלת המחקרית ב</w:t>
      </w:r>
      <w:r w:rsidR="00AA6D15">
        <w:rPr>
          <w:rFonts w:hint="cs"/>
          <w:rtl/>
        </w:rPr>
        <w:t>דאטה</w:t>
      </w:r>
      <w:r>
        <w:rPr>
          <w:rFonts w:hint="cs"/>
          <w:rtl/>
        </w:rPr>
        <w:t xml:space="preserve">. </w:t>
      </w:r>
    </w:p>
    <w:p w:rsidR="00020BF8" w:rsidRDefault="00020BF8" w:rsidP="00FB2F10">
      <w:pPr>
        <w:pStyle w:val="af2"/>
        <w:ind w:left="2439"/>
        <w:rPr>
          <w:rtl/>
        </w:rPr>
      </w:pPr>
      <w:r w:rsidRPr="00020BF8">
        <w:rPr>
          <w:rFonts w:hint="cs"/>
          <w:b/>
          <w:bCs/>
          <w:rtl/>
        </w:rPr>
        <w:t xml:space="preserve">התממשקות לפתרון </w:t>
      </w:r>
      <w:proofErr w:type="spellStart"/>
      <w:r w:rsidRPr="00020BF8">
        <w:rPr>
          <w:rFonts w:hint="cs"/>
          <w:b/>
          <w:bCs/>
          <w:rtl/>
        </w:rPr>
        <w:t>התממה</w:t>
      </w:r>
      <w:proofErr w:type="spellEnd"/>
      <w:r w:rsidRPr="00020BF8">
        <w:rPr>
          <w:rFonts w:hint="cs"/>
          <w:b/>
          <w:bCs/>
          <w:rtl/>
        </w:rPr>
        <w:t xml:space="preserve"> לאומי</w:t>
      </w:r>
      <w:r>
        <w:rPr>
          <w:rFonts w:hint="cs"/>
          <w:rtl/>
        </w:rPr>
        <w:t xml:space="preserve">: על המציע להציע פתרון </w:t>
      </w:r>
      <w:proofErr w:type="spellStart"/>
      <w:r>
        <w:rPr>
          <w:rFonts w:hint="cs"/>
          <w:rtl/>
        </w:rPr>
        <w:t>התממה</w:t>
      </w:r>
      <w:proofErr w:type="spellEnd"/>
      <w:r>
        <w:rPr>
          <w:rFonts w:hint="cs"/>
          <w:rtl/>
        </w:rPr>
        <w:t xml:space="preserve"> נקודתי עבור מערכת הביג-</w:t>
      </w:r>
      <w:r w:rsidR="00AA6D15">
        <w:rPr>
          <w:rFonts w:hint="cs"/>
          <w:rtl/>
        </w:rPr>
        <w:t>דאטה</w:t>
      </w:r>
      <w:r>
        <w:rPr>
          <w:rFonts w:hint="cs"/>
          <w:rtl/>
        </w:rPr>
        <w:t xml:space="preserve">, </w:t>
      </w:r>
      <w:proofErr w:type="spellStart"/>
      <w:r>
        <w:rPr>
          <w:rFonts w:hint="cs"/>
          <w:rtl/>
        </w:rPr>
        <w:t>שיתן</w:t>
      </w:r>
      <w:proofErr w:type="spellEnd"/>
      <w:r>
        <w:rPr>
          <w:rFonts w:hint="cs"/>
          <w:rtl/>
        </w:rPr>
        <w:t xml:space="preserve"> מענה לאתגר </w:t>
      </w:r>
      <w:proofErr w:type="spellStart"/>
      <w:r>
        <w:rPr>
          <w:rFonts w:hint="cs"/>
          <w:rtl/>
        </w:rPr>
        <w:t>ההתממה</w:t>
      </w:r>
      <w:proofErr w:type="spellEnd"/>
      <w:r>
        <w:rPr>
          <w:rFonts w:hint="cs"/>
          <w:rtl/>
        </w:rPr>
        <w:t xml:space="preserve"> שבמערכת</w:t>
      </w:r>
      <w:r w:rsidR="00CE2709">
        <w:rPr>
          <w:rFonts w:hint="cs"/>
          <w:rtl/>
        </w:rPr>
        <w:t xml:space="preserve">, </w:t>
      </w:r>
      <w:proofErr w:type="spellStart"/>
      <w:r w:rsidR="00CE2709">
        <w:rPr>
          <w:rFonts w:hint="cs"/>
          <w:rtl/>
        </w:rPr>
        <w:t>ולתמחרו</w:t>
      </w:r>
      <w:proofErr w:type="spellEnd"/>
      <w:r w:rsidR="00CE2709">
        <w:rPr>
          <w:rFonts w:hint="cs"/>
          <w:rtl/>
        </w:rPr>
        <w:t xml:space="preserve"> כאופציה שאין חובה למשרד לממשה</w:t>
      </w:r>
      <w:r>
        <w:rPr>
          <w:rFonts w:hint="cs"/>
          <w:rtl/>
        </w:rPr>
        <w:t xml:space="preserve">. ואולם, במידה ומשרד הבריאות יחליט לאמץ מנגנון </w:t>
      </w:r>
      <w:proofErr w:type="spellStart"/>
      <w:r>
        <w:rPr>
          <w:rFonts w:hint="cs"/>
          <w:rtl/>
        </w:rPr>
        <w:t>התממה</w:t>
      </w:r>
      <w:proofErr w:type="spellEnd"/>
      <w:r>
        <w:rPr>
          <w:rFonts w:hint="cs"/>
          <w:rtl/>
        </w:rPr>
        <w:t xml:space="preserve"> (</w:t>
      </w:r>
      <w:r>
        <w:t>De-Identification</w:t>
      </w:r>
      <w:r>
        <w:rPr>
          <w:rFonts w:hint="cs"/>
          <w:rtl/>
        </w:rPr>
        <w:t xml:space="preserve">) לאומי, שיאפשר רמות שונות של </w:t>
      </w:r>
      <w:proofErr w:type="spellStart"/>
      <w:r>
        <w:rPr>
          <w:rFonts w:hint="cs"/>
          <w:rtl/>
        </w:rPr>
        <w:t>התממה</w:t>
      </w:r>
      <w:proofErr w:type="spellEnd"/>
      <w:r>
        <w:rPr>
          <w:rFonts w:hint="cs"/>
          <w:rtl/>
        </w:rPr>
        <w:t xml:space="preserve">, כולל </w:t>
      </w:r>
      <w:proofErr w:type="spellStart"/>
      <w:r>
        <w:rPr>
          <w:rFonts w:hint="cs"/>
          <w:rtl/>
        </w:rPr>
        <w:t>טוקניזציה</w:t>
      </w:r>
      <w:proofErr w:type="spellEnd"/>
      <w:r>
        <w:rPr>
          <w:rFonts w:hint="cs"/>
          <w:rtl/>
        </w:rPr>
        <w:t xml:space="preserve">, </w:t>
      </w:r>
      <w:proofErr w:type="spellStart"/>
      <w:r>
        <w:rPr>
          <w:rFonts w:hint="cs"/>
          <w:rtl/>
        </w:rPr>
        <w:t>פרטורבציה</w:t>
      </w:r>
      <w:proofErr w:type="spellEnd"/>
      <w:r>
        <w:rPr>
          <w:rFonts w:hint="cs"/>
          <w:rtl/>
        </w:rPr>
        <w:t xml:space="preserve">, </w:t>
      </w:r>
      <w:proofErr w:type="spellStart"/>
      <w:r>
        <w:rPr>
          <w:rFonts w:hint="cs"/>
          <w:rtl/>
        </w:rPr>
        <w:t>גנרליזציה</w:t>
      </w:r>
      <w:proofErr w:type="spellEnd"/>
      <w:r>
        <w:rPr>
          <w:rFonts w:hint="cs"/>
          <w:rtl/>
        </w:rPr>
        <w:t xml:space="preserve"> ומיסוך דינאמי, תחול על הספק האחריות להתממשק לפתרון </w:t>
      </w:r>
      <w:proofErr w:type="spellStart"/>
      <w:r>
        <w:rPr>
          <w:rFonts w:hint="cs"/>
          <w:rtl/>
        </w:rPr>
        <w:t>ההתממה</w:t>
      </w:r>
      <w:proofErr w:type="spellEnd"/>
      <w:r>
        <w:rPr>
          <w:rFonts w:hint="cs"/>
          <w:rtl/>
        </w:rPr>
        <w:t xml:space="preserve"> שייבחר, הן בשלב הכנסת המידע למאגר, והן בשלב הוצאת המידע לצורך </w:t>
      </w:r>
      <w:proofErr w:type="spellStart"/>
      <w:r>
        <w:rPr>
          <w:rFonts w:hint="cs"/>
          <w:rtl/>
        </w:rPr>
        <w:t>צפיה</w:t>
      </w:r>
      <w:proofErr w:type="spellEnd"/>
      <w:r>
        <w:rPr>
          <w:rFonts w:hint="cs"/>
          <w:rtl/>
        </w:rPr>
        <w:t xml:space="preserve"> או העתקה למאגרים אחרים לצרכי מחקר.</w:t>
      </w:r>
    </w:p>
    <w:p w:rsidR="00E57D40" w:rsidRPr="00AC7A3B" w:rsidRDefault="00E57D40" w:rsidP="00871BEA">
      <w:pPr>
        <w:pStyle w:val="3"/>
      </w:pPr>
      <w:r w:rsidRPr="00AC7A3B">
        <w:rPr>
          <w:rFonts w:hint="cs"/>
          <w:rtl/>
        </w:rPr>
        <w:t xml:space="preserve">שלב </w:t>
      </w:r>
      <w:r w:rsidR="00F42E9D" w:rsidRPr="00AC7A3B">
        <w:rPr>
          <w:rFonts w:hint="cs"/>
          <w:rtl/>
        </w:rPr>
        <w:t>ג</w:t>
      </w:r>
      <w:r w:rsidRPr="00AC7A3B">
        <w:rPr>
          <w:rFonts w:hint="cs"/>
          <w:rtl/>
        </w:rPr>
        <w:t xml:space="preserve">': </w:t>
      </w:r>
      <w:r w:rsidR="00020BF8" w:rsidRPr="00AC7A3B">
        <w:rPr>
          <w:rFonts w:hint="cs"/>
          <w:rtl/>
        </w:rPr>
        <w:t>טיוב, קנוניזציה, אינדוקס וחילוץ ישויות וקשרים (</w:t>
      </w:r>
      <w:r w:rsidR="00020BF8" w:rsidRPr="00AC7A3B">
        <w:t>Pre-Processing</w:t>
      </w:r>
      <w:r w:rsidR="00020BF8" w:rsidRPr="00AC7A3B">
        <w:rPr>
          <w:rFonts w:hint="cs"/>
          <w:rtl/>
        </w:rPr>
        <w:t>):</w:t>
      </w:r>
    </w:p>
    <w:p w:rsidR="00D24976" w:rsidRPr="00C34370" w:rsidRDefault="005A0CB5" w:rsidP="004E7F0A">
      <w:pPr>
        <w:pStyle w:val="40"/>
        <w:numPr>
          <w:ilvl w:val="3"/>
          <w:numId w:val="75"/>
        </w:numPr>
        <w:ind w:left="2448" w:hanging="1008"/>
      </w:pPr>
      <w:r w:rsidRPr="00C34370">
        <w:rPr>
          <w:rFonts w:hint="eastAsia"/>
          <w:rtl/>
        </w:rPr>
        <w:t>סינון</w:t>
      </w:r>
      <w:r w:rsidRPr="00C34370">
        <w:rPr>
          <w:rtl/>
        </w:rPr>
        <w:t xml:space="preserve"> </w:t>
      </w:r>
      <w:r w:rsidRPr="00C34370">
        <w:rPr>
          <w:rFonts w:hint="eastAsia"/>
          <w:rtl/>
        </w:rPr>
        <w:t>רשומות</w:t>
      </w:r>
    </w:p>
    <w:p w:rsidR="00D24976" w:rsidRPr="00C34370" w:rsidRDefault="00D24976" w:rsidP="00FB2F10">
      <w:pPr>
        <w:pStyle w:val="af2"/>
        <w:ind w:left="243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לסנן</w:t>
      </w:r>
      <w:r w:rsidRPr="00C34370">
        <w:rPr>
          <w:rtl/>
        </w:rPr>
        <w:t xml:space="preserve"> (</w:t>
      </w:r>
      <w:proofErr w:type="spellStart"/>
      <w:r w:rsidRPr="00C34370">
        <w:rPr>
          <w:rtl/>
        </w:rPr>
        <w:t>לפלטר</w:t>
      </w:r>
      <w:proofErr w:type="spellEnd"/>
      <w:r w:rsidRPr="00C34370">
        <w:rPr>
          <w:rtl/>
        </w:rPr>
        <w:t xml:space="preserve">) </w:t>
      </w:r>
      <w:r w:rsidRPr="00C34370">
        <w:rPr>
          <w:rFonts w:hint="eastAsia"/>
          <w:rtl/>
        </w:rPr>
        <w:t>רשומות</w:t>
      </w:r>
      <w:r w:rsidRPr="00C34370">
        <w:rPr>
          <w:rtl/>
        </w:rPr>
        <w:t xml:space="preserve"> </w:t>
      </w:r>
      <w:r w:rsidRPr="00C34370">
        <w:rPr>
          <w:rFonts w:hint="eastAsia"/>
          <w:rtl/>
        </w:rPr>
        <w:t>שיוגדרו</w:t>
      </w:r>
      <w:r w:rsidRPr="00C34370">
        <w:rPr>
          <w:rtl/>
        </w:rPr>
        <w:t xml:space="preserve"> </w:t>
      </w:r>
      <w:r w:rsidRPr="00C34370">
        <w:rPr>
          <w:rFonts w:hint="eastAsia"/>
          <w:rtl/>
        </w:rPr>
        <w:t>כ</w:t>
      </w:r>
      <w:r w:rsidR="005A0CB5" w:rsidRPr="00C34370">
        <w:rPr>
          <w:rFonts w:hint="eastAsia"/>
          <w:rtl/>
        </w:rPr>
        <w:t>לא</w:t>
      </w:r>
      <w:r w:rsidR="005A0CB5" w:rsidRPr="00C34370">
        <w:rPr>
          <w:rtl/>
        </w:rPr>
        <w:t xml:space="preserve"> תקינות </w:t>
      </w:r>
      <w:r w:rsidRPr="00C34370">
        <w:rPr>
          <w:rtl/>
        </w:rPr>
        <w:t xml:space="preserve">(למשל </w:t>
      </w:r>
      <w:r w:rsidRPr="00C34370">
        <w:rPr>
          <w:rFonts w:hint="eastAsia"/>
          <w:rtl/>
        </w:rPr>
        <w:t>כאלה</w:t>
      </w:r>
      <w:r w:rsidRPr="00C34370">
        <w:rPr>
          <w:rtl/>
        </w:rPr>
        <w:t xml:space="preserve"> </w:t>
      </w:r>
      <w:r w:rsidRPr="00C34370">
        <w:rPr>
          <w:rFonts w:hint="eastAsia"/>
          <w:rtl/>
        </w:rPr>
        <w:t>שערך</w:t>
      </w:r>
      <w:r w:rsidRPr="00C34370">
        <w:rPr>
          <w:rtl/>
        </w:rPr>
        <w:t xml:space="preserve"> </w:t>
      </w:r>
      <w:r w:rsidRPr="00C34370">
        <w:rPr>
          <w:rFonts w:hint="eastAsia"/>
          <w:rtl/>
        </w:rPr>
        <w:t>הכרחי</w:t>
      </w:r>
      <w:r w:rsidRPr="00C34370">
        <w:rPr>
          <w:rtl/>
        </w:rPr>
        <w:t xml:space="preserve"> </w:t>
      </w:r>
      <w:r w:rsidRPr="00C34370">
        <w:rPr>
          <w:rFonts w:hint="eastAsia"/>
          <w:rtl/>
        </w:rPr>
        <w:t>בהן</w:t>
      </w:r>
      <w:r w:rsidRPr="00C34370">
        <w:rPr>
          <w:rtl/>
        </w:rPr>
        <w:t xml:space="preserve"> </w:t>
      </w:r>
      <w:r w:rsidRPr="00C34370">
        <w:rPr>
          <w:rFonts w:hint="eastAsia"/>
          <w:rtl/>
        </w:rPr>
        <w:t>הוא</w:t>
      </w:r>
      <w:r w:rsidRPr="00C34370">
        <w:rPr>
          <w:rtl/>
        </w:rPr>
        <w:t xml:space="preserve"> </w:t>
      </w:r>
      <w:r w:rsidRPr="00C34370">
        <w:rPr>
          <w:rFonts w:hint="eastAsia"/>
          <w:rtl/>
        </w:rPr>
        <w:t>ריק</w:t>
      </w:r>
      <w:r w:rsidRPr="00C34370">
        <w:rPr>
          <w:rtl/>
        </w:rPr>
        <w:t>)</w:t>
      </w:r>
    </w:p>
    <w:p w:rsidR="00D24976" w:rsidRPr="00C34370" w:rsidRDefault="00D24976" w:rsidP="00FB2F10">
      <w:pPr>
        <w:pStyle w:val="af2"/>
        <w:ind w:left="2439"/>
        <w:rPr>
          <w:rtl/>
        </w:rPr>
      </w:pPr>
      <w:r w:rsidRPr="00C34370">
        <w:rPr>
          <w:rFonts w:hint="eastAsia"/>
          <w:rtl/>
        </w:rPr>
        <w:t>יש</w:t>
      </w:r>
      <w:r w:rsidRPr="00C34370">
        <w:rPr>
          <w:rtl/>
        </w:rPr>
        <w:t xml:space="preserve"> צורך לזהות האם הרשומות שנאספות הן רשומות כפולות </w:t>
      </w:r>
      <w:r w:rsidR="00417E2D" w:rsidRPr="00C34370">
        <w:rPr>
          <w:rFonts w:hint="eastAsia"/>
          <w:rtl/>
        </w:rPr>
        <w:t>ש</w:t>
      </w:r>
      <w:r w:rsidRPr="00C34370">
        <w:rPr>
          <w:rFonts w:hint="eastAsia"/>
          <w:rtl/>
        </w:rPr>
        <w:t>נאספו</w:t>
      </w:r>
      <w:r w:rsidRPr="00C34370">
        <w:rPr>
          <w:rtl/>
        </w:rPr>
        <w:t xml:space="preserve"> בעבר וב</w:t>
      </w:r>
      <w:r w:rsidR="00417E2D" w:rsidRPr="00C34370">
        <w:rPr>
          <w:rFonts w:hint="eastAsia"/>
          <w:rtl/>
        </w:rPr>
        <w:t>מ</w:t>
      </w:r>
      <w:r w:rsidRPr="00C34370">
        <w:rPr>
          <w:rFonts w:hint="eastAsia"/>
          <w:rtl/>
        </w:rPr>
        <w:t>קרה</w:t>
      </w:r>
      <w:r w:rsidRPr="00C34370">
        <w:rPr>
          <w:rtl/>
        </w:rPr>
        <w:t xml:space="preserve"> </w:t>
      </w:r>
      <w:r w:rsidRPr="00C34370">
        <w:rPr>
          <w:rFonts w:hint="eastAsia"/>
          <w:rtl/>
        </w:rPr>
        <w:t>זה</w:t>
      </w:r>
      <w:r w:rsidRPr="00C34370">
        <w:rPr>
          <w:rtl/>
        </w:rPr>
        <w:t xml:space="preserve"> </w:t>
      </w:r>
      <w:proofErr w:type="spellStart"/>
      <w:r w:rsidRPr="00C34370">
        <w:rPr>
          <w:rFonts w:hint="eastAsia"/>
          <w:rtl/>
        </w:rPr>
        <w:t>לפלטר</w:t>
      </w:r>
      <w:proofErr w:type="spellEnd"/>
      <w:r w:rsidRPr="00C34370">
        <w:rPr>
          <w:rtl/>
        </w:rPr>
        <w:t xml:space="preserve"> </w:t>
      </w:r>
      <w:r w:rsidRPr="00C34370">
        <w:rPr>
          <w:rFonts w:hint="eastAsia"/>
          <w:rtl/>
        </w:rPr>
        <w:t>אותן</w:t>
      </w:r>
      <w:r w:rsidRPr="00C34370">
        <w:rPr>
          <w:rtl/>
        </w:rPr>
        <w:t>.</w:t>
      </w:r>
    </w:p>
    <w:p w:rsidR="005A0CB5" w:rsidRDefault="00696CB1" w:rsidP="00FB2F10">
      <w:pPr>
        <w:pStyle w:val="af2"/>
        <w:ind w:left="2439"/>
        <w:rPr>
          <w:rtl/>
        </w:rPr>
      </w:pPr>
      <w:r w:rsidRPr="00C34370">
        <w:rPr>
          <w:rFonts w:hint="eastAsia"/>
          <w:rtl/>
        </w:rPr>
        <w:t>המידע</w:t>
      </w:r>
      <w:r w:rsidRPr="00C34370">
        <w:rPr>
          <w:rtl/>
        </w:rPr>
        <w:t xml:space="preserve"> על </w:t>
      </w:r>
      <w:r w:rsidRPr="00C34370">
        <w:rPr>
          <w:rFonts w:hint="eastAsia"/>
          <w:rtl/>
        </w:rPr>
        <w:t>הרשומות</w:t>
      </w:r>
      <w:r w:rsidRPr="00C34370">
        <w:rPr>
          <w:rtl/>
        </w:rPr>
        <w:t xml:space="preserve"> </w:t>
      </w:r>
      <w:proofErr w:type="spellStart"/>
      <w:r w:rsidRPr="00C34370">
        <w:rPr>
          <w:rtl/>
        </w:rPr>
        <w:t>המפולטרות</w:t>
      </w:r>
      <w:proofErr w:type="spellEnd"/>
      <w:r w:rsidRPr="00C34370">
        <w:rPr>
          <w:rtl/>
        </w:rPr>
        <w:t xml:space="preserve"> </w:t>
      </w:r>
      <w:r w:rsidRPr="00C34370">
        <w:rPr>
          <w:rFonts w:hint="eastAsia"/>
          <w:rtl/>
        </w:rPr>
        <w:t>צריך</w:t>
      </w:r>
      <w:r w:rsidRPr="00C34370">
        <w:rPr>
          <w:rtl/>
        </w:rPr>
        <w:t xml:space="preserve"> </w:t>
      </w:r>
      <w:proofErr w:type="spellStart"/>
      <w:r w:rsidRPr="00C34370">
        <w:rPr>
          <w:rFonts w:hint="eastAsia"/>
          <w:rtl/>
        </w:rPr>
        <w:t>להכתב</w:t>
      </w:r>
      <w:proofErr w:type="spellEnd"/>
      <w:r w:rsidRPr="00C34370">
        <w:rPr>
          <w:rtl/>
        </w:rPr>
        <w:t xml:space="preserve"> </w:t>
      </w:r>
      <w:r w:rsidRPr="00C34370">
        <w:rPr>
          <w:rFonts w:hint="eastAsia"/>
          <w:rtl/>
        </w:rPr>
        <w:t>ללוגים</w:t>
      </w:r>
      <w:r w:rsidRPr="00C34370">
        <w:rPr>
          <w:rtl/>
        </w:rPr>
        <w:t xml:space="preserve"> </w:t>
      </w:r>
      <w:r w:rsidRPr="00C34370">
        <w:rPr>
          <w:rFonts w:hint="eastAsia"/>
          <w:rtl/>
        </w:rPr>
        <w:t>המערכתיים</w:t>
      </w:r>
      <w:r w:rsidRPr="00C34370">
        <w:rPr>
          <w:rtl/>
        </w:rPr>
        <w:t xml:space="preserve"> </w:t>
      </w:r>
      <w:r w:rsidRPr="00C34370">
        <w:rPr>
          <w:rFonts w:hint="eastAsia"/>
          <w:rtl/>
        </w:rPr>
        <w:t>ול</w:t>
      </w:r>
      <w:r w:rsidRPr="00C34370">
        <w:rPr>
          <w:rtl/>
        </w:rPr>
        <w:t>-</w:t>
      </w:r>
      <w:r w:rsidRPr="00C34370">
        <w:t>audit logs</w:t>
      </w:r>
      <w:r w:rsidRPr="00C34370">
        <w:rPr>
          <w:rtl/>
        </w:rPr>
        <w:t>.</w:t>
      </w:r>
      <w:r w:rsidR="00D24976" w:rsidRPr="00C34370">
        <w:rPr>
          <w:rtl/>
        </w:rPr>
        <w:t xml:space="preserve">  </w:t>
      </w:r>
    </w:p>
    <w:p w:rsidR="00775D1C" w:rsidRDefault="00775D1C" w:rsidP="00FB2F10">
      <w:pPr>
        <w:pStyle w:val="af2"/>
        <w:ind w:left="2439"/>
        <w:rPr>
          <w:rtl/>
        </w:rPr>
      </w:pPr>
      <w:r w:rsidRPr="00775D1C">
        <w:rPr>
          <w:rFonts w:hint="cs"/>
          <w:b/>
          <w:bCs/>
          <w:rtl/>
        </w:rPr>
        <w:t xml:space="preserve">סינון לפי חוקים: </w:t>
      </w:r>
      <w:r>
        <w:rPr>
          <w:rFonts w:hint="cs"/>
          <w:rtl/>
        </w:rPr>
        <w:t>יש צורך לאפשר הדרה מתוך המערכת (</w:t>
      </w:r>
      <w:r>
        <w:t>Exclusion</w:t>
      </w:r>
      <w:r>
        <w:rPr>
          <w:rFonts w:hint="cs"/>
          <w:rtl/>
        </w:rPr>
        <w:t xml:space="preserve">) לפי חוקים מוגדרים מראש, הן בשלב ההכנסה (או ליתר דיוק אי ההכנסה) למאגר, והן בשלב </w:t>
      </w:r>
      <w:proofErr w:type="spellStart"/>
      <w:r>
        <w:rPr>
          <w:rFonts w:hint="cs"/>
          <w:rtl/>
        </w:rPr>
        <w:t>הצפיה</w:t>
      </w:r>
      <w:proofErr w:type="spellEnd"/>
      <w:r>
        <w:rPr>
          <w:rFonts w:hint="cs"/>
          <w:rtl/>
        </w:rPr>
        <w:t xml:space="preserve"> בנתונים. הדרה זו תיעשה לפי פרמטרים כגון מספרי רשומות (</w:t>
      </w:r>
      <w:r>
        <w:t>whitelist</w:t>
      </w:r>
      <w:r>
        <w:rPr>
          <w:rFonts w:hint="cs"/>
          <w:rtl/>
        </w:rPr>
        <w:t>) , סוגי מידע, גודל קובץ, רמת רגישות ועוד.  לסינון זה מספר מטרות:</w:t>
      </w:r>
    </w:p>
    <w:p w:rsidR="00AC7A3B" w:rsidRDefault="00775D1C" w:rsidP="00FB2F10">
      <w:pPr>
        <w:pStyle w:val="af2"/>
        <w:numPr>
          <w:ilvl w:val="0"/>
          <w:numId w:val="94"/>
        </w:numPr>
        <w:ind w:left="2439"/>
      </w:pPr>
      <w:r>
        <w:rPr>
          <w:rFonts w:hint="cs"/>
          <w:rtl/>
        </w:rPr>
        <w:t xml:space="preserve">יישום אפשרות של </w:t>
      </w:r>
      <w:r>
        <w:t>opt-out</w:t>
      </w:r>
      <w:r>
        <w:rPr>
          <w:rFonts w:hint="cs"/>
          <w:rtl/>
        </w:rPr>
        <w:t xml:space="preserve"> לאזרחים המעוניינים בכך: המשרד עשוי ליישם מדיניות של </w:t>
      </w:r>
      <w:r>
        <w:t>opt-out</w:t>
      </w:r>
      <w:r>
        <w:rPr>
          <w:rFonts w:hint="cs"/>
          <w:rtl/>
        </w:rPr>
        <w:t xml:space="preserve">, שתאפשר לאזרחים המעוניינים בכך להורות לארגוני הבריאות להימנע מלהכניס את נתוניהם למאגר, או לסירוגין, להכניס את נתוניהם למאגר, אך להימנע משימוש בו לצרכים מסוימים. כאשר אזרח מודיע על </w:t>
      </w:r>
      <w:r>
        <w:t>opt-out</w:t>
      </w:r>
      <w:r>
        <w:rPr>
          <w:rFonts w:hint="cs"/>
          <w:rtl/>
        </w:rPr>
        <w:t xml:space="preserve">, מוטלת על ארגוני הבריאות החובה שלא להעביר מידע </w:t>
      </w:r>
      <w:proofErr w:type="spellStart"/>
      <w:r>
        <w:rPr>
          <w:rFonts w:hint="cs"/>
          <w:rtl/>
        </w:rPr>
        <w:t>מותמם</w:t>
      </w:r>
      <w:proofErr w:type="spellEnd"/>
      <w:r>
        <w:rPr>
          <w:rFonts w:hint="cs"/>
          <w:rtl/>
        </w:rPr>
        <w:t xml:space="preserve"> שמקורו באזרח זה למאגר. ואולם, אם בטעות חלה העברה מסוג זה, עשוי מנגנון הסינון לפי חוקים למנוע את הכנסת המידע למאגר.</w:t>
      </w:r>
    </w:p>
    <w:p w:rsidR="00775D1C" w:rsidRDefault="00775D1C" w:rsidP="00FB2F10">
      <w:pPr>
        <w:pStyle w:val="af2"/>
        <w:numPr>
          <w:ilvl w:val="0"/>
          <w:numId w:val="94"/>
        </w:numPr>
        <w:ind w:left="2439"/>
      </w:pPr>
      <w:r>
        <w:rPr>
          <w:rFonts w:hint="cs"/>
          <w:rtl/>
        </w:rPr>
        <w:t xml:space="preserve">הימנעות מהכנסה של מידע רגיש או מסווג: סינון לפי חוקים עשוי להקל על המשרד למנוע את כניסתו של מידע רגיש או מסווג שעלול להגדיל את המוטיבציה של גורמים עוינים לחדור למאגר.   </w:t>
      </w:r>
    </w:p>
    <w:p w:rsidR="00775D1C" w:rsidRPr="00775D1C" w:rsidRDefault="00775D1C" w:rsidP="00FB2F10">
      <w:pPr>
        <w:pStyle w:val="af2"/>
        <w:numPr>
          <w:ilvl w:val="0"/>
          <w:numId w:val="94"/>
        </w:numPr>
        <w:ind w:left="2439"/>
        <w:rPr>
          <w:rtl/>
        </w:rPr>
      </w:pPr>
      <w:r>
        <w:rPr>
          <w:rFonts w:hint="cs"/>
          <w:rtl/>
        </w:rPr>
        <w:lastRenderedPageBreak/>
        <w:t xml:space="preserve">סינון לצרכי </w:t>
      </w:r>
      <w:proofErr w:type="spellStart"/>
      <w:r>
        <w:rPr>
          <w:rFonts w:hint="cs"/>
          <w:rtl/>
        </w:rPr>
        <w:t>קוסט</w:t>
      </w:r>
      <w:proofErr w:type="spellEnd"/>
      <w:r>
        <w:rPr>
          <w:rFonts w:hint="cs"/>
          <w:rtl/>
        </w:rPr>
        <w:t xml:space="preserve">-אפקטיביות אחסון ושליפה: המשרד עשוי להחליט לסנן סוגי מידע, גדלי קבצים מסוימים </w:t>
      </w:r>
      <w:proofErr w:type="spellStart"/>
      <w:r>
        <w:rPr>
          <w:rFonts w:hint="cs"/>
          <w:rtl/>
        </w:rPr>
        <w:t>וכו</w:t>
      </w:r>
      <w:proofErr w:type="spellEnd"/>
      <w:r>
        <w:rPr>
          <w:rFonts w:hint="cs"/>
          <w:rtl/>
        </w:rPr>
        <w:t>', במטרה לשפר את ביצועי המערכת, לחסוך שטח אחסון ולייעל את תהליכי השליפה. במקרים כאלה, ייתכן שהסינון יהיה סינון של התוכן בלבד, בעוד שמידע המסגרת המקיף ביותר אודות הקובץ (</w:t>
      </w:r>
      <w:proofErr w:type="spellStart"/>
      <w:r>
        <w:rPr>
          <w:rFonts w:hint="cs"/>
          <w:rtl/>
        </w:rPr>
        <w:t>מטא</w:t>
      </w:r>
      <w:r w:rsidR="00AA6D15">
        <w:rPr>
          <w:rFonts w:hint="cs"/>
          <w:rtl/>
        </w:rPr>
        <w:t>דאטה</w:t>
      </w:r>
      <w:proofErr w:type="spellEnd"/>
      <w:r>
        <w:rPr>
          <w:rFonts w:hint="cs"/>
          <w:rtl/>
        </w:rPr>
        <w:t xml:space="preserve">, העשוי </w:t>
      </w:r>
      <w:proofErr w:type="spellStart"/>
      <w:r>
        <w:rPr>
          <w:rFonts w:hint="cs"/>
          <w:rtl/>
        </w:rPr>
        <w:t>לכלוול</w:t>
      </w:r>
      <w:proofErr w:type="spellEnd"/>
      <w:r>
        <w:rPr>
          <w:rFonts w:hint="cs"/>
          <w:rtl/>
        </w:rPr>
        <w:t xml:space="preserve"> למשל את מקום צילום התמונה במקרה של תמונה, שם המחבר של הקובץ במקרה של קובץ אופיס, הנדון של המסמך, תאריך צילום הסרט, וכו' ) תועבר למאגר. </w:t>
      </w:r>
    </w:p>
    <w:p w:rsidR="00BC7F01" w:rsidRPr="00C34370" w:rsidRDefault="005919E6" w:rsidP="004E7F0A">
      <w:pPr>
        <w:pStyle w:val="40"/>
        <w:numPr>
          <w:ilvl w:val="3"/>
          <w:numId w:val="75"/>
        </w:numPr>
        <w:ind w:left="2448" w:hanging="1008"/>
      </w:pPr>
      <w:r w:rsidRPr="00C34370">
        <w:rPr>
          <w:rFonts w:hint="eastAsia"/>
          <w:rtl/>
        </w:rPr>
        <w:t>יצירת</w:t>
      </w:r>
      <w:r w:rsidR="00BC7F01" w:rsidRPr="00FD3DF9">
        <w:rPr>
          <w:rtl/>
        </w:rPr>
        <w:t xml:space="preserve"> מידע </w:t>
      </w:r>
      <w:r w:rsidRPr="00C34370">
        <w:rPr>
          <w:rFonts w:hint="eastAsia"/>
          <w:rtl/>
        </w:rPr>
        <w:t>מובנה</w:t>
      </w:r>
      <w:r w:rsidRPr="00C34370">
        <w:rPr>
          <w:rtl/>
        </w:rPr>
        <w:t xml:space="preserve"> </w:t>
      </w:r>
      <w:r w:rsidRPr="00C34370">
        <w:rPr>
          <w:rFonts w:hint="eastAsia"/>
          <w:rtl/>
        </w:rPr>
        <w:t>ממידע</w:t>
      </w:r>
      <w:r w:rsidRPr="00C34370">
        <w:rPr>
          <w:rtl/>
        </w:rPr>
        <w:t xml:space="preserve"> </w:t>
      </w:r>
      <w:r w:rsidRPr="00C34370">
        <w:rPr>
          <w:rFonts w:hint="eastAsia"/>
          <w:rtl/>
        </w:rPr>
        <w:t>לא</w:t>
      </w:r>
      <w:r w:rsidRPr="00C34370">
        <w:rPr>
          <w:rtl/>
        </w:rPr>
        <w:t xml:space="preserve"> </w:t>
      </w:r>
      <w:r w:rsidRPr="00C34370">
        <w:rPr>
          <w:rFonts w:hint="eastAsia"/>
          <w:rtl/>
        </w:rPr>
        <w:t>מובנה</w:t>
      </w:r>
      <w:r w:rsidRPr="00C34370">
        <w:rPr>
          <w:rtl/>
        </w:rPr>
        <w:t xml:space="preserve"> (</w:t>
      </w:r>
      <w:r w:rsidR="00BC7F01" w:rsidRPr="00FD3DF9">
        <w:t>un</w:t>
      </w:r>
      <w:r w:rsidRPr="00C34370">
        <w:t>-</w:t>
      </w:r>
      <w:r w:rsidR="00BC7F01" w:rsidRPr="00FD3DF9">
        <w:t>structured</w:t>
      </w:r>
      <w:r w:rsidRPr="00C34370">
        <w:rPr>
          <w:rtl/>
        </w:rPr>
        <w:t xml:space="preserve"> ו-</w:t>
      </w:r>
      <w:r w:rsidRPr="00C34370">
        <w:t>Semi-structured</w:t>
      </w:r>
      <w:r w:rsidRPr="00C34370">
        <w:rPr>
          <w:rtl/>
        </w:rPr>
        <w:t>)</w:t>
      </w:r>
    </w:p>
    <w:p w:rsidR="00417E2D" w:rsidRDefault="00417E2D" w:rsidP="00FB2F10">
      <w:pPr>
        <w:pStyle w:val="af2"/>
        <w:ind w:left="2439"/>
        <w:rPr>
          <w:rtl/>
        </w:rPr>
      </w:pPr>
      <w:r w:rsidRPr="00C34370">
        <w:rPr>
          <w:rFonts w:hint="eastAsia"/>
          <w:rtl/>
        </w:rPr>
        <w:t>במרבית</w:t>
      </w:r>
      <w:r w:rsidRPr="00C34370">
        <w:rPr>
          <w:rtl/>
        </w:rPr>
        <w:t xml:space="preserve"> </w:t>
      </w:r>
      <w:r w:rsidRPr="00C34370">
        <w:rPr>
          <w:rFonts w:hint="eastAsia"/>
          <w:rtl/>
        </w:rPr>
        <w:t>המקרים</w:t>
      </w:r>
      <w:r w:rsidRPr="00C34370">
        <w:rPr>
          <w:rtl/>
        </w:rPr>
        <w:t xml:space="preserve">, </w:t>
      </w:r>
      <w:r w:rsidRPr="00C34370">
        <w:rPr>
          <w:rFonts w:hint="eastAsia"/>
          <w:rtl/>
        </w:rPr>
        <w:t>יהיה</w:t>
      </w:r>
      <w:r w:rsidRPr="00C34370">
        <w:rPr>
          <w:rtl/>
        </w:rPr>
        <w:t xml:space="preserve"> </w:t>
      </w:r>
      <w:r w:rsidRPr="00C34370">
        <w:rPr>
          <w:rFonts w:hint="eastAsia"/>
          <w:rtl/>
        </w:rPr>
        <w:t>צורך</w:t>
      </w:r>
      <w:r w:rsidRPr="00C34370">
        <w:rPr>
          <w:rtl/>
        </w:rPr>
        <w:t xml:space="preserve"> </w:t>
      </w:r>
      <w:r w:rsidRPr="00C34370">
        <w:rPr>
          <w:rFonts w:hint="eastAsia"/>
          <w:rtl/>
        </w:rPr>
        <w:t>ליצור</w:t>
      </w:r>
      <w:r w:rsidRPr="00C34370">
        <w:rPr>
          <w:rtl/>
        </w:rPr>
        <w:t xml:space="preserve"> </w:t>
      </w:r>
      <w:r w:rsidRPr="00C34370">
        <w:rPr>
          <w:rFonts w:hint="eastAsia"/>
          <w:rtl/>
        </w:rPr>
        <w:t>מידע</w:t>
      </w:r>
      <w:r w:rsidRPr="00C34370">
        <w:rPr>
          <w:rtl/>
        </w:rPr>
        <w:t xml:space="preserve"> </w:t>
      </w:r>
      <w:r w:rsidRPr="00C34370">
        <w:rPr>
          <w:rFonts w:hint="eastAsia"/>
          <w:rtl/>
        </w:rPr>
        <w:t>מובנה</w:t>
      </w:r>
      <w:r w:rsidRPr="00C34370">
        <w:rPr>
          <w:rtl/>
        </w:rPr>
        <w:t xml:space="preserve"> </w:t>
      </w:r>
      <w:r w:rsidRPr="00C34370">
        <w:rPr>
          <w:rFonts w:hint="eastAsia"/>
          <w:rtl/>
        </w:rPr>
        <w:t>מהמידע</w:t>
      </w:r>
      <w:r w:rsidRPr="00C34370">
        <w:rPr>
          <w:rtl/>
        </w:rPr>
        <w:t xml:space="preserve"> </w:t>
      </w:r>
      <w:r w:rsidRPr="00C34370">
        <w:rPr>
          <w:rFonts w:hint="eastAsia"/>
          <w:rtl/>
        </w:rPr>
        <w:t>המתקבל</w:t>
      </w:r>
      <w:r w:rsidRPr="00C34370">
        <w:rPr>
          <w:rtl/>
        </w:rPr>
        <w:t xml:space="preserve"> </w:t>
      </w:r>
      <w:r w:rsidR="00596403">
        <w:rPr>
          <w:rFonts w:hint="cs"/>
          <w:rtl/>
        </w:rPr>
        <w:t xml:space="preserve">כשהוא </w:t>
      </w:r>
      <w:r w:rsidRPr="00C34370">
        <w:rPr>
          <w:rFonts w:hint="eastAsia"/>
          <w:rtl/>
        </w:rPr>
        <w:t>אינו</w:t>
      </w:r>
      <w:r w:rsidRPr="00C34370">
        <w:rPr>
          <w:rtl/>
        </w:rPr>
        <w:t xml:space="preserve"> </w:t>
      </w:r>
      <w:r w:rsidRPr="00C34370">
        <w:rPr>
          <w:rFonts w:hint="eastAsia"/>
          <w:rtl/>
        </w:rPr>
        <w:t>מובנה</w:t>
      </w:r>
      <w:r w:rsidRPr="00C34370">
        <w:rPr>
          <w:rtl/>
        </w:rPr>
        <w:t xml:space="preserve">. בחלק מן המקרים </w:t>
      </w:r>
      <w:r w:rsidRPr="00C34370">
        <w:rPr>
          <w:rFonts w:hint="eastAsia"/>
          <w:rtl/>
        </w:rPr>
        <w:t>המטרה</w:t>
      </w:r>
      <w:r w:rsidRPr="00C34370">
        <w:rPr>
          <w:rtl/>
        </w:rPr>
        <w:t xml:space="preserve"> תהיה </w:t>
      </w:r>
      <w:r w:rsidRPr="00C34370">
        <w:rPr>
          <w:rFonts w:hint="eastAsia"/>
          <w:rtl/>
        </w:rPr>
        <w:t>זיהוי</w:t>
      </w:r>
      <w:r w:rsidRPr="00C34370">
        <w:rPr>
          <w:rtl/>
        </w:rPr>
        <w:t xml:space="preserve"> חלק מהמידע הקיים במידע הלא מובנה (למשל </w:t>
      </w:r>
      <w:r w:rsidRPr="00C34370">
        <w:rPr>
          <w:rFonts w:hint="eastAsia"/>
          <w:rtl/>
        </w:rPr>
        <w:t>זיהוי</w:t>
      </w:r>
      <w:r w:rsidRPr="00C34370">
        <w:rPr>
          <w:rtl/>
        </w:rPr>
        <w:t xml:space="preserve"> פרטי החולה מתוך דוחות רפואיים המגיעים </w:t>
      </w:r>
      <w:proofErr w:type="spellStart"/>
      <w:r w:rsidRPr="00C34370">
        <w:rPr>
          <w:rtl/>
        </w:rPr>
        <w:t>כקבצי</w:t>
      </w:r>
      <w:proofErr w:type="spellEnd"/>
      <w:r w:rsidRPr="00C34370">
        <w:rPr>
          <w:rtl/>
        </w:rPr>
        <w:t xml:space="preserve"> </w:t>
      </w:r>
      <w:r w:rsidRPr="00C34370">
        <w:t>PDF</w:t>
      </w:r>
      <w:r w:rsidRPr="00C34370">
        <w:rPr>
          <w:rtl/>
        </w:rPr>
        <w:t xml:space="preserve">).  </w:t>
      </w:r>
      <w:r w:rsidR="00FD2E3C">
        <w:rPr>
          <w:rFonts w:hint="cs"/>
          <w:rtl/>
        </w:rPr>
        <w:t xml:space="preserve">בחלק מהמקרים, תידרש גם יכולת </w:t>
      </w:r>
      <w:r w:rsidR="00FD2E3C">
        <w:t>OCR</w:t>
      </w:r>
      <w:r w:rsidR="00FD2E3C">
        <w:rPr>
          <w:rFonts w:hint="cs"/>
          <w:rtl/>
        </w:rPr>
        <w:t xml:space="preserve"> לטובת התמודדות עם מסמכים סרוקים, תמונות ועוד. על הספק לפרט את מנגנוני התמיכה שלו ב </w:t>
      </w:r>
      <w:r w:rsidR="00FD2E3C">
        <w:t>OCR</w:t>
      </w:r>
      <w:r w:rsidR="00FD2E3C">
        <w:rPr>
          <w:rFonts w:hint="cs"/>
          <w:rtl/>
        </w:rPr>
        <w:t xml:space="preserve"> (חילוץ טקסט ממסמכים סרוקים, תמונות, ווידאו), ב </w:t>
      </w:r>
      <w:r w:rsidR="00FD2E3C">
        <w:t>Entity Extraction</w:t>
      </w:r>
      <w:r w:rsidR="00FD2E3C">
        <w:rPr>
          <w:rFonts w:hint="cs"/>
          <w:rtl/>
        </w:rPr>
        <w:t xml:space="preserve"> מתוך טקסט, וכן ב </w:t>
      </w:r>
      <w:r w:rsidR="00FD2E3C">
        <w:t>Object Extraction</w:t>
      </w:r>
      <w:r w:rsidR="00FD2E3C">
        <w:rPr>
          <w:rFonts w:hint="cs"/>
          <w:rtl/>
        </w:rPr>
        <w:t xml:space="preserve"> מתוך תמונות ומתוך וידאו.</w:t>
      </w:r>
    </w:p>
    <w:p w:rsidR="00417E2D" w:rsidRPr="00FD3DF9" w:rsidRDefault="00417E2D" w:rsidP="00FB2F10">
      <w:pPr>
        <w:pStyle w:val="af2"/>
        <w:ind w:left="2439"/>
        <w:rPr>
          <w:rtl/>
        </w:rPr>
      </w:pPr>
      <w:r w:rsidRPr="00C34370">
        <w:rPr>
          <w:rFonts w:hint="eastAsia"/>
          <w:rtl/>
        </w:rPr>
        <w:t>להלן</w:t>
      </w:r>
      <w:r w:rsidRPr="00C34370">
        <w:rPr>
          <w:rtl/>
        </w:rPr>
        <w:t xml:space="preserve"> </w:t>
      </w:r>
      <w:r w:rsidR="00B07A90" w:rsidRPr="00C34370">
        <w:rPr>
          <w:rFonts w:hint="eastAsia"/>
          <w:rtl/>
        </w:rPr>
        <w:t>סוגי</w:t>
      </w:r>
      <w:r w:rsidR="00B07A90" w:rsidRPr="00C34370">
        <w:rPr>
          <w:rtl/>
        </w:rPr>
        <w:t xml:space="preserve"> </w:t>
      </w:r>
      <w:r w:rsidR="00B07A90" w:rsidRPr="00C34370">
        <w:rPr>
          <w:rFonts w:hint="eastAsia"/>
          <w:rtl/>
        </w:rPr>
        <w:t>תהליכי</w:t>
      </w:r>
      <w:r w:rsidRPr="00C34370">
        <w:rPr>
          <w:rtl/>
        </w:rPr>
        <w:t xml:space="preserve"> </w:t>
      </w:r>
      <w:r w:rsidR="00B07A90" w:rsidRPr="00C34370">
        <w:rPr>
          <w:rFonts w:hint="eastAsia"/>
          <w:rtl/>
        </w:rPr>
        <w:t>הניתוח</w:t>
      </w:r>
      <w:r w:rsidR="00B07A90" w:rsidRPr="00C34370">
        <w:rPr>
          <w:rtl/>
        </w:rPr>
        <w:t xml:space="preserve"> </w:t>
      </w:r>
      <w:r w:rsidR="00B07A90" w:rsidRPr="00C34370">
        <w:rPr>
          <w:rFonts w:hint="eastAsia"/>
          <w:rtl/>
        </w:rPr>
        <w:t>המקדים</w:t>
      </w:r>
      <w:r w:rsidR="00B07A90" w:rsidRPr="00C34370">
        <w:rPr>
          <w:rtl/>
        </w:rPr>
        <w:t xml:space="preserve"> (</w:t>
      </w:r>
      <w:r w:rsidR="00B07A90" w:rsidRPr="00C34370">
        <w:t>pre processing</w:t>
      </w:r>
      <w:r w:rsidR="00B07A90" w:rsidRPr="00C34370">
        <w:rPr>
          <w:rtl/>
        </w:rPr>
        <w:t xml:space="preserve">) </w:t>
      </w:r>
      <w:r w:rsidRPr="00C34370">
        <w:rPr>
          <w:rFonts w:hint="eastAsia"/>
          <w:rtl/>
        </w:rPr>
        <w:t>ליצירת</w:t>
      </w:r>
      <w:r w:rsidRPr="00C34370">
        <w:rPr>
          <w:rtl/>
        </w:rPr>
        <w:t xml:space="preserve"> </w:t>
      </w:r>
      <w:r w:rsidRPr="00C34370">
        <w:rPr>
          <w:rFonts w:hint="eastAsia"/>
          <w:rtl/>
        </w:rPr>
        <w:t>המידע</w:t>
      </w:r>
      <w:r w:rsidRPr="00C34370">
        <w:rPr>
          <w:rtl/>
        </w:rPr>
        <w:t xml:space="preserve"> מובנה </w:t>
      </w:r>
      <w:r w:rsidR="00AC7A3B">
        <w:rPr>
          <w:rFonts w:hint="cs"/>
          <w:rtl/>
        </w:rPr>
        <w:t>:</w:t>
      </w:r>
    </w:p>
    <w:p w:rsidR="00BC7F01" w:rsidRPr="00C34370" w:rsidRDefault="00BC7F01" w:rsidP="00FB2F10">
      <w:pPr>
        <w:pStyle w:val="40"/>
        <w:numPr>
          <w:ilvl w:val="4"/>
          <w:numId w:val="75"/>
        </w:numPr>
        <w:ind w:left="2439" w:hanging="243"/>
      </w:pPr>
      <w:r w:rsidRPr="00FD3DF9">
        <w:rPr>
          <w:rFonts w:hint="eastAsia"/>
          <w:rtl/>
        </w:rPr>
        <w:t>ניתוח</w:t>
      </w:r>
      <w:r w:rsidRPr="00FD3DF9">
        <w:rPr>
          <w:rtl/>
        </w:rPr>
        <w:t xml:space="preserve"> </w:t>
      </w:r>
      <w:r w:rsidRPr="00FD3DF9">
        <w:rPr>
          <w:rFonts w:hint="eastAsia"/>
          <w:rtl/>
        </w:rPr>
        <w:t>טקסט</w:t>
      </w:r>
      <w:r w:rsidR="008E0BB5">
        <w:rPr>
          <w:rFonts w:hint="cs"/>
          <w:rtl/>
        </w:rPr>
        <w:t xml:space="preserve"> (</w:t>
      </w:r>
      <w:r w:rsidR="008E0BB5">
        <w:t>TEXT analytics</w:t>
      </w:r>
      <w:r w:rsidR="008E0BB5">
        <w:rPr>
          <w:rFonts w:hint="cs"/>
          <w:rtl/>
        </w:rPr>
        <w:t>)</w:t>
      </w:r>
    </w:p>
    <w:p w:rsidR="00256E20" w:rsidRPr="00C34370" w:rsidRDefault="00932595" w:rsidP="00FB2F10">
      <w:pPr>
        <w:pStyle w:val="af2"/>
        <w:ind w:left="360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ב</w:t>
      </w:r>
      <w:r w:rsidR="00417E2D" w:rsidRPr="00C34370">
        <w:rPr>
          <w:rFonts w:hint="eastAsia"/>
          <w:rtl/>
        </w:rPr>
        <w:t>ניתוח</w:t>
      </w:r>
      <w:r w:rsidR="00417E2D" w:rsidRPr="00C34370">
        <w:rPr>
          <w:rtl/>
        </w:rPr>
        <w:t xml:space="preserve"> </w:t>
      </w:r>
      <w:r w:rsidR="00C65262" w:rsidRPr="00C34370">
        <w:rPr>
          <w:rFonts w:hint="eastAsia"/>
          <w:rtl/>
        </w:rPr>
        <w:t>טקסט</w:t>
      </w:r>
      <w:r w:rsidR="00C65262" w:rsidRPr="00C34370">
        <w:rPr>
          <w:rtl/>
        </w:rPr>
        <w:t xml:space="preserve"> </w:t>
      </w:r>
      <w:r w:rsidR="00C65262" w:rsidRPr="00C34370">
        <w:rPr>
          <w:rFonts w:hint="eastAsia"/>
          <w:rtl/>
        </w:rPr>
        <w:t>מתוך</w:t>
      </w:r>
      <w:r w:rsidR="00C65262" w:rsidRPr="00C34370">
        <w:rPr>
          <w:rtl/>
        </w:rPr>
        <w:t xml:space="preserve"> </w:t>
      </w:r>
      <w:r w:rsidR="00C65262" w:rsidRPr="00C34370">
        <w:rPr>
          <w:rFonts w:hint="eastAsia"/>
          <w:rtl/>
        </w:rPr>
        <w:t>שדות</w:t>
      </w:r>
      <w:r w:rsidR="00C65262" w:rsidRPr="00C34370">
        <w:rPr>
          <w:rtl/>
        </w:rPr>
        <w:t xml:space="preserve"> </w:t>
      </w:r>
      <w:r w:rsidR="00C65262" w:rsidRPr="00C34370">
        <w:rPr>
          <w:rFonts w:hint="eastAsia"/>
          <w:rtl/>
        </w:rPr>
        <w:t>טקסט</w:t>
      </w:r>
      <w:r w:rsidR="00C65262" w:rsidRPr="00C34370">
        <w:rPr>
          <w:rtl/>
        </w:rPr>
        <w:t xml:space="preserve"> </w:t>
      </w:r>
      <w:r w:rsidR="00C65262" w:rsidRPr="00C34370">
        <w:rPr>
          <w:rFonts w:hint="eastAsia"/>
          <w:rtl/>
        </w:rPr>
        <w:t>לא</w:t>
      </w:r>
      <w:r w:rsidR="00C65262" w:rsidRPr="00C34370">
        <w:rPr>
          <w:rtl/>
        </w:rPr>
        <w:t xml:space="preserve"> מובנים </w:t>
      </w:r>
      <w:r w:rsidR="00C65262" w:rsidRPr="00C34370">
        <w:rPr>
          <w:rFonts w:hint="eastAsia"/>
          <w:rtl/>
        </w:rPr>
        <w:t>ברשומות</w:t>
      </w:r>
      <w:r w:rsidR="00C65262" w:rsidRPr="00C34370">
        <w:rPr>
          <w:rtl/>
        </w:rPr>
        <w:t xml:space="preserve"> המתקבלות, </w:t>
      </w:r>
      <w:r w:rsidR="00C65262" w:rsidRPr="00C34370">
        <w:rPr>
          <w:rFonts w:hint="eastAsia"/>
          <w:rtl/>
        </w:rPr>
        <w:t>ממסדי</w:t>
      </w:r>
      <w:r w:rsidR="00C65262" w:rsidRPr="00C34370">
        <w:rPr>
          <w:rtl/>
        </w:rPr>
        <w:t xml:space="preserve"> נתונים ומתוך </w:t>
      </w:r>
      <w:r w:rsidR="00417E2D" w:rsidRPr="00C34370">
        <w:rPr>
          <w:rFonts w:hint="eastAsia"/>
          <w:rtl/>
        </w:rPr>
        <w:t>קבצים</w:t>
      </w:r>
      <w:r w:rsidR="00417E2D" w:rsidRPr="00C34370">
        <w:rPr>
          <w:rtl/>
        </w:rPr>
        <w:t xml:space="preserve"> בפורמטים שונים (</w:t>
      </w:r>
      <w:proofErr w:type="spellStart"/>
      <w:r w:rsidR="00417E2D" w:rsidRPr="00C34370">
        <w:rPr>
          <w:rtl/>
        </w:rPr>
        <w:t>פורמטי</w:t>
      </w:r>
      <w:proofErr w:type="spellEnd"/>
      <w:r w:rsidR="00417E2D" w:rsidRPr="00C34370">
        <w:rPr>
          <w:rtl/>
        </w:rPr>
        <w:t xml:space="preserve"> </w:t>
      </w:r>
      <w:r w:rsidR="00417E2D" w:rsidRPr="00C34370">
        <w:t>office</w:t>
      </w:r>
      <w:r w:rsidR="00417E2D" w:rsidRPr="00C34370">
        <w:rPr>
          <w:rtl/>
        </w:rPr>
        <w:t xml:space="preserve"> </w:t>
      </w:r>
      <w:r w:rsidR="00C65262" w:rsidRPr="00C34370">
        <w:rPr>
          <w:rFonts w:hint="eastAsia"/>
          <w:rtl/>
        </w:rPr>
        <w:t>כמו</w:t>
      </w:r>
      <w:r w:rsidR="00C65262" w:rsidRPr="00C34370">
        <w:rPr>
          <w:rtl/>
        </w:rPr>
        <w:t xml:space="preserve"> </w:t>
      </w:r>
      <w:r w:rsidR="00C65262" w:rsidRPr="00C34370">
        <w:t>word</w:t>
      </w:r>
      <w:r w:rsidR="00C65262" w:rsidRPr="00C34370">
        <w:rPr>
          <w:rtl/>
        </w:rPr>
        <w:t xml:space="preserve">, </w:t>
      </w:r>
      <w:r w:rsidR="00C65262" w:rsidRPr="00C34370">
        <w:t>excel</w:t>
      </w:r>
      <w:r w:rsidR="00C65262" w:rsidRPr="00C34370">
        <w:rPr>
          <w:rtl/>
        </w:rPr>
        <w:t xml:space="preserve">, </w:t>
      </w:r>
      <w:r w:rsidR="00C65262" w:rsidRPr="00C34370">
        <w:rPr>
          <w:rFonts w:hint="eastAsia"/>
          <w:rtl/>
        </w:rPr>
        <w:t>ו</w:t>
      </w:r>
      <w:r w:rsidR="00C65262" w:rsidRPr="00C34370">
        <w:rPr>
          <w:rtl/>
        </w:rPr>
        <w:t>-</w:t>
      </w:r>
      <w:r w:rsidR="00C65262" w:rsidRPr="00C34370">
        <w:t>power point</w:t>
      </w:r>
      <w:r w:rsidR="00C65262" w:rsidRPr="00C34370">
        <w:rPr>
          <w:rtl/>
        </w:rPr>
        <w:t xml:space="preserve">, </w:t>
      </w:r>
      <w:r w:rsidR="00417E2D" w:rsidRPr="00C34370">
        <w:rPr>
          <w:rFonts w:hint="eastAsia"/>
          <w:rtl/>
        </w:rPr>
        <w:t>ו</w:t>
      </w:r>
      <w:r w:rsidR="00C65262" w:rsidRPr="00C34370">
        <w:rPr>
          <w:rFonts w:hint="eastAsia"/>
          <w:rtl/>
        </w:rPr>
        <w:t>קובצי</w:t>
      </w:r>
      <w:r w:rsidR="00C65262" w:rsidRPr="00C34370">
        <w:rPr>
          <w:rtl/>
        </w:rPr>
        <w:t xml:space="preserve"> </w:t>
      </w:r>
      <w:r w:rsidR="00417E2D" w:rsidRPr="00C34370">
        <w:t>PDF</w:t>
      </w:r>
      <w:r w:rsidR="00417E2D" w:rsidRPr="00C34370">
        <w:rPr>
          <w:rtl/>
        </w:rPr>
        <w:t>)</w:t>
      </w:r>
      <w:r w:rsidR="00C65262" w:rsidRPr="00C34370">
        <w:rPr>
          <w:rtl/>
        </w:rPr>
        <w:t xml:space="preserve">. </w:t>
      </w: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בזיהוי</w:t>
      </w:r>
      <w:r w:rsidR="00C65262" w:rsidRPr="00C34370">
        <w:rPr>
          <w:rtl/>
        </w:rPr>
        <w:t xml:space="preserve"> </w:t>
      </w:r>
      <w:r w:rsidRPr="00C34370">
        <w:rPr>
          <w:rFonts w:hint="eastAsia"/>
          <w:rtl/>
        </w:rPr>
        <w:t>של</w:t>
      </w:r>
      <w:r w:rsidRPr="00C34370">
        <w:rPr>
          <w:rtl/>
        </w:rPr>
        <w:t xml:space="preserve"> </w:t>
      </w:r>
      <w:r w:rsidRPr="00C34370">
        <w:rPr>
          <w:rFonts w:hint="eastAsia"/>
          <w:rtl/>
        </w:rPr>
        <w:t>שמות</w:t>
      </w:r>
      <w:r w:rsidRPr="00C34370">
        <w:rPr>
          <w:rtl/>
        </w:rPr>
        <w:t xml:space="preserve"> עצם, פעלים, </w:t>
      </w:r>
      <w:r w:rsidR="00256E20" w:rsidRPr="00C34370">
        <w:rPr>
          <w:rFonts w:hint="eastAsia"/>
          <w:rtl/>
        </w:rPr>
        <w:t>ישויות</w:t>
      </w:r>
      <w:r w:rsidR="00256E20" w:rsidRPr="00C34370">
        <w:rPr>
          <w:rtl/>
        </w:rPr>
        <w:t xml:space="preserve"> (</w:t>
      </w:r>
      <w:r w:rsidR="00256E20" w:rsidRPr="00C34370">
        <w:rPr>
          <w:rFonts w:hint="eastAsia"/>
          <w:rtl/>
        </w:rPr>
        <w:t>כמו</w:t>
      </w:r>
      <w:r w:rsidR="00256E20" w:rsidRPr="00C34370">
        <w:rPr>
          <w:rtl/>
        </w:rPr>
        <w:t xml:space="preserve"> אנשים, חברות וכו') תוך היכרות עם </w:t>
      </w:r>
      <w:r w:rsidR="00256E20" w:rsidRPr="00C34370">
        <w:rPr>
          <w:rFonts w:hint="eastAsia"/>
          <w:rtl/>
        </w:rPr>
        <w:t>חוקי</w:t>
      </w:r>
      <w:r w:rsidR="00256E20" w:rsidRPr="00C34370">
        <w:rPr>
          <w:rtl/>
        </w:rPr>
        <w:t xml:space="preserve"> </w:t>
      </w:r>
      <w:r w:rsidR="00256E20" w:rsidRPr="00C34370">
        <w:rPr>
          <w:rFonts w:hint="eastAsia"/>
          <w:rtl/>
        </w:rPr>
        <w:t>השפה</w:t>
      </w:r>
      <w:r w:rsidR="00256E20" w:rsidRPr="00C34370">
        <w:rPr>
          <w:rtl/>
        </w:rPr>
        <w:t xml:space="preserve"> </w:t>
      </w:r>
      <w:r w:rsidR="00256E20" w:rsidRPr="00C34370">
        <w:rPr>
          <w:rFonts w:hint="eastAsia"/>
          <w:rtl/>
        </w:rPr>
        <w:t>בה</w:t>
      </w:r>
      <w:r w:rsidR="00256E20" w:rsidRPr="00C34370">
        <w:rPr>
          <w:rtl/>
        </w:rPr>
        <w:t xml:space="preserve"> </w:t>
      </w:r>
      <w:r w:rsidR="00256E20" w:rsidRPr="00C34370">
        <w:rPr>
          <w:rFonts w:hint="eastAsia"/>
          <w:rtl/>
        </w:rPr>
        <w:t>כתוב</w:t>
      </w:r>
      <w:r w:rsidR="00256E20" w:rsidRPr="00C34370">
        <w:rPr>
          <w:rtl/>
        </w:rPr>
        <w:t xml:space="preserve"> </w:t>
      </w:r>
      <w:r w:rsidR="00256E20" w:rsidRPr="00C34370">
        <w:rPr>
          <w:rFonts w:hint="eastAsia"/>
          <w:rtl/>
        </w:rPr>
        <w:t>הטקסט</w:t>
      </w:r>
      <w:r w:rsidRPr="00C34370">
        <w:rPr>
          <w:rtl/>
        </w:rPr>
        <w:t xml:space="preserve"> </w:t>
      </w:r>
      <w:r w:rsidR="00256E20" w:rsidRPr="00C34370">
        <w:rPr>
          <w:rtl/>
        </w:rPr>
        <w:t xml:space="preserve">(כמו </w:t>
      </w:r>
      <w:r w:rsidRPr="00C34370">
        <w:rPr>
          <w:rFonts w:hint="eastAsia"/>
          <w:rtl/>
        </w:rPr>
        <w:t>הטיית</w:t>
      </w:r>
      <w:r w:rsidRPr="00C34370">
        <w:rPr>
          <w:rtl/>
        </w:rPr>
        <w:t xml:space="preserve"> </w:t>
      </w:r>
      <w:r w:rsidRPr="00C34370">
        <w:rPr>
          <w:rFonts w:hint="eastAsia"/>
          <w:rtl/>
        </w:rPr>
        <w:t>המילים</w:t>
      </w:r>
      <w:r w:rsidR="00256E20" w:rsidRPr="00C34370">
        <w:rPr>
          <w:rtl/>
        </w:rPr>
        <w:t xml:space="preserve">, מילות ואותיות קישור, הטיות הקשורות בזמן , </w:t>
      </w:r>
      <w:r w:rsidR="00256E20" w:rsidRPr="00C34370">
        <w:rPr>
          <w:rFonts w:hint="eastAsia"/>
          <w:rtl/>
        </w:rPr>
        <w:t>מין</w:t>
      </w:r>
      <w:r w:rsidR="00256E20" w:rsidRPr="00C34370">
        <w:rPr>
          <w:rtl/>
        </w:rPr>
        <w:t xml:space="preserve"> </w:t>
      </w:r>
      <w:proofErr w:type="spellStart"/>
      <w:r w:rsidR="00256E20" w:rsidRPr="00C34370">
        <w:rPr>
          <w:rFonts w:hint="eastAsia"/>
          <w:rtl/>
        </w:rPr>
        <w:t>הי</w:t>
      </w:r>
      <w:r w:rsidR="00596403">
        <w:rPr>
          <w:rFonts w:hint="cs"/>
          <w:rtl/>
        </w:rPr>
        <w:t>י</w:t>
      </w:r>
      <w:r w:rsidR="00256E20" w:rsidRPr="00C34370">
        <w:rPr>
          <w:rFonts w:hint="eastAsia"/>
          <w:rtl/>
        </w:rPr>
        <w:t>שות</w:t>
      </w:r>
      <w:proofErr w:type="spellEnd"/>
      <w:r w:rsidR="00256E20" w:rsidRPr="00C34370">
        <w:rPr>
          <w:rtl/>
        </w:rPr>
        <w:t xml:space="preserve">, </w:t>
      </w:r>
      <w:r w:rsidR="00256E20" w:rsidRPr="00C34370">
        <w:rPr>
          <w:rFonts w:hint="eastAsia"/>
          <w:rtl/>
        </w:rPr>
        <w:t>יחיד</w:t>
      </w:r>
      <w:r w:rsidR="00256E20" w:rsidRPr="00C34370">
        <w:rPr>
          <w:rtl/>
        </w:rPr>
        <w:t xml:space="preserve"> מול </w:t>
      </w:r>
      <w:r w:rsidR="00256E20" w:rsidRPr="00C34370">
        <w:rPr>
          <w:rFonts w:hint="eastAsia"/>
          <w:rtl/>
        </w:rPr>
        <w:t>רבים</w:t>
      </w:r>
      <w:r w:rsidR="00256E20" w:rsidRPr="00C34370">
        <w:rPr>
          <w:rtl/>
        </w:rPr>
        <w:t xml:space="preserve"> ועוד).</w:t>
      </w:r>
    </w:p>
    <w:p w:rsidR="00417E2D" w:rsidRPr="00FD3DF9" w:rsidRDefault="00256E20" w:rsidP="00FB2F10">
      <w:pPr>
        <w:pStyle w:val="af2"/>
        <w:ind w:left="3609"/>
      </w:pPr>
      <w:r w:rsidRPr="00C34370">
        <w:rPr>
          <w:rFonts w:hint="eastAsia"/>
          <w:rtl/>
        </w:rPr>
        <w:t>יש</w:t>
      </w:r>
      <w:r w:rsidRPr="00C34370">
        <w:rPr>
          <w:rtl/>
        </w:rPr>
        <w:t xml:space="preserve"> צורך לבחור טכנולוגיה וכלי לניתוח טקסט התומך השפה העברית, האנגלית </w:t>
      </w:r>
      <w:proofErr w:type="spellStart"/>
      <w:r w:rsidRPr="00C34370">
        <w:rPr>
          <w:rtl/>
        </w:rPr>
        <w:t>וב</w:t>
      </w:r>
      <w:proofErr w:type="spellEnd"/>
      <w:r w:rsidR="00B154D4">
        <w:rPr>
          <w:rFonts w:hint="cs"/>
          <w:rtl/>
        </w:rPr>
        <w:t xml:space="preserve"> 5 </w:t>
      </w:r>
      <w:r w:rsidRPr="00C34370">
        <w:rPr>
          <w:rtl/>
        </w:rPr>
        <w:t xml:space="preserve">שפות שכיחות </w:t>
      </w:r>
      <w:r w:rsidR="00B154D4">
        <w:rPr>
          <w:rFonts w:hint="cs"/>
          <w:rtl/>
        </w:rPr>
        <w:t>נוספות לכל הפחות</w:t>
      </w:r>
      <w:r w:rsidRPr="00C34370">
        <w:rPr>
          <w:rtl/>
        </w:rPr>
        <w:t xml:space="preserve">.  </w:t>
      </w:r>
      <w:r w:rsidR="00932595" w:rsidRPr="00C34370">
        <w:rPr>
          <w:rtl/>
        </w:rPr>
        <w:t xml:space="preserve">  </w:t>
      </w:r>
      <w:r w:rsidR="00C65262" w:rsidRPr="00C34370">
        <w:rPr>
          <w:rtl/>
        </w:rPr>
        <w:t xml:space="preserve"> </w:t>
      </w:r>
    </w:p>
    <w:p w:rsidR="00BC7F01" w:rsidRPr="00C34370" w:rsidRDefault="00BC7F01" w:rsidP="00FB2F10">
      <w:pPr>
        <w:pStyle w:val="40"/>
        <w:numPr>
          <w:ilvl w:val="4"/>
          <w:numId w:val="75"/>
        </w:numPr>
        <w:ind w:left="2439" w:hanging="243"/>
      </w:pPr>
      <w:r w:rsidRPr="00FD3DF9">
        <w:rPr>
          <w:rFonts w:hint="eastAsia"/>
          <w:rtl/>
        </w:rPr>
        <w:t>ניתוח</w:t>
      </w:r>
      <w:r w:rsidRPr="00FD3DF9">
        <w:rPr>
          <w:rtl/>
        </w:rPr>
        <w:t xml:space="preserve"> </w:t>
      </w:r>
      <w:r w:rsidRPr="00FD3DF9">
        <w:rPr>
          <w:rFonts w:hint="eastAsia"/>
          <w:rtl/>
        </w:rPr>
        <w:t>תמונות</w:t>
      </w:r>
      <w:r w:rsidR="008E0BB5">
        <w:rPr>
          <w:rFonts w:hint="cs"/>
          <w:rtl/>
        </w:rPr>
        <w:t xml:space="preserve"> </w:t>
      </w:r>
      <w:r w:rsidR="008E0BB5">
        <w:t>(Image analytics)</w:t>
      </w:r>
    </w:p>
    <w:p w:rsidR="00256E20" w:rsidRPr="00C34370" w:rsidRDefault="00256E20" w:rsidP="00FB2F10">
      <w:pPr>
        <w:pStyle w:val="af2"/>
        <w:ind w:left="3609"/>
      </w:pPr>
      <w:r w:rsidRPr="00C34370">
        <w:rPr>
          <w:rFonts w:hint="eastAsia"/>
          <w:rtl/>
        </w:rPr>
        <w:t>יש</w:t>
      </w:r>
      <w:r w:rsidRPr="00C34370">
        <w:rPr>
          <w:rtl/>
        </w:rPr>
        <w:t xml:space="preserve"> צורך למצוא דפוסים </w:t>
      </w:r>
      <w:r w:rsidRPr="00C34370">
        <w:rPr>
          <w:rFonts w:hint="eastAsia"/>
          <w:rtl/>
        </w:rPr>
        <w:t>חוזרים</w:t>
      </w:r>
      <w:r w:rsidRPr="00C34370">
        <w:rPr>
          <w:rtl/>
        </w:rPr>
        <w:t xml:space="preserve"> </w:t>
      </w:r>
      <w:r w:rsidRPr="00C34370">
        <w:rPr>
          <w:rFonts w:hint="eastAsia"/>
          <w:rtl/>
        </w:rPr>
        <w:t>מתוך</w:t>
      </w:r>
      <w:r w:rsidRPr="00C34370">
        <w:rPr>
          <w:rtl/>
        </w:rPr>
        <w:t xml:space="preserve"> </w:t>
      </w:r>
      <w:r w:rsidRPr="00C34370">
        <w:rPr>
          <w:rFonts w:hint="eastAsia"/>
          <w:rtl/>
        </w:rPr>
        <w:t>תמונות</w:t>
      </w:r>
      <w:r w:rsidR="00B9527D" w:rsidRPr="00C34370">
        <w:rPr>
          <w:rtl/>
        </w:rPr>
        <w:t xml:space="preserve"> (</w:t>
      </w:r>
      <w:r w:rsidR="00B9527D" w:rsidRPr="00C34370">
        <w:rPr>
          <w:rFonts w:hint="eastAsia"/>
          <w:rtl/>
        </w:rPr>
        <w:t>למשך</w:t>
      </w:r>
      <w:r w:rsidR="00B9527D" w:rsidRPr="00C34370">
        <w:rPr>
          <w:rtl/>
        </w:rPr>
        <w:t xml:space="preserve"> </w:t>
      </w:r>
      <w:r w:rsidR="00B9527D" w:rsidRPr="00C34370">
        <w:rPr>
          <w:rFonts w:hint="eastAsia"/>
          <w:rtl/>
        </w:rPr>
        <w:t>צילומי</w:t>
      </w:r>
      <w:r w:rsidR="00B9527D" w:rsidRPr="00C34370">
        <w:rPr>
          <w:rtl/>
        </w:rPr>
        <w:t xml:space="preserve"> </w:t>
      </w:r>
      <w:r w:rsidR="00B9527D" w:rsidRPr="00C34370">
        <w:rPr>
          <w:rFonts w:hint="eastAsia"/>
          <w:rtl/>
        </w:rPr>
        <w:t>רנטגן</w:t>
      </w:r>
      <w:r w:rsidR="00B9527D" w:rsidRPr="00C34370">
        <w:rPr>
          <w:rtl/>
        </w:rPr>
        <w:t>)</w:t>
      </w:r>
      <w:r w:rsidRPr="00C34370">
        <w:rPr>
          <w:rtl/>
        </w:rPr>
        <w:t xml:space="preserve">. </w:t>
      </w: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לזהות</w:t>
      </w:r>
      <w:r w:rsidRPr="00C34370">
        <w:rPr>
          <w:rtl/>
        </w:rPr>
        <w:t xml:space="preserve"> </w:t>
      </w:r>
      <w:r w:rsidR="00B154D4">
        <w:rPr>
          <w:rFonts w:hint="cs"/>
          <w:rtl/>
        </w:rPr>
        <w:t>אובייקטים</w:t>
      </w:r>
      <w:r w:rsidRPr="00C34370">
        <w:rPr>
          <w:rtl/>
        </w:rPr>
        <w:t xml:space="preserve"> </w:t>
      </w:r>
      <w:r w:rsidRPr="00C34370">
        <w:rPr>
          <w:rFonts w:hint="eastAsia"/>
          <w:rtl/>
        </w:rPr>
        <w:t>מתוך</w:t>
      </w:r>
      <w:r w:rsidRPr="00C34370">
        <w:rPr>
          <w:rtl/>
        </w:rPr>
        <w:t xml:space="preserve"> </w:t>
      </w:r>
      <w:r w:rsidRPr="00C34370">
        <w:rPr>
          <w:rFonts w:hint="eastAsia"/>
          <w:rtl/>
        </w:rPr>
        <w:t>תמונות</w:t>
      </w:r>
      <w:r w:rsidRPr="00C34370">
        <w:rPr>
          <w:rtl/>
        </w:rPr>
        <w:t xml:space="preserve">. </w:t>
      </w:r>
    </w:p>
    <w:p w:rsidR="005919E6" w:rsidRPr="00C34370" w:rsidRDefault="005919E6" w:rsidP="00FB2F10">
      <w:pPr>
        <w:pStyle w:val="40"/>
        <w:numPr>
          <w:ilvl w:val="4"/>
          <w:numId w:val="75"/>
        </w:numPr>
        <w:ind w:left="2439" w:hanging="243"/>
      </w:pPr>
      <w:r w:rsidRPr="00C34370">
        <w:rPr>
          <w:rFonts w:hint="eastAsia"/>
          <w:rtl/>
        </w:rPr>
        <w:t>ניתוח</w:t>
      </w:r>
      <w:r w:rsidRPr="00C34370">
        <w:rPr>
          <w:rtl/>
        </w:rPr>
        <w:t xml:space="preserve"> </w:t>
      </w:r>
      <w:r w:rsidRPr="00C34370">
        <w:rPr>
          <w:rFonts w:hint="eastAsia"/>
          <w:rtl/>
        </w:rPr>
        <w:t>וידאו</w:t>
      </w:r>
      <w:r w:rsidR="008E0BB5">
        <w:rPr>
          <w:rFonts w:hint="cs"/>
          <w:rtl/>
        </w:rPr>
        <w:t xml:space="preserve"> (</w:t>
      </w:r>
      <w:r w:rsidR="008E0BB5">
        <w:t>video analytics</w:t>
      </w:r>
      <w:r w:rsidR="008E0BB5">
        <w:rPr>
          <w:rFonts w:hint="cs"/>
          <w:rtl/>
        </w:rPr>
        <w:t>)</w:t>
      </w:r>
    </w:p>
    <w:p w:rsidR="00B9527D" w:rsidRPr="00FD3DF9" w:rsidRDefault="00B9527D" w:rsidP="00FB2F10">
      <w:pPr>
        <w:pStyle w:val="af2"/>
        <w:ind w:left="3609"/>
      </w:pPr>
      <w:r w:rsidRPr="00C34370">
        <w:rPr>
          <w:rFonts w:hint="eastAsia"/>
          <w:rtl/>
        </w:rPr>
        <w:t>יש</w:t>
      </w:r>
      <w:r w:rsidRPr="00C34370">
        <w:rPr>
          <w:rtl/>
        </w:rPr>
        <w:t xml:space="preserve"> צורך למצוא דפוסים </w:t>
      </w:r>
      <w:r w:rsidRPr="00C34370">
        <w:rPr>
          <w:rFonts w:hint="eastAsia"/>
          <w:rtl/>
        </w:rPr>
        <w:t>והתנהגויות</w:t>
      </w:r>
      <w:r w:rsidRPr="00C34370">
        <w:rPr>
          <w:rtl/>
        </w:rPr>
        <w:t xml:space="preserve"> </w:t>
      </w:r>
      <w:proofErr w:type="spellStart"/>
      <w:r w:rsidRPr="00C34370">
        <w:rPr>
          <w:rtl/>
        </w:rPr>
        <w:t>ספיציפיות</w:t>
      </w:r>
      <w:proofErr w:type="spellEnd"/>
      <w:r w:rsidRPr="00C34370">
        <w:rPr>
          <w:rtl/>
        </w:rPr>
        <w:t xml:space="preserve"> </w:t>
      </w:r>
      <w:r w:rsidRPr="00C34370">
        <w:rPr>
          <w:rFonts w:hint="eastAsia"/>
          <w:rtl/>
        </w:rPr>
        <w:t>מתוך</w:t>
      </w:r>
      <w:r w:rsidRPr="00C34370">
        <w:rPr>
          <w:rtl/>
        </w:rPr>
        <w:t xml:space="preserve"> </w:t>
      </w:r>
      <w:r w:rsidRPr="00C34370">
        <w:rPr>
          <w:rFonts w:hint="eastAsia"/>
          <w:rtl/>
        </w:rPr>
        <w:t>קטעי</w:t>
      </w:r>
      <w:r w:rsidRPr="00C34370">
        <w:rPr>
          <w:rtl/>
        </w:rPr>
        <w:t xml:space="preserve"> </w:t>
      </w:r>
      <w:r w:rsidRPr="00C34370">
        <w:rPr>
          <w:rFonts w:hint="eastAsia"/>
          <w:rtl/>
        </w:rPr>
        <w:t>וידאו</w:t>
      </w:r>
      <w:r w:rsidRPr="00C34370">
        <w:rPr>
          <w:rtl/>
        </w:rPr>
        <w:t xml:space="preserve"> </w:t>
      </w:r>
      <w:r w:rsidRPr="00C34370">
        <w:rPr>
          <w:rFonts w:hint="eastAsia"/>
          <w:rtl/>
        </w:rPr>
        <w:t>תוך</w:t>
      </w:r>
      <w:r w:rsidRPr="00C34370">
        <w:rPr>
          <w:rtl/>
        </w:rPr>
        <w:t xml:space="preserve"> </w:t>
      </w:r>
      <w:r w:rsidRPr="00C34370">
        <w:rPr>
          <w:rFonts w:hint="eastAsia"/>
          <w:rtl/>
        </w:rPr>
        <w:t>הפעלת</w:t>
      </w:r>
      <w:r w:rsidRPr="00C34370">
        <w:rPr>
          <w:rtl/>
        </w:rPr>
        <w:t xml:space="preserve"> </w:t>
      </w:r>
      <w:proofErr w:type="spellStart"/>
      <w:r w:rsidRPr="00C34370">
        <w:rPr>
          <w:rFonts w:hint="eastAsia"/>
          <w:rtl/>
        </w:rPr>
        <w:t>אנליטיקות</w:t>
      </w:r>
      <w:proofErr w:type="spellEnd"/>
      <w:r w:rsidRPr="00C34370">
        <w:rPr>
          <w:rtl/>
        </w:rPr>
        <w:t xml:space="preserve"> </w:t>
      </w:r>
      <w:r w:rsidR="00FD0735">
        <w:rPr>
          <w:rFonts w:hint="cs"/>
          <w:rtl/>
        </w:rPr>
        <w:t>על</w:t>
      </w:r>
      <w:r w:rsidRPr="00C34370">
        <w:rPr>
          <w:rtl/>
        </w:rPr>
        <w:t xml:space="preserve"> </w:t>
      </w:r>
      <w:r w:rsidRPr="00C34370">
        <w:rPr>
          <w:rFonts w:hint="eastAsia"/>
          <w:rtl/>
        </w:rPr>
        <w:t>קטעי</w:t>
      </w:r>
      <w:r w:rsidRPr="00C34370">
        <w:rPr>
          <w:rtl/>
        </w:rPr>
        <w:t xml:space="preserve"> </w:t>
      </w:r>
      <w:proofErr w:type="spellStart"/>
      <w:r w:rsidRPr="00C34370">
        <w:rPr>
          <w:rFonts w:hint="eastAsia"/>
          <w:rtl/>
        </w:rPr>
        <w:t>הוידאו</w:t>
      </w:r>
      <w:proofErr w:type="spellEnd"/>
      <w:r w:rsidR="00FD0735">
        <w:rPr>
          <w:rtl/>
        </w:rPr>
        <w:t xml:space="preserve"> (למש</w:t>
      </w:r>
      <w:r w:rsidR="00FD0735">
        <w:rPr>
          <w:rFonts w:hint="cs"/>
          <w:rtl/>
        </w:rPr>
        <w:t>ל</w:t>
      </w:r>
      <w:r w:rsidRPr="00C34370">
        <w:rPr>
          <w:rtl/>
        </w:rPr>
        <w:t xml:space="preserve"> </w:t>
      </w:r>
      <w:r w:rsidR="00FD0735">
        <w:rPr>
          <w:rFonts w:hint="cs"/>
          <w:rtl/>
        </w:rPr>
        <w:t xml:space="preserve">זיהוי קוטר ראש הילד מניתוח </w:t>
      </w:r>
      <w:r w:rsidRPr="00C34370">
        <w:rPr>
          <w:rFonts w:hint="eastAsia"/>
          <w:rtl/>
        </w:rPr>
        <w:t>קטע</w:t>
      </w:r>
      <w:r w:rsidR="00FD0735">
        <w:rPr>
          <w:rFonts w:hint="cs"/>
          <w:rtl/>
        </w:rPr>
        <w:t>י</w:t>
      </w:r>
      <w:r w:rsidRPr="00C34370">
        <w:rPr>
          <w:rtl/>
        </w:rPr>
        <w:t xml:space="preserve"> </w:t>
      </w:r>
      <w:r w:rsidRPr="00C34370">
        <w:rPr>
          <w:rFonts w:hint="eastAsia"/>
          <w:rtl/>
        </w:rPr>
        <w:t>וידאו</w:t>
      </w:r>
      <w:r w:rsidRPr="00C34370">
        <w:rPr>
          <w:rtl/>
        </w:rPr>
        <w:t xml:space="preserve"> </w:t>
      </w:r>
      <w:r w:rsidRPr="00C34370">
        <w:rPr>
          <w:rFonts w:hint="eastAsia"/>
          <w:rtl/>
        </w:rPr>
        <w:t>מתוך</w:t>
      </w:r>
      <w:r w:rsidRPr="00C34370">
        <w:rPr>
          <w:rtl/>
        </w:rPr>
        <w:t xml:space="preserve"> </w:t>
      </w:r>
      <w:r w:rsidRPr="00C34370">
        <w:rPr>
          <w:rFonts w:hint="eastAsia"/>
          <w:rtl/>
        </w:rPr>
        <w:t>בדיק</w:t>
      </w:r>
      <w:r w:rsidR="00FD0735">
        <w:rPr>
          <w:rFonts w:hint="cs"/>
          <w:rtl/>
        </w:rPr>
        <w:t>ו</w:t>
      </w:r>
      <w:r w:rsidRPr="00C34370">
        <w:rPr>
          <w:rFonts w:hint="eastAsia"/>
          <w:rtl/>
        </w:rPr>
        <w:t>ת</w:t>
      </w:r>
      <w:r w:rsidRPr="00C34370">
        <w:rPr>
          <w:rtl/>
        </w:rPr>
        <w:t xml:space="preserve"> </w:t>
      </w:r>
      <w:r w:rsidRPr="00C34370">
        <w:rPr>
          <w:rFonts w:hint="eastAsia"/>
          <w:rtl/>
        </w:rPr>
        <w:t>אולטרסאונד</w:t>
      </w:r>
      <w:r w:rsidRPr="00C34370">
        <w:rPr>
          <w:rtl/>
        </w:rPr>
        <w:t xml:space="preserve">). </w:t>
      </w:r>
    </w:p>
    <w:p w:rsidR="00256E20" w:rsidRPr="00C34370" w:rsidRDefault="00256E20" w:rsidP="00FB2F10">
      <w:pPr>
        <w:pStyle w:val="40"/>
        <w:numPr>
          <w:ilvl w:val="4"/>
          <w:numId w:val="75"/>
        </w:numPr>
        <w:ind w:left="2439" w:hanging="243"/>
      </w:pPr>
      <w:r w:rsidRPr="00C34370">
        <w:rPr>
          <w:rFonts w:hint="eastAsia"/>
          <w:rtl/>
        </w:rPr>
        <w:lastRenderedPageBreak/>
        <w:t>ניתוח</w:t>
      </w:r>
      <w:r w:rsidRPr="00C34370">
        <w:rPr>
          <w:rtl/>
        </w:rPr>
        <w:t xml:space="preserve"> </w:t>
      </w:r>
      <w:r w:rsidRPr="00C34370">
        <w:rPr>
          <w:rFonts w:hint="eastAsia"/>
          <w:rtl/>
        </w:rPr>
        <w:t>מידע</w:t>
      </w:r>
      <w:r w:rsidRPr="00C34370">
        <w:rPr>
          <w:rtl/>
        </w:rPr>
        <w:t xml:space="preserve"> </w:t>
      </w:r>
      <w:r w:rsidRPr="00C34370">
        <w:rPr>
          <w:rFonts w:hint="eastAsia"/>
          <w:rtl/>
        </w:rPr>
        <w:t>מהרשת</w:t>
      </w:r>
      <w:r w:rsidRPr="00C34370">
        <w:rPr>
          <w:rtl/>
        </w:rPr>
        <w:t xml:space="preserve"> (</w:t>
      </w:r>
      <w:r w:rsidRPr="00C34370">
        <w:t>OSINT</w:t>
      </w:r>
      <w:r w:rsidRPr="00C34370">
        <w:rPr>
          <w:rtl/>
        </w:rPr>
        <w:t>)</w:t>
      </w:r>
    </w:p>
    <w:p w:rsidR="00256E20" w:rsidRPr="00FD3DF9" w:rsidRDefault="00256E20" w:rsidP="00FB2F10">
      <w:pPr>
        <w:pStyle w:val="af2"/>
        <w:ind w:left="3609"/>
      </w:pPr>
      <w:r w:rsidRPr="00C34370">
        <w:rPr>
          <w:rFonts w:hint="eastAsia"/>
          <w:rtl/>
        </w:rPr>
        <w:t>ניתוח</w:t>
      </w:r>
      <w:r w:rsidRPr="00C34370">
        <w:rPr>
          <w:rtl/>
        </w:rPr>
        <w:t xml:space="preserve"> </w:t>
      </w:r>
      <w:r w:rsidRPr="00C34370">
        <w:rPr>
          <w:rFonts w:hint="eastAsia"/>
          <w:rtl/>
        </w:rPr>
        <w:t>מידע</w:t>
      </w:r>
      <w:r w:rsidRPr="00C34370">
        <w:rPr>
          <w:rtl/>
        </w:rPr>
        <w:t xml:space="preserve"> </w:t>
      </w:r>
      <w:r w:rsidRPr="00C34370">
        <w:rPr>
          <w:rFonts w:hint="eastAsia"/>
          <w:rtl/>
        </w:rPr>
        <w:t>מרשת</w:t>
      </w:r>
      <w:r w:rsidRPr="00C34370">
        <w:rPr>
          <w:rtl/>
        </w:rPr>
        <w:t xml:space="preserve"> </w:t>
      </w:r>
      <w:r w:rsidRPr="00C34370">
        <w:rPr>
          <w:rFonts w:hint="eastAsia"/>
          <w:rtl/>
        </w:rPr>
        <w:t>האינטרנט</w:t>
      </w:r>
      <w:r w:rsidRPr="00C34370">
        <w:rPr>
          <w:rtl/>
        </w:rPr>
        <w:t xml:space="preserve"> </w:t>
      </w:r>
      <w:r w:rsidRPr="00C34370">
        <w:rPr>
          <w:rFonts w:hint="eastAsia"/>
          <w:rtl/>
        </w:rPr>
        <w:t>מורכב</w:t>
      </w:r>
      <w:r w:rsidRPr="00C34370">
        <w:rPr>
          <w:rtl/>
        </w:rPr>
        <w:t xml:space="preserve"> </w:t>
      </w:r>
      <w:r w:rsidRPr="00C34370">
        <w:rPr>
          <w:rFonts w:hint="eastAsia"/>
          <w:rtl/>
        </w:rPr>
        <w:t>מהיכולת</w:t>
      </w:r>
      <w:r w:rsidRPr="00C34370">
        <w:rPr>
          <w:rtl/>
        </w:rPr>
        <w:t xml:space="preserve"> </w:t>
      </w:r>
      <w:r w:rsidR="00FD0735">
        <w:rPr>
          <w:rFonts w:hint="cs"/>
          <w:rtl/>
        </w:rPr>
        <w:t>לאסוף</w:t>
      </w:r>
      <w:r w:rsidRPr="00C34370">
        <w:rPr>
          <w:rtl/>
        </w:rPr>
        <w:t xml:space="preserve"> </w:t>
      </w:r>
      <w:r w:rsidRPr="00C34370">
        <w:rPr>
          <w:rFonts w:hint="eastAsia"/>
          <w:rtl/>
        </w:rPr>
        <w:t>מיד</w:t>
      </w:r>
      <w:r w:rsidR="00C350D4" w:rsidRPr="00C34370">
        <w:rPr>
          <w:rFonts w:hint="eastAsia"/>
          <w:rtl/>
        </w:rPr>
        <w:t>ע</w:t>
      </w:r>
      <w:r w:rsidR="00C350D4" w:rsidRPr="00C34370">
        <w:rPr>
          <w:rtl/>
        </w:rPr>
        <w:t xml:space="preserve"> </w:t>
      </w:r>
      <w:r w:rsidR="00C350D4" w:rsidRPr="00C34370">
        <w:rPr>
          <w:rFonts w:hint="eastAsia"/>
          <w:rtl/>
        </w:rPr>
        <w:t>משתנה</w:t>
      </w:r>
      <w:r w:rsidR="00C350D4" w:rsidRPr="00C34370">
        <w:rPr>
          <w:rtl/>
        </w:rPr>
        <w:t xml:space="preserve"> </w:t>
      </w:r>
      <w:r w:rsidR="00C350D4" w:rsidRPr="00C34370">
        <w:rPr>
          <w:rFonts w:hint="eastAsia"/>
          <w:rtl/>
        </w:rPr>
        <w:t>ממקורות</w:t>
      </w:r>
      <w:r w:rsidR="00C350D4" w:rsidRPr="00C34370">
        <w:rPr>
          <w:rtl/>
        </w:rPr>
        <w:t xml:space="preserve"> </w:t>
      </w:r>
      <w:r w:rsidR="00C350D4" w:rsidRPr="00C34370">
        <w:rPr>
          <w:rFonts w:hint="eastAsia"/>
          <w:rtl/>
        </w:rPr>
        <w:t>שונים</w:t>
      </w:r>
      <w:r w:rsidR="00C350D4" w:rsidRPr="00C34370">
        <w:rPr>
          <w:rtl/>
        </w:rPr>
        <w:t xml:space="preserve"> </w:t>
      </w:r>
      <w:r w:rsidR="00C350D4" w:rsidRPr="00C34370">
        <w:rPr>
          <w:rFonts w:hint="eastAsia"/>
          <w:rtl/>
        </w:rPr>
        <w:t>ברשת</w:t>
      </w:r>
      <w:r w:rsidR="00FD0735">
        <w:rPr>
          <w:rFonts w:hint="cs"/>
          <w:rtl/>
        </w:rPr>
        <w:t xml:space="preserve"> (אתרים, </w:t>
      </w:r>
      <w:r w:rsidR="00052394">
        <w:rPr>
          <w:rFonts w:hint="cs"/>
          <w:rtl/>
        </w:rPr>
        <w:t xml:space="preserve">יישומי </w:t>
      </w:r>
      <w:r w:rsidR="00052394">
        <w:t>Web 2.0</w:t>
      </w:r>
      <w:r w:rsidR="00FD0735">
        <w:rPr>
          <w:rFonts w:hint="cs"/>
          <w:rtl/>
        </w:rPr>
        <w:t>, מאגרי מידע ברשת)</w:t>
      </w:r>
      <w:r w:rsidR="00C350D4" w:rsidRPr="00C34370">
        <w:rPr>
          <w:rtl/>
        </w:rPr>
        <w:t xml:space="preserve">, תוך ביצוע </w:t>
      </w:r>
      <w:r w:rsidR="00C350D4" w:rsidRPr="00C34370">
        <w:rPr>
          <w:rFonts w:hint="eastAsia"/>
          <w:rtl/>
        </w:rPr>
        <w:t>ניתוח</w:t>
      </w:r>
      <w:r w:rsidR="00C350D4" w:rsidRPr="00C34370">
        <w:rPr>
          <w:rtl/>
        </w:rPr>
        <w:t xml:space="preserve"> </w:t>
      </w:r>
      <w:r w:rsidR="00C350D4" w:rsidRPr="00C34370">
        <w:rPr>
          <w:rFonts w:hint="eastAsia"/>
          <w:rtl/>
        </w:rPr>
        <w:t>טקסט</w:t>
      </w:r>
      <w:r w:rsidR="00C350D4" w:rsidRPr="00C34370">
        <w:rPr>
          <w:rtl/>
        </w:rPr>
        <w:t xml:space="preserve"> </w:t>
      </w:r>
      <w:r w:rsidR="00C350D4" w:rsidRPr="00C34370">
        <w:rPr>
          <w:rFonts w:hint="eastAsia"/>
          <w:rtl/>
        </w:rPr>
        <w:t>המשלב</w:t>
      </w:r>
      <w:r w:rsidR="00C350D4" w:rsidRPr="00C34370">
        <w:rPr>
          <w:rtl/>
        </w:rPr>
        <w:t xml:space="preserve"> </w:t>
      </w:r>
      <w:r w:rsidR="00C350D4" w:rsidRPr="00C34370">
        <w:rPr>
          <w:rFonts w:hint="eastAsia"/>
          <w:rtl/>
        </w:rPr>
        <w:t>מנוע</w:t>
      </w:r>
      <w:r w:rsidR="00C350D4" w:rsidRPr="00C34370">
        <w:rPr>
          <w:rtl/>
        </w:rPr>
        <w:t xml:space="preserve"> </w:t>
      </w:r>
      <w:r w:rsidR="00C350D4" w:rsidRPr="00C34370">
        <w:rPr>
          <w:rFonts w:hint="eastAsia"/>
          <w:rtl/>
        </w:rPr>
        <w:t>סמנטי</w:t>
      </w:r>
      <w:r w:rsidR="00C350D4" w:rsidRPr="00C34370">
        <w:rPr>
          <w:rtl/>
        </w:rPr>
        <w:t xml:space="preserve"> (</w:t>
      </w:r>
      <w:r w:rsidR="00C350D4" w:rsidRPr="00FD3DF9">
        <w:t>semantic analysis</w:t>
      </w:r>
      <w:r w:rsidR="00C350D4" w:rsidRPr="00FD3DF9">
        <w:rPr>
          <w:rtl/>
        </w:rPr>
        <w:t>) ו</w:t>
      </w:r>
      <w:r w:rsidR="00052394">
        <w:rPr>
          <w:rFonts w:hint="cs"/>
          <w:rtl/>
        </w:rPr>
        <w:t>יכולות</w:t>
      </w:r>
      <w:r w:rsidR="00C350D4" w:rsidRPr="00FD3DF9">
        <w:rPr>
          <w:rtl/>
        </w:rPr>
        <w:t xml:space="preserve"> </w:t>
      </w:r>
      <w:r w:rsidR="00C350D4" w:rsidRPr="00FD3DF9">
        <w:t>Sentiment analysis</w:t>
      </w:r>
      <w:r w:rsidR="00C350D4" w:rsidRPr="00C34370">
        <w:rPr>
          <w:rtl/>
        </w:rPr>
        <w:t xml:space="preserve">, </w:t>
      </w:r>
      <w:r w:rsidR="00C350D4" w:rsidRPr="00C34370">
        <w:rPr>
          <w:rFonts w:hint="eastAsia"/>
          <w:rtl/>
        </w:rPr>
        <w:t>כמו</w:t>
      </w:r>
      <w:r w:rsidR="00C350D4" w:rsidRPr="00C34370">
        <w:rPr>
          <w:rtl/>
        </w:rPr>
        <w:t xml:space="preserve"> גם ניתוח </w:t>
      </w:r>
      <w:r w:rsidR="00C350D4" w:rsidRPr="00C34370">
        <w:rPr>
          <w:rFonts w:hint="eastAsia"/>
          <w:rtl/>
        </w:rPr>
        <w:t>תמונות</w:t>
      </w:r>
      <w:r w:rsidR="00C350D4" w:rsidRPr="00C34370">
        <w:rPr>
          <w:rtl/>
        </w:rPr>
        <w:t xml:space="preserve"> </w:t>
      </w:r>
      <w:r w:rsidR="00C350D4" w:rsidRPr="00C34370">
        <w:rPr>
          <w:rFonts w:hint="eastAsia"/>
          <w:rtl/>
        </w:rPr>
        <w:t>וניתוח</w:t>
      </w:r>
      <w:r w:rsidR="00C350D4" w:rsidRPr="00C34370">
        <w:rPr>
          <w:rtl/>
        </w:rPr>
        <w:t xml:space="preserve"> </w:t>
      </w:r>
      <w:r w:rsidR="00C350D4" w:rsidRPr="00C34370">
        <w:rPr>
          <w:rFonts w:hint="eastAsia"/>
          <w:rtl/>
        </w:rPr>
        <w:t>וידאו</w:t>
      </w:r>
      <w:r w:rsidR="00C350D4" w:rsidRPr="00C34370">
        <w:rPr>
          <w:rtl/>
        </w:rPr>
        <w:t>.</w:t>
      </w:r>
    </w:p>
    <w:p w:rsidR="008E6210" w:rsidRPr="00C34370" w:rsidRDefault="008E6210" w:rsidP="00FB2F10">
      <w:pPr>
        <w:pStyle w:val="40"/>
        <w:ind w:left="2439" w:hanging="990"/>
      </w:pPr>
      <w:r w:rsidRPr="00FD3DF9">
        <w:rPr>
          <w:rFonts w:hint="eastAsia"/>
          <w:rtl/>
        </w:rPr>
        <w:t>העשרת</w:t>
      </w:r>
      <w:r w:rsidRPr="00FD3DF9">
        <w:rPr>
          <w:rtl/>
        </w:rPr>
        <w:t xml:space="preserve"> </w:t>
      </w:r>
      <w:r w:rsidRPr="00FD3DF9">
        <w:rPr>
          <w:rFonts w:hint="eastAsia"/>
          <w:rtl/>
        </w:rPr>
        <w:t>המידע</w:t>
      </w:r>
    </w:p>
    <w:p w:rsidR="006C55FD" w:rsidRPr="00FD3DF9" w:rsidRDefault="006C55FD" w:rsidP="00FB2F10">
      <w:pPr>
        <w:pStyle w:val="af2"/>
        <w:ind w:left="2439"/>
        <w:rPr>
          <w:rtl/>
        </w:rPr>
      </w:pPr>
      <w:r w:rsidRPr="00C34370">
        <w:rPr>
          <w:rFonts w:hint="eastAsia"/>
          <w:rtl/>
        </w:rPr>
        <w:t>יש</w:t>
      </w:r>
      <w:r w:rsidRPr="00C34370">
        <w:rPr>
          <w:rtl/>
        </w:rPr>
        <w:t xml:space="preserve"> צורך שהמידע היושב במסדי הנתונים של מערכת הביג </w:t>
      </w:r>
      <w:r w:rsidR="001A0B64">
        <w:rPr>
          <w:rtl/>
        </w:rPr>
        <w:t>דאטה</w:t>
      </w:r>
      <w:r w:rsidRPr="00C34370">
        <w:rPr>
          <w:rtl/>
        </w:rPr>
        <w:t xml:space="preserve"> יהיה </w:t>
      </w:r>
      <w:r w:rsidRPr="00C34370">
        <w:rPr>
          <w:rFonts w:hint="eastAsia"/>
          <w:rtl/>
        </w:rPr>
        <w:t>בעל</w:t>
      </w:r>
      <w:r w:rsidRPr="00C34370">
        <w:rPr>
          <w:rtl/>
        </w:rPr>
        <w:t xml:space="preserve"> </w:t>
      </w:r>
      <w:r w:rsidRPr="00C34370">
        <w:rPr>
          <w:rFonts w:hint="eastAsia"/>
          <w:rtl/>
        </w:rPr>
        <w:t>מבנה</w:t>
      </w:r>
      <w:r w:rsidRPr="00C34370">
        <w:rPr>
          <w:rtl/>
        </w:rPr>
        <w:t xml:space="preserve"> </w:t>
      </w:r>
      <w:r w:rsidRPr="00C34370">
        <w:rPr>
          <w:rFonts w:hint="eastAsia"/>
          <w:rtl/>
        </w:rPr>
        <w:t>דומה</w:t>
      </w:r>
      <w:r w:rsidRPr="00C34370">
        <w:rPr>
          <w:rtl/>
        </w:rPr>
        <w:t xml:space="preserve"> </w:t>
      </w:r>
      <w:r w:rsidRPr="00C34370">
        <w:rPr>
          <w:rFonts w:hint="eastAsia"/>
          <w:rtl/>
        </w:rPr>
        <w:t>ככל</w:t>
      </w:r>
      <w:r w:rsidRPr="00C34370">
        <w:rPr>
          <w:rtl/>
        </w:rPr>
        <w:t xml:space="preserve"> </w:t>
      </w:r>
      <w:r w:rsidRPr="00C34370">
        <w:rPr>
          <w:rFonts w:hint="eastAsia"/>
          <w:rtl/>
        </w:rPr>
        <w:t>הניתן</w:t>
      </w:r>
      <w:r w:rsidRPr="00C34370">
        <w:rPr>
          <w:rtl/>
        </w:rPr>
        <w:t xml:space="preserve"> </w:t>
      </w:r>
      <w:r w:rsidRPr="00C34370">
        <w:rPr>
          <w:rFonts w:hint="eastAsia"/>
          <w:rtl/>
        </w:rPr>
        <w:t>על</w:t>
      </w:r>
      <w:r w:rsidRPr="00C34370">
        <w:rPr>
          <w:rtl/>
        </w:rPr>
        <w:t xml:space="preserve"> </w:t>
      </w:r>
      <w:r w:rsidRPr="00C34370">
        <w:rPr>
          <w:rFonts w:hint="eastAsia"/>
          <w:rtl/>
        </w:rPr>
        <w:t>מנת</w:t>
      </w:r>
      <w:r w:rsidRPr="00C34370">
        <w:rPr>
          <w:rtl/>
        </w:rPr>
        <w:t xml:space="preserve"> </w:t>
      </w:r>
      <w:r w:rsidRPr="00C34370">
        <w:rPr>
          <w:rFonts w:hint="eastAsia"/>
          <w:rtl/>
        </w:rPr>
        <w:t>להקל</w:t>
      </w:r>
      <w:r w:rsidRPr="00C34370">
        <w:rPr>
          <w:rtl/>
        </w:rPr>
        <w:t xml:space="preserve"> </w:t>
      </w:r>
      <w:r w:rsidRPr="00C34370">
        <w:rPr>
          <w:rFonts w:hint="eastAsia"/>
          <w:rtl/>
        </w:rPr>
        <w:t>את</w:t>
      </w:r>
      <w:r w:rsidRPr="00C34370">
        <w:rPr>
          <w:rtl/>
        </w:rPr>
        <w:t xml:space="preserve"> </w:t>
      </w:r>
      <w:r w:rsidRPr="00C34370">
        <w:rPr>
          <w:rFonts w:hint="eastAsia"/>
          <w:rtl/>
        </w:rPr>
        <w:t>פעולות</w:t>
      </w:r>
      <w:r w:rsidRPr="00C34370">
        <w:rPr>
          <w:rtl/>
        </w:rPr>
        <w:t xml:space="preserve"> </w:t>
      </w:r>
      <w:r w:rsidRPr="00C34370">
        <w:rPr>
          <w:rFonts w:hint="eastAsia"/>
          <w:rtl/>
        </w:rPr>
        <w:t>ניתוח</w:t>
      </w:r>
      <w:r w:rsidRPr="00C34370">
        <w:rPr>
          <w:rtl/>
        </w:rPr>
        <w:t xml:space="preserve"> </w:t>
      </w:r>
      <w:r w:rsidRPr="00C34370">
        <w:rPr>
          <w:rFonts w:hint="eastAsia"/>
          <w:rtl/>
        </w:rPr>
        <w:t>הנתונים</w:t>
      </w:r>
      <w:r w:rsidRPr="00C34370">
        <w:rPr>
          <w:rtl/>
        </w:rPr>
        <w:t xml:space="preserve"> </w:t>
      </w:r>
      <w:r w:rsidRPr="00C34370">
        <w:rPr>
          <w:rFonts w:hint="eastAsia"/>
          <w:rtl/>
        </w:rPr>
        <w:t>כאשר</w:t>
      </w:r>
      <w:r w:rsidRPr="00C34370">
        <w:rPr>
          <w:rtl/>
        </w:rPr>
        <w:t xml:space="preserve"> </w:t>
      </w:r>
      <w:r w:rsidRPr="00C34370">
        <w:rPr>
          <w:rFonts w:hint="eastAsia"/>
          <w:rtl/>
        </w:rPr>
        <w:t>ינותח</w:t>
      </w:r>
      <w:r w:rsidRPr="00C34370">
        <w:rPr>
          <w:rtl/>
        </w:rPr>
        <w:t xml:space="preserve"> </w:t>
      </w:r>
      <w:r w:rsidRPr="00C34370">
        <w:rPr>
          <w:rFonts w:hint="eastAsia"/>
          <w:rtl/>
        </w:rPr>
        <w:t>מידע</w:t>
      </w:r>
      <w:r w:rsidRPr="00C34370">
        <w:rPr>
          <w:rtl/>
        </w:rPr>
        <w:t xml:space="preserve"> </w:t>
      </w:r>
      <w:r w:rsidRPr="00C34370">
        <w:rPr>
          <w:rFonts w:hint="eastAsia"/>
          <w:rtl/>
        </w:rPr>
        <w:t>מכמה</w:t>
      </w:r>
      <w:r w:rsidRPr="00C34370">
        <w:rPr>
          <w:rtl/>
        </w:rPr>
        <w:t xml:space="preserve"> </w:t>
      </w:r>
      <w:r w:rsidRPr="00C34370">
        <w:rPr>
          <w:rFonts w:hint="eastAsia"/>
          <w:rtl/>
        </w:rPr>
        <w:t>מקורות</w:t>
      </w:r>
      <w:r w:rsidRPr="00C34370">
        <w:rPr>
          <w:rtl/>
        </w:rPr>
        <w:t xml:space="preserve"> </w:t>
      </w:r>
      <w:r w:rsidRPr="00C34370">
        <w:rPr>
          <w:rFonts w:hint="eastAsia"/>
          <w:rtl/>
        </w:rPr>
        <w:t>מידע</w:t>
      </w:r>
      <w:r w:rsidRPr="00C34370">
        <w:rPr>
          <w:rtl/>
        </w:rPr>
        <w:t xml:space="preserve"> </w:t>
      </w:r>
      <w:r w:rsidRPr="00C34370">
        <w:rPr>
          <w:rFonts w:hint="eastAsia"/>
          <w:rtl/>
        </w:rPr>
        <w:t>שונים</w:t>
      </w:r>
      <w:r w:rsidRPr="00C34370">
        <w:rPr>
          <w:rtl/>
        </w:rPr>
        <w:t>.</w:t>
      </w:r>
    </w:p>
    <w:p w:rsidR="006C55FD" w:rsidRPr="00C34370" w:rsidRDefault="00C74179" w:rsidP="00FB2F10">
      <w:pPr>
        <w:pStyle w:val="af2"/>
        <w:ind w:left="2439"/>
        <w:rPr>
          <w:rtl/>
        </w:rPr>
      </w:pPr>
      <w:r w:rsidRPr="00C34370">
        <w:rPr>
          <w:rFonts w:hint="eastAsia"/>
          <w:rtl/>
        </w:rPr>
        <w:t>יש</w:t>
      </w:r>
      <w:r w:rsidRPr="00C34370">
        <w:rPr>
          <w:rtl/>
        </w:rPr>
        <w:t xml:space="preserve"> צורך להעשיר את המידע המתקבל על ידי הוספת מידע (כמו </w:t>
      </w:r>
      <w:r w:rsidRPr="00C34370">
        <w:rPr>
          <w:rFonts w:hint="eastAsia"/>
          <w:rtl/>
        </w:rPr>
        <w:t>למשל</w:t>
      </w:r>
      <w:r w:rsidRPr="00C34370">
        <w:rPr>
          <w:rtl/>
        </w:rPr>
        <w:t xml:space="preserve"> </w:t>
      </w:r>
      <w:r w:rsidRPr="00C34370">
        <w:rPr>
          <w:rFonts w:hint="eastAsia"/>
          <w:rtl/>
        </w:rPr>
        <w:t>הוספה</w:t>
      </w:r>
      <w:r w:rsidRPr="00C34370">
        <w:rPr>
          <w:rtl/>
        </w:rPr>
        <w:t xml:space="preserve"> </w:t>
      </w:r>
      <w:r w:rsidRPr="00C34370">
        <w:rPr>
          <w:rFonts w:hint="eastAsia"/>
          <w:rtl/>
        </w:rPr>
        <w:t>לכל</w:t>
      </w:r>
      <w:r w:rsidRPr="00C34370">
        <w:rPr>
          <w:rtl/>
        </w:rPr>
        <w:t xml:space="preserve"> </w:t>
      </w:r>
      <w:r w:rsidRPr="00C34370">
        <w:rPr>
          <w:rFonts w:hint="eastAsia"/>
          <w:rtl/>
        </w:rPr>
        <w:t>רשומה</w:t>
      </w:r>
      <w:r w:rsidRPr="00C34370">
        <w:rPr>
          <w:rtl/>
        </w:rPr>
        <w:t xml:space="preserve"> </w:t>
      </w:r>
      <w:r w:rsidRPr="00C34370">
        <w:rPr>
          <w:rFonts w:hint="eastAsia"/>
          <w:rtl/>
        </w:rPr>
        <w:t>שדה</w:t>
      </w:r>
      <w:r w:rsidRPr="00C34370">
        <w:rPr>
          <w:rtl/>
        </w:rPr>
        <w:t xml:space="preserve"> </w:t>
      </w:r>
      <w:r w:rsidRPr="00C34370">
        <w:rPr>
          <w:rFonts w:hint="eastAsia"/>
          <w:rtl/>
        </w:rPr>
        <w:t>המתאר</w:t>
      </w:r>
      <w:r w:rsidRPr="00C34370">
        <w:rPr>
          <w:rtl/>
        </w:rPr>
        <w:t xml:space="preserve"> </w:t>
      </w:r>
      <w:r w:rsidRPr="00C34370">
        <w:rPr>
          <w:rFonts w:hint="eastAsia"/>
          <w:rtl/>
        </w:rPr>
        <w:t>את</w:t>
      </w:r>
      <w:r w:rsidRPr="00C34370">
        <w:rPr>
          <w:rtl/>
        </w:rPr>
        <w:t xml:space="preserve"> </w:t>
      </w:r>
      <w:r w:rsidRPr="00C34370">
        <w:rPr>
          <w:rFonts w:hint="eastAsia"/>
          <w:rtl/>
        </w:rPr>
        <w:t>מערכת</w:t>
      </w:r>
      <w:r w:rsidRPr="00C34370">
        <w:rPr>
          <w:rtl/>
        </w:rPr>
        <w:t xml:space="preserve"> </w:t>
      </w:r>
      <w:r w:rsidRPr="00C34370">
        <w:rPr>
          <w:rFonts w:hint="eastAsia"/>
          <w:rtl/>
        </w:rPr>
        <w:t>המקור</w:t>
      </w:r>
      <w:r w:rsidRPr="00C34370">
        <w:rPr>
          <w:rtl/>
        </w:rPr>
        <w:t xml:space="preserve"> </w:t>
      </w:r>
      <w:r w:rsidRPr="00C34370">
        <w:rPr>
          <w:rFonts w:hint="eastAsia"/>
          <w:rtl/>
        </w:rPr>
        <w:t>ממנה</w:t>
      </w:r>
      <w:r w:rsidRPr="00C34370">
        <w:rPr>
          <w:rtl/>
        </w:rPr>
        <w:t xml:space="preserve"> </w:t>
      </w:r>
      <w:r w:rsidRPr="00C34370">
        <w:rPr>
          <w:rFonts w:hint="eastAsia"/>
          <w:rtl/>
        </w:rPr>
        <w:t>הגיעה</w:t>
      </w:r>
      <w:r w:rsidRPr="00C34370">
        <w:rPr>
          <w:rtl/>
        </w:rPr>
        <w:t xml:space="preserve"> </w:t>
      </w:r>
      <w:r w:rsidRPr="00C34370">
        <w:rPr>
          <w:rFonts w:hint="eastAsia"/>
          <w:rtl/>
        </w:rPr>
        <w:t>הרשומה</w:t>
      </w:r>
      <w:r w:rsidRPr="00C34370">
        <w:rPr>
          <w:rtl/>
        </w:rPr>
        <w:t>)</w:t>
      </w:r>
      <w:r w:rsidR="006C55FD" w:rsidRPr="00C34370">
        <w:rPr>
          <w:rtl/>
        </w:rPr>
        <w:t xml:space="preserve">. </w:t>
      </w:r>
    </w:p>
    <w:p w:rsidR="00206428" w:rsidRPr="00C34370" w:rsidRDefault="006C55FD" w:rsidP="00FB2F10">
      <w:pPr>
        <w:pStyle w:val="af2"/>
        <w:ind w:left="2439"/>
        <w:rPr>
          <w:rtl/>
        </w:rPr>
      </w:pPr>
      <w:r w:rsidRPr="00C34370">
        <w:rPr>
          <w:rFonts w:hint="eastAsia"/>
          <w:rtl/>
        </w:rPr>
        <w:t>יש</w:t>
      </w:r>
      <w:r w:rsidRPr="00C34370">
        <w:rPr>
          <w:rtl/>
        </w:rPr>
        <w:t xml:space="preserve"> צורך לעדכן פורמטים של </w:t>
      </w:r>
      <w:r w:rsidRPr="00C34370">
        <w:rPr>
          <w:rFonts w:hint="eastAsia"/>
          <w:rtl/>
        </w:rPr>
        <w:t>שדות</w:t>
      </w:r>
      <w:r w:rsidRPr="00C34370">
        <w:rPr>
          <w:rtl/>
        </w:rPr>
        <w:t xml:space="preserve"> </w:t>
      </w:r>
      <w:r w:rsidRPr="00C34370">
        <w:rPr>
          <w:rFonts w:hint="eastAsia"/>
          <w:rtl/>
        </w:rPr>
        <w:t>מתוך</w:t>
      </w:r>
      <w:r w:rsidRPr="00C34370">
        <w:rPr>
          <w:rtl/>
        </w:rPr>
        <w:t xml:space="preserve"> </w:t>
      </w:r>
      <w:r w:rsidRPr="00C34370">
        <w:rPr>
          <w:rFonts w:hint="eastAsia"/>
          <w:rtl/>
        </w:rPr>
        <w:t>רשומות</w:t>
      </w:r>
      <w:r w:rsidRPr="00C34370">
        <w:rPr>
          <w:rtl/>
        </w:rPr>
        <w:t xml:space="preserve"> </w:t>
      </w:r>
      <w:r w:rsidRPr="00C34370">
        <w:rPr>
          <w:rFonts w:hint="eastAsia"/>
          <w:rtl/>
        </w:rPr>
        <w:t>המידע</w:t>
      </w:r>
      <w:r w:rsidRPr="00C34370">
        <w:rPr>
          <w:rtl/>
        </w:rPr>
        <w:t xml:space="preserve"> המתקבל (</w:t>
      </w:r>
      <w:r w:rsidRPr="00C34370">
        <w:rPr>
          <w:rFonts w:hint="eastAsia"/>
          <w:rtl/>
        </w:rPr>
        <w:t>למשל</w:t>
      </w:r>
      <w:r w:rsidRPr="00C34370">
        <w:rPr>
          <w:rtl/>
        </w:rPr>
        <w:t xml:space="preserve"> </w:t>
      </w:r>
      <w:r w:rsidRPr="00C34370">
        <w:rPr>
          <w:rFonts w:hint="eastAsia"/>
          <w:rtl/>
        </w:rPr>
        <w:t>שינוי</w:t>
      </w:r>
      <w:r w:rsidRPr="00C34370">
        <w:rPr>
          <w:rtl/>
        </w:rPr>
        <w:t xml:space="preserve"> </w:t>
      </w:r>
      <w:r w:rsidRPr="00C34370">
        <w:rPr>
          <w:rFonts w:hint="eastAsia"/>
          <w:rtl/>
        </w:rPr>
        <w:t>פורמט</w:t>
      </w:r>
      <w:r w:rsidRPr="00C34370">
        <w:rPr>
          <w:rtl/>
        </w:rPr>
        <w:t xml:space="preserve"> שדה הזמן המתקבל).</w:t>
      </w:r>
    </w:p>
    <w:p w:rsidR="006C55FD" w:rsidRDefault="006C55FD" w:rsidP="00FB2F10">
      <w:pPr>
        <w:pStyle w:val="af2"/>
        <w:ind w:left="243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לבצע פונקציות על המידע המתקבל וליצר שדות נוספים או לעדכן שדות קיימים (למשל </w:t>
      </w:r>
      <w:r w:rsidRPr="00C34370">
        <w:rPr>
          <w:rFonts w:hint="eastAsia"/>
          <w:rtl/>
        </w:rPr>
        <w:t>שיוך</w:t>
      </w:r>
      <w:r w:rsidRPr="00C34370">
        <w:rPr>
          <w:rtl/>
        </w:rPr>
        <w:t xml:space="preserve"> מיקום </w:t>
      </w:r>
      <w:r w:rsidRPr="00C34370">
        <w:t>GPS</w:t>
      </w:r>
      <w:r w:rsidRPr="00C34370">
        <w:rPr>
          <w:rFonts w:hint="eastAsia"/>
          <w:rtl/>
        </w:rPr>
        <w:t>י</w:t>
      </w:r>
      <w:r w:rsidRPr="00C34370">
        <w:rPr>
          <w:rtl/>
        </w:rPr>
        <w:t xml:space="preserve"> </w:t>
      </w:r>
      <w:r w:rsidRPr="00C34370">
        <w:rPr>
          <w:rFonts w:hint="eastAsia"/>
          <w:rtl/>
        </w:rPr>
        <w:t>הקיים</w:t>
      </w:r>
      <w:r w:rsidRPr="00C34370">
        <w:rPr>
          <w:rtl/>
        </w:rPr>
        <w:t xml:space="preserve"> </w:t>
      </w:r>
      <w:r w:rsidRPr="00C34370">
        <w:rPr>
          <w:rFonts w:hint="eastAsia"/>
          <w:rtl/>
        </w:rPr>
        <w:t>ברשומות</w:t>
      </w:r>
      <w:r w:rsidRPr="00C34370">
        <w:rPr>
          <w:rtl/>
        </w:rPr>
        <w:t xml:space="preserve"> </w:t>
      </w:r>
      <w:r w:rsidRPr="00C34370">
        <w:rPr>
          <w:rFonts w:hint="eastAsia"/>
          <w:rtl/>
        </w:rPr>
        <w:t>הנכנסות</w:t>
      </w:r>
      <w:r w:rsidRPr="00C34370">
        <w:rPr>
          <w:rtl/>
        </w:rPr>
        <w:t xml:space="preserve"> </w:t>
      </w:r>
      <w:proofErr w:type="spellStart"/>
      <w:r w:rsidRPr="00C34370">
        <w:rPr>
          <w:rFonts w:hint="eastAsia"/>
          <w:rtl/>
        </w:rPr>
        <w:t>לאיזור</w:t>
      </w:r>
      <w:proofErr w:type="spellEnd"/>
      <w:r w:rsidR="00C12A9F">
        <w:rPr>
          <w:rFonts w:hint="cs"/>
          <w:rtl/>
        </w:rPr>
        <w:t xml:space="preserve"> גיאוגרפי</w:t>
      </w:r>
      <w:r w:rsidRPr="00C34370">
        <w:rPr>
          <w:rtl/>
        </w:rPr>
        <w:t xml:space="preserve">) </w:t>
      </w:r>
    </w:p>
    <w:p w:rsidR="001C14C3" w:rsidRDefault="001C14C3" w:rsidP="00FB2F10">
      <w:pPr>
        <w:pStyle w:val="af2"/>
        <w:ind w:left="2439"/>
        <w:rPr>
          <w:rtl/>
        </w:rPr>
      </w:pPr>
      <w:r>
        <w:rPr>
          <w:rFonts w:hint="cs"/>
          <w:rtl/>
        </w:rPr>
        <w:t>יש צורך לאפשר למשתמש ליצור בעצמו שדות מורכבים, אשר יסייעו לו בעבודת המחקר, באמצעות חישובם מתוך הנתונים הקיימים. בתוך כך, המערכת צריכה לאפשר, בין היתר, ליצור:</w:t>
      </w:r>
    </w:p>
    <w:p w:rsidR="001C14C3" w:rsidRDefault="001C14C3" w:rsidP="00FB2F10">
      <w:pPr>
        <w:pStyle w:val="af2"/>
        <w:numPr>
          <w:ilvl w:val="0"/>
          <w:numId w:val="91"/>
        </w:numPr>
        <w:ind w:left="2439"/>
      </w:pPr>
      <w:r>
        <w:rPr>
          <w:rFonts w:hint="cs"/>
          <w:rtl/>
        </w:rPr>
        <w:t>משתני "</w:t>
      </w:r>
      <w:r>
        <w:t>Dummy</w:t>
      </w:r>
      <w:r>
        <w:rPr>
          <w:rFonts w:hint="cs"/>
          <w:rtl/>
        </w:rPr>
        <w:t xml:space="preserve">" </w:t>
      </w:r>
    </w:p>
    <w:p w:rsidR="001C14C3" w:rsidRDefault="001C14C3" w:rsidP="00FB2F10">
      <w:pPr>
        <w:pStyle w:val="af2"/>
        <w:numPr>
          <w:ilvl w:val="0"/>
          <w:numId w:val="91"/>
        </w:numPr>
        <w:ind w:left="2439"/>
      </w:pPr>
      <w:r>
        <w:rPr>
          <w:rFonts w:hint="cs"/>
          <w:rtl/>
        </w:rPr>
        <w:t>משתנים המהווים עיגול, מקסימום, או מינימום של משתנים קיימים</w:t>
      </w:r>
    </w:p>
    <w:p w:rsidR="001C14C3" w:rsidRDefault="001C14C3" w:rsidP="00FB2F10">
      <w:pPr>
        <w:pStyle w:val="af2"/>
        <w:numPr>
          <w:ilvl w:val="0"/>
          <w:numId w:val="91"/>
        </w:numPr>
        <w:ind w:left="2439"/>
      </w:pPr>
      <w:r>
        <w:rPr>
          <w:rFonts w:hint="cs"/>
          <w:rtl/>
        </w:rPr>
        <w:t xml:space="preserve">משתנים המהווים סכום, מכפלה, או פונקציה </w:t>
      </w:r>
      <w:r w:rsidR="000C57A2">
        <w:rPr>
          <w:rFonts w:hint="cs"/>
          <w:rtl/>
        </w:rPr>
        <w:t xml:space="preserve">מורכבת יותר </w:t>
      </w:r>
      <w:r>
        <w:rPr>
          <w:rFonts w:hint="cs"/>
          <w:rtl/>
        </w:rPr>
        <w:t>של משתנים אחרים</w:t>
      </w:r>
    </w:p>
    <w:p w:rsidR="001C14C3" w:rsidRDefault="001C14C3" w:rsidP="00FB2F10">
      <w:pPr>
        <w:pStyle w:val="af2"/>
        <w:numPr>
          <w:ilvl w:val="0"/>
          <w:numId w:val="91"/>
        </w:numPr>
        <w:ind w:left="2439"/>
      </w:pPr>
      <w:r>
        <w:rPr>
          <w:rFonts w:hint="cs"/>
          <w:rtl/>
        </w:rPr>
        <w:t>משתנים אקראיים אשר המשתמש יכול לבחור את התפלגותם</w:t>
      </w:r>
    </w:p>
    <w:p w:rsidR="000C57A2" w:rsidRDefault="000C57A2" w:rsidP="00FB2F10">
      <w:pPr>
        <w:pStyle w:val="40"/>
        <w:ind w:left="2439" w:hanging="990"/>
      </w:pPr>
      <w:r>
        <w:rPr>
          <w:rFonts w:hint="cs"/>
          <w:rtl/>
        </w:rPr>
        <w:t>קנוניזציה, סטנדרטיזציה, והתמודדות עם מידע שגוי, חסר, כפול או לא סביר</w:t>
      </w:r>
    </w:p>
    <w:p w:rsidR="000C57A2" w:rsidRDefault="000C57A2" w:rsidP="00FB2F10">
      <w:pPr>
        <w:pStyle w:val="af2"/>
        <w:ind w:left="2439"/>
        <w:rPr>
          <w:rtl/>
        </w:rPr>
      </w:pPr>
      <w:r>
        <w:rPr>
          <w:rFonts w:hint="cs"/>
          <w:rtl/>
        </w:rPr>
        <w:t xml:space="preserve">המערכת תכלול אמצעים לטיוב המידע לצורך המחקר, ובהם אמצעים לזיהוי מידע שנראה כשגוי, מידע כפול ומידע חסר, וכלים לקנוניזציה וסטנדרטיזציה של מידע. כך למשל, אם אחד השדות המוכנסים למערכת הוא מספר טלפון, על המערכת להיות מסוגלת לזהות כי המספרים </w:t>
      </w:r>
      <w:r>
        <w:t>+972508783726, 050-8783276, 0508783276, 0508-783276</w:t>
      </w:r>
      <w:r>
        <w:rPr>
          <w:rFonts w:hint="cs"/>
          <w:rtl/>
        </w:rPr>
        <w:t xml:space="preserve"> מייצגים למעשה את אותו המספר.</w:t>
      </w:r>
    </w:p>
    <w:p w:rsidR="000C57A2" w:rsidRDefault="000C57A2" w:rsidP="00FB2F10">
      <w:pPr>
        <w:pStyle w:val="af2"/>
        <w:ind w:left="2439"/>
        <w:rPr>
          <w:rtl/>
        </w:rPr>
      </w:pPr>
      <w:r>
        <w:rPr>
          <w:rFonts w:hint="cs"/>
          <w:rtl/>
        </w:rPr>
        <w:t>טיוב המידע, אפשר שייעשה בשלב הכנסת המידע למאגר, ואפשר שייעשה בשלב השימוש במידע, והמערכת צריכה לאפשר את שתי האפשרויות.</w:t>
      </w:r>
    </w:p>
    <w:p w:rsidR="000C57A2" w:rsidRDefault="000C57A2" w:rsidP="00FB2F10">
      <w:pPr>
        <w:pStyle w:val="af2"/>
        <w:ind w:left="2439"/>
        <w:rPr>
          <w:rtl/>
        </w:rPr>
      </w:pPr>
      <w:r>
        <w:rPr>
          <w:rFonts w:hint="cs"/>
          <w:rtl/>
        </w:rPr>
        <w:t xml:space="preserve">כאשר המערכת מבצעת מניפולציה כלשהי על המידע לצורך </w:t>
      </w:r>
      <w:proofErr w:type="spellStart"/>
      <w:r>
        <w:rPr>
          <w:rFonts w:hint="cs"/>
          <w:rtl/>
        </w:rPr>
        <w:t>טיובו</w:t>
      </w:r>
      <w:proofErr w:type="spellEnd"/>
      <w:r>
        <w:rPr>
          <w:rFonts w:hint="cs"/>
          <w:rtl/>
        </w:rPr>
        <w:t xml:space="preserve">, עליה לשמור גם את המידע טרם הטיוב, ואף לאפשר למשתמש לצפות במידע זה ובדו"ח אודות הטיוב שנעשה. </w:t>
      </w:r>
    </w:p>
    <w:p w:rsidR="00E57D40" w:rsidRDefault="00E57D40" w:rsidP="00FB2F10">
      <w:pPr>
        <w:pStyle w:val="40"/>
        <w:ind w:left="2439" w:hanging="990"/>
      </w:pPr>
      <w:r>
        <w:rPr>
          <w:rFonts w:hint="cs"/>
          <w:rtl/>
        </w:rPr>
        <w:lastRenderedPageBreak/>
        <w:t>חילוץ ישויות, קשרים ואובייקטים</w:t>
      </w:r>
      <w:r w:rsidR="00F42E9D">
        <w:rPr>
          <w:rFonts w:hint="cs"/>
          <w:rtl/>
        </w:rPr>
        <w:t xml:space="preserve"> מתוך המידע</w:t>
      </w:r>
    </w:p>
    <w:p w:rsidR="00A006B1" w:rsidRDefault="00F42E9D" w:rsidP="00FB2F10">
      <w:pPr>
        <w:ind w:left="2439"/>
        <w:rPr>
          <w:rtl/>
        </w:rPr>
      </w:pPr>
      <w:r w:rsidRPr="00F42E9D">
        <w:rPr>
          <w:rFonts w:hint="cs"/>
          <w:b/>
          <w:bCs/>
          <w:rtl/>
        </w:rPr>
        <w:t>חילוץ ישויות מטקסט</w:t>
      </w:r>
      <w:r>
        <w:rPr>
          <w:rFonts w:hint="cs"/>
          <w:rtl/>
        </w:rPr>
        <w:t xml:space="preserve">: </w:t>
      </w:r>
      <w:r w:rsidR="00E57D40">
        <w:rPr>
          <w:rFonts w:hint="cs"/>
          <w:rtl/>
        </w:rPr>
        <w:t xml:space="preserve">המערכת תחלץ מתוך המידע הגולמי ישויות ואובייקטים בעלי מבנה מוגדר ומשמעות, כגון </w:t>
      </w:r>
      <w:r w:rsidR="00A006B1">
        <w:rPr>
          <w:rFonts w:hint="cs"/>
          <w:rtl/>
        </w:rPr>
        <w:t>מספרי טלפון, כתובות, אבחנות רפואיות, ארגונים, תאריכים ועוד, גם כאשר ישויות אלו נכתבו בתוך טקסט חופשי, או נכתבו בשדה שאינו ייעודי</w:t>
      </w:r>
      <w:r>
        <w:rPr>
          <w:rFonts w:hint="cs"/>
          <w:rtl/>
        </w:rPr>
        <w:t xml:space="preserve"> עבורן, וזאת באמצעות שימוש ביכולות סמנטיות, המבחינות בהקשר שבו מופיעים מונחים שונים.  הישויות השונות ייאספו וינותחו כחלק </w:t>
      </w:r>
      <w:proofErr w:type="spellStart"/>
      <w:r>
        <w:rPr>
          <w:rFonts w:hint="cs"/>
          <w:rtl/>
        </w:rPr>
        <w:t>מאונתולוגיית</w:t>
      </w:r>
      <w:proofErr w:type="spellEnd"/>
      <w:r>
        <w:rPr>
          <w:rFonts w:hint="cs"/>
          <w:rtl/>
        </w:rPr>
        <w:t xml:space="preserve"> המערכת, שתהיה גמישה ופתוחה, באופן שיאפשר ניתוח אפקטיבי של טקסטים (כדוגמת הניתוח המופיע בקישור זה: </w:t>
      </w:r>
      <w:hyperlink r:id="rId18" w:history="1">
        <w:r w:rsidRPr="00B1174A">
          <w:rPr>
            <w:rStyle w:val="Hyperlink"/>
          </w:rPr>
          <w:t>http://viewer.opencalais.com</w:t>
        </w:r>
        <w:r w:rsidRPr="00B1174A">
          <w:rPr>
            <w:rStyle w:val="Hyperlink"/>
            <w:rtl/>
          </w:rPr>
          <w:t>/</w:t>
        </w:r>
      </w:hyperlink>
      <w:r>
        <w:rPr>
          <w:rFonts w:hint="cs"/>
          <w:rtl/>
        </w:rPr>
        <w:t xml:space="preserve">) , קטלוג, עיבוד, וניתוח סנטימנט של  טקסט. אף שישנה תועלת רבה גם בניתוח טקסט המוגבל לשפה האנגלית ולשפות שכיחות נוספות, יינתן </w:t>
      </w:r>
      <w:proofErr w:type="spellStart"/>
      <w:r>
        <w:rPr>
          <w:rFonts w:hint="cs"/>
          <w:rtl/>
        </w:rPr>
        <w:t>ייתרון</w:t>
      </w:r>
      <w:proofErr w:type="spellEnd"/>
      <w:r>
        <w:rPr>
          <w:rFonts w:hint="cs"/>
          <w:rtl/>
        </w:rPr>
        <w:t xml:space="preserve"> לפתרונות המתמודדים עם ניתוח טקסט בעברית ובערבית. </w:t>
      </w:r>
    </w:p>
    <w:p w:rsidR="00F42E9D" w:rsidRDefault="00F42E9D" w:rsidP="00FB2F10">
      <w:pPr>
        <w:ind w:left="2439"/>
      </w:pPr>
      <w:r>
        <w:rPr>
          <w:rFonts w:hint="cs"/>
          <w:rtl/>
        </w:rPr>
        <w:t xml:space="preserve">בנוסף לחילוץ ישויות מתוך טקסט, יינתן יתרון לפתרונות המסוגלים לחלץ אובייקטים גם מתוך תמונות ומתוך וידאו, ובמיוחד לפתרונות שיש להם ניסיון בהתמודדות עם אתגרים אלה במערכות רפואיות וקשורות בריאות. </w:t>
      </w:r>
    </w:p>
    <w:p w:rsidR="00E57D40" w:rsidRDefault="00F42E9D" w:rsidP="00FB2F10">
      <w:pPr>
        <w:spacing w:before="240"/>
        <w:ind w:left="2439"/>
        <w:rPr>
          <w:rtl/>
        </w:rPr>
      </w:pPr>
      <w:r w:rsidRPr="00F42E9D">
        <w:rPr>
          <w:rFonts w:hint="cs"/>
          <w:b/>
          <w:bCs/>
          <w:rtl/>
        </w:rPr>
        <w:t>חילוץ קשרים</w:t>
      </w:r>
      <w:r>
        <w:rPr>
          <w:rFonts w:hint="cs"/>
          <w:rtl/>
        </w:rPr>
        <w:t xml:space="preserve">: </w:t>
      </w:r>
      <w:r w:rsidR="00A006B1">
        <w:rPr>
          <w:rFonts w:hint="cs"/>
          <w:rtl/>
        </w:rPr>
        <w:t xml:space="preserve">המערכת תחלץ מתוך המידע הגולמי קשרים בין ישויות, ותשמור </w:t>
      </w:r>
      <w:proofErr w:type="spellStart"/>
      <w:r w:rsidR="00A006B1">
        <w:rPr>
          <w:rFonts w:hint="cs"/>
          <w:rtl/>
        </w:rPr>
        <w:t>ב</w:t>
      </w:r>
      <w:r w:rsidR="00AA6D15">
        <w:rPr>
          <w:rFonts w:hint="cs"/>
          <w:rtl/>
        </w:rPr>
        <w:t>טבלה</w:t>
      </w:r>
      <w:r w:rsidR="00A006B1">
        <w:rPr>
          <w:rFonts w:hint="cs"/>
          <w:rtl/>
        </w:rPr>
        <w:t>ות</w:t>
      </w:r>
      <w:proofErr w:type="spellEnd"/>
      <w:r w:rsidR="00A006B1">
        <w:rPr>
          <w:rFonts w:hint="cs"/>
          <w:rtl/>
        </w:rPr>
        <w:t xml:space="preserve"> ייעודיות את הקשרים הללו. כך למשל, אם חלק גדול המטופלים שהגיעו לבדיקה במכון </w:t>
      </w:r>
      <w:r w:rsidR="00A006B1">
        <w:t>X</w:t>
      </w:r>
      <w:r w:rsidR="00A006B1">
        <w:rPr>
          <w:rFonts w:hint="cs"/>
          <w:rtl/>
        </w:rPr>
        <w:t xml:space="preserve"> הגיעו אליה אחרי הפניה מגורם </w:t>
      </w:r>
      <w:r w:rsidR="00A006B1">
        <w:t>Y</w:t>
      </w:r>
      <w:r w:rsidR="00A006B1">
        <w:rPr>
          <w:rFonts w:hint="cs"/>
          <w:rtl/>
        </w:rPr>
        <w:t xml:space="preserve">, המערכת תזהה את הקשר הנ"ל, ותגדיר את גורם </w:t>
      </w:r>
      <w:r w:rsidR="00A006B1">
        <w:t>Y</w:t>
      </w:r>
      <w:r w:rsidR="00A006B1">
        <w:rPr>
          <w:rFonts w:hint="cs"/>
          <w:rtl/>
        </w:rPr>
        <w:t xml:space="preserve"> כגורם המפנה למכון </w:t>
      </w:r>
      <w:r w:rsidR="00A006B1">
        <w:t>X</w:t>
      </w:r>
      <w:r w:rsidR="00A006B1">
        <w:rPr>
          <w:rFonts w:hint="cs"/>
          <w:rtl/>
        </w:rPr>
        <w:t xml:space="preserve">.  דוגמא נוספת: אם מרבית האנשים שרכשו את תרופה </w:t>
      </w:r>
      <w:r w:rsidR="00A006B1">
        <w:t>A</w:t>
      </w:r>
      <w:r w:rsidR="00A006B1">
        <w:rPr>
          <w:rFonts w:hint="cs"/>
          <w:rtl/>
        </w:rPr>
        <w:t xml:space="preserve">, רכשו יחד </w:t>
      </w:r>
      <w:proofErr w:type="spellStart"/>
      <w:r w:rsidR="00A006B1">
        <w:rPr>
          <w:rFonts w:hint="cs"/>
          <w:rtl/>
        </w:rPr>
        <w:t>איתה</w:t>
      </w:r>
      <w:proofErr w:type="spellEnd"/>
      <w:r w:rsidR="00A006B1">
        <w:rPr>
          <w:rFonts w:hint="cs"/>
          <w:rtl/>
        </w:rPr>
        <w:t xml:space="preserve"> גם את תרופה </w:t>
      </w:r>
      <w:r w:rsidR="00A006B1">
        <w:t>B</w:t>
      </w:r>
      <w:r w:rsidR="00A006B1">
        <w:rPr>
          <w:rFonts w:hint="cs"/>
          <w:rtl/>
        </w:rPr>
        <w:t xml:space="preserve">, המערכת תחלץ את הקשר הנ"ל ותגדיר את תרופה </w:t>
      </w:r>
      <w:r w:rsidR="00A006B1">
        <w:t>A</w:t>
      </w:r>
      <w:r w:rsidR="00A006B1">
        <w:rPr>
          <w:rFonts w:hint="cs"/>
          <w:rtl/>
        </w:rPr>
        <w:t xml:space="preserve"> ותרופה </w:t>
      </w:r>
      <w:r w:rsidR="00A006B1">
        <w:t>B</w:t>
      </w:r>
      <w:r w:rsidR="00A006B1">
        <w:rPr>
          <w:rFonts w:hint="cs"/>
          <w:rtl/>
        </w:rPr>
        <w:t xml:space="preserve"> כתרופות משלימות, אולם אם יתגלה כי אנשים שקיבלו אבחנה </w:t>
      </w:r>
      <w:r w:rsidR="00A006B1">
        <w:t>C</w:t>
      </w:r>
      <w:r w:rsidR="00A006B1">
        <w:rPr>
          <w:rFonts w:hint="cs"/>
          <w:rtl/>
        </w:rPr>
        <w:t xml:space="preserve"> רכשו או את תרופה </w:t>
      </w:r>
      <w:r w:rsidR="00A006B1">
        <w:t>A</w:t>
      </w:r>
      <w:r w:rsidR="00A006B1">
        <w:rPr>
          <w:rFonts w:hint="cs"/>
          <w:rtl/>
        </w:rPr>
        <w:t xml:space="preserve">, או את תרופה </w:t>
      </w:r>
      <w:r w:rsidR="00A006B1">
        <w:t>B</w:t>
      </w:r>
      <w:r w:rsidR="00A006B1">
        <w:rPr>
          <w:rFonts w:hint="cs"/>
          <w:rtl/>
        </w:rPr>
        <w:t xml:space="preserve">, אך לא את שתיהן יחד, תזהה המערכת את הקשר ותגדיר את תרופות </w:t>
      </w:r>
      <w:r w:rsidR="00A006B1">
        <w:t>A</w:t>
      </w:r>
      <w:r w:rsidR="00A006B1">
        <w:rPr>
          <w:rFonts w:hint="cs"/>
          <w:rtl/>
        </w:rPr>
        <w:t xml:space="preserve"> ו </w:t>
      </w:r>
      <w:r w:rsidR="00A006B1">
        <w:t>B</w:t>
      </w:r>
      <w:r w:rsidR="00A006B1">
        <w:rPr>
          <w:rFonts w:hint="cs"/>
          <w:rtl/>
        </w:rPr>
        <w:t xml:space="preserve"> כתרופות תחליפיות. </w:t>
      </w:r>
      <w:r>
        <w:rPr>
          <w:rFonts w:hint="cs"/>
          <w:rtl/>
        </w:rPr>
        <w:t xml:space="preserve">בשלב </w:t>
      </w:r>
      <w:proofErr w:type="spellStart"/>
      <w:r>
        <w:rPr>
          <w:rFonts w:hint="cs"/>
          <w:rtl/>
        </w:rPr>
        <w:t>הויזואליזציה</w:t>
      </w:r>
      <w:proofErr w:type="spellEnd"/>
      <w:r>
        <w:rPr>
          <w:rFonts w:hint="cs"/>
          <w:rtl/>
        </w:rPr>
        <w:t xml:space="preserve">, יאפשר חילוץ הקשרים הנ"ל למשתמש לצפות ולערוך גרפים שבהם יוצגו הקשרים בין הישויות השונות. </w:t>
      </w:r>
    </w:p>
    <w:p w:rsidR="00DB5A83" w:rsidRPr="00DB5A83" w:rsidRDefault="00DB5A83" w:rsidP="00871BEA">
      <w:pPr>
        <w:pStyle w:val="3"/>
      </w:pPr>
      <w:r>
        <w:rPr>
          <w:rFonts w:hint="cs"/>
          <w:rtl/>
        </w:rPr>
        <w:t xml:space="preserve">שלב ד': </w:t>
      </w:r>
      <w:r w:rsidRPr="00272A5F">
        <w:rPr>
          <w:rFonts w:hint="cs"/>
          <w:rtl/>
        </w:rPr>
        <w:t>הצפת בקשה לשימוש במידע (בקש"מ)</w:t>
      </w:r>
    </w:p>
    <w:p w:rsidR="00DB5A83" w:rsidRDefault="00DB5A83" w:rsidP="00FB2F10">
      <w:pPr>
        <w:pStyle w:val="af2"/>
        <w:ind w:left="1449"/>
        <w:rPr>
          <w:rtl/>
        </w:rPr>
      </w:pPr>
      <w:r>
        <w:rPr>
          <w:rFonts w:hint="cs"/>
          <w:rtl/>
        </w:rPr>
        <w:t>המערכת תכלול מודול לניהול בקשות לשימוש במידע (</w:t>
      </w:r>
      <w:proofErr w:type="spellStart"/>
      <w:r>
        <w:rPr>
          <w:rFonts w:hint="cs"/>
          <w:rtl/>
        </w:rPr>
        <w:t>בקש"מים</w:t>
      </w:r>
      <w:proofErr w:type="spellEnd"/>
      <w:r>
        <w:rPr>
          <w:rFonts w:hint="cs"/>
          <w:rtl/>
        </w:rPr>
        <w:t>), אשר יאפשר לחוקרים, לאנליסטים ולאנשי מדיניות לבקש נגישות למידע עבור מחקריהם, ולקבל הרשאות ייעודיות למחקרים אלה. מודול זה יאפשר תהליך בן מספר שלבים:</w:t>
      </w:r>
    </w:p>
    <w:p w:rsidR="00DB5A83" w:rsidRDefault="00DB5A83" w:rsidP="000D05CD">
      <w:pPr>
        <w:pStyle w:val="af2"/>
        <w:numPr>
          <w:ilvl w:val="0"/>
          <w:numId w:val="95"/>
        </w:numPr>
        <w:ind w:left="1899"/>
      </w:pPr>
      <w:r w:rsidRPr="00DB5A83">
        <w:rPr>
          <w:rFonts w:hint="cs"/>
          <w:b/>
          <w:bCs/>
          <w:rtl/>
        </w:rPr>
        <w:t>הצפת הבקשה</w:t>
      </w:r>
      <w:r>
        <w:rPr>
          <w:rFonts w:hint="cs"/>
          <w:rtl/>
        </w:rPr>
        <w:t xml:space="preserve">: בשלב זה, ממלא החוקר טופס ייעודי עבור בקשת מידע מן המערכת. הטופס הוא מובנה וכולל אפשרות להוספת קבצים רלוונטיים, לבחירת שדות, להוספת הסברים לגבי סוגי המידע הנדרש, טווח הזמנים הנדרש ועוד. את </w:t>
      </w:r>
      <w:proofErr w:type="spellStart"/>
      <w:r>
        <w:rPr>
          <w:rFonts w:hint="cs"/>
          <w:rtl/>
        </w:rPr>
        <w:t>הבקש"מים</w:t>
      </w:r>
      <w:proofErr w:type="spellEnd"/>
      <w:r>
        <w:rPr>
          <w:rFonts w:hint="cs"/>
          <w:rtl/>
        </w:rPr>
        <w:t xml:space="preserve"> אפשר יהיה להגיש באמצעות שימוש בשם המשתמש של המשתמש במערכת, או באמצעות מילוי טופס אינטרנטי (עבור גורמים שאין להם שם משתמש במערכת), אשר יוזן למערכת. אף שהמציע לא יהיה אחראי לאתר האינטרנט שבו תתאפשר הגשת הטופס הנ"ל, עליו לאפשר הזרמת טפסים מאתר זה אל תוך המערכת. </w:t>
      </w:r>
    </w:p>
    <w:p w:rsidR="00DB5A83" w:rsidRDefault="00DB5A83" w:rsidP="000D05CD">
      <w:pPr>
        <w:pStyle w:val="af2"/>
        <w:numPr>
          <w:ilvl w:val="0"/>
          <w:numId w:val="95"/>
        </w:numPr>
        <w:ind w:left="1899"/>
      </w:pPr>
      <w:r>
        <w:rPr>
          <w:rFonts w:hint="cs"/>
          <w:b/>
          <w:bCs/>
          <w:rtl/>
        </w:rPr>
        <w:t>קביעת מסלול האישורים של הבקשה</w:t>
      </w:r>
      <w:r w:rsidRPr="00DB5A83">
        <w:rPr>
          <w:rFonts w:hint="cs"/>
          <w:rtl/>
        </w:rPr>
        <w:t>:</w:t>
      </w:r>
      <w:r>
        <w:rPr>
          <w:rFonts w:hint="cs"/>
        </w:rPr>
        <w:t xml:space="preserve"> </w:t>
      </w:r>
      <w:r>
        <w:rPr>
          <w:rFonts w:hint="cs"/>
          <w:rtl/>
        </w:rPr>
        <w:t xml:space="preserve">לאחר שהתקבלה הבקשה במערכת, היא עוברת ל"שולחן העבודה" של </w:t>
      </w:r>
      <w:r w:rsidR="0026564A">
        <w:rPr>
          <w:rFonts w:hint="cs"/>
          <w:rtl/>
        </w:rPr>
        <w:t xml:space="preserve">אדמיניסטרטור </w:t>
      </w:r>
      <w:proofErr w:type="spellStart"/>
      <w:r w:rsidR="0026564A">
        <w:rPr>
          <w:rFonts w:hint="cs"/>
          <w:rtl/>
        </w:rPr>
        <w:t>בקש"מים</w:t>
      </w:r>
      <w:proofErr w:type="spellEnd"/>
      <w:r w:rsidR="0026564A">
        <w:rPr>
          <w:rFonts w:hint="cs"/>
          <w:rtl/>
        </w:rPr>
        <w:t xml:space="preserve">, המעצב את מסלול האישורים של הבקשה. האדמיניסטרטור מוסמך גם לדחות בקשה על הסף, להחזירה לחוקר לצורך </w:t>
      </w:r>
      <w:r w:rsidR="0026564A">
        <w:rPr>
          <w:rFonts w:hint="cs"/>
          <w:rtl/>
        </w:rPr>
        <w:lastRenderedPageBreak/>
        <w:t xml:space="preserve">השלמת פרטים, להוסיף לה הערות, ו/או לתייגה בתגיות המציינות חשיבות (גבוהה, בינונית, נמוכה), דחיפות (1-5), עניין לציבור ועוד. מסלול האישורים של הבקשה עשוי לכלול שלבים מקבילים (גורמים שמאשרים את הבקשה ללא תלות זה בזה), וכן שלבים עוקבים (בהם גורם א' יכול לאשר את הבקשה רק לאחר שגורם ב' אישר אותה) </w:t>
      </w:r>
    </w:p>
    <w:p w:rsidR="00357181" w:rsidRDefault="00DB5A83" w:rsidP="000D05CD">
      <w:pPr>
        <w:pStyle w:val="af2"/>
        <w:numPr>
          <w:ilvl w:val="0"/>
          <w:numId w:val="95"/>
        </w:numPr>
        <w:ind w:left="1899"/>
      </w:pPr>
      <w:r w:rsidRPr="00DB5A83">
        <w:rPr>
          <w:rFonts w:hint="cs"/>
          <w:b/>
          <w:bCs/>
          <w:rtl/>
        </w:rPr>
        <w:t>תהליך אישור הבקשה</w:t>
      </w:r>
      <w:r>
        <w:rPr>
          <w:rFonts w:hint="cs"/>
          <w:rtl/>
        </w:rPr>
        <w:t xml:space="preserve">: תהליך אישור הבקשה עשוי לכלול את אישורם של מספר גורמים במערכת הבריאות, שכל אחד מהם יכול להוסיף הערות ותנאים על האישור. בין היתר, על הבקשה לעבור את אישורו של כל אחד מן הארגונים התורמים את המידע, אישורו של מומחה פרטיות, אישורם של מומחי אתיקה (כדוגמת ו. הלסינקי) ועוד. </w:t>
      </w:r>
      <w:r w:rsidR="00357181">
        <w:rPr>
          <w:rFonts w:hint="cs"/>
          <w:rtl/>
        </w:rPr>
        <w:t xml:space="preserve">המערכת </w:t>
      </w:r>
      <w:proofErr w:type="spellStart"/>
      <w:r w:rsidR="00357181">
        <w:rPr>
          <w:rFonts w:hint="cs"/>
          <w:rtl/>
        </w:rPr>
        <w:t>תתזכר</w:t>
      </w:r>
      <w:proofErr w:type="spellEnd"/>
      <w:r w:rsidR="00357181">
        <w:rPr>
          <w:rFonts w:hint="cs"/>
          <w:rtl/>
        </w:rPr>
        <w:t xml:space="preserve"> את הגורמים המאשרים בדבר הצורך בהתייחסות לבקשה ברגע שצורך כזה נוצר (באמצעות דוא"ל או מסרון), ותיידע את כל הגורמים בתהליך בכל פעם שהבקשה עברה שלב (אושרה או נדחתה ע"י אחד הגורמים). </w:t>
      </w:r>
    </w:p>
    <w:p w:rsidR="00DB5A83" w:rsidRDefault="00357181" w:rsidP="000D05CD">
      <w:pPr>
        <w:pStyle w:val="af2"/>
        <w:numPr>
          <w:ilvl w:val="0"/>
          <w:numId w:val="95"/>
        </w:numPr>
        <w:ind w:left="1899"/>
      </w:pPr>
      <w:r w:rsidRPr="00357181">
        <w:rPr>
          <w:rFonts w:hint="cs"/>
          <w:b/>
          <w:bCs/>
          <w:rtl/>
        </w:rPr>
        <w:t>אישור הבקשה</w:t>
      </w:r>
      <w:r>
        <w:rPr>
          <w:rFonts w:hint="cs"/>
          <w:rtl/>
        </w:rPr>
        <w:t xml:space="preserve">: </w:t>
      </w:r>
      <w:r w:rsidR="0026564A">
        <w:rPr>
          <w:rFonts w:hint="cs"/>
          <w:rtl/>
        </w:rPr>
        <w:t>במידה והבקשה מאושרת, האדמיניסטרטור מנפיק בסוף התהליך טופס אישור מחקר, הכולל את כלל ה</w:t>
      </w:r>
      <w:r>
        <w:rPr>
          <w:rFonts w:hint="cs"/>
          <w:rtl/>
        </w:rPr>
        <w:t>הערות וה</w:t>
      </w:r>
      <w:r w:rsidR="0026564A">
        <w:rPr>
          <w:rFonts w:hint="cs"/>
          <w:rtl/>
        </w:rPr>
        <w:t>מגבלות החלות על החוקר בעת ביצוע המחקר, ובהן:</w:t>
      </w:r>
    </w:p>
    <w:p w:rsidR="0026564A" w:rsidRDefault="0026564A" w:rsidP="000D05CD">
      <w:pPr>
        <w:pStyle w:val="af2"/>
        <w:numPr>
          <w:ilvl w:val="4"/>
          <w:numId w:val="67"/>
        </w:numPr>
        <w:ind w:left="1899"/>
      </w:pPr>
      <w:r>
        <w:rPr>
          <w:rFonts w:hint="cs"/>
          <w:rtl/>
        </w:rPr>
        <w:t>השדות אותם מורשה החוקר לראות</w:t>
      </w:r>
      <w:r w:rsidR="00357181">
        <w:rPr>
          <w:rFonts w:hint="cs"/>
          <w:rtl/>
        </w:rPr>
        <w:t>, וסוגי המידע המשתתפים במחקר (כולל מידע שיוכנס ע"י החוקר)</w:t>
      </w:r>
    </w:p>
    <w:p w:rsidR="0026564A" w:rsidRDefault="0026564A" w:rsidP="000D05CD">
      <w:pPr>
        <w:pStyle w:val="af2"/>
        <w:numPr>
          <w:ilvl w:val="4"/>
          <w:numId w:val="67"/>
        </w:numPr>
        <w:ind w:left="1899"/>
      </w:pPr>
      <w:r>
        <w:rPr>
          <w:rFonts w:hint="cs"/>
          <w:rtl/>
        </w:rPr>
        <w:t xml:space="preserve">טווח הזמנים של </w:t>
      </w:r>
      <w:proofErr w:type="spellStart"/>
      <w:r>
        <w:rPr>
          <w:rFonts w:hint="cs"/>
          <w:rtl/>
        </w:rPr>
        <w:t>ה</w:t>
      </w:r>
      <w:r w:rsidR="00AA6D15">
        <w:rPr>
          <w:rFonts w:hint="cs"/>
          <w:rtl/>
        </w:rPr>
        <w:t>דאטה</w:t>
      </w:r>
      <w:proofErr w:type="spellEnd"/>
    </w:p>
    <w:p w:rsidR="0026564A" w:rsidRDefault="0026564A" w:rsidP="000D05CD">
      <w:pPr>
        <w:pStyle w:val="af2"/>
        <w:numPr>
          <w:ilvl w:val="4"/>
          <w:numId w:val="67"/>
        </w:numPr>
        <w:ind w:left="1899"/>
      </w:pPr>
      <w:r>
        <w:rPr>
          <w:rFonts w:hint="cs"/>
          <w:rtl/>
        </w:rPr>
        <w:t>כמות הרשומות המשתתפת במחקר ומקורן (האם ישנו אלמנט אקראי בבחירת הנתונים? מהו היחס בין כמות הרשומות המלאה העונה לפרמטרים שהגדיר החוקר לבין כמות הרשומות שיקבל לשימושו במהלך המחקר?)</w:t>
      </w:r>
    </w:p>
    <w:p w:rsidR="0026564A" w:rsidRDefault="0026564A" w:rsidP="000D05CD">
      <w:pPr>
        <w:pStyle w:val="af2"/>
        <w:numPr>
          <w:ilvl w:val="4"/>
          <w:numId w:val="67"/>
        </w:numPr>
        <w:ind w:left="1899"/>
      </w:pPr>
      <w:r w:rsidRPr="0026564A">
        <w:rPr>
          <w:rFonts w:hint="cs"/>
          <w:rtl/>
        </w:rPr>
        <w:t xml:space="preserve">אופן </w:t>
      </w:r>
      <w:proofErr w:type="spellStart"/>
      <w:r w:rsidRPr="0026564A">
        <w:rPr>
          <w:rFonts w:hint="cs"/>
          <w:rtl/>
        </w:rPr>
        <w:t>הצפיה</w:t>
      </w:r>
      <w:proofErr w:type="spellEnd"/>
      <w:r w:rsidRPr="0026564A">
        <w:rPr>
          <w:rFonts w:hint="cs"/>
          <w:rtl/>
        </w:rPr>
        <w:t xml:space="preserve"> במידע (האם החוקר מורשה לראות את </w:t>
      </w:r>
      <w:proofErr w:type="spellStart"/>
      <w:r w:rsidRPr="0026564A">
        <w:rPr>
          <w:rFonts w:hint="cs"/>
          <w:rtl/>
        </w:rPr>
        <w:t>ה</w:t>
      </w:r>
      <w:r w:rsidR="00AA6D15">
        <w:rPr>
          <w:rFonts w:hint="cs"/>
          <w:rtl/>
        </w:rPr>
        <w:t>טבלה</w:t>
      </w:r>
      <w:r w:rsidRPr="0026564A">
        <w:rPr>
          <w:rFonts w:hint="cs"/>
          <w:rtl/>
        </w:rPr>
        <w:t>ות</w:t>
      </w:r>
      <w:proofErr w:type="spellEnd"/>
      <w:r w:rsidRPr="0026564A">
        <w:rPr>
          <w:rFonts w:hint="cs"/>
          <w:rtl/>
        </w:rPr>
        <w:t xml:space="preserve"> הגולמיות? האם הוא מורשה להעתיק או רק לצפות במידע?)</w:t>
      </w:r>
    </w:p>
    <w:p w:rsidR="00357181" w:rsidRPr="0026564A" w:rsidRDefault="00357181" w:rsidP="000D05CD">
      <w:pPr>
        <w:pStyle w:val="af2"/>
        <w:numPr>
          <w:ilvl w:val="4"/>
          <w:numId w:val="67"/>
        </w:numPr>
        <w:ind w:left="1899"/>
      </w:pPr>
      <w:r>
        <w:rPr>
          <w:rFonts w:hint="cs"/>
          <w:rtl/>
        </w:rPr>
        <w:t xml:space="preserve">רמת </w:t>
      </w:r>
      <w:proofErr w:type="spellStart"/>
      <w:r>
        <w:rPr>
          <w:rFonts w:hint="cs"/>
          <w:rtl/>
        </w:rPr>
        <w:t>האגרגציה</w:t>
      </w:r>
      <w:proofErr w:type="spellEnd"/>
      <w:r>
        <w:rPr>
          <w:rFonts w:hint="cs"/>
          <w:rtl/>
        </w:rPr>
        <w:t xml:space="preserve"> </w:t>
      </w:r>
      <w:proofErr w:type="spellStart"/>
      <w:r>
        <w:rPr>
          <w:rFonts w:hint="cs"/>
          <w:rtl/>
        </w:rPr>
        <w:t>וההתממה</w:t>
      </w:r>
      <w:proofErr w:type="spellEnd"/>
      <w:r>
        <w:rPr>
          <w:rFonts w:hint="cs"/>
          <w:rtl/>
        </w:rPr>
        <w:t xml:space="preserve"> של המידע (האם החוקר מורשה לראות מידע גיאוגרפי ברמת </w:t>
      </w:r>
      <w:r>
        <w:t xml:space="preserve">GPS </w:t>
      </w:r>
      <w:r>
        <w:rPr>
          <w:rFonts w:hint="cs"/>
          <w:rtl/>
        </w:rPr>
        <w:t xml:space="preserve"> / יישוב / קוד </w:t>
      </w:r>
      <w:proofErr w:type="spellStart"/>
      <w:r>
        <w:rPr>
          <w:rFonts w:hint="cs"/>
          <w:rtl/>
        </w:rPr>
        <w:t>אג"ס</w:t>
      </w:r>
      <w:proofErr w:type="spellEnd"/>
      <w:r>
        <w:rPr>
          <w:rFonts w:hint="cs"/>
          <w:rtl/>
        </w:rPr>
        <w:t xml:space="preserve">? האם החוקר מורשה לראות תאריכי לידה, חודש ושנת לידה, או שנת לידה בלבד? האם יש צורך </w:t>
      </w:r>
      <w:proofErr w:type="spellStart"/>
      <w:r>
        <w:rPr>
          <w:rFonts w:hint="cs"/>
          <w:rtl/>
        </w:rPr>
        <w:t>בפרטורבציה</w:t>
      </w:r>
      <w:proofErr w:type="spellEnd"/>
      <w:r>
        <w:rPr>
          <w:rFonts w:hint="cs"/>
          <w:rtl/>
        </w:rPr>
        <w:t xml:space="preserve"> של מידע, ואם כן, סביב איזו התפלגות ובאיזה סטיית תקן נדרשת? מהי רמת ה </w:t>
      </w:r>
      <w:r>
        <w:t>K-</w:t>
      </w:r>
      <w:proofErr w:type="spellStart"/>
      <w:r>
        <w:t>anonimity</w:t>
      </w:r>
      <w:proofErr w:type="spellEnd"/>
      <w:r>
        <w:rPr>
          <w:rFonts w:hint="cs"/>
          <w:rtl/>
        </w:rPr>
        <w:t xml:space="preserve"> של </w:t>
      </w:r>
      <w:proofErr w:type="spellStart"/>
      <w:r>
        <w:rPr>
          <w:rFonts w:hint="cs"/>
          <w:rtl/>
        </w:rPr>
        <w:t>ה</w:t>
      </w:r>
      <w:r w:rsidR="00AA6D15">
        <w:rPr>
          <w:rFonts w:hint="cs"/>
          <w:rtl/>
        </w:rPr>
        <w:t>דאטה</w:t>
      </w:r>
      <w:proofErr w:type="spellEnd"/>
      <w:r>
        <w:rPr>
          <w:rFonts w:hint="cs"/>
          <w:rtl/>
        </w:rPr>
        <w:t xml:space="preserve"> שבו יצפה החוקר?)</w:t>
      </w:r>
    </w:p>
    <w:p w:rsidR="0026564A" w:rsidRDefault="00357181" w:rsidP="000D05CD">
      <w:pPr>
        <w:pStyle w:val="af2"/>
        <w:numPr>
          <w:ilvl w:val="4"/>
          <w:numId w:val="67"/>
        </w:numPr>
        <w:ind w:left="1899"/>
      </w:pPr>
      <w:r>
        <w:rPr>
          <w:rFonts w:hint="cs"/>
          <w:rtl/>
        </w:rPr>
        <w:t>הפעולות שמותר לחוקר לבצע על המידע (האם יש מגבלה לגבי שליפות העלולות לפגוע בפרטיות? איזו מגבלה?)</w:t>
      </w:r>
    </w:p>
    <w:p w:rsidR="00357181" w:rsidRDefault="00357181" w:rsidP="000D05CD">
      <w:pPr>
        <w:pStyle w:val="af2"/>
        <w:numPr>
          <w:ilvl w:val="4"/>
          <w:numId w:val="67"/>
        </w:numPr>
        <w:ind w:left="1899"/>
      </w:pPr>
      <w:r>
        <w:rPr>
          <w:rFonts w:hint="cs"/>
          <w:rtl/>
        </w:rPr>
        <w:t xml:space="preserve">רמת ה </w:t>
      </w:r>
      <w:r>
        <w:t>Audit</w:t>
      </w:r>
      <w:r>
        <w:rPr>
          <w:rFonts w:hint="cs"/>
          <w:rtl/>
        </w:rPr>
        <w:t xml:space="preserve"> של המחקר (האם כל פעולה של החוקר תתועד? האם התיעוד יישמר אצל נאמן או שיהיה זמין לאדמיניסטרטור המערכת? </w:t>
      </w:r>
    </w:p>
    <w:p w:rsidR="00357181" w:rsidRDefault="00357181" w:rsidP="000D05CD">
      <w:pPr>
        <w:pStyle w:val="af2"/>
        <w:numPr>
          <w:ilvl w:val="0"/>
          <w:numId w:val="95"/>
        </w:numPr>
        <w:ind w:left="1899"/>
      </w:pPr>
      <w:r w:rsidRPr="00357181">
        <w:rPr>
          <w:rFonts w:hint="cs"/>
          <w:b/>
          <w:bCs/>
          <w:rtl/>
        </w:rPr>
        <w:t>ה</w:t>
      </w:r>
      <w:r>
        <w:rPr>
          <w:rFonts w:hint="cs"/>
          <w:b/>
          <w:bCs/>
          <w:rtl/>
        </w:rPr>
        <w:t>שגות וערעור</w:t>
      </w:r>
      <w:r w:rsidR="00696770">
        <w:rPr>
          <w:rFonts w:hint="cs"/>
          <w:b/>
          <w:bCs/>
          <w:rtl/>
        </w:rPr>
        <w:t>ים</w:t>
      </w:r>
      <w:r>
        <w:rPr>
          <w:rFonts w:hint="cs"/>
          <w:rtl/>
        </w:rPr>
        <w:t xml:space="preserve">: לאחר שהמחקר אושר והועבר לחוקר טופס האישור, החוקר רשאי להעיר על גבי הטופס, לבקש הבהרות, ואף לערער על החלטות הגורמים המאשרים. </w:t>
      </w:r>
    </w:p>
    <w:p w:rsidR="00357181" w:rsidRDefault="00696770" w:rsidP="00871BEA">
      <w:pPr>
        <w:pStyle w:val="3"/>
      </w:pPr>
      <w:r>
        <w:rPr>
          <w:rFonts w:hint="cs"/>
          <w:rtl/>
        </w:rPr>
        <w:t>שלב ו': המחקר עצמו:</w:t>
      </w:r>
    </w:p>
    <w:p w:rsidR="00696770" w:rsidRDefault="00696770" w:rsidP="000D05CD">
      <w:pPr>
        <w:pStyle w:val="40"/>
        <w:ind w:left="2439" w:hanging="990"/>
      </w:pPr>
      <w:r w:rsidRPr="00357181">
        <w:rPr>
          <w:rFonts w:hint="cs"/>
          <w:rtl/>
        </w:rPr>
        <w:t xml:space="preserve">קבלת </w:t>
      </w:r>
      <w:r>
        <w:rPr>
          <w:rFonts w:hint="cs"/>
          <w:rtl/>
        </w:rPr>
        <w:t xml:space="preserve">גישה למערכת </w:t>
      </w:r>
      <w:proofErr w:type="spellStart"/>
      <w:r>
        <w:rPr>
          <w:rFonts w:hint="cs"/>
          <w:rtl/>
        </w:rPr>
        <w:t>וצפיה</w:t>
      </w:r>
      <w:proofErr w:type="spellEnd"/>
      <w:r>
        <w:rPr>
          <w:rFonts w:hint="cs"/>
          <w:rtl/>
        </w:rPr>
        <w:t xml:space="preserve"> ב</w:t>
      </w:r>
      <w:r w:rsidRPr="00357181">
        <w:rPr>
          <w:rFonts w:hint="cs"/>
          <w:rtl/>
        </w:rPr>
        <w:t>מידע:</w:t>
      </w:r>
      <w:r>
        <w:rPr>
          <w:rFonts w:hint="cs"/>
          <w:rtl/>
        </w:rPr>
        <w:t xml:space="preserve"> </w:t>
      </w:r>
    </w:p>
    <w:p w:rsidR="00696770" w:rsidRDefault="00696770" w:rsidP="000D05CD">
      <w:pPr>
        <w:ind w:left="2439"/>
        <w:rPr>
          <w:rtl/>
        </w:rPr>
      </w:pPr>
      <w:r>
        <w:rPr>
          <w:rFonts w:hint="cs"/>
          <w:rtl/>
        </w:rPr>
        <w:lastRenderedPageBreak/>
        <w:t xml:space="preserve">מיד לאחר האישור, החוקר מקבל שם הרשאות כניסה למערכת (במידה ולא היו לו שם משתמש וסיסמא מראש), ושם הוא יכול לנהל את תהליך המחקר. לאורך כל חיי המחקר, המערכת אוכפת כלפי החוקר את ההרשאות שניתנו לו בשלב אישור המחקר, ועליה לכלול כלים אפקטיביים שיבטיחו שהחוקר נחשף אך ורק למידע שהורשה לו, אינו מסוגל להעתיקו במידה ואינו מורשה לעשות כן, מסוגל לבצע רק את הפעולות שהוא מורשה להן במידע, ובסוף התהליך, מאבד את היכולת לצפות במידע. </w:t>
      </w:r>
    </w:p>
    <w:p w:rsidR="008E6210" w:rsidRPr="00C34370" w:rsidRDefault="008E6210" w:rsidP="000D05CD">
      <w:pPr>
        <w:pStyle w:val="40"/>
        <w:ind w:left="2439" w:hanging="990"/>
      </w:pPr>
      <w:r w:rsidRPr="00FD3DF9">
        <w:rPr>
          <w:rFonts w:hint="eastAsia"/>
          <w:rtl/>
        </w:rPr>
        <w:t>בניית</w:t>
      </w:r>
      <w:r w:rsidRPr="00FD3DF9">
        <w:rPr>
          <w:rtl/>
        </w:rPr>
        <w:t xml:space="preserve"> </w:t>
      </w:r>
      <w:r w:rsidRPr="00FD3DF9">
        <w:rPr>
          <w:rFonts w:hint="eastAsia"/>
          <w:rtl/>
        </w:rPr>
        <w:t>סביבת</w:t>
      </w:r>
      <w:r w:rsidRPr="00FD3DF9">
        <w:rPr>
          <w:rtl/>
        </w:rPr>
        <w:t xml:space="preserve"> </w:t>
      </w:r>
      <w:r w:rsidR="005E3D8B">
        <w:rPr>
          <w:rFonts w:hint="cs"/>
          <w:rtl/>
        </w:rPr>
        <w:t>ה</w:t>
      </w:r>
      <w:r w:rsidR="00B53F15" w:rsidRPr="00C34370">
        <w:rPr>
          <w:rFonts w:hint="eastAsia"/>
          <w:rtl/>
        </w:rPr>
        <w:t>מחקר</w:t>
      </w:r>
    </w:p>
    <w:p w:rsidR="00F72658" w:rsidRPr="00FD3DF9" w:rsidRDefault="00F72658" w:rsidP="000D05CD">
      <w:pPr>
        <w:pStyle w:val="af2"/>
        <w:ind w:left="2439"/>
      </w:pPr>
      <w:r w:rsidRPr="00C34370">
        <w:rPr>
          <w:rFonts w:hint="eastAsia"/>
          <w:rtl/>
        </w:rPr>
        <w:t>בניית</w:t>
      </w:r>
      <w:r w:rsidRPr="00C34370">
        <w:rPr>
          <w:rtl/>
        </w:rPr>
        <w:t xml:space="preserve"> </w:t>
      </w:r>
      <w:r w:rsidRPr="00C34370">
        <w:rPr>
          <w:rFonts w:hint="eastAsia"/>
          <w:rtl/>
        </w:rPr>
        <w:t>מחקר</w:t>
      </w:r>
      <w:r w:rsidRPr="00C34370">
        <w:rPr>
          <w:rtl/>
        </w:rPr>
        <w:t xml:space="preserve"> </w:t>
      </w:r>
      <w:r w:rsidRPr="00C34370">
        <w:rPr>
          <w:rFonts w:hint="eastAsia"/>
          <w:rtl/>
        </w:rPr>
        <w:t>מורכבת</w:t>
      </w:r>
      <w:r w:rsidRPr="00C34370">
        <w:rPr>
          <w:rtl/>
        </w:rPr>
        <w:t xml:space="preserve"> </w:t>
      </w:r>
      <w:r w:rsidRPr="00C34370">
        <w:rPr>
          <w:rFonts w:hint="eastAsia"/>
          <w:rtl/>
        </w:rPr>
        <w:t>מ</w:t>
      </w:r>
      <w:r w:rsidR="00A1709F" w:rsidRPr="00C34370">
        <w:rPr>
          <w:rFonts w:hint="eastAsia"/>
          <w:rtl/>
        </w:rPr>
        <w:t>הגדרת</w:t>
      </w:r>
      <w:r w:rsidR="00A1709F" w:rsidRPr="00C34370">
        <w:rPr>
          <w:rtl/>
        </w:rPr>
        <w:t xml:space="preserve"> סביבת ה</w:t>
      </w:r>
      <w:r w:rsidR="000B1A99">
        <w:rPr>
          <w:rtl/>
        </w:rPr>
        <w:t>מידע, סוגי הממשקים מהם יגיעו הנ</w:t>
      </w:r>
      <w:r w:rsidR="000B1A99">
        <w:rPr>
          <w:rFonts w:hint="cs"/>
          <w:rtl/>
        </w:rPr>
        <w:t>ת</w:t>
      </w:r>
      <w:r w:rsidR="000B1A99">
        <w:rPr>
          <w:rtl/>
        </w:rPr>
        <w:t>ונים, טיוב של הנתונים</w:t>
      </w:r>
      <w:r w:rsidR="000B1A99">
        <w:rPr>
          <w:rFonts w:hint="cs"/>
          <w:rtl/>
        </w:rPr>
        <w:t xml:space="preserve">, </w:t>
      </w:r>
      <w:r w:rsidR="000B1A99">
        <w:rPr>
          <w:rtl/>
        </w:rPr>
        <w:t>התאמת</w:t>
      </w:r>
      <w:r w:rsidR="00A1709F" w:rsidRPr="00C34370">
        <w:rPr>
          <w:rtl/>
        </w:rPr>
        <w:t xml:space="preserve"> </w:t>
      </w:r>
      <w:r w:rsidR="00A1709F" w:rsidRPr="00C34370">
        <w:rPr>
          <w:rFonts w:hint="eastAsia"/>
          <w:rtl/>
        </w:rPr>
        <w:t>מבנה</w:t>
      </w:r>
      <w:r w:rsidR="00A1709F" w:rsidRPr="00C34370">
        <w:rPr>
          <w:rtl/>
        </w:rPr>
        <w:t xml:space="preserve"> </w:t>
      </w:r>
      <w:r w:rsidR="00A1709F" w:rsidRPr="00C34370">
        <w:rPr>
          <w:rFonts w:hint="eastAsia"/>
          <w:rtl/>
        </w:rPr>
        <w:t>הנתונים</w:t>
      </w:r>
      <w:r w:rsidR="00A1709F" w:rsidRPr="00C34370">
        <w:rPr>
          <w:rtl/>
        </w:rPr>
        <w:t xml:space="preserve"> </w:t>
      </w:r>
      <w:r w:rsidR="00A1709F" w:rsidRPr="00C34370">
        <w:rPr>
          <w:rFonts w:hint="eastAsia"/>
          <w:rtl/>
        </w:rPr>
        <w:t>והקשרים</w:t>
      </w:r>
      <w:r w:rsidR="00A1709F" w:rsidRPr="00C34370">
        <w:rPr>
          <w:rtl/>
        </w:rPr>
        <w:t xml:space="preserve"> </w:t>
      </w:r>
      <w:r w:rsidR="00A1709F" w:rsidRPr="00C34370">
        <w:rPr>
          <w:rFonts w:hint="eastAsia"/>
          <w:rtl/>
        </w:rPr>
        <w:t>בינ</w:t>
      </w:r>
      <w:r w:rsidR="00A70BDE" w:rsidRPr="00C34370">
        <w:rPr>
          <w:rFonts w:hint="eastAsia"/>
          <w:rtl/>
        </w:rPr>
        <w:t>י</w:t>
      </w:r>
      <w:r w:rsidR="00A1709F" w:rsidRPr="00C34370">
        <w:rPr>
          <w:rFonts w:hint="eastAsia"/>
          <w:rtl/>
        </w:rPr>
        <w:t>הם</w:t>
      </w:r>
      <w:r w:rsidR="00A1709F" w:rsidRPr="00C34370">
        <w:rPr>
          <w:rtl/>
        </w:rPr>
        <w:t xml:space="preserve"> </w:t>
      </w:r>
      <w:r w:rsidR="00A1709F" w:rsidRPr="00C34370">
        <w:rPr>
          <w:rFonts w:hint="eastAsia"/>
          <w:rtl/>
        </w:rPr>
        <w:t>לצרכי</w:t>
      </w:r>
      <w:r w:rsidR="00A1709F" w:rsidRPr="00C34370">
        <w:rPr>
          <w:rtl/>
        </w:rPr>
        <w:t xml:space="preserve"> </w:t>
      </w:r>
      <w:r w:rsidR="00A1709F" w:rsidRPr="00C34370">
        <w:rPr>
          <w:rFonts w:hint="eastAsia"/>
          <w:rtl/>
        </w:rPr>
        <w:t>המחקר</w:t>
      </w:r>
      <w:r w:rsidR="00A1709F" w:rsidRPr="00C34370">
        <w:rPr>
          <w:rtl/>
        </w:rPr>
        <w:t xml:space="preserve">, </w:t>
      </w:r>
      <w:r w:rsidR="00A1709F" w:rsidRPr="00C34370">
        <w:rPr>
          <w:rFonts w:hint="eastAsia"/>
          <w:rtl/>
        </w:rPr>
        <w:t>ביצוע</w:t>
      </w:r>
      <w:r w:rsidR="00A1709F" w:rsidRPr="00C34370">
        <w:rPr>
          <w:rtl/>
        </w:rPr>
        <w:t xml:space="preserve"> </w:t>
      </w:r>
      <w:r w:rsidR="00A1709F" w:rsidRPr="00C34370">
        <w:rPr>
          <w:rFonts w:hint="eastAsia"/>
          <w:rtl/>
        </w:rPr>
        <w:t>הניתוחים</w:t>
      </w:r>
      <w:r w:rsidR="00A1709F" w:rsidRPr="00C34370">
        <w:rPr>
          <w:rtl/>
        </w:rPr>
        <w:t xml:space="preserve"> </w:t>
      </w:r>
      <w:r w:rsidR="00A1709F" w:rsidRPr="00C34370">
        <w:rPr>
          <w:rFonts w:hint="eastAsia"/>
          <w:rtl/>
        </w:rPr>
        <w:t>הנדרשים</w:t>
      </w:r>
      <w:r w:rsidR="00A1709F" w:rsidRPr="00C34370">
        <w:rPr>
          <w:rtl/>
        </w:rPr>
        <w:t xml:space="preserve"> </w:t>
      </w:r>
      <w:r w:rsidR="00A1709F" w:rsidRPr="00C34370">
        <w:rPr>
          <w:rFonts w:hint="eastAsia"/>
          <w:rtl/>
        </w:rPr>
        <w:t>והיכולת</w:t>
      </w:r>
      <w:r w:rsidR="00A1709F" w:rsidRPr="00C34370">
        <w:rPr>
          <w:rtl/>
        </w:rPr>
        <w:t xml:space="preserve"> </w:t>
      </w:r>
      <w:r w:rsidR="00A1709F" w:rsidRPr="00C34370">
        <w:rPr>
          <w:rFonts w:hint="eastAsia"/>
          <w:rtl/>
        </w:rPr>
        <w:t>לאפשר</w:t>
      </w:r>
      <w:r w:rsidR="00A1709F" w:rsidRPr="00C34370">
        <w:rPr>
          <w:rtl/>
        </w:rPr>
        <w:t xml:space="preserve"> </w:t>
      </w:r>
      <w:r w:rsidR="00A1709F" w:rsidRPr="00C34370">
        <w:rPr>
          <w:rFonts w:hint="eastAsia"/>
          <w:rtl/>
        </w:rPr>
        <w:t>סביבת</w:t>
      </w:r>
      <w:r w:rsidR="00A1709F" w:rsidRPr="00C34370">
        <w:rPr>
          <w:rtl/>
        </w:rPr>
        <w:t xml:space="preserve"> </w:t>
      </w:r>
      <w:r w:rsidR="00A1709F" w:rsidRPr="00C34370">
        <w:rPr>
          <w:rFonts w:hint="eastAsia"/>
          <w:rtl/>
        </w:rPr>
        <w:t>ויזואליזציה</w:t>
      </w:r>
      <w:r w:rsidR="00A1709F" w:rsidRPr="00C34370">
        <w:rPr>
          <w:rtl/>
        </w:rPr>
        <w:t xml:space="preserve"> </w:t>
      </w:r>
      <w:r w:rsidR="00A1709F" w:rsidRPr="00C34370">
        <w:rPr>
          <w:rFonts w:hint="eastAsia"/>
          <w:rtl/>
        </w:rPr>
        <w:t>שתאפשר</w:t>
      </w:r>
      <w:r w:rsidR="00A1709F" w:rsidRPr="00C34370">
        <w:rPr>
          <w:rtl/>
        </w:rPr>
        <w:t xml:space="preserve"> </w:t>
      </w:r>
      <w:r w:rsidR="00A1709F" w:rsidRPr="00C34370">
        <w:rPr>
          <w:rFonts w:hint="eastAsia"/>
          <w:rtl/>
        </w:rPr>
        <w:t>חקירה</w:t>
      </w:r>
      <w:r w:rsidR="00A1709F" w:rsidRPr="00C34370">
        <w:rPr>
          <w:rtl/>
        </w:rPr>
        <w:t xml:space="preserve"> </w:t>
      </w:r>
      <w:r w:rsidR="00A1709F" w:rsidRPr="00C34370">
        <w:rPr>
          <w:rFonts w:hint="eastAsia"/>
          <w:rtl/>
        </w:rPr>
        <w:t>של</w:t>
      </w:r>
      <w:r w:rsidR="00A1709F" w:rsidRPr="00C34370">
        <w:rPr>
          <w:rtl/>
        </w:rPr>
        <w:t xml:space="preserve"> </w:t>
      </w:r>
      <w:r w:rsidR="00A1709F" w:rsidRPr="00C34370">
        <w:rPr>
          <w:rFonts w:hint="eastAsia"/>
          <w:rtl/>
        </w:rPr>
        <w:t>המידע</w:t>
      </w:r>
      <w:r w:rsidR="00A1709F" w:rsidRPr="00C34370">
        <w:rPr>
          <w:rtl/>
        </w:rPr>
        <w:t xml:space="preserve"> </w:t>
      </w:r>
      <w:r w:rsidR="00A1709F" w:rsidRPr="00C34370">
        <w:rPr>
          <w:rFonts w:hint="eastAsia"/>
          <w:rtl/>
        </w:rPr>
        <w:t>הגולמי</w:t>
      </w:r>
      <w:r w:rsidR="00A1709F" w:rsidRPr="00C34370">
        <w:rPr>
          <w:rtl/>
        </w:rPr>
        <w:t xml:space="preserve"> </w:t>
      </w:r>
      <w:r w:rsidR="00A1709F" w:rsidRPr="00C34370">
        <w:rPr>
          <w:rFonts w:hint="eastAsia"/>
          <w:rtl/>
        </w:rPr>
        <w:t>עם</w:t>
      </w:r>
      <w:r w:rsidR="00A1709F" w:rsidRPr="00C34370">
        <w:rPr>
          <w:rtl/>
        </w:rPr>
        <w:t xml:space="preserve"> </w:t>
      </w:r>
      <w:r w:rsidR="00A1709F" w:rsidRPr="00C34370">
        <w:rPr>
          <w:rFonts w:hint="eastAsia"/>
          <w:rtl/>
        </w:rPr>
        <w:t>תוצאות</w:t>
      </w:r>
      <w:r w:rsidR="00A1709F" w:rsidRPr="00C34370">
        <w:rPr>
          <w:rtl/>
        </w:rPr>
        <w:t xml:space="preserve"> </w:t>
      </w:r>
      <w:r w:rsidR="00A1709F" w:rsidRPr="00C34370">
        <w:rPr>
          <w:rFonts w:hint="eastAsia"/>
          <w:rtl/>
        </w:rPr>
        <w:t>הניתוח</w:t>
      </w:r>
      <w:r w:rsidR="00A1709F" w:rsidRPr="00C34370">
        <w:rPr>
          <w:rtl/>
        </w:rPr>
        <w:t xml:space="preserve">. </w:t>
      </w:r>
    </w:p>
    <w:p w:rsidR="002F06B3" w:rsidRPr="00C34370" w:rsidRDefault="002F06B3" w:rsidP="000D05CD">
      <w:pPr>
        <w:pStyle w:val="40"/>
        <w:ind w:left="2439" w:hanging="990"/>
      </w:pPr>
      <w:r w:rsidRPr="00FD3DF9">
        <w:rPr>
          <w:rFonts w:hint="eastAsia"/>
          <w:rtl/>
        </w:rPr>
        <w:t>אפיון</w:t>
      </w:r>
      <w:r w:rsidRPr="00FD3DF9">
        <w:rPr>
          <w:rtl/>
        </w:rPr>
        <w:t xml:space="preserve"> </w:t>
      </w:r>
      <w:r w:rsidRPr="00FD3DF9">
        <w:rPr>
          <w:rFonts w:hint="eastAsia"/>
          <w:rtl/>
        </w:rPr>
        <w:t>סביבת</w:t>
      </w:r>
      <w:r w:rsidRPr="00FD3DF9">
        <w:rPr>
          <w:rtl/>
        </w:rPr>
        <w:t xml:space="preserve"> </w:t>
      </w:r>
      <w:r w:rsidRPr="00FD3DF9">
        <w:rPr>
          <w:rFonts w:hint="eastAsia"/>
          <w:rtl/>
        </w:rPr>
        <w:t>המידע</w:t>
      </w:r>
      <w:r w:rsidRPr="00FD3DF9">
        <w:rPr>
          <w:rtl/>
        </w:rPr>
        <w:t xml:space="preserve"> </w:t>
      </w:r>
      <w:r w:rsidRPr="00FD3DF9">
        <w:rPr>
          <w:rFonts w:hint="eastAsia"/>
          <w:rtl/>
        </w:rPr>
        <w:t>המחקרית</w:t>
      </w:r>
    </w:p>
    <w:p w:rsidR="002201EB" w:rsidRPr="00C34370" w:rsidRDefault="00A70BDE" w:rsidP="000D05CD">
      <w:pPr>
        <w:pStyle w:val="af2"/>
        <w:ind w:left="2439"/>
        <w:rPr>
          <w:rtl/>
        </w:rPr>
      </w:pPr>
      <w:r w:rsidRPr="00C34370">
        <w:rPr>
          <w:rFonts w:hint="eastAsia"/>
          <w:rtl/>
        </w:rPr>
        <w:t>סביבת</w:t>
      </w:r>
      <w:r w:rsidRPr="00C34370">
        <w:rPr>
          <w:rtl/>
        </w:rPr>
        <w:t xml:space="preserve"> </w:t>
      </w:r>
      <w:r w:rsidRPr="00C34370">
        <w:rPr>
          <w:rFonts w:hint="eastAsia"/>
          <w:rtl/>
        </w:rPr>
        <w:t>המידע</w:t>
      </w:r>
      <w:r w:rsidRPr="00C34370">
        <w:rPr>
          <w:rtl/>
        </w:rPr>
        <w:t xml:space="preserve"> </w:t>
      </w:r>
      <w:r w:rsidRPr="00C34370">
        <w:rPr>
          <w:rFonts w:hint="eastAsia"/>
          <w:rtl/>
        </w:rPr>
        <w:t>המחקרית</w:t>
      </w:r>
      <w:r w:rsidRPr="00C34370">
        <w:rPr>
          <w:rtl/>
        </w:rPr>
        <w:t xml:space="preserve"> </w:t>
      </w:r>
      <w:proofErr w:type="spellStart"/>
      <w:r w:rsidRPr="00C34370">
        <w:rPr>
          <w:rFonts w:hint="eastAsia"/>
          <w:rtl/>
        </w:rPr>
        <w:t>נבנת</w:t>
      </w:r>
      <w:proofErr w:type="spellEnd"/>
      <w:r w:rsidRPr="00C34370">
        <w:rPr>
          <w:rtl/>
        </w:rPr>
        <w:t xml:space="preserve"> </w:t>
      </w:r>
      <w:r w:rsidRPr="00C34370">
        <w:rPr>
          <w:rFonts w:hint="eastAsia"/>
          <w:rtl/>
        </w:rPr>
        <w:t>מטיוב</w:t>
      </w:r>
      <w:r w:rsidRPr="00C34370">
        <w:rPr>
          <w:rtl/>
        </w:rPr>
        <w:t xml:space="preserve"> </w:t>
      </w:r>
      <w:r w:rsidRPr="00C34370">
        <w:rPr>
          <w:rFonts w:hint="eastAsia"/>
          <w:rtl/>
        </w:rPr>
        <w:t>של</w:t>
      </w:r>
      <w:r w:rsidRPr="00C34370">
        <w:rPr>
          <w:rtl/>
        </w:rPr>
        <w:t xml:space="preserve"> </w:t>
      </w:r>
      <w:r w:rsidRPr="00C34370">
        <w:rPr>
          <w:rFonts w:hint="eastAsia"/>
          <w:rtl/>
        </w:rPr>
        <w:t>הנתונים</w:t>
      </w:r>
      <w:r w:rsidRPr="00C34370">
        <w:rPr>
          <w:rtl/>
        </w:rPr>
        <w:t xml:space="preserve"> </w:t>
      </w:r>
      <w:r w:rsidRPr="00C34370">
        <w:rPr>
          <w:rFonts w:hint="eastAsia"/>
          <w:rtl/>
        </w:rPr>
        <w:t>הנאספים</w:t>
      </w:r>
      <w:r w:rsidRPr="00C34370">
        <w:rPr>
          <w:rtl/>
        </w:rPr>
        <w:t xml:space="preserve"> </w:t>
      </w:r>
      <w:r w:rsidRPr="00C34370">
        <w:rPr>
          <w:rFonts w:hint="eastAsia"/>
          <w:rtl/>
        </w:rPr>
        <w:t>מהממשקים</w:t>
      </w:r>
      <w:r w:rsidRPr="00C34370">
        <w:rPr>
          <w:rtl/>
        </w:rPr>
        <w:t xml:space="preserve"> </w:t>
      </w:r>
      <w:proofErr w:type="spellStart"/>
      <w:r w:rsidRPr="00C34370">
        <w:rPr>
          <w:rFonts w:hint="eastAsia"/>
          <w:rtl/>
        </w:rPr>
        <w:t>הרלוונטים</w:t>
      </w:r>
      <w:proofErr w:type="spellEnd"/>
      <w:r w:rsidRPr="00C34370">
        <w:rPr>
          <w:rtl/>
        </w:rPr>
        <w:t xml:space="preserve"> </w:t>
      </w:r>
      <w:r w:rsidRPr="00C34370">
        <w:rPr>
          <w:rFonts w:hint="eastAsia"/>
          <w:rtl/>
        </w:rPr>
        <w:t>ומעובדים</w:t>
      </w:r>
      <w:r w:rsidRPr="00C34370">
        <w:rPr>
          <w:rtl/>
        </w:rPr>
        <w:t xml:space="preserve"> </w:t>
      </w:r>
      <w:r w:rsidRPr="00C34370">
        <w:rPr>
          <w:rFonts w:hint="eastAsia"/>
          <w:rtl/>
        </w:rPr>
        <w:t>בשכבת</w:t>
      </w:r>
      <w:r w:rsidRPr="00C34370">
        <w:rPr>
          <w:rtl/>
        </w:rPr>
        <w:t xml:space="preserve"> </w:t>
      </w:r>
      <w:r w:rsidRPr="00C34370">
        <w:rPr>
          <w:rFonts w:hint="eastAsia"/>
          <w:rtl/>
        </w:rPr>
        <w:t>האיסוף</w:t>
      </w:r>
      <w:r w:rsidRPr="00C34370">
        <w:rPr>
          <w:rtl/>
        </w:rPr>
        <w:t xml:space="preserve">, </w:t>
      </w:r>
      <w:r w:rsidR="000B1A99">
        <w:rPr>
          <w:rFonts w:hint="cs"/>
          <w:rtl/>
        </w:rPr>
        <w:t>ו</w:t>
      </w:r>
      <w:r w:rsidRPr="00C34370">
        <w:rPr>
          <w:rFonts w:hint="eastAsia"/>
          <w:rtl/>
        </w:rPr>
        <w:t>התאמת</w:t>
      </w:r>
      <w:r w:rsidRPr="00C34370">
        <w:rPr>
          <w:rtl/>
        </w:rPr>
        <w:t xml:space="preserve"> </w:t>
      </w:r>
      <w:r w:rsidRPr="00C34370">
        <w:rPr>
          <w:rFonts w:hint="eastAsia"/>
          <w:rtl/>
        </w:rPr>
        <w:t>מבנה</w:t>
      </w:r>
      <w:r w:rsidRPr="00C34370">
        <w:rPr>
          <w:rtl/>
        </w:rPr>
        <w:t xml:space="preserve"> </w:t>
      </w:r>
      <w:r w:rsidRPr="00C34370">
        <w:rPr>
          <w:rFonts w:hint="eastAsia"/>
          <w:rtl/>
        </w:rPr>
        <w:t>הנתונים</w:t>
      </w:r>
      <w:r w:rsidRPr="00C34370">
        <w:rPr>
          <w:rtl/>
        </w:rPr>
        <w:t xml:space="preserve"> </w:t>
      </w:r>
      <w:r w:rsidRPr="00C34370">
        <w:rPr>
          <w:rFonts w:hint="eastAsia"/>
          <w:rtl/>
        </w:rPr>
        <w:t>והקשרים</w:t>
      </w:r>
      <w:r w:rsidRPr="00C34370">
        <w:rPr>
          <w:rtl/>
        </w:rPr>
        <w:t xml:space="preserve"> </w:t>
      </w:r>
      <w:r w:rsidRPr="00C34370">
        <w:rPr>
          <w:rFonts w:hint="eastAsia"/>
          <w:rtl/>
        </w:rPr>
        <w:t>ביניהם</w:t>
      </w:r>
      <w:r w:rsidRPr="00C34370">
        <w:rPr>
          <w:rtl/>
        </w:rPr>
        <w:t xml:space="preserve"> כך שיתאימו בצורה המיטבית </w:t>
      </w:r>
      <w:r w:rsidRPr="00C34370">
        <w:rPr>
          <w:rFonts w:hint="eastAsia"/>
          <w:rtl/>
        </w:rPr>
        <w:t>להמשך</w:t>
      </w:r>
      <w:r w:rsidRPr="00C34370">
        <w:rPr>
          <w:rtl/>
        </w:rPr>
        <w:t xml:space="preserve"> הניתוח הנדרש </w:t>
      </w:r>
      <w:r w:rsidRPr="00C34370">
        <w:rPr>
          <w:rFonts w:hint="eastAsia"/>
          <w:rtl/>
        </w:rPr>
        <w:t>לצרכי</w:t>
      </w:r>
      <w:r w:rsidRPr="00C34370">
        <w:rPr>
          <w:rtl/>
        </w:rPr>
        <w:t xml:space="preserve"> </w:t>
      </w:r>
      <w:r w:rsidRPr="00C34370">
        <w:rPr>
          <w:rFonts w:hint="eastAsia"/>
          <w:rtl/>
        </w:rPr>
        <w:t>המחקר</w:t>
      </w:r>
      <w:r w:rsidRPr="00C34370">
        <w:rPr>
          <w:rtl/>
        </w:rPr>
        <w:t xml:space="preserve">. </w:t>
      </w:r>
    </w:p>
    <w:p w:rsidR="00F10407" w:rsidRPr="00C34370" w:rsidRDefault="00F10407" w:rsidP="000D05CD">
      <w:pPr>
        <w:pStyle w:val="af2"/>
        <w:ind w:left="2439"/>
        <w:rPr>
          <w:caps/>
          <w:spacing w:val="22"/>
          <w:kern w:val="40"/>
          <w:rtl/>
        </w:rPr>
      </w:pPr>
      <w:r w:rsidRPr="00C34370">
        <w:rPr>
          <w:rFonts w:hint="eastAsia"/>
          <w:rtl/>
        </w:rPr>
        <w:t>בחלק</w:t>
      </w:r>
      <w:r w:rsidRPr="00C34370">
        <w:rPr>
          <w:rtl/>
        </w:rPr>
        <w:t xml:space="preserve"> מהמקרים החוקר לא יוכל לראות את הטבלה עצמה המכילה את הנתונים הגולמיים (בשל שיקולי פרטיות) והוא יהיה חשוף רק לסטטיסטיקות ומידע מעובד</w:t>
      </w:r>
      <w:r w:rsidR="00052394">
        <w:rPr>
          <w:rFonts w:hint="cs"/>
          <w:rtl/>
        </w:rPr>
        <w:t>.</w:t>
      </w:r>
      <w:r w:rsidRPr="00C34370">
        <w:rPr>
          <w:rtl/>
        </w:rPr>
        <w:t xml:space="preserve"> בחלק מהמקרים </w:t>
      </w:r>
      <w:proofErr w:type="spellStart"/>
      <w:r w:rsidRPr="00C34370">
        <w:rPr>
          <w:rtl/>
        </w:rPr>
        <w:t>צפיה</w:t>
      </w:r>
      <w:proofErr w:type="spellEnd"/>
      <w:r w:rsidRPr="00C34370">
        <w:rPr>
          <w:rtl/>
        </w:rPr>
        <w:t xml:space="preserve"> שכזו </w:t>
      </w:r>
      <w:r w:rsidRPr="00C34370">
        <w:rPr>
          <w:rFonts w:hint="eastAsia"/>
          <w:rtl/>
        </w:rPr>
        <w:t>כן</w:t>
      </w:r>
      <w:r w:rsidRPr="00C34370">
        <w:rPr>
          <w:rtl/>
        </w:rPr>
        <w:t xml:space="preserve"> </w:t>
      </w:r>
      <w:r w:rsidRPr="00C34370">
        <w:rPr>
          <w:rFonts w:hint="eastAsia"/>
          <w:rtl/>
        </w:rPr>
        <w:t>תתאפשר</w:t>
      </w:r>
      <w:r w:rsidR="00052394">
        <w:rPr>
          <w:rFonts w:hint="cs"/>
          <w:rtl/>
        </w:rPr>
        <w:t xml:space="preserve">, ובחלק מהמקרים תהיה לחוקר אף יכולת להעתיק את המידע ולא רק לצפות בו. ואולם, הכרחי שלמערכת תהיה היכולת להגביל באופן אפקטיבי את יכולת ההעתקה עבור משתמשים שאינם מורשים להעתיק מידע (למשל, באמצעות חסימת היכולת לבצע "צילום מסך", חסימת קיצורי </w:t>
      </w:r>
      <w:r w:rsidR="00052394">
        <w:t>CTRL+C</w:t>
      </w:r>
      <w:r w:rsidRPr="00C34370">
        <w:rPr>
          <w:rtl/>
        </w:rPr>
        <w:t xml:space="preserve"> </w:t>
      </w:r>
      <w:r w:rsidR="00052394">
        <w:rPr>
          <w:rFonts w:hint="cs"/>
          <w:caps/>
          <w:spacing w:val="22"/>
          <w:kern w:val="40"/>
          <w:rtl/>
        </w:rPr>
        <w:t>וכו').</w:t>
      </w:r>
    </w:p>
    <w:p w:rsidR="00A70BDE" w:rsidRPr="00C34370" w:rsidRDefault="00A70BDE" w:rsidP="000D05CD">
      <w:pPr>
        <w:pStyle w:val="af2"/>
        <w:ind w:left="2439"/>
        <w:rPr>
          <w:rtl/>
        </w:rPr>
      </w:pPr>
      <w:r w:rsidRPr="00C34370">
        <w:rPr>
          <w:rFonts w:hint="eastAsia"/>
          <w:rtl/>
        </w:rPr>
        <w:t>בשלבים</w:t>
      </w:r>
      <w:r w:rsidRPr="00C34370">
        <w:rPr>
          <w:rtl/>
        </w:rPr>
        <w:t xml:space="preserve"> </w:t>
      </w:r>
      <w:r w:rsidRPr="00C34370">
        <w:rPr>
          <w:rFonts w:hint="eastAsia"/>
          <w:rtl/>
        </w:rPr>
        <w:t>הראשונים</w:t>
      </w:r>
      <w:r w:rsidRPr="00C34370">
        <w:rPr>
          <w:rtl/>
        </w:rPr>
        <w:t xml:space="preserve"> </w:t>
      </w:r>
      <w:r w:rsidRPr="00C34370">
        <w:rPr>
          <w:rFonts w:hint="eastAsia"/>
          <w:rtl/>
        </w:rPr>
        <w:t>של</w:t>
      </w:r>
      <w:r w:rsidRPr="00C34370">
        <w:rPr>
          <w:rtl/>
        </w:rPr>
        <w:t xml:space="preserve"> </w:t>
      </w:r>
      <w:r w:rsidRPr="00C34370">
        <w:rPr>
          <w:rFonts w:hint="eastAsia"/>
          <w:rtl/>
        </w:rPr>
        <w:t>בניית</w:t>
      </w:r>
      <w:r w:rsidRPr="00C34370">
        <w:rPr>
          <w:rtl/>
        </w:rPr>
        <w:t xml:space="preserve"> </w:t>
      </w:r>
      <w:r w:rsidRPr="00C34370">
        <w:rPr>
          <w:rFonts w:hint="eastAsia"/>
          <w:rtl/>
        </w:rPr>
        <w:t>סביבת</w:t>
      </w:r>
      <w:r w:rsidRPr="00C34370">
        <w:rPr>
          <w:rtl/>
        </w:rPr>
        <w:t xml:space="preserve"> </w:t>
      </w:r>
      <w:r w:rsidRPr="00C34370">
        <w:rPr>
          <w:rFonts w:hint="eastAsia"/>
          <w:rtl/>
        </w:rPr>
        <w:t>המחקר</w:t>
      </w:r>
      <w:r w:rsidRPr="00C34370">
        <w:rPr>
          <w:rtl/>
        </w:rPr>
        <w:t xml:space="preserve"> </w:t>
      </w:r>
      <w:r w:rsidRPr="00C34370">
        <w:rPr>
          <w:rFonts w:hint="eastAsia"/>
          <w:rtl/>
        </w:rPr>
        <w:t>מתבצע</w:t>
      </w:r>
      <w:r w:rsidRPr="00C34370">
        <w:rPr>
          <w:rtl/>
        </w:rPr>
        <w:t xml:space="preserve"> </w:t>
      </w:r>
      <w:r w:rsidRPr="00C34370">
        <w:rPr>
          <w:rFonts w:hint="eastAsia"/>
          <w:rtl/>
        </w:rPr>
        <w:t>אפיון</w:t>
      </w:r>
      <w:r w:rsidRPr="00C34370">
        <w:rPr>
          <w:rtl/>
        </w:rPr>
        <w:t xml:space="preserve"> </w:t>
      </w:r>
      <w:r w:rsidRPr="00C34370">
        <w:rPr>
          <w:rFonts w:hint="eastAsia"/>
          <w:rtl/>
        </w:rPr>
        <w:t>סביבת</w:t>
      </w:r>
      <w:r w:rsidRPr="00C34370">
        <w:rPr>
          <w:rtl/>
        </w:rPr>
        <w:t xml:space="preserve"> </w:t>
      </w:r>
      <w:r w:rsidRPr="00C34370">
        <w:rPr>
          <w:rFonts w:hint="eastAsia"/>
          <w:rtl/>
        </w:rPr>
        <w:t>המידע</w:t>
      </w:r>
      <w:r w:rsidRPr="00C34370">
        <w:rPr>
          <w:rtl/>
        </w:rPr>
        <w:t xml:space="preserve"> </w:t>
      </w:r>
      <w:r w:rsidRPr="00C34370">
        <w:rPr>
          <w:rFonts w:hint="eastAsia"/>
          <w:rtl/>
        </w:rPr>
        <w:t>המחקרית</w:t>
      </w:r>
      <w:r w:rsidRPr="00C34370">
        <w:rPr>
          <w:rtl/>
        </w:rPr>
        <w:t>.</w:t>
      </w:r>
    </w:p>
    <w:p w:rsidR="00A70BDE" w:rsidRPr="00C34370" w:rsidRDefault="00A70BDE" w:rsidP="000D05CD">
      <w:pPr>
        <w:pStyle w:val="af2"/>
        <w:ind w:left="243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לספק</w:t>
      </w:r>
      <w:r w:rsidRPr="00C34370">
        <w:rPr>
          <w:rtl/>
        </w:rPr>
        <w:t xml:space="preserve"> </w:t>
      </w:r>
      <w:r w:rsidRPr="00C34370">
        <w:rPr>
          <w:rFonts w:hint="eastAsia"/>
          <w:rtl/>
        </w:rPr>
        <w:t>לחוקר</w:t>
      </w:r>
      <w:r w:rsidRPr="00C34370">
        <w:rPr>
          <w:rtl/>
        </w:rPr>
        <w:t xml:space="preserve"> </w:t>
      </w:r>
      <w:r w:rsidRPr="00C34370">
        <w:rPr>
          <w:rFonts w:hint="eastAsia"/>
          <w:rtl/>
        </w:rPr>
        <w:t>כלים</w:t>
      </w:r>
      <w:r w:rsidRPr="00C34370">
        <w:rPr>
          <w:rtl/>
        </w:rPr>
        <w:t xml:space="preserve"> </w:t>
      </w:r>
      <w:r w:rsidRPr="00C34370">
        <w:rPr>
          <w:rFonts w:hint="eastAsia"/>
          <w:rtl/>
        </w:rPr>
        <w:t>ליצירת</w:t>
      </w:r>
      <w:r w:rsidRPr="00C34370">
        <w:rPr>
          <w:rtl/>
        </w:rPr>
        <w:t xml:space="preserve"> </w:t>
      </w:r>
      <w:r w:rsidRPr="00C34370">
        <w:rPr>
          <w:rFonts w:hint="eastAsia"/>
          <w:rtl/>
        </w:rPr>
        <w:t>סביבת</w:t>
      </w:r>
      <w:r w:rsidRPr="00C34370">
        <w:rPr>
          <w:rtl/>
        </w:rPr>
        <w:t xml:space="preserve"> </w:t>
      </w:r>
      <w:r w:rsidRPr="00C34370">
        <w:rPr>
          <w:rFonts w:hint="eastAsia"/>
          <w:rtl/>
        </w:rPr>
        <w:t>המידע</w:t>
      </w:r>
      <w:r w:rsidRPr="00C34370">
        <w:rPr>
          <w:rtl/>
        </w:rPr>
        <w:t xml:space="preserve"> </w:t>
      </w:r>
      <w:r w:rsidRPr="00C34370">
        <w:rPr>
          <w:rFonts w:hint="eastAsia"/>
          <w:rtl/>
        </w:rPr>
        <w:t>המחקרית</w:t>
      </w:r>
      <w:r w:rsidRPr="00C34370">
        <w:rPr>
          <w:rtl/>
        </w:rPr>
        <w:t xml:space="preserve"> </w:t>
      </w:r>
      <w:r w:rsidR="000B1A99">
        <w:rPr>
          <w:rFonts w:hint="cs"/>
          <w:rtl/>
        </w:rPr>
        <w:t>ו</w:t>
      </w:r>
      <w:r w:rsidRPr="00C34370">
        <w:rPr>
          <w:rFonts w:hint="eastAsia"/>
          <w:rtl/>
        </w:rPr>
        <w:t>כלי</w:t>
      </w:r>
      <w:r w:rsidRPr="00C34370">
        <w:rPr>
          <w:rtl/>
        </w:rPr>
        <w:t xml:space="preserve"> </w:t>
      </w:r>
      <w:r w:rsidRPr="00C34370">
        <w:rPr>
          <w:rFonts w:hint="eastAsia"/>
          <w:rtl/>
        </w:rPr>
        <w:t>ויזואליזציה</w:t>
      </w:r>
      <w:r w:rsidRPr="00C34370">
        <w:rPr>
          <w:rtl/>
        </w:rPr>
        <w:t xml:space="preserve"> </w:t>
      </w:r>
      <w:r w:rsidRPr="00C34370">
        <w:rPr>
          <w:rFonts w:hint="eastAsia"/>
          <w:rtl/>
        </w:rPr>
        <w:t>שיאפשרו</w:t>
      </w:r>
      <w:r w:rsidR="000B1A99">
        <w:rPr>
          <w:rFonts w:hint="cs"/>
          <w:rtl/>
        </w:rPr>
        <w:t>:</w:t>
      </w:r>
    </w:p>
    <w:p w:rsidR="00A70BDE" w:rsidRPr="00C34370" w:rsidRDefault="00A70BDE" w:rsidP="000D05CD">
      <w:pPr>
        <w:pStyle w:val="af2"/>
        <w:numPr>
          <w:ilvl w:val="4"/>
          <w:numId w:val="83"/>
        </w:numPr>
        <w:ind w:left="2799"/>
      </w:pPr>
      <w:r w:rsidRPr="00C34370">
        <w:rPr>
          <w:rFonts w:hint="eastAsia"/>
          <w:rtl/>
        </w:rPr>
        <w:t>בחירה</w:t>
      </w:r>
      <w:r w:rsidRPr="00C34370">
        <w:rPr>
          <w:rtl/>
        </w:rPr>
        <w:t xml:space="preserve"> </w:t>
      </w:r>
      <w:r w:rsidRPr="00C34370">
        <w:rPr>
          <w:rFonts w:hint="eastAsia"/>
          <w:rtl/>
        </w:rPr>
        <w:t>של</w:t>
      </w:r>
      <w:r w:rsidRPr="00C34370">
        <w:rPr>
          <w:rtl/>
        </w:rPr>
        <w:t xml:space="preserve"> </w:t>
      </w:r>
      <w:r w:rsidRPr="00C34370">
        <w:rPr>
          <w:rFonts w:hint="eastAsia"/>
          <w:rtl/>
        </w:rPr>
        <w:t>מקורות</w:t>
      </w:r>
      <w:r w:rsidRPr="00C34370">
        <w:rPr>
          <w:rtl/>
        </w:rPr>
        <w:t xml:space="preserve"> </w:t>
      </w:r>
      <w:r w:rsidRPr="00C34370">
        <w:rPr>
          <w:rFonts w:hint="eastAsia"/>
          <w:rtl/>
        </w:rPr>
        <w:t>המידע</w:t>
      </w:r>
    </w:p>
    <w:p w:rsidR="00A70BDE" w:rsidRPr="00C34370" w:rsidRDefault="00A70BDE" w:rsidP="000D05CD">
      <w:pPr>
        <w:pStyle w:val="af2"/>
        <w:numPr>
          <w:ilvl w:val="4"/>
          <w:numId w:val="83"/>
        </w:numPr>
        <w:ind w:left="2799"/>
      </w:pPr>
      <w:r w:rsidRPr="00C34370">
        <w:rPr>
          <w:rFonts w:hint="eastAsia"/>
          <w:rtl/>
        </w:rPr>
        <w:t>בחירת</w:t>
      </w:r>
      <w:r w:rsidRPr="00C34370">
        <w:rPr>
          <w:rtl/>
        </w:rPr>
        <w:t xml:space="preserve"> </w:t>
      </w:r>
      <w:r w:rsidRPr="00C34370">
        <w:rPr>
          <w:rFonts w:hint="eastAsia"/>
          <w:rtl/>
        </w:rPr>
        <w:t>השדות</w:t>
      </w:r>
      <w:r w:rsidRPr="00C34370">
        <w:rPr>
          <w:rtl/>
        </w:rPr>
        <w:t xml:space="preserve"> </w:t>
      </w:r>
      <w:r w:rsidRPr="00C34370">
        <w:rPr>
          <w:rFonts w:hint="eastAsia"/>
          <w:rtl/>
        </w:rPr>
        <w:t>הרלוונטיים</w:t>
      </w:r>
      <w:r w:rsidRPr="00C34370">
        <w:rPr>
          <w:rtl/>
        </w:rPr>
        <w:t xml:space="preserve"> ממקורות המידע</w:t>
      </w:r>
    </w:p>
    <w:p w:rsidR="00A70BDE" w:rsidRPr="00C34370" w:rsidRDefault="00A70BDE" w:rsidP="000D05CD">
      <w:pPr>
        <w:pStyle w:val="af2"/>
        <w:numPr>
          <w:ilvl w:val="4"/>
          <w:numId w:val="83"/>
        </w:numPr>
        <w:ind w:left="2799"/>
      </w:pPr>
      <w:proofErr w:type="spellStart"/>
      <w:r w:rsidRPr="00C34370">
        <w:rPr>
          <w:rFonts w:hint="eastAsia"/>
          <w:rtl/>
        </w:rPr>
        <w:t>פילטור</w:t>
      </w:r>
      <w:proofErr w:type="spellEnd"/>
      <w:r w:rsidRPr="00C34370">
        <w:rPr>
          <w:rtl/>
        </w:rPr>
        <w:t xml:space="preserve"> </w:t>
      </w:r>
      <w:r w:rsidRPr="00C34370">
        <w:rPr>
          <w:rFonts w:hint="eastAsia"/>
          <w:rtl/>
        </w:rPr>
        <w:t>מידע</w:t>
      </w:r>
      <w:r w:rsidRPr="00C34370">
        <w:rPr>
          <w:rtl/>
        </w:rPr>
        <w:t xml:space="preserve"> </w:t>
      </w:r>
      <w:r w:rsidRPr="00C34370">
        <w:rPr>
          <w:rFonts w:hint="eastAsia"/>
          <w:rtl/>
        </w:rPr>
        <w:t>לא</w:t>
      </w:r>
      <w:r w:rsidRPr="00C34370">
        <w:rPr>
          <w:rtl/>
        </w:rPr>
        <w:t xml:space="preserve"> </w:t>
      </w:r>
      <w:r w:rsidRPr="00C34370">
        <w:rPr>
          <w:rFonts w:hint="eastAsia"/>
          <w:rtl/>
        </w:rPr>
        <w:t>נחוץ</w:t>
      </w:r>
    </w:p>
    <w:p w:rsidR="00A70BDE" w:rsidRPr="00C34370" w:rsidRDefault="00A70BDE" w:rsidP="000D05CD">
      <w:pPr>
        <w:pStyle w:val="af2"/>
        <w:numPr>
          <w:ilvl w:val="4"/>
          <w:numId w:val="83"/>
        </w:numPr>
        <w:ind w:left="2799"/>
      </w:pPr>
      <w:r w:rsidRPr="00C34370">
        <w:rPr>
          <w:rFonts w:hint="eastAsia"/>
          <w:rtl/>
        </w:rPr>
        <w:t>קישור</w:t>
      </w:r>
      <w:r w:rsidRPr="00C34370">
        <w:rPr>
          <w:rtl/>
        </w:rPr>
        <w:t xml:space="preserve"> בין שדות של מקורות מידע שונים (יצירת </w:t>
      </w:r>
      <w:r w:rsidRPr="00C34370">
        <w:t>join</w:t>
      </w:r>
      <w:r w:rsidRPr="00C34370">
        <w:rPr>
          <w:rtl/>
        </w:rPr>
        <w:t>)</w:t>
      </w:r>
    </w:p>
    <w:p w:rsidR="00A70BDE" w:rsidRPr="00C34370" w:rsidRDefault="00A70BDE" w:rsidP="000D05CD">
      <w:pPr>
        <w:pStyle w:val="af2"/>
        <w:numPr>
          <w:ilvl w:val="4"/>
          <w:numId w:val="83"/>
        </w:numPr>
        <w:ind w:left="2799"/>
      </w:pPr>
      <w:r w:rsidRPr="00C34370">
        <w:rPr>
          <w:rFonts w:hint="eastAsia"/>
          <w:rtl/>
        </w:rPr>
        <w:t>ביצוע</w:t>
      </w:r>
      <w:r w:rsidRPr="00C34370">
        <w:rPr>
          <w:rtl/>
        </w:rPr>
        <w:t xml:space="preserve"> מיסוך (</w:t>
      </w:r>
      <w:proofErr w:type="spellStart"/>
      <w:r w:rsidRPr="00C34370">
        <w:rPr>
          <w:rtl/>
        </w:rPr>
        <w:t>התממה</w:t>
      </w:r>
      <w:proofErr w:type="spellEnd"/>
      <w:r w:rsidRPr="00C34370">
        <w:rPr>
          <w:rtl/>
        </w:rPr>
        <w:t xml:space="preserve">) של הנתונים, </w:t>
      </w:r>
      <w:r w:rsidRPr="00C34370">
        <w:rPr>
          <w:rFonts w:hint="eastAsia"/>
          <w:rtl/>
        </w:rPr>
        <w:t>במידת</w:t>
      </w:r>
      <w:r w:rsidRPr="00C34370">
        <w:rPr>
          <w:rtl/>
        </w:rPr>
        <w:t xml:space="preserve"> </w:t>
      </w:r>
      <w:r w:rsidRPr="00C34370">
        <w:rPr>
          <w:rFonts w:hint="eastAsia"/>
          <w:rtl/>
        </w:rPr>
        <w:t>הצורך</w:t>
      </w:r>
    </w:p>
    <w:p w:rsidR="00F10407" w:rsidRPr="00C34370" w:rsidRDefault="00A70BDE" w:rsidP="000D05CD">
      <w:pPr>
        <w:pStyle w:val="af2"/>
        <w:numPr>
          <w:ilvl w:val="4"/>
          <w:numId w:val="83"/>
        </w:numPr>
        <w:ind w:left="2799"/>
      </w:pPr>
      <w:r w:rsidRPr="00C34370">
        <w:rPr>
          <w:rFonts w:hint="eastAsia"/>
          <w:rtl/>
        </w:rPr>
        <w:t>צפייה</w:t>
      </w:r>
      <w:r w:rsidRPr="00C34370">
        <w:rPr>
          <w:rtl/>
        </w:rPr>
        <w:t xml:space="preserve"> ברשומות שנוצרו </w:t>
      </w:r>
      <w:r w:rsidRPr="00C34370">
        <w:rPr>
          <w:rFonts w:hint="eastAsia"/>
          <w:rtl/>
        </w:rPr>
        <w:t>סביבת</w:t>
      </w:r>
      <w:r w:rsidRPr="00C34370">
        <w:rPr>
          <w:rtl/>
        </w:rPr>
        <w:t xml:space="preserve"> </w:t>
      </w:r>
      <w:r w:rsidRPr="00C34370">
        <w:rPr>
          <w:rFonts w:hint="eastAsia"/>
          <w:rtl/>
        </w:rPr>
        <w:t>המידע</w:t>
      </w:r>
      <w:r w:rsidRPr="00C34370">
        <w:rPr>
          <w:rtl/>
        </w:rPr>
        <w:t xml:space="preserve"> </w:t>
      </w:r>
      <w:r w:rsidRPr="00C34370">
        <w:rPr>
          <w:rFonts w:hint="eastAsia"/>
          <w:rtl/>
        </w:rPr>
        <w:t>המחקרית</w:t>
      </w:r>
      <w:r w:rsidRPr="00C34370">
        <w:rPr>
          <w:rtl/>
        </w:rPr>
        <w:t xml:space="preserve"> </w:t>
      </w:r>
      <w:r w:rsidRPr="00C34370">
        <w:rPr>
          <w:rFonts w:hint="eastAsia"/>
          <w:rtl/>
        </w:rPr>
        <w:t>השייכות</w:t>
      </w:r>
      <w:r w:rsidRPr="00C34370">
        <w:rPr>
          <w:rtl/>
        </w:rPr>
        <w:t xml:space="preserve"> </w:t>
      </w:r>
      <w:r w:rsidRPr="00C34370">
        <w:rPr>
          <w:rFonts w:hint="eastAsia"/>
          <w:rtl/>
        </w:rPr>
        <w:t>לתקופת</w:t>
      </w:r>
      <w:r w:rsidRPr="00C34370">
        <w:rPr>
          <w:rtl/>
        </w:rPr>
        <w:t xml:space="preserve"> </w:t>
      </w:r>
      <w:r w:rsidRPr="00C34370">
        <w:rPr>
          <w:rFonts w:hint="eastAsia"/>
          <w:rtl/>
        </w:rPr>
        <w:t>זמן</w:t>
      </w:r>
      <w:r w:rsidRPr="00C34370">
        <w:rPr>
          <w:rtl/>
        </w:rPr>
        <w:t xml:space="preserve"> </w:t>
      </w:r>
      <w:proofErr w:type="spellStart"/>
      <w:r w:rsidRPr="00C34370">
        <w:rPr>
          <w:rFonts w:hint="eastAsia"/>
          <w:rtl/>
        </w:rPr>
        <w:t>מסויימת</w:t>
      </w:r>
      <w:proofErr w:type="spellEnd"/>
    </w:p>
    <w:p w:rsidR="00F10407" w:rsidRPr="00FD3DF9" w:rsidRDefault="00F10407" w:rsidP="000D05CD">
      <w:pPr>
        <w:pStyle w:val="af2"/>
        <w:numPr>
          <w:ilvl w:val="4"/>
          <w:numId w:val="83"/>
        </w:numPr>
        <w:ind w:left="2799"/>
        <w:rPr>
          <w:rtl/>
        </w:rPr>
      </w:pPr>
      <w:r w:rsidRPr="00FD3DF9">
        <w:rPr>
          <w:rFonts w:hint="eastAsia"/>
          <w:rtl/>
        </w:rPr>
        <w:t>המערכת</w:t>
      </w:r>
      <w:r w:rsidRPr="00FD3DF9">
        <w:rPr>
          <w:rtl/>
        </w:rPr>
        <w:t xml:space="preserve"> </w:t>
      </w:r>
      <w:r w:rsidRPr="00FD3DF9">
        <w:rPr>
          <w:rFonts w:hint="eastAsia"/>
          <w:rtl/>
        </w:rPr>
        <w:t>תציג</w:t>
      </w:r>
      <w:r w:rsidRPr="00FD3DF9">
        <w:rPr>
          <w:rtl/>
        </w:rPr>
        <w:t xml:space="preserve"> </w:t>
      </w:r>
      <w:r w:rsidRPr="00FD3DF9">
        <w:rPr>
          <w:rFonts w:hint="eastAsia"/>
          <w:rtl/>
        </w:rPr>
        <w:t>בפני</w:t>
      </w:r>
      <w:r w:rsidRPr="00FD3DF9">
        <w:rPr>
          <w:rtl/>
        </w:rPr>
        <w:t xml:space="preserve"> </w:t>
      </w:r>
      <w:r w:rsidRPr="00FD3DF9">
        <w:rPr>
          <w:rFonts w:hint="eastAsia"/>
          <w:rtl/>
        </w:rPr>
        <w:t>החוקר</w:t>
      </w:r>
      <w:r w:rsidRPr="00FD3DF9">
        <w:rPr>
          <w:rtl/>
        </w:rPr>
        <w:t xml:space="preserve"> </w:t>
      </w:r>
      <w:r w:rsidRPr="00FD3DF9">
        <w:rPr>
          <w:rFonts w:hint="eastAsia"/>
          <w:rtl/>
        </w:rPr>
        <w:t>תמונה</w:t>
      </w:r>
      <w:r w:rsidRPr="00FD3DF9">
        <w:rPr>
          <w:rtl/>
        </w:rPr>
        <w:t xml:space="preserve"> </w:t>
      </w:r>
      <w:r w:rsidRPr="00FD3DF9">
        <w:rPr>
          <w:rFonts w:hint="eastAsia"/>
          <w:rtl/>
        </w:rPr>
        <w:t>רב</w:t>
      </w:r>
      <w:r w:rsidRPr="00FD3DF9">
        <w:rPr>
          <w:rtl/>
        </w:rPr>
        <w:t xml:space="preserve"> </w:t>
      </w:r>
      <w:proofErr w:type="spellStart"/>
      <w:r w:rsidRPr="00FD3DF9">
        <w:rPr>
          <w:rFonts w:hint="eastAsia"/>
          <w:rtl/>
        </w:rPr>
        <w:t>מימדית</w:t>
      </w:r>
      <w:proofErr w:type="spellEnd"/>
      <w:r w:rsidRPr="00FD3DF9">
        <w:rPr>
          <w:rtl/>
        </w:rPr>
        <w:t xml:space="preserve"> </w:t>
      </w:r>
      <w:r w:rsidRPr="00FD3DF9">
        <w:rPr>
          <w:rFonts w:hint="eastAsia"/>
          <w:rtl/>
        </w:rPr>
        <w:t>של</w:t>
      </w:r>
      <w:r w:rsidRPr="00FD3DF9">
        <w:rPr>
          <w:rtl/>
        </w:rPr>
        <w:t xml:space="preserve"> </w:t>
      </w:r>
      <w:proofErr w:type="spellStart"/>
      <w:r w:rsidRPr="00FD3DF9">
        <w:rPr>
          <w:rFonts w:hint="eastAsia"/>
          <w:rtl/>
        </w:rPr>
        <w:t>ה</w:t>
      </w:r>
      <w:r w:rsidR="00AA6D15">
        <w:rPr>
          <w:rFonts w:hint="eastAsia"/>
          <w:rtl/>
        </w:rPr>
        <w:t>דאטה</w:t>
      </w:r>
      <w:proofErr w:type="spellEnd"/>
      <w:r w:rsidRPr="00FD3DF9">
        <w:rPr>
          <w:rtl/>
        </w:rPr>
        <w:t xml:space="preserve">, </w:t>
      </w:r>
      <w:r w:rsidRPr="00FD3DF9">
        <w:rPr>
          <w:rFonts w:hint="eastAsia"/>
          <w:rtl/>
        </w:rPr>
        <w:t>הכוללת</w:t>
      </w:r>
      <w:r w:rsidR="00052394">
        <w:rPr>
          <w:rFonts w:hint="cs"/>
          <w:rtl/>
        </w:rPr>
        <w:t xml:space="preserve"> סטטיסטיקה תיאורית,</w:t>
      </w:r>
      <w:r w:rsidRPr="00FD3DF9">
        <w:rPr>
          <w:rtl/>
        </w:rPr>
        <w:t xml:space="preserve"> </w:t>
      </w:r>
      <w:r w:rsidRPr="00FD3DF9">
        <w:rPr>
          <w:rFonts w:hint="eastAsia"/>
          <w:rtl/>
        </w:rPr>
        <w:t>ממוצעים</w:t>
      </w:r>
      <w:r w:rsidRPr="00FD3DF9">
        <w:rPr>
          <w:rtl/>
        </w:rPr>
        <w:t xml:space="preserve">, </w:t>
      </w:r>
      <w:r w:rsidRPr="00FD3DF9">
        <w:rPr>
          <w:rFonts w:hint="eastAsia"/>
          <w:rtl/>
        </w:rPr>
        <w:t>צירי</w:t>
      </w:r>
      <w:r w:rsidRPr="00FD3DF9">
        <w:rPr>
          <w:rtl/>
        </w:rPr>
        <w:t xml:space="preserve"> </w:t>
      </w:r>
      <w:r w:rsidRPr="00FD3DF9">
        <w:rPr>
          <w:rFonts w:hint="eastAsia"/>
          <w:rtl/>
        </w:rPr>
        <w:t>זמן</w:t>
      </w:r>
      <w:r w:rsidRPr="00FD3DF9">
        <w:rPr>
          <w:rtl/>
        </w:rPr>
        <w:t xml:space="preserve">, </w:t>
      </w:r>
      <w:r w:rsidRPr="00FD3DF9">
        <w:rPr>
          <w:rFonts w:hint="eastAsia"/>
          <w:rtl/>
        </w:rPr>
        <w:t>עוגות</w:t>
      </w:r>
      <w:r w:rsidRPr="00FD3DF9">
        <w:rPr>
          <w:rtl/>
        </w:rPr>
        <w:t xml:space="preserve"> </w:t>
      </w:r>
      <w:r w:rsidRPr="00FD3DF9">
        <w:rPr>
          <w:rFonts w:hint="eastAsia"/>
          <w:rtl/>
        </w:rPr>
        <w:t>המפלחות</w:t>
      </w:r>
      <w:r w:rsidRPr="00FD3DF9">
        <w:rPr>
          <w:rtl/>
        </w:rPr>
        <w:t xml:space="preserve"> </w:t>
      </w:r>
      <w:r w:rsidRPr="00FD3DF9">
        <w:rPr>
          <w:rFonts w:hint="eastAsia"/>
          <w:rtl/>
        </w:rPr>
        <w:t>את</w:t>
      </w:r>
      <w:r w:rsidRPr="00FD3DF9">
        <w:rPr>
          <w:rtl/>
        </w:rPr>
        <w:t xml:space="preserve"> </w:t>
      </w:r>
      <w:proofErr w:type="spellStart"/>
      <w:r w:rsidRPr="00FD3DF9">
        <w:rPr>
          <w:rFonts w:hint="eastAsia"/>
          <w:rtl/>
        </w:rPr>
        <w:t>ה</w:t>
      </w:r>
      <w:r w:rsidR="00AA6D15">
        <w:rPr>
          <w:rFonts w:hint="eastAsia"/>
          <w:rtl/>
        </w:rPr>
        <w:t>דאטה</w:t>
      </w:r>
      <w:proofErr w:type="spellEnd"/>
      <w:r w:rsidRPr="00FD3DF9">
        <w:rPr>
          <w:rtl/>
        </w:rPr>
        <w:t xml:space="preserve"> </w:t>
      </w:r>
      <w:r w:rsidRPr="00FD3DF9">
        <w:rPr>
          <w:rFonts w:hint="eastAsia"/>
          <w:rtl/>
        </w:rPr>
        <w:t>לפי</w:t>
      </w:r>
      <w:r w:rsidRPr="00FD3DF9">
        <w:rPr>
          <w:rtl/>
        </w:rPr>
        <w:t xml:space="preserve"> </w:t>
      </w:r>
      <w:r w:rsidRPr="00FD3DF9">
        <w:rPr>
          <w:rFonts w:hint="eastAsia"/>
          <w:rtl/>
        </w:rPr>
        <w:lastRenderedPageBreak/>
        <w:t>שלל</w:t>
      </w:r>
      <w:r w:rsidRPr="00FD3DF9">
        <w:rPr>
          <w:rtl/>
        </w:rPr>
        <w:t xml:space="preserve"> </w:t>
      </w:r>
      <w:r w:rsidRPr="00FD3DF9">
        <w:rPr>
          <w:rFonts w:hint="eastAsia"/>
          <w:rtl/>
        </w:rPr>
        <w:t>סוגי</w:t>
      </w:r>
      <w:r w:rsidRPr="00FD3DF9">
        <w:rPr>
          <w:rtl/>
        </w:rPr>
        <w:t xml:space="preserve"> </w:t>
      </w:r>
      <w:r w:rsidRPr="00FD3DF9">
        <w:rPr>
          <w:rFonts w:hint="eastAsia"/>
          <w:rtl/>
        </w:rPr>
        <w:t>פילוח</w:t>
      </w:r>
      <w:r w:rsidRPr="00FD3DF9">
        <w:rPr>
          <w:rtl/>
        </w:rPr>
        <w:t xml:space="preserve">, </w:t>
      </w:r>
      <w:proofErr w:type="spellStart"/>
      <w:r w:rsidRPr="00FD3DF9">
        <w:rPr>
          <w:rFonts w:hint="eastAsia"/>
          <w:rtl/>
        </w:rPr>
        <w:t>היסטוגרמות</w:t>
      </w:r>
      <w:proofErr w:type="spellEnd"/>
      <w:r w:rsidRPr="00FD3DF9">
        <w:rPr>
          <w:rtl/>
        </w:rPr>
        <w:t xml:space="preserve"> </w:t>
      </w:r>
      <w:r w:rsidRPr="00FD3DF9">
        <w:rPr>
          <w:rFonts w:hint="eastAsia"/>
          <w:rtl/>
        </w:rPr>
        <w:t>ועוד</w:t>
      </w:r>
      <w:r w:rsidRPr="00FD3DF9">
        <w:rPr>
          <w:rtl/>
        </w:rPr>
        <w:t xml:space="preserve">. </w:t>
      </w:r>
      <w:r w:rsidRPr="00FD3DF9">
        <w:rPr>
          <w:rFonts w:hint="eastAsia"/>
          <w:rtl/>
        </w:rPr>
        <w:t>כל</w:t>
      </w:r>
      <w:r w:rsidRPr="00FD3DF9">
        <w:rPr>
          <w:rtl/>
        </w:rPr>
        <w:t xml:space="preserve"> </w:t>
      </w:r>
      <w:r w:rsidRPr="00FD3DF9">
        <w:rPr>
          <w:rFonts w:hint="eastAsia"/>
          <w:rtl/>
        </w:rPr>
        <w:t>אלו</w:t>
      </w:r>
      <w:r w:rsidRPr="00FD3DF9">
        <w:rPr>
          <w:rtl/>
        </w:rPr>
        <w:t xml:space="preserve"> </w:t>
      </w:r>
      <w:r w:rsidRPr="00FD3DF9">
        <w:rPr>
          <w:rFonts w:hint="eastAsia"/>
          <w:rtl/>
        </w:rPr>
        <w:t>יסודרו</w:t>
      </w:r>
      <w:r w:rsidRPr="00FD3DF9">
        <w:rPr>
          <w:rtl/>
        </w:rPr>
        <w:t xml:space="preserve"> </w:t>
      </w:r>
      <w:r w:rsidRPr="00FD3DF9">
        <w:rPr>
          <w:rFonts w:hint="eastAsia"/>
          <w:rtl/>
        </w:rPr>
        <w:t>במעין</w:t>
      </w:r>
      <w:r w:rsidRPr="00FD3DF9">
        <w:rPr>
          <w:rtl/>
        </w:rPr>
        <w:t xml:space="preserve"> </w:t>
      </w:r>
      <w:proofErr w:type="spellStart"/>
      <w:r w:rsidRPr="00FD3DF9">
        <w:rPr>
          <w:rFonts w:hint="eastAsia"/>
          <w:rtl/>
        </w:rPr>
        <w:t>דשבורד</w:t>
      </w:r>
      <w:proofErr w:type="spellEnd"/>
      <w:r w:rsidRPr="00FD3DF9">
        <w:rPr>
          <w:rtl/>
        </w:rPr>
        <w:t xml:space="preserve"> </w:t>
      </w:r>
      <w:r w:rsidRPr="00FD3DF9">
        <w:rPr>
          <w:rFonts w:hint="eastAsia"/>
          <w:rtl/>
        </w:rPr>
        <w:t>שיאפשר</w:t>
      </w:r>
      <w:r w:rsidRPr="00FD3DF9">
        <w:rPr>
          <w:rtl/>
        </w:rPr>
        <w:t xml:space="preserve"> </w:t>
      </w:r>
      <w:r w:rsidRPr="00FD3DF9">
        <w:rPr>
          <w:rFonts w:hint="eastAsia"/>
          <w:rtl/>
        </w:rPr>
        <w:t>לחוקר</w:t>
      </w:r>
      <w:r w:rsidRPr="00FD3DF9">
        <w:rPr>
          <w:rtl/>
        </w:rPr>
        <w:t xml:space="preserve"> </w:t>
      </w:r>
      <w:r w:rsidRPr="00FD3DF9">
        <w:rPr>
          <w:rFonts w:hint="eastAsia"/>
          <w:rtl/>
        </w:rPr>
        <w:t>ל</w:t>
      </w:r>
      <w:r w:rsidR="00052394">
        <w:rPr>
          <w:rFonts w:hint="cs"/>
          <w:rtl/>
        </w:rPr>
        <w:t>למוד</w:t>
      </w:r>
      <w:r w:rsidRPr="00FD3DF9">
        <w:rPr>
          <w:rtl/>
        </w:rPr>
        <w:t xml:space="preserve"> </w:t>
      </w:r>
      <w:r w:rsidRPr="00FD3DF9">
        <w:rPr>
          <w:rFonts w:hint="eastAsia"/>
          <w:rtl/>
        </w:rPr>
        <w:t>את</w:t>
      </w:r>
      <w:r w:rsidRPr="00FD3DF9">
        <w:rPr>
          <w:rtl/>
        </w:rPr>
        <w:t xml:space="preserve"> </w:t>
      </w:r>
      <w:proofErr w:type="spellStart"/>
      <w:r w:rsidRPr="00FD3DF9">
        <w:rPr>
          <w:rFonts w:hint="eastAsia"/>
          <w:rtl/>
        </w:rPr>
        <w:t>ה</w:t>
      </w:r>
      <w:r w:rsidR="00AA6D15">
        <w:rPr>
          <w:rFonts w:hint="eastAsia"/>
          <w:rtl/>
        </w:rPr>
        <w:t>דאטה</w:t>
      </w:r>
      <w:proofErr w:type="spellEnd"/>
      <w:r w:rsidRPr="00FD3DF9">
        <w:rPr>
          <w:rtl/>
        </w:rPr>
        <w:t xml:space="preserve"> </w:t>
      </w:r>
      <w:r w:rsidRPr="00FD3DF9">
        <w:rPr>
          <w:rFonts w:hint="eastAsia"/>
          <w:rtl/>
        </w:rPr>
        <w:t>עוד</w:t>
      </w:r>
      <w:r w:rsidRPr="00FD3DF9">
        <w:rPr>
          <w:rtl/>
        </w:rPr>
        <w:t xml:space="preserve"> </w:t>
      </w:r>
      <w:r w:rsidRPr="00FD3DF9">
        <w:rPr>
          <w:rFonts w:hint="eastAsia"/>
          <w:rtl/>
        </w:rPr>
        <w:t>לפני</w:t>
      </w:r>
      <w:r w:rsidRPr="00FD3DF9">
        <w:rPr>
          <w:rtl/>
        </w:rPr>
        <w:t xml:space="preserve"> </w:t>
      </w:r>
      <w:r w:rsidRPr="00FD3DF9">
        <w:rPr>
          <w:rFonts w:hint="eastAsia"/>
          <w:rtl/>
        </w:rPr>
        <w:t>שנשאלת</w:t>
      </w:r>
      <w:r w:rsidRPr="00FD3DF9">
        <w:rPr>
          <w:rtl/>
        </w:rPr>
        <w:t xml:space="preserve"> </w:t>
      </w:r>
      <w:r w:rsidRPr="00FD3DF9">
        <w:rPr>
          <w:rFonts w:hint="eastAsia"/>
          <w:rtl/>
        </w:rPr>
        <w:t>שאלת</w:t>
      </w:r>
      <w:r w:rsidRPr="00FD3DF9">
        <w:rPr>
          <w:rtl/>
        </w:rPr>
        <w:t xml:space="preserve"> </w:t>
      </w:r>
      <w:r w:rsidRPr="00FD3DF9">
        <w:rPr>
          <w:rFonts w:hint="eastAsia"/>
          <w:rtl/>
        </w:rPr>
        <w:t>המחקר</w:t>
      </w:r>
      <w:r w:rsidRPr="00FD3DF9">
        <w:rPr>
          <w:rtl/>
        </w:rPr>
        <w:t>.</w:t>
      </w:r>
    </w:p>
    <w:p w:rsidR="008E6210" w:rsidRPr="00AD6E2B" w:rsidRDefault="008E6210" w:rsidP="000D05CD">
      <w:pPr>
        <w:pStyle w:val="40"/>
        <w:ind w:left="2439" w:hanging="990"/>
      </w:pPr>
      <w:r w:rsidRPr="00AD6E2B">
        <w:rPr>
          <w:rFonts w:hint="eastAsia"/>
          <w:rtl/>
        </w:rPr>
        <w:t>אישור</w:t>
      </w:r>
      <w:r w:rsidRPr="00AD6E2B">
        <w:rPr>
          <w:rtl/>
        </w:rPr>
        <w:t xml:space="preserve"> </w:t>
      </w:r>
      <w:r w:rsidR="002F06B3" w:rsidRPr="00AD6E2B">
        <w:rPr>
          <w:rFonts w:hint="eastAsia"/>
          <w:rtl/>
        </w:rPr>
        <w:t>סביבת</w:t>
      </w:r>
      <w:r w:rsidR="002F06B3" w:rsidRPr="00AD6E2B">
        <w:rPr>
          <w:rtl/>
        </w:rPr>
        <w:t xml:space="preserve"> </w:t>
      </w:r>
      <w:r w:rsidR="002F06B3" w:rsidRPr="00AD6E2B">
        <w:rPr>
          <w:rFonts w:hint="eastAsia"/>
          <w:rtl/>
        </w:rPr>
        <w:t>המידע</w:t>
      </w:r>
      <w:r w:rsidR="002F06B3" w:rsidRPr="00AD6E2B">
        <w:rPr>
          <w:rtl/>
        </w:rPr>
        <w:t xml:space="preserve"> </w:t>
      </w:r>
      <w:r w:rsidR="002F06B3" w:rsidRPr="00AD6E2B">
        <w:rPr>
          <w:rFonts w:hint="eastAsia"/>
          <w:rtl/>
        </w:rPr>
        <w:t>המחקרית</w:t>
      </w:r>
    </w:p>
    <w:p w:rsidR="00A70BDE" w:rsidRPr="00FD3DF9" w:rsidRDefault="007227E4" w:rsidP="000D05CD">
      <w:pPr>
        <w:pStyle w:val="af2"/>
        <w:ind w:left="2439"/>
      </w:pPr>
      <w:r w:rsidRPr="00C34370">
        <w:rPr>
          <w:rFonts w:hint="eastAsia"/>
          <w:rtl/>
        </w:rPr>
        <w:t>לאחר</w:t>
      </w:r>
      <w:r w:rsidRPr="00C34370">
        <w:rPr>
          <w:rtl/>
        </w:rPr>
        <w:t xml:space="preserve"> שסביבת המידע המחקרית אופיינה ונבחנה. יש צורך לאשר אותה. </w:t>
      </w:r>
      <w:r w:rsidRPr="00FD3DF9">
        <w:rPr>
          <w:rFonts w:hint="eastAsia"/>
          <w:rtl/>
        </w:rPr>
        <w:t>יש</w:t>
      </w:r>
      <w:r w:rsidRPr="00FD3DF9">
        <w:rPr>
          <w:rtl/>
        </w:rPr>
        <w:t xml:space="preserve"> לתמוך </w:t>
      </w:r>
      <w:r w:rsidRPr="00FD3DF9">
        <w:rPr>
          <w:rFonts w:hint="eastAsia"/>
          <w:rtl/>
        </w:rPr>
        <w:t>בתהליך</w:t>
      </w:r>
      <w:r w:rsidRPr="00FD3DF9">
        <w:rPr>
          <w:rtl/>
        </w:rPr>
        <w:t xml:space="preserve"> </w:t>
      </w:r>
      <w:r w:rsidRPr="00FD3DF9">
        <w:rPr>
          <w:rFonts w:hint="eastAsia"/>
          <w:rtl/>
        </w:rPr>
        <w:t>אישור</w:t>
      </w:r>
      <w:r w:rsidRPr="00FD3DF9">
        <w:rPr>
          <w:rtl/>
        </w:rPr>
        <w:t xml:space="preserve"> </w:t>
      </w:r>
      <w:r w:rsidRPr="00FD3DF9">
        <w:rPr>
          <w:rFonts w:hint="eastAsia"/>
          <w:rtl/>
        </w:rPr>
        <w:t>המחקר</w:t>
      </w:r>
      <w:r w:rsidRPr="00FD3DF9">
        <w:rPr>
          <w:rtl/>
        </w:rPr>
        <w:t xml:space="preserve">. המערכת תספק </w:t>
      </w:r>
      <w:r w:rsidRPr="00FD3DF9">
        <w:rPr>
          <w:rFonts w:hint="eastAsia"/>
          <w:rtl/>
        </w:rPr>
        <w:t>טופס</w:t>
      </w:r>
      <w:r w:rsidRPr="00FD3DF9">
        <w:rPr>
          <w:rtl/>
        </w:rPr>
        <w:t xml:space="preserve"> בקשת מחקר אותו ימלא </w:t>
      </w:r>
      <w:r w:rsidRPr="00FD3DF9">
        <w:rPr>
          <w:rFonts w:hint="eastAsia"/>
          <w:rtl/>
        </w:rPr>
        <w:t>החוקר</w:t>
      </w:r>
      <w:r w:rsidRPr="00FD3DF9">
        <w:rPr>
          <w:rtl/>
        </w:rPr>
        <w:t xml:space="preserve"> (</w:t>
      </w:r>
      <w:r w:rsidR="00CE6E13">
        <w:rPr>
          <w:rFonts w:hint="cs"/>
          <w:rtl/>
        </w:rPr>
        <w:t>ה</w:t>
      </w:r>
      <w:r w:rsidRPr="00FD3DF9">
        <w:rPr>
          <w:rFonts w:hint="eastAsia"/>
          <w:rtl/>
        </w:rPr>
        <w:t>מסביר</w:t>
      </w:r>
      <w:r w:rsidRPr="00FD3DF9">
        <w:rPr>
          <w:rtl/>
        </w:rPr>
        <w:t xml:space="preserve"> </w:t>
      </w:r>
      <w:r w:rsidRPr="00FD3DF9">
        <w:rPr>
          <w:rFonts w:hint="eastAsia"/>
          <w:rtl/>
        </w:rPr>
        <w:t>את</w:t>
      </w:r>
      <w:r w:rsidRPr="00FD3DF9">
        <w:rPr>
          <w:rtl/>
        </w:rPr>
        <w:t xml:space="preserve"> </w:t>
      </w:r>
      <w:r w:rsidRPr="00FD3DF9">
        <w:rPr>
          <w:rFonts w:hint="eastAsia"/>
          <w:rtl/>
        </w:rPr>
        <w:t>הצורך</w:t>
      </w:r>
      <w:r w:rsidRPr="00FD3DF9">
        <w:rPr>
          <w:rtl/>
        </w:rPr>
        <w:t xml:space="preserve"> </w:t>
      </w:r>
      <w:r w:rsidRPr="00FD3DF9">
        <w:rPr>
          <w:rFonts w:hint="eastAsia"/>
          <w:rtl/>
        </w:rPr>
        <w:t>בקבלת</w:t>
      </w:r>
      <w:r w:rsidRPr="00FD3DF9">
        <w:rPr>
          <w:rtl/>
        </w:rPr>
        <w:t xml:space="preserve"> </w:t>
      </w:r>
      <w:proofErr w:type="spellStart"/>
      <w:r w:rsidRPr="00FD3DF9">
        <w:rPr>
          <w:rFonts w:hint="eastAsia"/>
          <w:rtl/>
        </w:rPr>
        <w:t>ה</w:t>
      </w:r>
      <w:r w:rsidR="00AA6D15">
        <w:rPr>
          <w:rFonts w:hint="eastAsia"/>
          <w:rtl/>
        </w:rPr>
        <w:t>דאטה</w:t>
      </w:r>
      <w:proofErr w:type="spellEnd"/>
      <w:r w:rsidRPr="00FD3DF9">
        <w:rPr>
          <w:rtl/>
        </w:rPr>
        <w:t xml:space="preserve"> </w:t>
      </w:r>
      <w:r w:rsidRPr="00FD3DF9">
        <w:rPr>
          <w:rFonts w:hint="eastAsia"/>
          <w:rtl/>
        </w:rPr>
        <w:t>הספציפי</w:t>
      </w:r>
      <w:r w:rsidRPr="00FD3DF9">
        <w:rPr>
          <w:rtl/>
        </w:rPr>
        <w:t xml:space="preserve"> </w:t>
      </w:r>
      <w:r w:rsidRPr="00FD3DF9">
        <w:rPr>
          <w:rFonts w:hint="eastAsia"/>
          <w:rtl/>
        </w:rPr>
        <w:t>הנ</w:t>
      </w:r>
      <w:r w:rsidRPr="00FD3DF9">
        <w:rPr>
          <w:rtl/>
        </w:rPr>
        <w:t xml:space="preserve">"ל לטובת המחקר). </w:t>
      </w:r>
      <w:r w:rsidRPr="00FD3DF9">
        <w:rPr>
          <w:rFonts w:hint="eastAsia"/>
          <w:rtl/>
        </w:rPr>
        <w:t>יש</w:t>
      </w:r>
      <w:r w:rsidRPr="00FD3DF9">
        <w:rPr>
          <w:rtl/>
        </w:rPr>
        <w:t xml:space="preserve"> לתמוך בתהליך אישורים בו ניתן יהיה להגדיר את המאשרים</w:t>
      </w:r>
      <w:r w:rsidR="00CE6E13">
        <w:rPr>
          <w:rFonts w:hint="cs"/>
          <w:rtl/>
        </w:rPr>
        <w:t>,</w:t>
      </w:r>
      <w:r w:rsidRPr="00FD3DF9">
        <w:rPr>
          <w:rtl/>
        </w:rPr>
        <w:t xml:space="preserve"> לשלוח להם תזכורת ובקשה לביצוע האישור</w:t>
      </w:r>
      <w:r w:rsidR="00CE6E13">
        <w:rPr>
          <w:rFonts w:hint="cs"/>
          <w:rtl/>
        </w:rPr>
        <w:t>,</w:t>
      </w:r>
      <w:r w:rsidRPr="00FD3DF9">
        <w:rPr>
          <w:rtl/>
        </w:rPr>
        <w:t xml:space="preserve"> </w:t>
      </w:r>
      <w:r w:rsidR="00052394">
        <w:rPr>
          <w:rFonts w:hint="cs"/>
          <w:rtl/>
        </w:rPr>
        <w:t xml:space="preserve">לצפות בסטטוס האישור של הבקשה, </w:t>
      </w:r>
      <w:r w:rsidRPr="00FD3DF9">
        <w:rPr>
          <w:rtl/>
        </w:rPr>
        <w:t xml:space="preserve">ולתמוך בכל שלבי החיים של תהליך האישור. </w:t>
      </w:r>
    </w:p>
    <w:p w:rsidR="00F8233B" w:rsidRDefault="002F06B3" w:rsidP="004E7F0A">
      <w:pPr>
        <w:pStyle w:val="3"/>
        <w:numPr>
          <w:ilvl w:val="2"/>
          <w:numId w:val="75"/>
        </w:numPr>
      </w:pPr>
      <w:r w:rsidRPr="00FD3DF9">
        <w:rPr>
          <w:rFonts w:hint="eastAsia"/>
          <w:rtl/>
        </w:rPr>
        <w:t>מודלי</w:t>
      </w:r>
      <w:r w:rsidRPr="00FD3DF9">
        <w:rPr>
          <w:rtl/>
        </w:rPr>
        <w:t xml:space="preserve"> </w:t>
      </w:r>
      <w:r w:rsidRPr="00FD3DF9">
        <w:rPr>
          <w:rFonts w:hint="eastAsia"/>
          <w:rtl/>
        </w:rPr>
        <w:t>ניתוח</w:t>
      </w:r>
      <w:r w:rsidR="008E6210" w:rsidRPr="00FD3DF9">
        <w:rPr>
          <w:rtl/>
        </w:rPr>
        <w:t xml:space="preserve"> המידע</w:t>
      </w:r>
    </w:p>
    <w:p w:rsidR="002201EB" w:rsidRPr="00FD3DF9" w:rsidRDefault="00FD5B43" w:rsidP="000D05CD">
      <w:pPr>
        <w:pStyle w:val="af2"/>
        <w:ind w:left="1449"/>
      </w:pPr>
      <w:r w:rsidRPr="00FD3DF9">
        <w:rPr>
          <w:rFonts w:hint="eastAsia"/>
          <w:rtl/>
        </w:rPr>
        <w:t>על</w:t>
      </w:r>
      <w:r w:rsidRPr="00FD3DF9">
        <w:rPr>
          <w:rtl/>
        </w:rPr>
        <w:t xml:space="preserve"> </w:t>
      </w:r>
      <w:r w:rsidRPr="00FD3DF9">
        <w:rPr>
          <w:rFonts w:hint="eastAsia"/>
          <w:rtl/>
        </w:rPr>
        <w:t>מערכת</w:t>
      </w:r>
      <w:r w:rsidRPr="00FD3DF9">
        <w:rPr>
          <w:rtl/>
        </w:rPr>
        <w:t xml:space="preserve"> </w:t>
      </w:r>
      <w:r w:rsidRPr="00FD3DF9">
        <w:rPr>
          <w:rFonts w:hint="eastAsia"/>
          <w:rtl/>
        </w:rPr>
        <w:t>הביג</w:t>
      </w:r>
      <w:r w:rsidRPr="00FD3DF9">
        <w:rPr>
          <w:rtl/>
        </w:rPr>
        <w:t xml:space="preserve"> </w:t>
      </w:r>
      <w:r w:rsidR="001A0B64">
        <w:rPr>
          <w:rFonts w:hint="eastAsia"/>
          <w:rtl/>
        </w:rPr>
        <w:t>דאטה</w:t>
      </w:r>
      <w:r w:rsidRPr="00FD3DF9">
        <w:rPr>
          <w:rtl/>
        </w:rPr>
        <w:t xml:space="preserve"> </w:t>
      </w:r>
      <w:r w:rsidRPr="00FD3DF9">
        <w:rPr>
          <w:rFonts w:hint="eastAsia"/>
          <w:rtl/>
        </w:rPr>
        <w:t>לספק</w:t>
      </w:r>
      <w:r w:rsidRPr="00FD3DF9">
        <w:rPr>
          <w:rtl/>
        </w:rPr>
        <w:t xml:space="preserve"> </w:t>
      </w:r>
      <w:r w:rsidRPr="00FD3DF9">
        <w:rPr>
          <w:rFonts w:hint="eastAsia"/>
          <w:rtl/>
        </w:rPr>
        <w:t>מגוון</w:t>
      </w:r>
      <w:r w:rsidRPr="00FD3DF9">
        <w:rPr>
          <w:rtl/>
        </w:rPr>
        <w:t xml:space="preserve"> </w:t>
      </w:r>
      <w:r w:rsidRPr="00FD3DF9">
        <w:rPr>
          <w:rFonts w:hint="eastAsia"/>
          <w:rtl/>
        </w:rPr>
        <w:t>של</w:t>
      </w:r>
      <w:r w:rsidRPr="00FD3DF9">
        <w:rPr>
          <w:rtl/>
        </w:rPr>
        <w:t xml:space="preserve"> </w:t>
      </w:r>
      <w:r w:rsidRPr="00FD3DF9">
        <w:rPr>
          <w:rFonts w:hint="eastAsia"/>
          <w:rtl/>
        </w:rPr>
        <w:t>כלים</w:t>
      </w:r>
      <w:r w:rsidRPr="00FD3DF9">
        <w:rPr>
          <w:rtl/>
        </w:rPr>
        <w:t xml:space="preserve"> ומודלים לניתוח המידע</w:t>
      </w:r>
      <w:r w:rsidR="00E26420" w:rsidRPr="00FD3DF9">
        <w:rPr>
          <w:rtl/>
        </w:rPr>
        <w:t>.</w:t>
      </w:r>
      <w:r w:rsidRPr="00FD3DF9">
        <w:rPr>
          <w:rtl/>
        </w:rPr>
        <w:t xml:space="preserve"> </w:t>
      </w:r>
    </w:p>
    <w:p w:rsidR="006E023A" w:rsidRPr="00C34370" w:rsidRDefault="008E0BB5" w:rsidP="000D05CD">
      <w:pPr>
        <w:pStyle w:val="40"/>
        <w:ind w:left="2439" w:hanging="990"/>
      </w:pPr>
      <w:r>
        <w:t xml:space="preserve">descriptive, predictive, </w:t>
      </w:r>
      <w:proofErr w:type="spellStart"/>
      <w:r>
        <w:t>prespective</w:t>
      </w:r>
      <w:proofErr w:type="spellEnd"/>
      <w:r>
        <w:t xml:space="preserve"> analytics</w:t>
      </w:r>
    </w:p>
    <w:p w:rsidR="004633B1" w:rsidRPr="00C34370" w:rsidRDefault="004633B1" w:rsidP="000D05CD">
      <w:pPr>
        <w:pStyle w:val="af2"/>
        <w:ind w:left="243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בניתוח</w:t>
      </w:r>
      <w:r w:rsidRPr="00C34370">
        <w:rPr>
          <w:rtl/>
        </w:rPr>
        <w:t xml:space="preserve"> </w:t>
      </w:r>
      <w:r w:rsidRPr="00C34370">
        <w:rPr>
          <w:rFonts w:hint="eastAsia"/>
          <w:rtl/>
        </w:rPr>
        <w:t>מידע</w:t>
      </w:r>
      <w:r w:rsidRPr="00C34370">
        <w:rPr>
          <w:rtl/>
        </w:rPr>
        <w:t xml:space="preserve"> </w:t>
      </w:r>
      <w:r w:rsidRPr="00C34370">
        <w:rPr>
          <w:rFonts w:hint="eastAsia"/>
          <w:rtl/>
        </w:rPr>
        <w:t>ממערכות</w:t>
      </w:r>
      <w:r w:rsidRPr="00C34370">
        <w:rPr>
          <w:rtl/>
        </w:rPr>
        <w:t xml:space="preserve"> </w:t>
      </w:r>
      <w:r w:rsidRPr="00C34370">
        <w:rPr>
          <w:rFonts w:hint="eastAsia"/>
          <w:rtl/>
        </w:rPr>
        <w:t>נתונים</w:t>
      </w:r>
      <w:r w:rsidRPr="00C34370">
        <w:rPr>
          <w:rtl/>
        </w:rPr>
        <w:t xml:space="preserve"> </w:t>
      </w:r>
      <w:r w:rsidRPr="00C34370">
        <w:rPr>
          <w:rFonts w:hint="eastAsia"/>
          <w:rtl/>
        </w:rPr>
        <w:t>קיימים</w:t>
      </w:r>
      <w:r w:rsidRPr="00C34370">
        <w:rPr>
          <w:rtl/>
        </w:rPr>
        <w:t xml:space="preserve"> </w:t>
      </w:r>
      <w:r w:rsidRPr="00C34370">
        <w:rPr>
          <w:rFonts w:hint="eastAsia"/>
          <w:rtl/>
        </w:rPr>
        <w:t>על</w:t>
      </w:r>
      <w:r w:rsidRPr="00C34370">
        <w:rPr>
          <w:rtl/>
        </w:rPr>
        <w:t xml:space="preserve"> </w:t>
      </w:r>
      <w:r w:rsidRPr="00C34370">
        <w:rPr>
          <w:rFonts w:hint="eastAsia"/>
          <w:rtl/>
        </w:rPr>
        <w:t>מנת</w:t>
      </w:r>
      <w:r w:rsidRPr="00C34370">
        <w:rPr>
          <w:rtl/>
        </w:rPr>
        <w:t xml:space="preserve"> </w:t>
      </w:r>
      <w:r w:rsidRPr="00C34370">
        <w:rPr>
          <w:rFonts w:hint="eastAsia"/>
          <w:rtl/>
        </w:rPr>
        <w:t>לקבוע</w:t>
      </w:r>
      <w:r w:rsidRPr="00C34370">
        <w:rPr>
          <w:rtl/>
        </w:rPr>
        <w:t xml:space="preserve"> </w:t>
      </w:r>
      <w:r w:rsidRPr="00C34370">
        <w:rPr>
          <w:rFonts w:hint="eastAsia"/>
          <w:rtl/>
        </w:rPr>
        <w:t>דפוסים</w:t>
      </w:r>
      <w:r w:rsidRPr="00C34370">
        <w:rPr>
          <w:rtl/>
        </w:rPr>
        <w:t xml:space="preserve"> </w:t>
      </w:r>
      <w:r w:rsidRPr="00C34370">
        <w:rPr>
          <w:rFonts w:hint="eastAsia"/>
          <w:rtl/>
        </w:rPr>
        <w:t>ולחזות</w:t>
      </w:r>
      <w:r w:rsidRPr="00C34370">
        <w:rPr>
          <w:rtl/>
        </w:rPr>
        <w:t xml:space="preserve"> </w:t>
      </w:r>
      <w:r w:rsidRPr="00C34370">
        <w:rPr>
          <w:rFonts w:hint="eastAsia"/>
          <w:rtl/>
        </w:rPr>
        <w:t>תוצאות</w:t>
      </w:r>
      <w:r w:rsidRPr="00C34370">
        <w:rPr>
          <w:rtl/>
        </w:rPr>
        <w:t xml:space="preserve"> </w:t>
      </w:r>
      <w:r w:rsidRPr="00C34370">
        <w:rPr>
          <w:rFonts w:hint="eastAsia"/>
          <w:rtl/>
        </w:rPr>
        <w:t>ומגמות</w:t>
      </w:r>
      <w:r w:rsidRPr="00C34370">
        <w:rPr>
          <w:rtl/>
        </w:rPr>
        <w:t xml:space="preserve"> </w:t>
      </w:r>
      <w:r w:rsidRPr="00C34370">
        <w:rPr>
          <w:rFonts w:hint="eastAsia"/>
          <w:rtl/>
        </w:rPr>
        <w:t>עתידיות</w:t>
      </w:r>
      <w:r w:rsidRPr="00C34370">
        <w:rPr>
          <w:rtl/>
        </w:rPr>
        <w:t xml:space="preserve">. </w:t>
      </w: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בשימוש</w:t>
      </w:r>
      <w:r w:rsidRPr="00C34370">
        <w:rPr>
          <w:rtl/>
        </w:rPr>
        <w:t xml:space="preserve"> </w:t>
      </w:r>
      <w:r w:rsidRPr="00C34370">
        <w:rPr>
          <w:rFonts w:hint="eastAsia"/>
          <w:rtl/>
        </w:rPr>
        <w:t>במנועי</w:t>
      </w:r>
      <w:r w:rsidR="008E0BB5">
        <w:rPr>
          <w:rFonts w:hint="cs"/>
          <w:rtl/>
        </w:rPr>
        <w:t>ם בתחומים של</w:t>
      </w:r>
      <w:r w:rsidRPr="00C34370">
        <w:rPr>
          <w:rtl/>
        </w:rPr>
        <w:t xml:space="preserve"> </w:t>
      </w:r>
      <w:r w:rsidR="00F4547B">
        <w:t xml:space="preserve">descriptive </w:t>
      </w:r>
      <w:r w:rsidR="00F4547B" w:rsidRPr="00F4547B">
        <w:t>analytics</w:t>
      </w:r>
      <w:r w:rsidR="00F4547B" w:rsidRPr="00F4547B">
        <w:rPr>
          <w:rFonts w:hint="cs"/>
          <w:rtl/>
        </w:rPr>
        <w:t xml:space="preserve">, </w:t>
      </w:r>
      <w:r w:rsidR="00F4547B" w:rsidRPr="00F4547B">
        <w:t>predictive analytics</w:t>
      </w:r>
      <w:r w:rsidR="00F4547B" w:rsidRPr="00F4547B">
        <w:rPr>
          <w:rFonts w:hint="cs"/>
          <w:rtl/>
        </w:rPr>
        <w:t xml:space="preserve"> ו-</w:t>
      </w:r>
      <w:proofErr w:type="spellStart"/>
      <w:r w:rsidR="00F4547B">
        <w:t>prespective</w:t>
      </w:r>
      <w:proofErr w:type="spellEnd"/>
      <w:r w:rsidR="00F4547B">
        <w:t xml:space="preserve"> analytics</w:t>
      </w:r>
      <w:r w:rsidR="00F4547B" w:rsidRPr="00C34370">
        <w:rPr>
          <w:rFonts w:hint="eastAsia"/>
          <w:rtl/>
        </w:rPr>
        <w:t xml:space="preserve"> </w:t>
      </w:r>
      <w:r w:rsidRPr="00C34370">
        <w:rPr>
          <w:rFonts w:hint="eastAsia"/>
          <w:rtl/>
        </w:rPr>
        <w:t>כדי</w:t>
      </w:r>
      <w:r w:rsidRPr="00C34370">
        <w:rPr>
          <w:rtl/>
        </w:rPr>
        <w:t xml:space="preserve"> </w:t>
      </w:r>
      <w:r w:rsidRPr="00C34370">
        <w:rPr>
          <w:rFonts w:hint="eastAsia"/>
          <w:rtl/>
        </w:rPr>
        <w:t>לאפשר</w:t>
      </w:r>
      <w:r w:rsidRPr="00C34370">
        <w:rPr>
          <w:rtl/>
        </w:rPr>
        <w:t xml:space="preserve"> מתן הערכה של </w:t>
      </w:r>
      <w:r w:rsidRPr="00C34370">
        <w:rPr>
          <w:rFonts w:hint="eastAsia"/>
          <w:rtl/>
        </w:rPr>
        <w:t>מה</w:t>
      </w:r>
      <w:r w:rsidRPr="00C34370">
        <w:rPr>
          <w:rtl/>
        </w:rPr>
        <w:t xml:space="preserve"> </w:t>
      </w:r>
      <w:r w:rsidRPr="00C34370">
        <w:rPr>
          <w:rFonts w:hint="eastAsia"/>
          <w:rtl/>
        </w:rPr>
        <w:t>שעלול</w:t>
      </w:r>
      <w:r w:rsidRPr="00C34370">
        <w:rPr>
          <w:rtl/>
        </w:rPr>
        <w:t xml:space="preserve"> </w:t>
      </w:r>
      <w:r w:rsidRPr="00C34370">
        <w:rPr>
          <w:rFonts w:hint="eastAsia"/>
          <w:rtl/>
        </w:rPr>
        <w:t>לקרות</w:t>
      </w:r>
      <w:r w:rsidRPr="00C34370">
        <w:rPr>
          <w:rtl/>
        </w:rPr>
        <w:t xml:space="preserve"> </w:t>
      </w:r>
      <w:r w:rsidRPr="00C34370">
        <w:rPr>
          <w:rFonts w:hint="eastAsia"/>
          <w:rtl/>
        </w:rPr>
        <w:t>בעתיד</w:t>
      </w:r>
      <w:r w:rsidRPr="00C34370">
        <w:rPr>
          <w:rtl/>
        </w:rPr>
        <w:t xml:space="preserve"> </w:t>
      </w:r>
      <w:r w:rsidRPr="00C34370">
        <w:rPr>
          <w:rFonts w:hint="eastAsia"/>
          <w:rtl/>
        </w:rPr>
        <w:t>עם</w:t>
      </w:r>
      <w:r w:rsidRPr="00C34370">
        <w:rPr>
          <w:rtl/>
        </w:rPr>
        <w:t xml:space="preserve"> </w:t>
      </w:r>
      <w:r w:rsidRPr="00C34370">
        <w:rPr>
          <w:rFonts w:hint="eastAsia"/>
          <w:rtl/>
        </w:rPr>
        <w:t>רמה</w:t>
      </w:r>
      <w:r w:rsidRPr="00C34370">
        <w:rPr>
          <w:rtl/>
        </w:rPr>
        <w:t xml:space="preserve"> </w:t>
      </w:r>
      <w:r w:rsidRPr="00C34370">
        <w:rPr>
          <w:rFonts w:hint="eastAsia"/>
          <w:rtl/>
        </w:rPr>
        <w:t>סבירה</w:t>
      </w:r>
      <w:r w:rsidRPr="00C34370">
        <w:rPr>
          <w:rtl/>
        </w:rPr>
        <w:t xml:space="preserve"> </w:t>
      </w:r>
      <w:r w:rsidRPr="00C34370">
        <w:rPr>
          <w:rFonts w:hint="eastAsia"/>
          <w:rtl/>
        </w:rPr>
        <w:t>של</w:t>
      </w:r>
      <w:r w:rsidRPr="00C34370">
        <w:rPr>
          <w:rtl/>
        </w:rPr>
        <w:t xml:space="preserve"> </w:t>
      </w:r>
      <w:r w:rsidRPr="00C34370">
        <w:rPr>
          <w:rFonts w:hint="eastAsia"/>
          <w:rtl/>
        </w:rPr>
        <w:t>אמינות</w:t>
      </w:r>
      <w:r w:rsidRPr="00C34370">
        <w:rPr>
          <w:rtl/>
        </w:rPr>
        <w:t>.</w:t>
      </w:r>
    </w:p>
    <w:p w:rsidR="004633B1" w:rsidRPr="00C34370" w:rsidRDefault="004633B1" w:rsidP="000D05CD">
      <w:pPr>
        <w:pStyle w:val="af2"/>
        <w:ind w:left="2439"/>
        <w:rPr>
          <w:rtl/>
        </w:rPr>
      </w:pPr>
      <w:r w:rsidRPr="00C34370">
        <w:rPr>
          <w:rFonts w:hint="eastAsia"/>
          <w:rtl/>
        </w:rPr>
        <w:t>יש</w:t>
      </w:r>
      <w:r w:rsidR="004808DA" w:rsidRPr="00C34370">
        <w:rPr>
          <w:rtl/>
        </w:rPr>
        <w:t xml:space="preserve"> </w:t>
      </w:r>
      <w:r w:rsidRPr="00C34370">
        <w:rPr>
          <w:rFonts w:hint="eastAsia"/>
          <w:rtl/>
        </w:rPr>
        <w:t>צורך</w:t>
      </w:r>
      <w:r w:rsidRPr="00C34370">
        <w:rPr>
          <w:rtl/>
        </w:rPr>
        <w:t xml:space="preserve"> </w:t>
      </w:r>
      <w:r w:rsidRPr="00C34370">
        <w:rPr>
          <w:rFonts w:hint="eastAsia"/>
          <w:rtl/>
        </w:rPr>
        <w:t>לאפשר</w:t>
      </w:r>
      <w:r w:rsidRPr="00C34370">
        <w:rPr>
          <w:rtl/>
        </w:rPr>
        <w:t xml:space="preserve"> </w:t>
      </w:r>
      <w:r w:rsidRPr="00C34370">
        <w:rPr>
          <w:rFonts w:hint="eastAsia"/>
          <w:rtl/>
        </w:rPr>
        <w:t>בחירה</w:t>
      </w:r>
      <w:r w:rsidRPr="00C34370">
        <w:rPr>
          <w:rtl/>
        </w:rPr>
        <w:t xml:space="preserve"> </w:t>
      </w:r>
      <w:r w:rsidRPr="00C34370">
        <w:rPr>
          <w:rFonts w:hint="eastAsia"/>
          <w:rtl/>
        </w:rPr>
        <w:t>דינמית</w:t>
      </w:r>
      <w:r w:rsidR="004808DA" w:rsidRPr="00C34370">
        <w:rPr>
          <w:rtl/>
        </w:rPr>
        <w:t>,</w:t>
      </w:r>
      <w:r w:rsidRPr="00C34370">
        <w:rPr>
          <w:rtl/>
        </w:rPr>
        <w:t xml:space="preserve"> </w:t>
      </w:r>
      <w:r w:rsidR="004808DA" w:rsidRPr="00C34370">
        <w:rPr>
          <w:rFonts w:hint="eastAsia"/>
          <w:rtl/>
        </w:rPr>
        <w:t>על</w:t>
      </w:r>
      <w:r w:rsidR="004808DA" w:rsidRPr="00C34370">
        <w:rPr>
          <w:rtl/>
        </w:rPr>
        <w:t xml:space="preserve"> </w:t>
      </w:r>
      <w:r w:rsidR="004808DA" w:rsidRPr="00C34370">
        <w:rPr>
          <w:rFonts w:hint="eastAsia"/>
          <w:rtl/>
        </w:rPr>
        <w:t>ידי</w:t>
      </w:r>
      <w:r w:rsidR="004808DA" w:rsidRPr="00C34370">
        <w:rPr>
          <w:rtl/>
        </w:rPr>
        <w:t xml:space="preserve"> </w:t>
      </w:r>
      <w:r w:rsidR="004808DA" w:rsidRPr="00C34370">
        <w:rPr>
          <w:rFonts w:hint="eastAsia"/>
          <w:rtl/>
        </w:rPr>
        <w:t>משתמש</w:t>
      </w:r>
      <w:r w:rsidR="004808DA" w:rsidRPr="00C34370">
        <w:rPr>
          <w:rtl/>
        </w:rPr>
        <w:t xml:space="preserve"> </w:t>
      </w:r>
      <w:r w:rsidR="004808DA" w:rsidRPr="00C34370">
        <w:rPr>
          <w:rFonts w:hint="eastAsia"/>
          <w:rtl/>
        </w:rPr>
        <w:t>המערכת</w:t>
      </w:r>
      <w:r w:rsidR="004808DA" w:rsidRPr="00C34370">
        <w:rPr>
          <w:rtl/>
        </w:rPr>
        <w:t xml:space="preserve">, </w:t>
      </w:r>
      <w:r w:rsidRPr="00C34370">
        <w:rPr>
          <w:rFonts w:hint="eastAsia"/>
          <w:rtl/>
        </w:rPr>
        <w:t>של</w:t>
      </w:r>
      <w:r w:rsidRPr="00C34370">
        <w:rPr>
          <w:rtl/>
        </w:rPr>
        <w:t xml:space="preserve"> הרשומות שישתתפו בבניית המודל, של </w:t>
      </w:r>
      <w:proofErr w:type="spellStart"/>
      <w:r w:rsidRPr="00C34370">
        <w:rPr>
          <w:rtl/>
        </w:rPr>
        <w:t>המימדים</w:t>
      </w:r>
      <w:proofErr w:type="spellEnd"/>
      <w:r w:rsidRPr="00C34370">
        <w:rPr>
          <w:rtl/>
        </w:rPr>
        <w:t xml:space="preserve"> הרלוונטיים. </w:t>
      </w: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לאפשר</w:t>
      </w:r>
      <w:r w:rsidRPr="00C34370">
        <w:rPr>
          <w:rtl/>
        </w:rPr>
        <w:t xml:space="preserve"> </w:t>
      </w:r>
      <w:r w:rsidRPr="00C34370">
        <w:rPr>
          <w:rFonts w:hint="eastAsia"/>
          <w:rtl/>
        </w:rPr>
        <w:t>את</w:t>
      </w:r>
      <w:r w:rsidRPr="00C34370">
        <w:rPr>
          <w:rtl/>
        </w:rPr>
        <w:t xml:space="preserve"> </w:t>
      </w:r>
      <w:r w:rsidRPr="00C34370">
        <w:rPr>
          <w:rFonts w:hint="eastAsia"/>
          <w:rtl/>
        </w:rPr>
        <w:t>טיוב</w:t>
      </w:r>
      <w:r w:rsidRPr="00C34370">
        <w:rPr>
          <w:rtl/>
        </w:rPr>
        <w:t xml:space="preserve"> </w:t>
      </w:r>
      <w:proofErr w:type="spellStart"/>
      <w:r w:rsidRPr="00C34370">
        <w:rPr>
          <w:rFonts w:hint="eastAsia"/>
          <w:rtl/>
        </w:rPr>
        <w:t>ועידכון</w:t>
      </w:r>
      <w:proofErr w:type="spellEnd"/>
      <w:r w:rsidRPr="00C34370">
        <w:rPr>
          <w:rtl/>
        </w:rPr>
        <w:t xml:space="preserve"> </w:t>
      </w:r>
      <w:r w:rsidRPr="00C34370">
        <w:rPr>
          <w:rFonts w:hint="eastAsia"/>
          <w:rtl/>
        </w:rPr>
        <w:t>המודל</w:t>
      </w:r>
      <w:r w:rsidRPr="00C34370">
        <w:rPr>
          <w:rtl/>
        </w:rPr>
        <w:t xml:space="preserve"> </w:t>
      </w:r>
      <w:r w:rsidRPr="00C34370">
        <w:rPr>
          <w:rFonts w:hint="eastAsia"/>
          <w:rtl/>
        </w:rPr>
        <w:t>עם</w:t>
      </w:r>
      <w:r w:rsidRPr="00C34370">
        <w:rPr>
          <w:rtl/>
        </w:rPr>
        <w:t xml:space="preserve"> </w:t>
      </w:r>
      <w:r w:rsidRPr="00C34370">
        <w:rPr>
          <w:rFonts w:hint="eastAsia"/>
          <w:rtl/>
        </w:rPr>
        <w:t>קבלת</w:t>
      </w:r>
      <w:r w:rsidRPr="00C34370">
        <w:rPr>
          <w:rtl/>
        </w:rPr>
        <w:t xml:space="preserve"> </w:t>
      </w:r>
      <w:r w:rsidRPr="00C34370">
        <w:rPr>
          <w:rFonts w:hint="eastAsia"/>
          <w:rtl/>
        </w:rPr>
        <w:t>מידע</w:t>
      </w:r>
      <w:r w:rsidRPr="00C34370">
        <w:rPr>
          <w:rtl/>
        </w:rPr>
        <w:t xml:space="preserve"> </w:t>
      </w:r>
      <w:r w:rsidRPr="00C34370">
        <w:rPr>
          <w:rFonts w:hint="eastAsia"/>
          <w:rtl/>
        </w:rPr>
        <w:t>חדש</w:t>
      </w:r>
      <w:r w:rsidRPr="00C34370">
        <w:rPr>
          <w:rtl/>
        </w:rPr>
        <w:t xml:space="preserve"> </w:t>
      </w:r>
      <w:r w:rsidRPr="00C34370">
        <w:rPr>
          <w:rFonts w:hint="eastAsia"/>
          <w:rtl/>
        </w:rPr>
        <w:t>על</w:t>
      </w:r>
      <w:r w:rsidRPr="00C34370">
        <w:rPr>
          <w:rtl/>
        </w:rPr>
        <w:t xml:space="preserve"> </w:t>
      </w:r>
      <w:r w:rsidRPr="00C34370">
        <w:rPr>
          <w:rFonts w:hint="eastAsia"/>
          <w:rtl/>
        </w:rPr>
        <w:t>ידי</w:t>
      </w:r>
      <w:r w:rsidRPr="00C34370">
        <w:rPr>
          <w:rtl/>
        </w:rPr>
        <w:t xml:space="preserve"> </w:t>
      </w:r>
      <w:r w:rsidRPr="00C34370">
        <w:rPr>
          <w:rFonts w:hint="eastAsia"/>
          <w:rtl/>
        </w:rPr>
        <w:t>בקשת</w:t>
      </w:r>
      <w:r w:rsidRPr="00C34370">
        <w:rPr>
          <w:rtl/>
        </w:rPr>
        <w:t xml:space="preserve"> </w:t>
      </w:r>
      <w:r w:rsidRPr="00C34370">
        <w:rPr>
          <w:rFonts w:hint="eastAsia"/>
          <w:rtl/>
        </w:rPr>
        <w:t>משתמש</w:t>
      </w:r>
      <w:r w:rsidRPr="00C34370">
        <w:rPr>
          <w:rtl/>
        </w:rPr>
        <w:t xml:space="preserve"> </w:t>
      </w:r>
      <w:r w:rsidRPr="00C34370">
        <w:rPr>
          <w:rFonts w:hint="eastAsia"/>
          <w:rtl/>
        </w:rPr>
        <w:t>יזומה</w:t>
      </w:r>
      <w:r w:rsidRPr="00C34370">
        <w:rPr>
          <w:rtl/>
        </w:rPr>
        <w:t xml:space="preserve"> </w:t>
      </w:r>
      <w:r w:rsidRPr="00C34370">
        <w:rPr>
          <w:rFonts w:hint="eastAsia"/>
          <w:rtl/>
        </w:rPr>
        <w:t>או</w:t>
      </w:r>
      <w:r w:rsidRPr="00C34370">
        <w:rPr>
          <w:rtl/>
        </w:rPr>
        <w:t xml:space="preserve"> </w:t>
      </w:r>
      <w:r w:rsidRPr="00C34370">
        <w:rPr>
          <w:rFonts w:hint="eastAsia"/>
          <w:rtl/>
        </w:rPr>
        <w:t>בתהליך</w:t>
      </w:r>
      <w:r w:rsidRPr="00C34370">
        <w:rPr>
          <w:rtl/>
        </w:rPr>
        <w:t xml:space="preserve"> </w:t>
      </w:r>
      <w:r w:rsidRPr="00C34370">
        <w:rPr>
          <w:rFonts w:hint="eastAsia"/>
          <w:rtl/>
        </w:rPr>
        <w:t>רציף</w:t>
      </w:r>
      <w:r w:rsidRPr="00C34370">
        <w:rPr>
          <w:rtl/>
        </w:rPr>
        <w:t xml:space="preserve"> </w:t>
      </w:r>
      <w:r w:rsidRPr="00C34370">
        <w:rPr>
          <w:rFonts w:hint="eastAsia"/>
          <w:rtl/>
        </w:rPr>
        <w:t>של</w:t>
      </w:r>
      <w:r w:rsidRPr="00C34370">
        <w:rPr>
          <w:rtl/>
        </w:rPr>
        <w:t xml:space="preserve"> </w:t>
      </w:r>
      <w:r w:rsidRPr="00C34370">
        <w:rPr>
          <w:rFonts w:hint="eastAsia"/>
          <w:rtl/>
        </w:rPr>
        <w:t>קבלת</w:t>
      </w:r>
      <w:r w:rsidRPr="00C34370">
        <w:rPr>
          <w:rtl/>
        </w:rPr>
        <w:t xml:space="preserve"> </w:t>
      </w:r>
      <w:proofErr w:type="spellStart"/>
      <w:r w:rsidRPr="00C34370">
        <w:rPr>
          <w:rFonts w:hint="eastAsia"/>
          <w:rtl/>
        </w:rPr>
        <w:t>עידכוני</w:t>
      </w:r>
      <w:proofErr w:type="spellEnd"/>
      <w:r w:rsidRPr="00C34370">
        <w:rPr>
          <w:rtl/>
        </w:rPr>
        <w:t xml:space="preserve"> </w:t>
      </w:r>
      <w:r w:rsidRPr="00C34370">
        <w:rPr>
          <w:rFonts w:hint="eastAsia"/>
          <w:rtl/>
        </w:rPr>
        <w:t>מידע</w:t>
      </w:r>
      <w:r w:rsidRPr="00C34370">
        <w:rPr>
          <w:rtl/>
        </w:rPr>
        <w:t xml:space="preserve"> </w:t>
      </w:r>
      <w:r w:rsidRPr="00C34370">
        <w:rPr>
          <w:rFonts w:hint="eastAsia"/>
          <w:rtl/>
        </w:rPr>
        <w:t>שותפים</w:t>
      </w:r>
      <w:r w:rsidRPr="00C34370">
        <w:rPr>
          <w:rtl/>
        </w:rPr>
        <w:t xml:space="preserve"> </w:t>
      </w:r>
      <w:proofErr w:type="spellStart"/>
      <w:r w:rsidRPr="00C34370">
        <w:rPr>
          <w:rFonts w:hint="eastAsia"/>
          <w:rtl/>
        </w:rPr>
        <w:t>ועידכון</w:t>
      </w:r>
      <w:proofErr w:type="spellEnd"/>
      <w:r w:rsidRPr="00C34370">
        <w:rPr>
          <w:rtl/>
        </w:rPr>
        <w:t xml:space="preserve"> </w:t>
      </w:r>
      <w:r w:rsidRPr="00C34370">
        <w:rPr>
          <w:rFonts w:hint="eastAsia"/>
          <w:rtl/>
        </w:rPr>
        <w:t>המודל</w:t>
      </w:r>
      <w:r w:rsidRPr="00C34370">
        <w:rPr>
          <w:rtl/>
        </w:rPr>
        <w:t xml:space="preserve"> </w:t>
      </w:r>
      <w:r w:rsidRPr="00C34370">
        <w:rPr>
          <w:rFonts w:hint="eastAsia"/>
          <w:rtl/>
        </w:rPr>
        <w:t>בהתאם</w:t>
      </w:r>
      <w:r w:rsidRPr="00C34370">
        <w:rPr>
          <w:rtl/>
        </w:rPr>
        <w:t>.</w:t>
      </w:r>
    </w:p>
    <w:p w:rsidR="004808DA" w:rsidRPr="00C34370" w:rsidRDefault="004808DA" w:rsidP="000D05CD">
      <w:pPr>
        <w:pStyle w:val="af2"/>
        <w:ind w:left="2439"/>
        <w:rPr>
          <w:rtl/>
        </w:rPr>
      </w:pPr>
      <w:r w:rsidRPr="00C34370">
        <w:rPr>
          <w:rFonts w:hint="eastAsia"/>
          <w:rtl/>
        </w:rPr>
        <w:t>יש</w:t>
      </w:r>
      <w:r w:rsidRPr="00C34370">
        <w:rPr>
          <w:rtl/>
        </w:rPr>
        <w:t xml:space="preserve"> חשיבות רבה לארכיטקטורה המאפשרת הוספת מודלים חדשים של </w:t>
      </w:r>
      <w:r w:rsidR="00F4547B">
        <w:t xml:space="preserve">descriptive </w:t>
      </w:r>
      <w:r w:rsidR="00F4547B" w:rsidRPr="00F4547B">
        <w:t>analytics</w:t>
      </w:r>
      <w:r w:rsidR="00F4547B" w:rsidRPr="00F4547B">
        <w:rPr>
          <w:rFonts w:hint="cs"/>
          <w:rtl/>
        </w:rPr>
        <w:t xml:space="preserve">, </w:t>
      </w:r>
      <w:r w:rsidR="00F4547B" w:rsidRPr="00F4547B">
        <w:t>predictive analytics</w:t>
      </w:r>
      <w:r w:rsidR="00F4547B" w:rsidRPr="00F4547B">
        <w:rPr>
          <w:rFonts w:hint="cs"/>
          <w:rtl/>
        </w:rPr>
        <w:t xml:space="preserve"> ו-</w:t>
      </w:r>
      <w:proofErr w:type="spellStart"/>
      <w:r w:rsidR="00F4547B">
        <w:t>prespective</w:t>
      </w:r>
      <w:proofErr w:type="spellEnd"/>
      <w:r w:rsidR="00F4547B">
        <w:t xml:space="preserve"> analytics</w:t>
      </w:r>
      <w:r w:rsidR="00F4547B" w:rsidRPr="00C34370">
        <w:rPr>
          <w:rFonts w:hint="eastAsia"/>
          <w:rtl/>
        </w:rPr>
        <w:t xml:space="preserve"> </w:t>
      </w:r>
      <w:r w:rsidRPr="00C34370">
        <w:rPr>
          <w:rFonts w:hint="eastAsia"/>
          <w:rtl/>
        </w:rPr>
        <w:t>כ</w:t>
      </w:r>
      <w:r w:rsidRPr="00C34370">
        <w:rPr>
          <w:rtl/>
        </w:rPr>
        <w:t>-</w:t>
      </w:r>
      <w:proofErr w:type="spellStart"/>
      <w:r w:rsidRPr="00C34370">
        <w:t>plaugin</w:t>
      </w:r>
      <w:proofErr w:type="spellEnd"/>
      <w:r w:rsidRPr="00C34370">
        <w:rPr>
          <w:rFonts w:hint="eastAsia"/>
          <w:rtl/>
        </w:rPr>
        <w:t>ים</w:t>
      </w:r>
      <w:r w:rsidRPr="00C34370">
        <w:rPr>
          <w:rtl/>
        </w:rPr>
        <w:t xml:space="preserve"> מבוססי </w:t>
      </w:r>
      <w:r w:rsidRPr="00C34370">
        <w:t>SDK</w:t>
      </w:r>
      <w:r w:rsidRPr="00C34370">
        <w:rPr>
          <w:rtl/>
        </w:rPr>
        <w:t xml:space="preserve"> המתועדים היטב, כך שהוספת </w:t>
      </w:r>
      <w:r w:rsidRPr="00C34370">
        <w:rPr>
          <w:rFonts w:hint="eastAsia"/>
          <w:rtl/>
        </w:rPr>
        <w:t>מודל</w:t>
      </w:r>
      <w:r w:rsidRPr="00C34370">
        <w:rPr>
          <w:rtl/>
        </w:rPr>
        <w:t xml:space="preserve"> חדש </w:t>
      </w:r>
      <w:r w:rsidRPr="00C34370">
        <w:rPr>
          <w:rFonts w:hint="eastAsia"/>
          <w:rtl/>
        </w:rPr>
        <w:t>תהיה</w:t>
      </w:r>
      <w:r w:rsidRPr="00C34370">
        <w:rPr>
          <w:rtl/>
        </w:rPr>
        <w:t xml:space="preserve"> </w:t>
      </w:r>
      <w:r w:rsidRPr="00C34370">
        <w:rPr>
          <w:rFonts w:hint="eastAsia"/>
          <w:rtl/>
        </w:rPr>
        <w:t>פשוטה</w:t>
      </w:r>
      <w:r w:rsidRPr="00C34370">
        <w:rPr>
          <w:rtl/>
        </w:rPr>
        <w:t xml:space="preserve"> </w:t>
      </w:r>
      <w:r w:rsidRPr="00C34370">
        <w:rPr>
          <w:rFonts w:hint="eastAsia"/>
          <w:rtl/>
        </w:rPr>
        <w:t>ולא</w:t>
      </w:r>
      <w:r w:rsidRPr="00C34370">
        <w:rPr>
          <w:rtl/>
        </w:rPr>
        <w:t xml:space="preserve"> </w:t>
      </w:r>
      <w:r w:rsidRPr="00C34370">
        <w:rPr>
          <w:rFonts w:hint="eastAsia"/>
          <w:rtl/>
        </w:rPr>
        <w:t>תפגע</w:t>
      </w:r>
      <w:r w:rsidRPr="00C34370">
        <w:rPr>
          <w:rtl/>
        </w:rPr>
        <w:t xml:space="preserve"> </w:t>
      </w:r>
      <w:r w:rsidRPr="00C34370">
        <w:rPr>
          <w:rFonts w:hint="eastAsia"/>
          <w:rtl/>
        </w:rPr>
        <w:t>ולא</w:t>
      </w:r>
      <w:r w:rsidRPr="00C34370">
        <w:rPr>
          <w:rtl/>
        </w:rPr>
        <w:t xml:space="preserve"> </w:t>
      </w:r>
      <w:r w:rsidRPr="00C34370">
        <w:rPr>
          <w:rFonts w:hint="eastAsia"/>
          <w:rtl/>
        </w:rPr>
        <w:t>תשפיע</w:t>
      </w:r>
      <w:r w:rsidRPr="00C34370">
        <w:rPr>
          <w:rtl/>
        </w:rPr>
        <w:t xml:space="preserve"> </w:t>
      </w:r>
      <w:r w:rsidRPr="00C34370">
        <w:rPr>
          <w:rFonts w:hint="eastAsia"/>
          <w:rtl/>
        </w:rPr>
        <w:t>על</w:t>
      </w:r>
      <w:r w:rsidRPr="00C34370">
        <w:rPr>
          <w:rtl/>
        </w:rPr>
        <w:t xml:space="preserve"> </w:t>
      </w:r>
      <w:r w:rsidRPr="00C34370">
        <w:rPr>
          <w:rFonts w:hint="eastAsia"/>
          <w:rtl/>
        </w:rPr>
        <w:t>המודלים</w:t>
      </w:r>
      <w:r w:rsidRPr="00C34370">
        <w:rPr>
          <w:rtl/>
        </w:rPr>
        <w:t xml:space="preserve"> </w:t>
      </w:r>
      <w:r w:rsidRPr="00C34370">
        <w:rPr>
          <w:rFonts w:hint="eastAsia"/>
          <w:rtl/>
        </w:rPr>
        <w:t>הקיימים</w:t>
      </w:r>
      <w:r w:rsidRPr="00C34370">
        <w:rPr>
          <w:rtl/>
        </w:rPr>
        <w:t xml:space="preserve"> ועל יציבות המערכת.</w:t>
      </w:r>
    </w:p>
    <w:p w:rsidR="004633B1" w:rsidRPr="00FD3DF9" w:rsidRDefault="004808DA" w:rsidP="000D05CD">
      <w:pPr>
        <w:pStyle w:val="af2"/>
        <w:ind w:left="2439"/>
      </w:pPr>
      <w:r w:rsidRPr="00C34370">
        <w:rPr>
          <w:rFonts w:hint="eastAsia"/>
          <w:rtl/>
        </w:rPr>
        <w:t>דוגמאות</w:t>
      </w:r>
      <w:r w:rsidRPr="00C34370">
        <w:rPr>
          <w:rtl/>
        </w:rPr>
        <w:t xml:space="preserve"> </w:t>
      </w:r>
      <w:r w:rsidRPr="00C34370">
        <w:rPr>
          <w:rFonts w:hint="eastAsia"/>
          <w:rtl/>
        </w:rPr>
        <w:t>ל</w:t>
      </w:r>
      <w:r w:rsidRPr="00C34370">
        <w:rPr>
          <w:rtl/>
        </w:rPr>
        <w:t>-</w:t>
      </w:r>
      <w:r w:rsidR="00F4547B" w:rsidRPr="00F4547B">
        <w:t xml:space="preserve"> </w:t>
      </w:r>
      <w:r w:rsidR="00F4547B">
        <w:t xml:space="preserve">descriptive </w:t>
      </w:r>
      <w:r w:rsidR="00F4547B" w:rsidRPr="00F4547B">
        <w:t>analytics</w:t>
      </w:r>
      <w:r w:rsidR="00F4547B" w:rsidRPr="00F4547B">
        <w:rPr>
          <w:rFonts w:hint="cs"/>
          <w:rtl/>
        </w:rPr>
        <w:t xml:space="preserve">, </w:t>
      </w:r>
      <w:r w:rsidR="00F4547B" w:rsidRPr="00F4547B">
        <w:t>predictive analytics</w:t>
      </w:r>
      <w:r w:rsidR="00F4547B" w:rsidRPr="00F4547B">
        <w:rPr>
          <w:rFonts w:hint="cs"/>
          <w:rtl/>
        </w:rPr>
        <w:t xml:space="preserve"> ו-</w:t>
      </w:r>
      <w:proofErr w:type="spellStart"/>
      <w:r w:rsidR="00F4547B">
        <w:t>prespective</w:t>
      </w:r>
      <w:proofErr w:type="spellEnd"/>
      <w:r w:rsidR="00F4547B">
        <w:t xml:space="preserve"> analytics</w:t>
      </w:r>
      <w:r w:rsidR="00F4547B" w:rsidRPr="00C34370">
        <w:rPr>
          <w:rFonts w:hint="eastAsia"/>
          <w:rtl/>
        </w:rPr>
        <w:t xml:space="preserve"> </w:t>
      </w:r>
      <w:r w:rsidR="00F4547B">
        <w:t xml:space="preserve"> </w:t>
      </w:r>
      <w:r w:rsidRPr="00C34370">
        <w:rPr>
          <w:rFonts w:hint="eastAsia"/>
          <w:rtl/>
        </w:rPr>
        <w:t>ניתן</w:t>
      </w:r>
      <w:r w:rsidRPr="00C34370">
        <w:rPr>
          <w:rtl/>
        </w:rPr>
        <w:t xml:space="preserve"> </w:t>
      </w:r>
      <w:r w:rsidRPr="00C34370">
        <w:rPr>
          <w:rFonts w:hint="eastAsia"/>
          <w:rtl/>
        </w:rPr>
        <w:t>למצוא</w:t>
      </w:r>
      <w:r w:rsidRPr="00C34370">
        <w:rPr>
          <w:rtl/>
        </w:rPr>
        <w:t xml:space="preserve"> </w:t>
      </w:r>
      <w:r w:rsidRPr="00C34370">
        <w:rPr>
          <w:rFonts w:hint="eastAsia"/>
          <w:rtl/>
        </w:rPr>
        <w:t>בנספח</w:t>
      </w:r>
      <w:r w:rsidRPr="00C34370">
        <w:rPr>
          <w:rtl/>
        </w:rPr>
        <w:t xml:space="preserve"> </w:t>
      </w:r>
      <w:r w:rsidRPr="00C34370">
        <w:rPr>
          <w:rFonts w:hint="eastAsia"/>
          <w:rtl/>
        </w:rPr>
        <w:t>ו</w:t>
      </w:r>
      <w:r w:rsidRPr="00C34370">
        <w:rPr>
          <w:rtl/>
        </w:rPr>
        <w:t>'.</w:t>
      </w:r>
    </w:p>
    <w:p w:rsidR="000E0A8B" w:rsidRDefault="000E0A8B" w:rsidP="000D05CD">
      <w:pPr>
        <w:pStyle w:val="40"/>
        <w:ind w:left="2439" w:hanging="990"/>
      </w:pPr>
      <w:r>
        <w:rPr>
          <w:rFonts w:hint="cs"/>
          <w:rtl/>
        </w:rPr>
        <w:t>תמיכה במודלים חישוביים שונים</w:t>
      </w:r>
    </w:p>
    <w:p w:rsidR="000E0A8B" w:rsidRDefault="000E0A8B" w:rsidP="000D05CD">
      <w:pPr>
        <w:pStyle w:val="af2"/>
        <w:ind w:left="2439"/>
        <w:rPr>
          <w:rtl/>
        </w:rPr>
      </w:pPr>
      <w:r>
        <w:rPr>
          <w:rFonts w:hint="cs"/>
          <w:rtl/>
        </w:rPr>
        <w:t>המערכת צריכה לאפשר למשתמש להשתמש בשלל מודלים מחקריים ובשלל רגרסיות, לכלול יכולת המלצה למשתמש על המודל הנכון לפתרון הבעיה העומדת בפניו, ולאפשר שילוב בין כמה מודלים ומעבר פשוט ממודל אחד למודל אחר.</w:t>
      </w:r>
    </w:p>
    <w:p w:rsidR="000E0A8B" w:rsidRDefault="000E0A8B" w:rsidP="000D05CD">
      <w:pPr>
        <w:pStyle w:val="af2"/>
        <w:ind w:left="2439"/>
        <w:rPr>
          <w:rtl/>
        </w:rPr>
      </w:pPr>
      <w:r>
        <w:rPr>
          <w:rFonts w:hint="cs"/>
          <w:rtl/>
        </w:rPr>
        <w:t>בין המודלים שצריכים להיתמך במערכת:</w:t>
      </w:r>
    </w:p>
    <w:p w:rsidR="000E0A8B" w:rsidRDefault="000E0A8B" w:rsidP="000D05CD">
      <w:pPr>
        <w:pStyle w:val="af2"/>
        <w:numPr>
          <w:ilvl w:val="0"/>
          <w:numId w:val="90"/>
        </w:numPr>
        <w:ind w:left="3159" w:hanging="270"/>
      </w:pPr>
      <w:r>
        <w:t>Robust Covariance Matrix Estimation</w:t>
      </w:r>
    </w:p>
    <w:p w:rsidR="000E0A8B" w:rsidRDefault="000E0A8B" w:rsidP="000D05CD">
      <w:pPr>
        <w:pStyle w:val="af2"/>
        <w:numPr>
          <w:ilvl w:val="1"/>
          <w:numId w:val="90"/>
        </w:numPr>
        <w:ind w:left="3429" w:hanging="270"/>
      </w:pPr>
      <w:r>
        <w:t>Cross Sectional Data and HCCME</w:t>
      </w:r>
    </w:p>
    <w:p w:rsidR="000E0A8B" w:rsidRDefault="000E0A8B" w:rsidP="000D05CD">
      <w:pPr>
        <w:pStyle w:val="af2"/>
        <w:numPr>
          <w:ilvl w:val="1"/>
          <w:numId w:val="90"/>
        </w:numPr>
        <w:ind w:left="3429" w:hanging="270"/>
      </w:pPr>
      <w:r>
        <w:lastRenderedPageBreak/>
        <w:t>Times Series Data and HAC Covariance Matrix</w:t>
      </w:r>
    </w:p>
    <w:p w:rsidR="000E0A8B" w:rsidRDefault="000E0A8B" w:rsidP="000D05CD">
      <w:pPr>
        <w:pStyle w:val="af2"/>
        <w:numPr>
          <w:ilvl w:val="1"/>
          <w:numId w:val="90"/>
        </w:numPr>
        <w:ind w:left="3429" w:hanging="270"/>
      </w:pPr>
      <w:r>
        <w:t>Cluster Robust Estimation</w:t>
      </w:r>
    </w:p>
    <w:p w:rsidR="000E0A8B" w:rsidRDefault="000E0A8B" w:rsidP="000D05CD">
      <w:pPr>
        <w:pStyle w:val="af2"/>
        <w:numPr>
          <w:ilvl w:val="0"/>
          <w:numId w:val="90"/>
        </w:numPr>
        <w:ind w:left="3159" w:hanging="270"/>
      </w:pPr>
      <w:r>
        <w:t>Panel Data</w:t>
      </w:r>
    </w:p>
    <w:p w:rsidR="000E0A8B" w:rsidRDefault="000E0A8B" w:rsidP="000D05CD">
      <w:pPr>
        <w:pStyle w:val="af2"/>
        <w:numPr>
          <w:ilvl w:val="1"/>
          <w:numId w:val="90"/>
        </w:numPr>
        <w:ind w:left="3429" w:hanging="270"/>
      </w:pPr>
      <w:r>
        <w:t>Estimation of Panel Models</w:t>
      </w:r>
    </w:p>
    <w:p w:rsidR="000E0A8B" w:rsidRDefault="000E0A8B" w:rsidP="000D05CD">
      <w:pPr>
        <w:pStyle w:val="af2"/>
        <w:numPr>
          <w:ilvl w:val="1"/>
          <w:numId w:val="90"/>
        </w:numPr>
        <w:ind w:left="3429" w:hanging="270"/>
      </w:pPr>
      <w:r>
        <w:t>Autoregressive Panel Models</w:t>
      </w:r>
    </w:p>
    <w:p w:rsidR="000E0A8B" w:rsidRDefault="000E0A8B" w:rsidP="000D05CD">
      <w:pPr>
        <w:pStyle w:val="af2"/>
        <w:numPr>
          <w:ilvl w:val="0"/>
          <w:numId w:val="90"/>
        </w:numPr>
        <w:ind w:left="3159" w:hanging="270"/>
      </w:pPr>
      <w:r>
        <w:t>Dynamic Panel Models</w:t>
      </w:r>
    </w:p>
    <w:p w:rsidR="000E0A8B" w:rsidRDefault="000E0A8B" w:rsidP="000D05CD">
      <w:pPr>
        <w:pStyle w:val="af2"/>
        <w:numPr>
          <w:ilvl w:val="1"/>
          <w:numId w:val="90"/>
        </w:numPr>
        <w:ind w:left="3429" w:hanging="270"/>
      </w:pPr>
      <w:r>
        <w:t>Replication of DPD Results</w:t>
      </w:r>
    </w:p>
    <w:p w:rsidR="000E0A8B" w:rsidRDefault="000E0A8B" w:rsidP="000D05CD">
      <w:pPr>
        <w:pStyle w:val="af2"/>
        <w:numPr>
          <w:ilvl w:val="1"/>
          <w:numId w:val="90"/>
        </w:numPr>
        <w:ind w:left="3429" w:hanging="270"/>
      </w:pPr>
      <w:r>
        <w:t>Auxiliary Test Statistics</w:t>
      </w:r>
    </w:p>
    <w:p w:rsidR="000E0A8B" w:rsidRDefault="000E0A8B" w:rsidP="000D05CD">
      <w:pPr>
        <w:pStyle w:val="af2"/>
        <w:numPr>
          <w:ilvl w:val="0"/>
          <w:numId w:val="90"/>
        </w:numPr>
        <w:ind w:left="3159" w:hanging="270"/>
      </w:pPr>
      <w:proofErr w:type="spellStart"/>
      <w:r>
        <w:t>NonLinear</w:t>
      </w:r>
      <w:proofErr w:type="spellEnd"/>
      <w:r>
        <w:t xml:space="preserve"> Least Squares</w:t>
      </w:r>
    </w:p>
    <w:p w:rsidR="000E0A8B" w:rsidRDefault="000E0A8B" w:rsidP="000D05CD">
      <w:pPr>
        <w:pStyle w:val="af2"/>
        <w:numPr>
          <w:ilvl w:val="1"/>
          <w:numId w:val="90"/>
        </w:numPr>
        <w:ind w:left="3429" w:hanging="270"/>
      </w:pPr>
      <w:r>
        <w:t>Analytical and numerical derivatives</w:t>
      </w:r>
    </w:p>
    <w:p w:rsidR="000E0A8B" w:rsidRDefault="000E0A8B" w:rsidP="000D05CD">
      <w:pPr>
        <w:pStyle w:val="af2"/>
        <w:numPr>
          <w:ilvl w:val="1"/>
          <w:numId w:val="90"/>
        </w:numPr>
        <w:ind w:left="3429" w:hanging="270"/>
      </w:pPr>
      <w:r>
        <w:t>Iterative NLS With Termination Control</w:t>
      </w:r>
    </w:p>
    <w:p w:rsidR="000E0A8B" w:rsidRDefault="000E0A8B" w:rsidP="000D05CD">
      <w:pPr>
        <w:pStyle w:val="af2"/>
        <w:numPr>
          <w:ilvl w:val="0"/>
          <w:numId w:val="90"/>
        </w:numPr>
        <w:ind w:left="3159" w:hanging="270"/>
      </w:pPr>
      <w:r>
        <w:t xml:space="preserve">Maximum </w:t>
      </w:r>
      <w:proofErr w:type="spellStart"/>
      <w:r>
        <w:t>Likelyhood</w:t>
      </w:r>
      <w:proofErr w:type="spellEnd"/>
      <w:r>
        <w:t xml:space="preserve"> Estimation</w:t>
      </w:r>
    </w:p>
    <w:p w:rsidR="000E0A8B" w:rsidRDefault="000E0A8B" w:rsidP="000D05CD">
      <w:pPr>
        <w:pStyle w:val="af2"/>
        <w:numPr>
          <w:ilvl w:val="1"/>
          <w:numId w:val="90"/>
        </w:numPr>
        <w:ind w:left="3429" w:hanging="270"/>
      </w:pPr>
      <w:r>
        <w:t>Generic ML Estimation</w:t>
      </w:r>
    </w:p>
    <w:p w:rsidR="000E0A8B" w:rsidRDefault="000E0A8B" w:rsidP="000D05CD">
      <w:pPr>
        <w:pStyle w:val="af2"/>
        <w:numPr>
          <w:ilvl w:val="1"/>
          <w:numId w:val="90"/>
        </w:numPr>
        <w:ind w:left="3429" w:hanging="270"/>
      </w:pPr>
      <w:proofErr w:type="spellStart"/>
      <w:r>
        <w:t>Ganna</w:t>
      </w:r>
      <w:proofErr w:type="spellEnd"/>
      <w:r>
        <w:t xml:space="preserve"> Estimation</w:t>
      </w:r>
    </w:p>
    <w:p w:rsidR="000E0A8B" w:rsidRDefault="000E0A8B" w:rsidP="000D05CD">
      <w:pPr>
        <w:pStyle w:val="af2"/>
        <w:numPr>
          <w:ilvl w:val="1"/>
          <w:numId w:val="90"/>
        </w:numPr>
        <w:ind w:left="3429" w:hanging="270"/>
      </w:pPr>
      <w:r>
        <w:t>Stochastic Frontier Cost Function</w:t>
      </w:r>
    </w:p>
    <w:p w:rsidR="000E0A8B" w:rsidRDefault="000E0A8B" w:rsidP="000D05CD">
      <w:pPr>
        <w:pStyle w:val="af2"/>
        <w:numPr>
          <w:ilvl w:val="1"/>
          <w:numId w:val="90"/>
        </w:numPr>
        <w:ind w:left="3429" w:hanging="270"/>
      </w:pPr>
      <w:proofErr w:type="spellStart"/>
      <w:r>
        <w:t>Garch</w:t>
      </w:r>
      <w:proofErr w:type="spellEnd"/>
      <w:r>
        <w:t xml:space="preserve"> Models</w:t>
      </w:r>
    </w:p>
    <w:p w:rsidR="000E0A8B" w:rsidRDefault="000E0A8B" w:rsidP="000D05CD">
      <w:pPr>
        <w:pStyle w:val="af2"/>
        <w:numPr>
          <w:ilvl w:val="0"/>
          <w:numId w:val="90"/>
        </w:numPr>
        <w:ind w:left="3159" w:hanging="270"/>
      </w:pPr>
      <w:r>
        <w:t>GMM Estimation</w:t>
      </w:r>
    </w:p>
    <w:p w:rsidR="000E0A8B" w:rsidRDefault="000E0A8B" w:rsidP="000D05CD">
      <w:pPr>
        <w:pStyle w:val="af2"/>
        <w:numPr>
          <w:ilvl w:val="1"/>
          <w:numId w:val="90"/>
        </w:numPr>
        <w:ind w:left="3429" w:hanging="270"/>
      </w:pPr>
      <w:r>
        <w:t>OLS and TSLS As Private Cases of GMM</w:t>
      </w:r>
    </w:p>
    <w:p w:rsidR="000E0A8B" w:rsidRDefault="000E0A8B" w:rsidP="000D05CD">
      <w:pPr>
        <w:pStyle w:val="af2"/>
        <w:numPr>
          <w:ilvl w:val="1"/>
          <w:numId w:val="90"/>
        </w:numPr>
        <w:ind w:left="3429" w:hanging="270"/>
      </w:pPr>
      <w:r>
        <w:t>Standard GMM Estimation</w:t>
      </w:r>
    </w:p>
    <w:p w:rsidR="000E0A8B" w:rsidRDefault="000E0A8B" w:rsidP="000D05CD">
      <w:pPr>
        <w:pStyle w:val="af2"/>
        <w:numPr>
          <w:ilvl w:val="0"/>
          <w:numId w:val="90"/>
        </w:numPr>
        <w:ind w:left="3159" w:hanging="270"/>
      </w:pPr>
      <w:r>
        <w:t>Time Series Filters</w:t>
      </w:r>
    </w:p>
    <w:p w:rsidR="000E0A8B" w:rsidRDefault="000E0A8B" w:rsidP="000D05CD">
      <w:pPr>
        <w:pStyle w:val="af2"/>
        <w:numPr>
          <w:ilvl w:val="1"/>
          <w:numId w:val="90"/>
        </w:numPr>
        <w:ind w:left="3429" w:hanging="270"/>
      </w:pPr>
      <w:r>
        <w:t xml:space="preserve">The </w:t>
      </w:r>
      <w:proofErr w:type="spellStart"/>
      <w:r>
        <w:t>Hodrick</w:t>
      </w:r>
      <w:proofErr w:type="spellEnd"/>
      <w:r>
        <w:t xml:space="preserve"> </w:t>
      </w:r>
      <w:proofErr w:type="spellStart"/>
      <w:r>
        <w:t>Prescot</w:t>
      </w:r>
      <w:proofErr w:type="spellEnd"/>
      <w:r>
        <w:t xml:space="preserve"> Filter</w:t>
      </w:r>
    </w:p>
    <w:p w:rsidR="000E0A8B" w:rsidRDefault="000E0A8B" w:rsidP="000D05CD">
      <w:pPr>
        <w:pStyle w:val="af2"/>
        <w:numPr>
          <w:ilvl w:val="1"/>
          <w:numId w:val="90"/>
        </w:numPr>
        <w:ind w:left="3429" w:hanging="270"/>
      </w:pPr>
      <w:r>
        <w:t xml:space="preserve">The </w:t>
      </w:r>
      <w:proofErr w:type="spellStart"/>
      <w:r>
        <w:t>Backster</w:t>
      </w:r>
      <w:proofErr w:type="spellEnd"/>
      <w:r>
        <w:t xml:space="preserve"> and King Filter</w:t>
      </w:r>
    </w:p>
    <w:p w:rsidR="000E0A8B" w:rsidRDefault="000E0A8B" w:rsidP="000D05CD">
      <w:pPr>
        <w:pStyle w:val="af2"/>
        <w:numPr>
          <w:ilvl w:val="1"/>
          <w:numId w:val="90"/>
        </w:numPr>
        <w:ind w:left="3429" w:hanging="270"/>
      </w:pPr>
      <w:r>
        <w:t>The Butterworth Filter</w:t>
      </w:r>
    </w:p>
    <w:p w:rsidR="000E0A8B" w:rsidRDefault="000E0A8B" w:rsidP="000D05CD">
      <w:pPr>
        <w:pStyle w:val="af2"/>
        <w:numPr>
          <w:ilvl w:val="0"/>
          <w:numId w:val="90"/>
        </w:numPr>
        <w:ind w:left="3159" w:hanging="270"/>
      </w:pPr>
      <w:r>
        <w:t>Univariate Times Series Models</w:t>
      </w:r>
    </w:p>
    <w:p w:rsidR="000E0A8B" w:rsidRDefault="000E0A8B" w:rsidP="000D05CD">
      <w:pPr>
        <w:pStyle w:val="af2"/>
        <w:numPr>
          <w:ilvl w:val="1"/>
          <w:numId w:val="90"/>
        </w:numPr>
        <w:ind w:left="3429" w:hanging="270"/>
      </w:pPr>
      <w:proofErr w:type="spellStart"/>
      <w:r>
        <w:t>Arima</w:t>
      </w:r>
      <w:proofErr w:type="spellEnd"/>
      <w:r>
        <w:t xml:space="preserve"> Models</w:t>
      </w:r>
    </w:p>
    <w:p w:rsidR="000E0A8B" w:rsidRDefault="000E0A8B" w:rsidP="000D05CD">
      <w:pPr>
        <w:pStyle w:val="af2"/>
        <w:numPr>
          <w:ilvl w:val="1"/>
          <w:numId w:val="90"/>
        </w:numPr>
        <w:ind w:left="3429" w:hanging="270"/>
      </w:pPr>
      <w:r>
        <w:t>Unit Root Tests</w:t>
      </w:r>
    </w:p>
    <w:p w:rsidR="000E0A8B" w:rsidRDefault="000E0A8B" w:rsidP="000D05CD">
      <w:pPr>
        <w:pStyle w:val="af2"/>
        <w:numPr>
          <w:ilvl w:val="1"/>
          <w:numId w:val="90"/>
        </w:numPr>
        <w:ind w:left="3429" w:hanging="270"/>
      </w:pPr>
      <w:proofErr w:type="spellStart"/>
      <w:r>
        <w:t>Cointegration</w:t>
      </w:r>
      <w:proofErr w:type="spellEnd"/>
      <w:r>
        <w:t xml:space="preserve"> Tests</w:t>
      </w:r>
    </w:p>
    <w:p w:rsidR="000E0A8B" w:rsidRDefault="000E0A8B" w:rsidP="000D05CD">
      <w:pPr>
        <w:pStyle w:val="af2"/>
        <w:numPr>
          <w:ilvl w:val="1"/>
          <w:numId w:val="90"/>
        </w:numPr>
        <w:ind w:left="3429" w:hanging="270"/>
      </w:pPr>
      <w:r>
        <w:t xml:space="preserve">Arch and </w:t>
      </w:r>
      <w:proofErr w:type="spellStart"/>
      <w:r>
        <w:t>Garch</w:t>
      </w:r>
      <w:proofErr w:type="spellEnd"/>
    </w:p>
    <w:p w:rsidR="000E0A8B" w:rsidRDefault="000E0A8B" w:rsidP="000D05CD">
      <w:pPr>
        <w:pStyle w:val="af2"/>
        <w:numPr>
          <w:ilvl w:val="0"/>
          <w:numId w:val="90"/>
        </w:numPr>
        <w:ind w:left="3159" w:hanging="270"/>
      </w:pPr>
      <w:r>
        <w:t xml:space="preserve">Vector </w:t>
      </w:r>
      <w:proofErr w:type="spellStart"/>
      <w:r>
        <w:t>Autoregressions</w:t>
      </w:r>
      <w:proofErr w:type="spellEnd"/>
    </w:p>
    <w:p w:rsidR="000E0A8B" w:rsidRDefault="000E0A8B" w:rsidP="000D05CD">
      <w:pPr>
        <w:pStyle w:val="af2"/>
        <w:numPr>
          <w:ilvl w:val="1"/>
          <w:numId w:val="90"/>
        </w:numPr>
        <w:ind w:left="3429" w:hanging="270"/>
      </w:pPr>
      <w:r>
        <w:t>Classic VAR</w:t>
      </w:r>
    </w:p>
    <w:p w:rsidR="000E0A8B" w:rsidRDefault="000E0A8B" w:rsidP="000D05CD">
      <w:pPr>
        <w:pStyle w:val="af2"/>
        <w:numPr>
          <w:ilvl w:val="1"/>
          <w:numId w:val="90"/>
        </w:numPr>
        <w:ind w:left="3429" w:hanging="270"/>
      </w:pPr>
      <w:r>
        <w:t xml:space="preserve">Structural </w:t>
      </w:r>
      <w:proofErr w:type="spellStart"/>
      <w:r>
        <w:t>Vars</w:t>
      </w:r>
      <w:proofErr w:type="spellEnd"/>
    </w:p>
    <w:p w:rsidR="000E0A8B" w:rsidRDefault="000E0A8B" w:rsidP="000D05CD">
      <w:pPr>
        <w:pStyle w:val="af2"/>
        <w:numPr>
          <w:ilvl w:val="0"/>
          <w:numId w:val="90"/>
        </w:numPr>
        <w:ind w:left="3159" w:hanging="270"/>
      </w:pPr>
      <w:proofErr w:type="spellStart"/>
      <w:r>
        <w:t>Cointegration</w:t>
      </w:r>
      <w:proofErr w:type="spellEnd"/>
      <w:r>
        <w:t xml:space="preserve"> and Vector Error Correction Models</w:t>
      </w:r>
    </w:p>
    <w:p w:rsidR="000E0A8B" w:rsidRDefault="00F66320" w:rsidP="000D05CD">
      <w:pPr>
        <w:pStyle w:val="af2"/>
        <w:numPr>
          <w:ilvl w:val="1"/>
          <w:numId w:val="90"/>
        </w:numPr>
        <w:ind w:left="3429" w:hanging="270"/>
      </w:pPr>
      <w:r>
        <w:lastRenderedPageBreak/>
        <w:t xml:space="preserve">The Johansen </w:t>
      </w:r>
      <w:proofErr w:type="spellStart"/>
      <w:r>
        <w:t>Cointegration</w:t>
      </w:r>
      <w:proofErr w:type="spellEnd"/>
      <w:r>
        <w:t xml:space="preserve"> Tests</w:t>
      </w:r>
    </w:p>
    <w:p w:rsidR="00F66320" w:rsidRDefault="00F66320" w:rsidP="000D05CD">
      <w:pPr>
        <w:pStyle w:val="af2"/>
        <w:numPr>
          <w:ilvl w:val="1"/>
          <w:numId w:val="90"/>
        </w:numPr>
        <w:ind w:left="3429" w:hanging="270"/>
      </w:pPr>
      <w:r>
        <w:t xml:space="preserve">Identification of the </w:t>
      </w:r>
      <w:proofErr w:type="spellStart"/>
      <w:r>
        <w:t>Cointegration</w:t>
      </w:r>
      <w:proofErr w:type="spellEnd"/>
      <w:r>
        <w:t xml:space="preserve"> Vectors</w:t>
      </w:r>
    </w:p>
    <w:p w:rsidR="00F66320" w:rsidRDefault="00F66320" w:rsidP="000D05CD">
      <w:pPr>
        <w:pStyle w:val="af2"/>
        <w:numPr>
          <w:ilvl w:val="0"/>
          <w:numId w:val="90"/>
        </w:numPr>
        <w:ind w:left="3159" w:hanging="270"/>
      </w:pPr>
      <w:r>
        <w:t xml:space="preserve">Multivariate Models </w:t>
      </w:r>
    </w:p>
    <w:p w:rsidR="00F66320" w:rsidRDefault="00F66320" w:rsidP="000D05CD">
      <w:pPr>
        <w:pStyle w:val="af2"/>
        <w:numPr>
          <w:ilvl w:val="0"/>
          <w:numId w:val="90"/>
        </w:numPr>
        <w:ind w:left="3159" w:hanging="270"/>
      </w:pPr>
      <w:proofErr w:type="spellStart"/>
      <w:r>
        <w:t>F</w:t>
      </w:r>
      <w:r w:rsidR="006B46B8">
        <w:t>orcasting</w:t>
      </w:r>
      <w:proofErr w:type="spellEnd"/>
    </w:p>
    <w:p w:rsidR="006B46B8" w:rsidRDefault="006B46B8" w:rsidP="000D05CD">
      <w:pPr>
        <w:pStyle w:val="af2"/>
        <w:numPr>
          <w:ilvl w:val="1"/>
          <w:numId w:val="90"/>
        </w:numPr>
        <w:ind w:left="3339" w:hanging="270"/>
      </w:pPr>
      <w:r>
        <w:t xml:space="preserve">Univariate </w:t>
      </w:r>
      <w:proofErr w:type="spellStart"/>
      <w:r>
        <w:t>Forcast</w:t>
      </w:r>
      <w:proofErr w:type="spellEnd"/>
      <w:r>
        <w:t xml:space="preserve"> Evaluation Statistics</w:t>
      </w:r>
    </w:p>
    <w:p w:rsidR="006B46B8" w:rsidRDefault="006B46B8" w:rsidP="000D05CD">
      <w:pPr>
        <w:pStyle w:val="af2"/>
        <w:numPr>
          <w:ilvl w:val="1"/>
          <w:numId w:val="90"/>
        </w:numPr>
        <w:ind w:left="3339" w:hanging="270"/>
      </w:pPr>
      <w:proofErr w:type="spellStart"/>
      <w:r>
        <w:t>Forcasts</w:t>
      </w:r>
      <w:proofErr w:type="spellEnd"/>
      <w:r>
        <w:t xml:space="preserve"> based on VAR Models</w:t>
      </w:r>
    </w:p>
    <w:p w:rsidR="006B46B8" w:rsidRDefault="006B46B8" w:rsidP="000D05CD">
      <w:pPr>
        <w:pStyle w:val="af2"/>
        <w:numPr>
          <w:ilvl w:val="1"/>
          <w:numId w:val="90"/>
        </w:numPr>
        <w:ind w:left="3339" w:hanging="270"/>
      </w:pPr>
      <w:proofErr w:type="spellStart"/>
      <w:r>
        <w:t>Forcasting</w:t>
      </w:r>
      <w:proofErr w:type="spellEnd"/>
      <w:r>
        <w:t xml:space="preserve"> from </w:t>
      </w:r>
      <w:proofErr w:type="spellStart"/>
      <w:r>
        <w:t>SimultanEous</w:t>
      </w:r>
      <w:proofErr w:type="spellEnd"/>
      <w:r>
        <w:t xml:space="preserve"> Systems</w:t>
      </w:r>
    </w:p>
    <w:p w:rsidR="006B46B8" w:rsidRDefault="006B46B8" w:rsidP="000D05CD">
      <w:pPr>
        <w:pStyle w:val="af2"/>
        <w:numPr>
          <w:ilvl w:val="0"/>
          <w:numId w:val="90"/>
        </w:numPr>
        <w:ind w:left="3159" w:hanging="270"/>
      </w:pPr>
      <w:r>
        <w:t xml:space="preserve">The </w:t>
      </w:r>
      <w:proofErr w:type="spellStart"/>
      <w:r>
        <w:t>Kalman</w:t>
      </w:r>
      <w:proofErr w:type="spellEnd"/>
      <w:r>
        <w:t xml:space="preserve"> Filter</w:t>
      </w:r>
    </w:p>
    <w:p w:rsidR="006B46B8" w:rsidRDefault="006B46B8" w:rsidP="000D05CD">
      <w:pPr>
        <w:pStyle w:val="af2"/>
        <w:numPr>
          <w:ilvl w:val="0"/>
          <w:numId w:val="90"/>
        </w:numPr>
        <w:ind w:left="3159" w:hanging="270"/>
      </w:pPr>
      <w:r>
        <w:t>Numerical Methods</w:t>
      </w:r>
    </w:p>
    <w:p w:rsidR="006B46B8" w:rsidRDefault="006B46B8" w:rsidP="000D05CD">
      <w:pPr>
        <w:pStyle w:val="af2"/>
        <w:numPr>
          <w:ilvl w:val="1"/>
          <w:numId w:val="90"/>
        </w:numPr>
        <w:ind w:left="3429" w:hanging="270"/>
      </w:pPr>
      <w:r>
        <w:t>BFGS</w:t>
      </w:r>
    </w:p>
    <w:p w:rsidR="006B46B8" w:rsidRDefault="006B46B8" w:rsidP="000D05CD">
      <w:pPr>
        <w:pStyle w:val="af2"/>
        <w:numPr>
          <w:ilvl w:val="1"/>
          <w:numId w:val="90"/>
        </w:numPr>
        <w:ind w:left="3429" w:hanging="270"/>
      </w:pPr>
      <w:r>
        <w:t>Newton Raphson</w:t>
      </w:r>
    </w:p>
    <w:p w:rsidR="006B46B8" w:rsidRDefault="006B46B8" w:rsidP="000D05CD">
      <w:pPr>
        <w:pStyle w:val="af2"/>
        <w:numPr>
          <w:ilvl w:val="1"/>
          <w:numId w:val="90"/>
        </w:numPr>
        <w:ind w:left="3429" w:hanging="270"/>
      </w:pPr>
      <w:r>
        <w:t>Simulated Annealing</w:t>
      </w:r>
    </w:p>
    <w:p w:rsidR="006B46B8" w:rsidRDefault="006B46B8" w:rsidP="000D05CD">
      <w:pPr>
        <w:pStyle w:val="af2"/>
        <w:numPr>
          <w:ilvl w:val="1"/>
          <w:numId w:val="90"/>
        </w:numPr>
        <w:ind w:left="3429" w:hanging="270"/>
      </w:pPr>
      <w:r>
        <w:t>Jacobian Computation</w:t>
      </w:r>
    </w:p>
    <w:p w:rsidR="006B46B8" w:rsidRDefault="006B46B8" w:rsidP="000D05CD">
      <w:pPr>
        <w:pStyle w:val="af2"/>
        <w:numPr>
          <w:ilvl w:val="0"/>
          <w:numId w:val="90"/>
        </w:numPr>
        <w:tabs>
          <w:tab w:val="left" w:pos="3249"/>
        </w:tabs>
        <w:ind w:left="3159" w:hanging="270"/>
      </w:pPr>
      <w:proofErr w:type="spellStart"/>
      <w:r>
        <w:t>Descrete</w:t>
      </w:r>
      <w:proofErr w:type="spellEnd"/>
      <w:r>
        <w:t xml:space="preserve"> and censored dependent variables</w:t>
      </w:r>
    </w:p>
    <w:p w:rsidR="006B46B8" w:rsidRDefault="006B46B8" w:rsidP="000D05CD">
      <w:pPr>
        <w:pStyle w:val="af2"/>
        <w:numPr>
          <w:ilvl w:val="1"/>
          <w:numId w:val="90"/>
        </w:numPr>
        <w:ind w:left="3429" w:hanging="270"/>
      </w:pPr>
      <w:r>
        <w:t xml:space="preserve">Logit and </w:t>
      </w:r>
      <w:proofErr w:type="spellStart"/>
      <w:r>
        <w:t>Probit</w:t>
      </w:r>
      <w:proofErr w:type="spellEnd"/>
      <w:r>
        <w:t xml:space="preserve"> Models</w:t>
      </w:r>
    </w:p>
    <w:p w:rsidR="006B46B8" w:rsidRDefault="006B46B8" w:rsidP="000D05CD">
      <w:pPr>
        <w:pStyle w:val="af2"/>
        <w:numPr>
          <w:ilvl w:val="1"/>
          <w:numId w:val="90"/>
        </w:numPr>
        <w:ind w:left="3429" w:hanging="270"/>
      </w:pPr>
      <w:r>
        <w:t>Ordered Response Models</w:t>
      </w:r>
    </w:p>
    <w:p w:rsidR="006B46B8" w:rsidRDefault="006B46B8" w:rsidP="000D05CD">
      <w:pPr>
        <w:pStyle w:val="af2"/>
        <w:numPr>
          <w:ilvl w:val="1"/>
          <w:numId w:val="90"/>
        </w:numPr>
        <w:ind w:left="3429" w:hanging="270"/>
      </w:pPr>
      <w:r>
        <w:t>Multinomial Models</w:t>
      </w:r>
    </w:p>
    <w:p w:rsidR="006B46B8" w:rsidRDefault="006B46B8" w:rsidP="000D05CD">
      <w:pPr>
        <w:pStyle w:val="af2"/>
        <w:numPr>
          <w:ilvl w:val="1"/>
          <w:numId w:val="90"/>
        </w:numPr>
        <w:ind w:left="3429" w:hanging="270"/>
      </w:pPr>
      <w:proofErr w:type="spellStart"/>
      <w:r>
        <w:t>Bevariate</w:t>
      </w:r>
      <w:proofErr w:type="spellEnd"/>
      <w:r>
        <w:t xml:space="preserve"> </w:t>
      </w:r>
      <w:proofErr w:type="spellStart"/>
      <w:r>
        <w:t>Probit</w:t>
      </w:r>
      <w:proofErr w:type="spellEnd"/>
    </w:p>
    <w:p w:rsidR="006B46B8" w:rsidRDefault="006B46B8" w:rsidP="000D05CD">
      <w:pPr>
        <w:pStyle w:val="af2"/>
        <w:numPr>
          <w:ilvl w:val="1"/>
          <w:numId w:val="90"/>
        </w:numPr>
        <w:ind w:left="3429" w:hanging="270"/>
      </w:pPr>
      <w:r>
        <w:t>The Tobit Model</w:t>
      </w:r>
    </w:p>
    <w:p w:rsidR="006B46B8" w:rsidRDefault="006B46B8" w:rsidP="000D05CD">
      <w:pPr>
        <w:pStyle w:val="af2"/>
        <w:numPr>
          <w:ilvl w:val="1"/>
          <w:numId w:val="90"/>
        </w:numPr>
        <w:ind w:left="3429" w:hanging="270"/>
      </w:pPr>
      <w:r>
        <w:t>Interval Regression</w:t>
      </w:r>
    </w:p>
    <w:p w:rsidR="006B46B8" w:rsidRDefault="006B46B8" w:rsidP="000D05CD">
      <w:pPr>
        <w:pStyle w:val="af2"/>
        <w:numPr>
          <w:ilvl w:val="1"/>
          <w:numId w:val="90"/>
        </w:numPr>
        <w:ind w:left="3429" w:hanging="270"/>
      </w:pPr>
      <w:r>
        <w:t>Sample Selection Model</w:t>
      </w:r>
    </w:p>
    <w:p w:rsidR="006B46B8" w:rsidRDefault="006B46B8" w:rsidP="000D05CD">
      <w:pPr>
        <w:pStyle w:val="af2"/>
        <w:numPr>
          <w:ilvl w:val="1"/>
          <w:numId w:val="90"/>
        </w:numPr>
        <w:ind w:left="3429" w:hanging="270"/>
      </w:pPr>
      <w:r>
        <w:t>Duration Models</w:t>
      </w:r>
    </w:p>
    <w:p w:rsidR="006B46B8" w:rsidRDefault="006B46B8" w:rsidP="000D05CD">
      <w:pPr>
        <w:pStyle w:val="af2"/>
        <w:numPr>
          <w:ilvl w:val="0"/>
          <w:numId w:val="90"/>
        </w:numPr>
        <w:ind w:left="3159" w:hanging="270"/>
      </w:pPr>
      <w:r>
        <w:t>Quantile Regression</w:t>
      </w:r>
    </w:p>
    <w:p w:rsidR="006B46B8" w:rsidRDefault="006B46B8" w:rsidP="000D05CD">
      <w:pPr>
        <w:pStyle w:val="af2"/>
        <w:numPr>
          <w:ilvl w:val="1"/>
          <w:numId w:val="90"/>
        </w:numPr>
        <w:ind w:left="3429" w:hanging="270"/>
      </w:pPr>
      <w:r>
        <w:t>Basic Syntax</w:t>
      </w:r>
    </w:p>
    <w:p w:rsidR="006B46B8" w:rsidRDefault="006B46B8" w:rsidP="000D05CD">
      <w:pPr>
        <w:pStyle w:val="af2"/>
        <w:numPr>
          <w:ilvl w:val="1"/>
          <w:numId w:val="90"/>
        </w:numPr>
        <w:ind w:left="3429" w:hanging="270"/>
      </w:pPr>
      <w:r>
        <w:t>Multiple Quantile</w:t>
      </w:r>
    </w:p>
    <w:p w:rsidR="006B46B8" w:rsidRDefault="006B46B8" w:rsidP="000D05CD">
      <w:pPr>
        <w:pStyle w:val="af2"/>
        <w:numPr>
          <w:ilvl w:val="0"/>
          <w:numId w:val="90"/>
        </w:numPr>
        <w:ind w:left="3429" w:hanging="270"/>
      </w:pPr>
      <w:r>
        <w:t>Nonparametric Methods</w:t>
      </w:r>
    </w:p>
    <w:p w:rsidR="006B46B8" w:rsidRDefault="006B46B8" w:rsidP="000D05CD">
      <w:pPr>
        <w:pStyle w:val="af2"/>
        <w:numPr>
          <w:ilvl w:val="1"/>
          <w:numId w:val="90"/>
        </w:numPr>
        <w:ind w:left="3429" w:hanging="270"/>
      </w:pPr>
      <w:r>
        <w:t>Locally Weighted Regression</w:t>
      </w:r>
    </w:p>
    <w:p w:rsidR="006B46B8" w:rsidRDefault="006B46B8" w:rsidP="000D05CD">
      <w:pPr>
        <w:pStyle w:val="af2"/>
        <w:numPr>
          <w:ilvl w:val="1"/>
          <w:numId w:val="90"/>
        </w:numPr>
        <w:ind w:left="3429" w:hanging="270"/>
      </w:pPr>
      <w:r>
        <w:t xml:space="preserve">The </w:t>
      </w:r>
      <w:proofErr w:type="spellStart"/>
      <w:r>
        <w:t>Nadayara</w:t>
      </w:r>
      <w:proofErr w:type="spellEnd"/>
      <w:r>
        <w:t xml:space="preserve"> Watson Estimator</w:t>
      </w:r>
    </w:p>
    <w:p w:rsidR="006B46B8" w:rsidRPr="00FD3DF9" w:rsidRDefault="006B46B8" w:rsidP="00E70F48">
      <w:pPr>
        <w:rPr>
          <w:rtl/>
        </w:rPr>
      </w:pPr>
    </w:p>
    <w:p w:rsidR="006E023A" w:rsidRPr="00C34370" w:rsidRDefault="006E023A" w:rsidP="000D05CD">
      <w:pPr>
        <w:pStyle w:val="40"/>
        <w:ind w:left="2889" w:hanging="810"/>
      </w:pPr>
      <w:r w:rsidRPr="00FD3DF9">
        <w:rPr>
          <w:rFonts w:hint="eastAsia"/>
          <w:rtl/>
        </w:rPr>
        <w:t>ניתוחי</w:t>
      </w:r>
      <w:r w:rsidR="008553EF" w:rsidRPr="00FD3DF9">
        <w:rPr>
          <w:rFonts w:hint="eastAsia"/>
          <w:rtl/>
        </w:rPr>
        <w:t>ם</w:t>
      </w:r>
      <w:r w:rsidRPr="00FD3DF9">
        <w:rPr>
          <w:rtl/>
        </w:rPr>
        <w:t xml:space="preserve"> גאוגרפיים</w:t>
      </w:r>
    </w:p>
    <w:p w:rsidR="00427CCA" w:rsidRPr="00FD3DF9" w:rsidRDefault="00427CCA" w:rsidP="000D05CD">
      <w:pPr>
        <w:pStyle w:val="af2"/>
        <w:ind w:left="2889"/>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בניתוחים</w:t>
      </w:r>
      <w:r w:rsidRPr="00C34370">
        <w:rPr>
          <w:rtl/>
        </w:rPr>
        <w:t xml:space="preserve"> </w:t>
      </w:r>
      <w:r w:rsidRPr="00C34370">
        <w:rPr>
          <w:rFonts w:hint="eastAsia"/>
          <w:rtl/>
        </w:rPr>
        <w:t>המתבססים</w:t>
      </w:r>
      <w:r w:rsidRPr="00C34370">
        <w:rPr>
          <w:rtl/>
        </w:rPr>
        <w:t xml:space="preserve"> </w:t>
      </w:r>
      <w:r w:rsidRPr="00C34370">
        <w:rPr>
          <w:rFonts w:hint="eastAsia"/>
          <w:rtl/>
        </w:rPr>
        <w:t>על</w:t>
      </w:r>
      <w:r w:rsidRPr="00C34370">
        <w:rPr>
          <w:rtl/>
        </w:rPr>
        <w:t xml:space="preserve"> </w:t>
      </w:r>
      <w:r w:rsidRPr="00C34370">
        <w:rPr>
          <w:rFonts w:hint="eastAsia"/>
          <w:rtl/>
        </w:rPr>
        <w:t>פונקציות</w:t>
      </w:r>
      <w:r w:rsidRPr="00C34370">
        <w:rPr>
          <w:rtl/>
        </w:rPr>
        <w:t xml:space="preserve"> </w:t>
      </w:r>
      <w:r w:rsidRPr="00C34370">
        <w:rPr>
          <w:rFonts w:hint="eastAsia"/>
          <w:rtl/>
        </w:rPr>
        <w:t>גיאוגרפיות</w:t>
      </w:r>
      <w:r w:rsidRPr="00C34370">
        <w:rPr>
          <w:rtl/>
        </w:rPr>
        <w:t xml:space="preserve">, </w:t>
      </w:r>
      <w:r w:rsidRPr="00C34370">
        <w:rPr>
          <w:rFonts w:hint="eastAsia"/>
          <w:rtl/>
        </w:rPr>
        <w:t>כמו</w:t>
      </w:r>
      <w:r w:rsidRPr="00C34370">
        <w:rPr>
          <w:rtl/>
        </w:rPr>
        <w:t xml:space="preserve"> </w:t>
      </w:r>
      <w:r w:rsidRPr="00C34370">
        <w:rPr>
          <w:rFonts w:hint="eastAsia"/>
          <w:rtl/>
        </w:rPr>
        <w:t>שיוך</w:t>
      </w:r>
      <w:r w:rsidRPr="00C34370">
        <w:rPr>
          <w:rtl/>
        </w:rPr>
        <w:t xml:space="preserve"> </w:t>
      </w:r>
      <w:r w:rsidRPr="00C34370">
        <w:rPr>
          <w:rFonts w:hint="eastAsia"/>
          <w:rtl/>
        </w:rPr>
        <w:t>מיקום</w:t>
      </w:r>
      <w:r w:rsidR="00CE6E13">
        <w:rPr>
          <w:rFonts w:hint="cs"/>
          <w:rtl/>
        </w:rPr>
        <w:t xml:space="preserve"> </w:t>
      </w:r>
      <w:proofErr w:type="spellStart"/>
      <w:r w:rsidR="00CE6E13">
        <w:rPr>
          <w:rFonts w:hint="cs"/>
          <w:rtl/>
        </w:rPr>
        <w:t>מדוייק</w:t>
      </w:r>
      <w:proofErr w:type="spellEnd"/>
      <w:r w:rsidRPr="00C34370">
        <w:rPr>
          <w:rtl/>
        </w:rPr>
        <w:t xml:space="preserve"> </w:t>
      </w:r>
      <w:proofErr w:type="spellStart"/>
      <w:r w:rsidRPr="00C34370">
        <w:rPr>
          <w:rFonts w:hint="eastAsia"/>
          <w:rtl/>
        </w:rPr>
        <w:t>לאיזור</w:t>
      </w:r>
      <w:proofErr w:type="spellEnd"/>
      <w:r w:rsidR="00CE6E13">
        <w:rPr>
          <w:rFonts w:hint="cs"/>
          <w:rtl/>
        </w:rPr>
        <w:t xml:space="preserve"> גיאוגרפי</w:t>
      </w:r>
      <w:r w:rsidRPr="00C34370">
        <w:rPr>
          <w:rtl/>
        </w:rPr>
        <w:t xml:space="preserve">, </w:t>
      </w:r>
      <w:proofErr w:type="spellStart"/>
      <w:r w:rsidRPr="00C34370">
        <w:rPr>
          <w:rFonts w:hint="eastAsia"/>
          <w:rtl/>
        </w:rPr>
        <w:t>ואגריגציות</w:t>
      </w:r>
      <w:proofErr w:type="spellEnd"/>
      <w:r w:rsidRPr="00C34370">
        <w:rPr>
          <w:rtl/>
        </w:rPr>
        <w:t xml:space="preserve"> </w:t>
      </w:r>
      <w:r w:rsidRPr="00C34370">
        <w:rPr>
          <w:rFonts w:hint="eastAsia"/>
          <w:rtl/>
        </w:rPr>
        <w:t>וסטטיסטיקות</w:t>
      </w:r>
      <w:r w:rsidRPr="00C34370">
        <w:rPr>
          <w:rtl/>
        </w:rPr>
        <w:t xml:space="preserve"> </w:t>
      </w:r>
      <w:r w:rsidRPr="00C34370">
        <w:rPr>
          <w:rFonts w:hint="eastAsia"/>
          <w:rtl/>
        </w:rPr>
        <w:t>המתבססות</w:t>
      </w:r>
      <w:r w:rsidRPr="00C34370">
        <w:rPr>
          <w:rtl/>
        </w:rPr>
        <w:t xml:space="preserve"> </w:t>
      </w:r>
      <w:r w:rsidRPr="00C34370">
        <w:rPr>
          <w:rFonts w:hint="eastAsia"/>
          <w:rtl/>
        </w:rPr>
        <w:t>על</w:t>
      </w:r>
      <w:r w:rsidRPr="00C34370">
        <w:rPr>
          <w:rtl/>
        </w:rPr>
        <w:t xml:space="preserve"> </w:t>
      </w:r>
      <w:r w:rsidRPr="00C34370">
        <w:rPr>
          <w:rFonts w:hint="eastAsia"/>
          <w:rtl/>
        </w:rPr>
        <w:t>מיקומים</w:t>
      </w:r>
      <w:r w:rsidRPr="00C34370">
        <w:rPr>
          <w:rtl/>
        </w:rPr>
        <w:t>.</w:t>
      </w:r>
    </w:p>
    <w:p w:rsidR="006E023A" w:rsidRPr="00C34370" w:rsidRDefault="00BC7F01" w:rsidP="000D05CD">
      <w:pPr>
        <w:pStyle w:val="40"/>
        <w:ind w:left="2889" w:hanging="720"/>
      </w:pPr>
      <w:r w:rsidRPr="00FD3DF9">
        <w:lastRenderedPageBreak/>
        <w:t>data mining</w:t>
      </w:r>
      <w:r w:rsidR="00F4547B">
        <w:rPr>
          <w:rFonts w:hint="cs"/>
          <w:rtl/>
        </w:rPr>
        <w:t xml:space="preserve"> ו-</w:t>
      </w:r>
      <w:r w:rsidR="00F4547B">
        <w:t>machine learning</w:t>
      </w:r>
    </w:p>
    <w:p w:rsidR="00427CCA" w:rsidRPr="00FD3DF9" w:rsidRDefault="00427CCA" w:rsidP="000D05CD">
      <w:pPr>
        <w:pStyle w:val="af2"/>
        <w:ind w:left="2889"/>
      </w:pPr>
      <w:r w:rsidRPr="00E57443">
        <w:rPr>
          <w:rFonts w:hint="eastAsia"/>
          <w:rtl/>
        </w:rPr>
        <w:t>יש</w:t>
      </w:r>
      <w:r w:rsidRPr="00E57443">
        <w:rPr>
          <w:rtl/>
        </w:rPr>
        <w:t xml:space="preserve"> </w:t>
      </w:r>
      <w:r w:rsidRPr="0084666F">
        <w:rPr>
          <w:rFonts w:hint="eastAsia"/>
          <w:rtl/>
        </w:rPr>
        <w:t>צורך</w:t>
      </w:r>
      <w:r w:rsidRPr="003604E2">
        <w:rPr>
          <w:rtl/>
        </w:rPr>
        <w:t xml:space="preserve"> בהפעלת של כלי </w:t>
      </w:r>
      <w:r w:rsidRPr="003604E2">
        <w:t>data mining</w:t>
      </w:r>
      <w:r w:rsidRPr="003604E2">
        <w:rPr>
          <w:rtl/>
        </w:rPr>
        <w:t xml:space="preserve"> </w:t>
      </w:r>
      <w:r w:rsidR="00F4547B">
        <w:rPr>
          <w:rFonts w:hint="cs"/>
          <w:rtl/>
        </w:rPr>
        <w:t>ו-</w:t>
      </w:r>
      <w:r w:rsidR="00F4547B">
        <w:t>machine learning</w:t>
      </w:r>
      <w:r w:rsidR="00F4547B" w:rsidRPr="003604E2">
        <w:rPr>
          <w:rtl/>
        </w:rPr>
        <w:t xml:space="preserve"> </w:t>
      </w:r>
      <w:r w:rsidRPr="003604E2">
        <w:rPr>
          <w:rtl/>
        </w:rPr>
        <w:t>לחקר ולנ</w:t>
      </w:r>
      <w:r w:rsidRPr="003604E2">
        <w:rPr>
          <w:rFonts w:hint="eastAsia"/>
          <w:rtl/>
        </w:rPr>
        <w:t>י</w:t>
      </w:r>
      <w:r w:rsidRPr="00FD3DF9">
        <w:rPr>
          <w:rtl/>
        </w:rPr>
        <w:t>ת</w:t>
      </w:r>
      <w:r w:rsidRPr="00E57443">
        <w:rPr>
          <w:rFonts w:hint="eastAsia"/>
          <w:rtl/>
        </w:rPr>
        <w:t>ו</w:t>
      </w:r>
      <w:r w:rsidRPr="00FD3DF9">
        <w:rPr>
          <w:rtl/>
        </w:rPr>
        <w:t>ח כמות גדולה של מידע באמצעים אוטומטיים ככל שניתן כדי לגלות דפוסים תקפים חדשים, שימושיים ובעלי משמעות ל</w:t>
      </w:r>
      <w:r w:rsidR="00CE6E13">
        <w:rPr>
          <w:rFonts w:hint="cs"/>
          <w:rtl/>
        </w:rPr>
        <w:t>חוקרים ול</w:t>
      </w:r>
      <w:r w:rsidRPr="00FD3DF9">
        <w:rPr>
          <w:rtl/>
        </w:rPr>
        <w:t>מקבל</w:t>
      </w:r>
      <w:r w:rsidR="00CE6E13">
        <w:rPr>
          <w:rFonts w:hint="cs"/>
          <w:rtl/>
        </w:rPr>
        <w:t>י</w:t>
      </w:r>
      <w:r w:rsidRPr="00FD3DF9">
        <w:rPr>
          <w:rtl/>
        </w:rPr>
        <w:t xml:space="preserve"> ההחלטות. </w:t>
      </w:r>
    </w:p>
    <w:p w:rsidR="00427CCA" w:rsidRPr="00C34370" w:rsidRDefault="00427CCA" w:rsidP="000D05CD">
      <w:pPr>
        <w:pStyle w:val="af2"/>
        <w:ind w:left="288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לאפשר</w:t>
      </w:r>
      <w:r w:rsidRPr="00C34370">
        <w:rPr>
          <w:rtl/>
        </w:rPr>
        <w:t xml:space="preserve"> </w:t>
      </w:r>
      <w:r w:rsidRPr="00C34370">
        <w:rPr>
          <w:rFonts w:hint="eastAsia"/>
          <w:rtl/>
        </w:rPr>
        <w:t>בחירה</w:t>
      </w:r>
      <w:r w:rsidRPr="00C34370">
        <w:rPr>
          <w:rtl/>
        </w:rPr>
        <w:t xml:space="preserve"> </w:t>
      </w:r>
      <w:r w:rsidRPr="00C34370">
        <w:rPr>
          <w:rFonts w:hint="eastAsia"/>
          <w:rtl/>
        </w:rPr>
        <w:t>דינמית</w:t>
      </w:r>
      <w:r w:rsidRPr="00C34370">
        <w:rPr>
          <w:rtl/>
        </w:rPr>
        <w:t xml:space="preserve">, </w:t>
      </w:r>
      <w:r w:rsidRPr="00C34370">
        <w:rPr>
          <w:rFonts w:hint="eastAsia"/>
          <w:rtl/>
        </w:rPr>
        <w:t>על</w:t>
      </w:r>
      <w:r w:rsidRPr="00C34370">
        <w:rPr>
          <w:rtl/>
        </w:rPr>
        <w:t xml:space="preserve"> </w:t>
      </w:r>
      <w:r w:rsidRPr="00C34370">
        <w:rPr>
          <w:rFonts w:hint="eastAsia"/>
          <w:rtl/>
        </w:rPr>
        <w:t>ידי</w:t>
      </w:r>
      <w:r w:rsidRPr="00C34370">
        <w:rPr>
          <w:rtl/>
        </w:rPr>
        <w:t xml:space="preserve"> </w:t>
      </w:r>
      <w:r w:rsidRPr="00C34370">
        <w:rPr>
          <w:rFonts w:hint="eastAsia"/>
          <w:rtl/>
        </w:rPr>
        <w:t>משתמש</w:t>
      </w:r>
      <w:r w:rsidRPr="00C34370">
        <w:rPr>
          <w:rtl/>
        </w:rPr>
        <w:t xml:space="preserve"> </w:t>
      </w:r>
      <w:r w:rsidRPr="00C34370">
        <w:rPr>
          <w:rFonts w:hint="eastAsia"/>
          <w:rtl/>
        </w:rPr>
        <w:t>המערכת</w:t>
      </w:r>
      <w:r w:rsidRPr="00C34370">
        <w:rPr>
          <w:rtl/>
        </w:rPr>
        <w:t xml:space="preserve">, </w:t>
      </w:r>
      <w:r w:rsidRPr="00C34370">
        <w:rPr>
          <w:rFonts w:hint="eastAsia"/>
          <w:rtl/>
        </w:rPr>
        <w:t>של</w:t>
      </w:r>
      <w:r w:rsidRPr="00C34370">
        <w:rPr>
          <w:rtl/>
        </w:rPr>
        <w:t xml:space="preserve"> </w:t>
      </w:r>
      <w:r w:rsidRPr="00C34370">
        <w:rPr>
          <w:rFonts w:hint="eastAsia"/>
          <w:rtl/>
        </w:rPr>
        <w:t>הרשומות</w:t>
      </w:r>
      <w:r w:rsidRPr="00C34370">
        <w:rPr>
          <w:rtl/>
        </w:rPr>
        <w:t xml:space="preserve"> </w:t>
      </w:r>
      <w:r w:rsidRPr="00C34370">
        <w:rPr>
          <w:rFonts w:hint="eastAsia"/>
          <w:rtl/>
        </w:rPr>
        <w:t>שישתתפו</w:t>
      </w:r>
      <w:r w:rsidRPr="00C34370">
        <w:rPr>
          <w:rtl/>
        </w:rPr>
        <w:t xml:space="preserve"> </w:t>
      </w:r>
      <w:r w:rsidRPr="00C34370">
        <w:rPr>
          <w:rFonts w:hint="eastAsia"/>
          <w:rtl/>
        </w:rPr>
        <w:t>בבניית</w:t>
      </w:r>
      <w:r w:rsidRPr="00C34370">
        <w:rPr>
          <w:rtl/>
        </w:rPr>
        <w:t xml:space="preserve"> </w:t>
      </w:r>
      <w:r w:rsidRPr="00C34370">
        <w:rPr>
          <w:rFonts w:hint="eastAsia"/>
          <w:rtl/>
        </w:rPr>
        <w:t>המודל</w:t>
      </w:r>
      <w:r w:rsidRPr="00C34370">
        <w:rPr>
          <w:rtl/>
        </w:rPr>
        <w:t xml:space="preserve">, </w:t>
      </w:r>
      <w:r w:rsidRPr="00C34370">
        <w:rPr>
          <w:rFonts w:hint="eastAsia"/>
          <w:rtl/>
        </w:rPr>
        <w:t>של</w:t>
      </w:r>
      <w:r w:rsidRPr="00C34370">
        <w:rPr>
          <w:rtl/>
        </w:rPr>
        <w:t xml:space="preserve"> </w:t>
      </w:r>
      <w:proofErr w:type="spellStart"/>
      <w:r w:rsidRPr="00C34370">
        <w:rPr>
          <w:rFonts w:hint="eastAsia"/>
          <w:rtl/>
        </w:rPr>
        <w:t>המימדים</w:t>
      </w:r>
      <w:proofErr w:type="spellEnd"/>
      <w:r w:rsidRPr="00C34370">
        <w:rPr>
          <w:rtl/>
        </w:rPr>
        <w:t xml:space="preserve"> </w:t>
      </w:r>
      <w:r w:rsidRPr="00C34370">
        <w:rPr>
          <w:rFonts w:hint="eastAsia"/>
          <w:rtl/>
        </w:rPr>
        <w:t>הרלוונטיים</w:t>
      </w:r>
      <w:r w:rsidRPr="00C34370">
        <w:rPr>
          <w:rtl/>
        </w:rPr>
        <w:t xml:space="preserve">. </w:t>
      </w: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לאפשר</w:t>
      </w:r>
      <w:r w:rsidRPr="00C34370">
        <w:rPr>
          <w:rtl/>
        </w:rPr>
        <w:t xml:space="preserve"> </w:t>
      </w:r>
      <w:r w:rsidRPr="00C34370">
        <w:rPr>
          <w:rFonts w:hint="eastAsia"/>
          <w:rtl/>
        </w:rPr>
        <w:t>את</w:t>
      </w:r>
      <w:r w:rsidRPr="00C34370">
        <w:rPr>
          <w:rtl/>
        </w:rPr>
        <w:t xml:space="preserve"> </w:t>
      </w:r>
      <w:r w:rsidRPr="00C34370">
        <w:rPr>
          <w:rFonts w:hint="eastAsia"/>
          <w:rtl/>
        </w:rPr>
        <w:t>טיוב</w:t>
      </w:r>
      <w:r w:rsidRPr="00C34370">
        <w:rPr>
          <w:rtl/>
        </w:rPr>
        <w:t xml:space="preserve"> </w:t>
      </w:r>
      <w:proofErr w:type="spellStart"/>
      <w:r w:rsidRPr="00C34370">
        <w:rPr>
          <w:rFonts w:hint="eastAsia"/>
          <w:rtl/>
        </w:rPr>
        <w:t>ועידכון</w:t>
      </w:r>
      <w:proofErr w:type="spellEnd"/>
      <w:r w:rsidRPr="00C34370">
        <w:rPr>
          <w:rtl/>
        </w:rPr>
        <w:t xml:space="preserve"> </w:t>
      </w:r>
      <w:r w:rsidRPr="00C34370">
        <w:rPr>
          <w:rFonts w:hint="eastAsia"/>
          <w:rtl/>
        </w:rPr>
        <w:t>המודל</w:t>
      </w:r>
      <w:r w:rsidRPr="00C34370">
        <w:rPr>
          <w:rtl/>
        </w:rPr>
        <w:t xml:space="preserve"> </w:t>
      </w:r>
      <w:r w:rsidRPr="00C34370">
        <w:rPr>
          <w:rFonts w:hint="eastAsia"/>
          <w:rtl/>
        </w:rPr>
        <w:t>עם</w:t>
      </w:r>
      <w:r w:rsidRPr="00C34370">
        <w:rPr>
          <w:rtl/>
        </w:rPr>
        <w:t xml:space="preserve"> </w:t>
      </w:r>
      <w:r w:rsidRPr="00C34370">
        <w:rPr>
          <w:rFonts w:hint="eastAsia"/>
          <w:rtl/>
        </w:rPr>
        <w:t>קבלת</w:t>
      </w:r>
      <w:r w:rsidRPr="00C34370">
        <w:rPr>
          <w:rtl/>
        </w:rPr>
        <w:t xml:space="preserve"> </w:t>
      </w:r>
      <w:r w:rsidRPr="00C34370">
        <w:rPr>
          <w:rFonts w:hint="eastAsia"/>
          <w:rtl/>
        </w:rPr>
        <w:t>מידע</w:t>
      </w:r>
      <w:r w:rsidRPr="00C34370">
        <w:rPr>
          <w:rtl/>
        </w:rPr>
        <w:t xml:space="preserve"> </w:t>
      </w:r>
      <w:r w:rsidRPr="00C34370">
        <w:rPr>
          <w:rFonts w:hint="eastAsia"/>
          <w:rtl/>
        </w:rPr>
        <w:t>חדש</w:t>
      </w:r>
      <w:r w:rsidRPr="00C34370">
        <w:rPr>
          <w:rtl/>
        </w:rPr>
        <w:t xml:space="preserve"> </w:t>
      </w:r>
      <w:r w:rsidRPr="00C34370">
        <w:rPr>
          <w:rFonts w:hint="eastAsia"/>
          <w:rtl/>
        </w:rPr>
        <w:t>על</w:t>
      </w:r>
      <w:r w:rsidRPr="00C34370">
        <w:rPr>
          <w:rtl/>
        </w:rPr>
        <w:t xml:space="preserve"> </w:t>
      </w:r>
      <w:r w:rsidRPr="00C34370">
        <w:rPr>
          <w:rFonts w:hint="eastAsia"/>
          <w:rtl/>
        </w:rPr>
        <w:t>ידי</w:t>
      </w:r>
      <w:r w:rsidRPr="00C34370">
        <w:rPr>
          <w:rtl/>
        </w:rPr>
        <w:t xml:space="preserve"> </w:t>
      </w:r>
      <w:r w:rsidRPr="00C34370">
        <w:rPr>
          <w:rFonts w:hint="eastAsia"/>
          <w:rtl/>
        </w:rPr>
        <w:t>בקשת</w:t>
      </w:r>
      <w:r w:rsidRPr="00C34370">
        <w:rPr>
          <w:rtl/>
        </w:rPr>
        <w:t xml:space="preserve"> </w:t>
      </w:r>
      <w:r w:rsidRPr="00C34370">
        <w:rPr>
          <w:rFonts w:hint="eastAsia"/>
          <w:rtl/>
        </w:rPr>
        <w:t>משתמש</w:t>
      </w:r>
      <w:r w:rsidRPr="00C34370">
        <w:rPr>
          <w:rtl/>
        </w:rPr>
        <w:t xml:space="preserve"> </w:t>
      </w:r>
      <w:r w:rsidRPr="00C34370">
        <w:rPr>
          <w:rFonts w:hint="eastAsia"/>
          <w:rtl/>
        </w:rPr>
        <w:t>יזומה</w:t>
      </w:r>
      <w:r w:rsidRPr="00C34370">
        <w:rPr>
          <w:rtl/>
        </w:rPr>
        <w:t xml:space="preserve"> </w:t>
      </w:r>
      <w:r w:rsidRPr="00C34370">
        <w:rPr>
          <w:rFonts w:hint="eastAsia"/>
          <w:rtl/>
        </w:rPr>
        <w:t>או</w:t>
      </w:r>
      <w:r w:rsidRPr="00C34370">
        <w:rPr>
          <w:rtl/>
        </w:rPr>
        <w:t xml:space="preserve"> </w:t>
      </w:r>
      <w:r w:rsidRPr="00C34370">
        <w:rPr>
          <w:rFonts w:hint="eastAsia"/>
          <w:rtl/>
        </w:rPr>
        <w:t>בתהליך</w:t>
      </w:r>
      <w:r w:rsidRPr="00C34370">
        <w:rPr>
          <w:rtl/>
        </w:rPr>
        <w:t xml:space="preserve"> </w:t>
      </w:r>
      <w:r w:rsidRPr="00C34370">
        <w:rPr>
          <w:rFonts w:hint="eastAsia"/>
          <w:rtl/>
        </w:rPr>
        <w:t>רציף</w:t>
      </w:r>
      <w:r w:rsidRPr="00C34370">
        <w:rPr>
          <w:rtl/>
        </w:rPr>
        <w:t xml:space="preserve"> </w:t>
      </w:r>
      <w:r w:rsidRPr="00C34370">
        <w:rPr>
          <w:rFonts w:hint="eastAsia"/>
          <w:rtl/>
        </w:rPr>
        <w:t>של</w:t>
      </w:r>
      <w:r w:rsidRPr="00C34370">
        <w:rPr>
          <w:rtl/>
        </w:rPr>
        <w:t xml:space="preserve"> </w:t>
      </w:r>
      <w:r w:rsidRPr="00C34370">
        <w:rPr>
          <w:rFonts w:hint="eastAsia"/>
          <w:rtl/>
        </w:rPr>
        <w:t>קבלת</w:t>
      </w:r>
      <w:r w:rsidRPr="00C34370">
        <w:rPr>
          <w:rtl/>
        </w:rPr>
        <w:t xml:space="preserve"> </w:t>
      </w:r>
      <w:proofErr w:type="spellStart"/>
      <w:r w:rsidRPr="00C34370">
        <w:rPr>
          <w:rFonts w:hint="eastAsia"/>
          <w:rtl/>
        </w:rPr>
        <w:t>עידכוני</w:t>
      </w:r>
      <w:proofErr w:type="spellEnd"/>
      <w:r w:rsidRPr="00C34370">
        <w:rPr>
          <w:rtl/>
        </w:rPr>
        <w:t xml:space="preserve"> </w:t>
      </w:r>
      <w:r w:rsidRPr="00C34370">
        <w:rPr>
          <w:rFonts w:hint="eastAsia"/>
          <w:rtl/>
        </w:rPr>
        <w:t>מידע</w:t>
      </w:r>
      <w:r w:rsidRPr="00C34370">
        <w:rPr>
          <w:rtl/>
        </w:rPr>
        <w:t xml:space="preserve"> </w:t>
      </w:r>
      <w:r w:rsidRPr="00C34370">
        <w:rPr>
          <w:rFonts w:hint="eastAsia"/>
          <w:rtl/>
        </w:rPr>
        <w:t>שותפים</w:t>
      </w:r>
      <w:r w:rsidRPr="00C34370">
        <w:rPr>
          <w:rtl/>
        </w:rPr>
        <w:t xml:space="preserve"> </w:t>
      </w:r>
      <w:proofErr w:type="spellStart"/>
      <w:r w:rsidRPr="00C34370">
        <w:rPr>
          <w:rFonts w:hint="eastAsia"/>
          <w:rtl/>
        </w:rPr>
        <w:t>ועידכון</w:t>
      </w:r>
      <w:proofErr w:type="spellEnd"/>
      <w:r w:rsidRPr="00C34370">
        <w:rPr>
          <w:rtl/>
        </w:rPr>
        <w:t xml:space="preserve"> </w:t>
      </w:r>
      <w:r w:rsidRPr="00C34370">
        <w:rPr>
          <w:rFonts w:hint="eastAsia"/>
          <w:rtl/>
        </w:rPr>
        <w:t>המודל</w:t>
      </w:r>
      <w:r w:rsidRPr="00C34370">
        <w:rPr>
          <w:rtl/>
        </w:rPr>
        <w:t xml:space="preserve"> </w:t>
      </w:r>
      <w:r w:rsidRPr="00C34370">
        <w:rPr>
          <w:rFonts w:hint="eastAsia"/>
          <w:rtl/>
        </w:rPr>
        <w:t>בהתאם</w:t>
      </w:r>
      <w:r w:rsidRPr="00C34370">
        <w:rPr>
          <w:rtl/>
        </w:rPr>
        <w:t>.</w:t>
      </w:r>
    </w:p>
    <w:p w:rsidR="00427CCA" w:rsidRDefault="00427CCA" w:rsidP="000D05CD">
      <w:pPr>
        <w:pStyle w:val="af2"/>
        <w:ind w:left="2889"/>
        <w:rPr>
          <w:rtl/>
        </w:rPr>
      </w:pPr>
      <w:r w:rsidRPr="00C34370">
        <w:rPr>
          <w:rFonts w:hint="eastAsia"/>
          <w:rtl/>
        </w:rPr>
        <w:t>יש</w:t>
      </w:r>
      <w:r w:rsidRPr="00C34370">
        <w:rPr>
          <w:rtl/>
        </w:rPr>
        <w:t xml:space="preserve"> חשיבות רבה לארכיטקטורה המאפשרת הוספת מודלים חדשים של </w:t>
      </w:r>
      <w:r w:rsidRPr="00C34370">
        <w:t xml:space="preserve">data mining </w:t>
      </w:r>
      <w:r w:rsidRPr="00C34370">
        <w:rPr>
          <w:rtl/>
        </w:rPr>
        <w:t xml:space="preserve"> </w:t>
      </w:r>
      <w:r w:rsidR="00F4547B">
        <w:rPr>
          <w:rFonts w:hint="cs"/>
          <w:rtl/>
        </w:rPr>
        <w:t>ו-</w:t>
      </w:r>
      <w:r w:rsidR="00F4547B">
        <w:t>machine learning</w:t>
      </w:r>
      <w:r w:rsidR="00F4547B" w:rsidRPr="00C34370">
        <w:rPr>
          <w:rtl/>
        </w:rPr>
        <w:t xml:space="preserve"> </w:t>
      </w:r>
      <w:r w:rsidRPr="00C34370">
        <w:rPr>
          <w:rtl/>
        </w:rPr>
        <w:t xml:space="preserve">מבוססי </w:t>
      </w:r>
      <w:r w:rsidRPr="00C34370">
        <w:t>SDK</w:t>
      </w:r>
      <w:r w:rsidRPr="00C34370">
        <w:rPr>
          <w:rtl/>
        </w:rPr>
        <w:t xml:space="preserve"> המתועדים היטב, כך שהוספת מודל חדש תהיה פשוטה ולא תפגע ולא תשפיע על המודלים הקיימים ועל יציבות המערכת.</w:t>
      </w:r>
    </w:p>
    <w:p w:rsidR="007B4D0B" w:rsidRPr="00C34370" w:rsidRDefault="00F4547B" w:rsidP="000D05CD">
      <w:pPr>
        <w:pStyle w:val="40"/>
        <w:ind w:left="2889" w:hanging="810"/>
      </w:pPr>
      <w:r>
        <w:t xml:space="preserve">clustering </w:t>
      </w:r>
      <w:r>
        <w:rPr>
          <w:rFonts w:hint="cs"/>
          <w:rtl/>
        </w:rPr>
        <w:t xml:space="preserve"> ו-</w:t>
      </w:r>
      <w:r w:rsidR="007B4D0B">
        <w:t>Profile matching</w:t>
      </w:r>
    </w:p>
    <w:p w:rsidR="007B4D0B" w:rsidRDefault="007B4D0B" w:rsidP="000D05CD">
      <w:pPr>
        <w:pStyle w:val="af2"/>
        <w:ind w:left="2889"/>
        <w:rPr>
          <w:rtl/>
        </w:rPr>
      </w:pPr>
      <w:r w:rsidRPr="007B4D0B">
        <w:rPr>
          <w:rFonts w:hint="eastAsia"/>
          <w:rtl/>
        </w:rPr>
        <w:t>יש</w:t>
      </w:r>
      <w:r w:rsidRPr="007B4D0B">
        <w:rPr>
          <w:rtl/>
        </w:rPr>
        <w:t xml:space="preserve"> </w:t>
      </w:r>
      <w:r w:rsidRPr="007B4D0B">
        <w:rPr>
          <w:rFonts w:hint="eastAsia"/>
          <w:rtl/>
        </w:rPr>
        <w:t>צורך</w:t>
      </w:r>
      <w:r w:rsidRPr="007B4D0B">
        <w:rPr>
          <w:rtl/>
        </w:rPr>
        <w:t xml:space="preserve"> </w:t>
      </w:r>
      <w:r w:rsidRPr="007B4D0B">
        <w:rPr>
          <w:rFonts w:hint="cs"/>
          <w:rtl/>
        </w:rPr>
        <w:t>ב</w:t>
      </w:r>
      <w:r w:rsidR="00052394">
        <w:rPr>
          <w:rFonts w:hint="cs"/>
          <w:rtl/>
        </w:rPr>
        <w:t xml:space="preserve">מודלים המאפשרים סגמנטציה אוטומטית לפי קלסתרים, </w:t>
      </w:r>
      <w:r w:rsidRPr="007B4D0B">
        <w:rPr>
          <w:rFonts w:hint="cs"/>
          <w:rtl/>
        </w:rPr>
        <w:t>בניית פרופילים</w:t>
      </w:r>
      <w:r w:rsidR="00052394">
        <w:rPr>
          <w:rFonts w:hint="cs"/>
          <w:rtl/>
        </w:rPr>
        <w:t>,</w:t>
      </w:r>
      <w:r w:rsidRPr="007B4D0B">
        <w:rPr>
          <w:rFonts w:hint="cs"/>
          <w:rtl/>
        </w:rPr>
        <w:t xml:space="preserve"> ו</w:t>
      </w:r>
      <w:r w:rsidR="00052394">
        <w:rPr>
          <w:rFonts w:hint="cs"/>
          <w:rtl/>
        </w:rPr>
        <w:t xml:space="preserve">זיהוי </w:t>
      </w:r>
      <w:r w:rsidRPr="007B4D0B">
        <w:rPr>
          <w:rFonts w:hint="cs"/>
          <w:rtl/>
        </w:rPr>
        <w:t>דפוסים חוזרים</w:t>
      </w:r>
      <w:r w:rsidRPr="007B4D0B">
        <w:rPr>
          <w:rtl/>
        </w:rPr>
        <w:t>.</w:t>
      </w:r>
      <w:r w:rsidRPr="007B4D0B">
        <w:rPr>
          <w:rFonts w:hint="cs"/>
          <w:rtl/>
        </w:rPr>
        <w:t xml:space="preserve"> </w:t>
      </w:r>
    </w:p>
    <w:p w:rsidR="007B4D0B" w:rsidRPr="007B4D0B" w:rsidRDefault="007B4D0B" w:rsidP="000D05CD">
      <w:pPr>
        <w:pStyle w:val="af2"/>
        <w:ind w:left="2889"/>
      </w:pPr>
      <w:r w:rsidRPr="007B4D0B">
        <w:rPr>
          <w:rFonts w:hint="cs"/>
          <w:rtl/>
        </w:rPr>
        <w:t xml:space="preserve">יש צורך בניתוח מידע חדש ושיוכו לפרופילים ודפוסים קיימים או בהתראה על כך שיש במידע החדש סטיות גדולות </w:t>
      </w:r>
      <w:proofErr w:type="spellStart"/>
      <w:r w:rsidRPr="007B4D0B">
        <w:rPr>
          <w:rFonts w:hint="cs"/>
          <w:rtl/>
        </w:rPr>
        <w:t>מה</w:t>
      </w:r>
      <w:r w:rsidRPr="00FD3DF9">
        <w:rPr>
          <w:rFonts w:hint="eastAsia"/>
          <w:rtl/>
        </w:rPr>
        <w:t>פרופולים</w:t>
      </w:r>
      <w:proofErr w:type="spellEnd"/>
      <w:r w:rsidRPr="00FD3DF9">
        <w:rPr>
          <w:rtl/>
        </w:rPr>
        <w:t xml:space="preserve"> </w:t>
      </w:r>
      <w:r w:rsidRPr="00FD3DF9">
        <w:rPr>
          <w:rFonts w:hint="eastAsia"/>
          <w:rtl/>
        </w:rPr>
        <w:t>והדפוסים</w:t>
      </w:r>
      <w:r w:rsidRPr="00FD3DF9">
        <w:rPr>
          <w:rtl/>
        </w:rPr>
        <w:t xml:space="preserve"> </w:t>
      </w:r>
      <w:r w:rsidRPr="00FD3DF9">
        <w:rPr>
          <w:rFonts w:hint="eastAsia"/>
          <w:rtl/>
        </w:rPr>
        <w:t>הידועים</w:t>
      </w:r>
      <w:r w:rsidRPr="00FD3DF9">
        <w:rPr>
          <w:rtl/>
        </w:rPr>
        <w:t xml:space="preserve"> </w:t>
      </w:r>
      <w:r w:rsidRPr="00FD3DF9">
        <w:rPr>
          <w:rFonts w:hint="eastAsia"/>
          <w:rtl/>
        </w:rPr>
        <w:t>והמקובלים</w:t>
      </w:r>
      <w:r w:rsidRPr="00FD3DF9">
        <w:rPr>
          <w:rtl/>
        </w:rPr>
        <w:t>.</w:t>
      </w:r>
      <w:r w:rsidRPr="007B4D0B">
        <w:rPr>
          <w:rFonts w:hint="cs"/>
          <w:rtl/>
        </w:rPr>
        <w:t xml:space="preserve"> </w:t>
      </w:r>
      <w:r w:rsidRPr="007B4D0B">
        <w:rPr>
          <w:rtl/>
        </w:rPr>
        <w:t xml:space="preserve"> </w:t>
      </w:r>
    </w:p>
    <w:p w:rsidR="007B4D0B" w:rsidRDefault="007B4D0B" w:rsidP="000D05CD">
      <w:pPr>
        <w:pStyle w:val="af2"/>
        <w:ind w:left="288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לאפשר</w:t>
      </w:r>
      <w:r w:rsidRPr="00C34370">
        <w:rPr>
          <w:rtl/>
        </w:rPr>
        <w:t xml:space="preserve"> </w:t>
      </w:r>
      <w:r w:rsidRPr="00C34370">
        <w:rPr>
          <w:rFonts w:hint="eastAsia"/>
          <w:rtl/>
        </w:rPr>
        <w:t>בחירה</w:t>
      </w:r>
      <w:r w:rsidRPr="00C34370">
        <w:rPr>
          <w:rtl/>
        </w:rPr>
        <w:t xml:space="preserve"> </w:t>
      </w:r>
      <w:r w:rsidRPr="00C34370">
        <w:rPr>
          <w:rFonts w:hint="eastAsia"/>
          <w:rtl/>
        </w:rPr>
        <w:t>דינמית</w:t>
      </w:r>
      <w:r w:rsidRPr="00C34370">
        <w:rPr>
          <w:rtl/>
        </w:rPr>
        <w:t xml:space="preserve">, </w:t>
      </w:r>
      <w:r w:rsidRPr="00C34370">
        <w:rPr>
          <w:rFonts w:hint="eastAsia"/>
          <w:rtl/>
        </w:rPr>
        <w:t>על</w:t>
      </w:r>
      <w:r w:rsidRPr="00C34370">
        <w:rPr>
          <w:rtl/>
        </w:rPr>
        <w:t xml:space="preserve"> </w:t>
      </w:r>
      <w:r w:rsidRPr="00C34370">
        <w:rPr>
          <w:rFonts w:hint="eastAsia"/>
          <w:rtl/>
        </w:rPr>
        <w:t>ידי</w:t>
      </w:r>
      <w:r w:rsidRPr="00C34370">
        <w:rPr>
          <w:rtl/>
        </w:rPr>
        <w:t xml:space="preserve"> </w:t>
      </w:r>
      <w:r w:rsidRPr="00C34370">
        <w:rPr>
          <w:rFonts w:hint="eastAsia"/>
          <w:rtl/>
        </w:rPr>
        <w:t>משתמש</w:t>
      </w:r>
      <w:r w:rsidRPr="00C34370">
        <w:rPr>
          <w:rtl/>
        </w:rPr>
        <w:t xml:space="preserve"> </w:t>
      </w:r>
      <w:r w:rsidRPr="00C34370">
        <w:rPr>
          <w:rFonts w:hint="eastAsia"/>
          <w:rtl/>
        </w:rPr>
        <w:t>המערכת</w:t>
      </w:r>
      <w:r w:rsidRPr="00C34370">
        <w:rPr>
          <w:rtl/>
        </w:rPr>
        <w:t xml:space="preserve">, </w:t>
      </w:r>
      <w:r w:rsidRPr="00C34370">
        <w:rPr>
          <w:rFonts w:hint="eastAsia"/>
          <w:rtl/>
        </w:rPr>
        <w:t>של</w:t>
      </w:r>
      <w:r w:rsidRPr="00C34370">
        <w:rPr>
          <w:rtl/>
        </w:rPr>
        <w:t xml:space="preserve"> </w:t>
      </w:r>
      <w:r w:rsidRPr="00C34370">
        <w:rPr>
          <w:rFonts w:hint="eastAsia"/>
          <w:rtl/>
        </w:rPr>
        <w:t>הרשומות</w:t>
      </w:r>
      <w:r w:rsidRPr="00C34370">
        <w:rPr>
          <w:rtl/>
        </w:rPr>
        <w:t xml:space="preserve"> </w:t>
      </w:r>
      <w:r w:rsidRPr="00C34370">
        <w:rPr>
          <w:rFonts w:hint="eastAsia"/>
          <w:rtl/>
        </w:rPr>
        <w:t>שישתתפו</w:t>
      </w:r>
      <w:r w:rsidRPr="00C34370">
        <w:rPr>
          <w:rtl/>
        </w:rPr>
        <w:t xml:space="preserve"> </w:t>
      </w:r>
      <w:r w:rsidRPr="00C34370">
        <w:rPr>
          <w:rFonts w:hint="eastAsia"/>
          <w:rtl/>
        </w:rPr>
        <w:t>בבניית</w:t>
      </w:r>
      <w:r w:rsidRPr="00C34370">
        <w:rPr>
          <w:rtl/>
        </w:rPr>
        <w:t xml:space="preserve"> </w:t>
      </w:r>
      <w:r w:rsidRPr="00C34370">
        <w:rPr>
          <w:rFonts w:hint="eastAsia"/>
          <w:rtl/>
        </w:rPr>
        <w:t>המודל</w:t>
      </w:r>
      <w:r w:rsidRPr="00C34370">
        <w:rPr>
          <w:rtl/>
        </w:rPr>
        <w:t xml:space="preserve">, </w:t>
      </w:r>
      <w:r w:rsidRPr="00C34370">
        <w:rPr>
          <w:rFonts w:hint="eastAsia"/>
          <w:rtl/>
        </w:rPr>
        <w:t>של</w:t>
      </w:r>
      <w:r w:rsidRPr="00C34370">
        <w:rPr>
          <w:rtl/>
        </w:rPr>
        <w:t xml:space="preserve"> </w:t>
      </w:r>
      <w:proofErr w:type="spellStart"/>
      <w:r w:rsidRPr="00C34370">
        <w:rPr>
          <w:rFonts w:hint="eastAsia"/>
          <w:rtl/>
        </w:rPr>
        <w:t>המימדים</w:t>
      </w:r>
      <w:proofErr w:type="spellEnd"/>
      <w:r w:rsidRPr="00C34370">
        <w:rPr>
          <w:rtl/>
        </w:rPr>
        <w:t xml:space="preserve"> </w:t>
      </w:r>
      <w:r w:rsidRPr="00C34370">
        <w:rPr>
          <w:rFonts w:hint="eastAsia"/>
          <w:rtl/>
        </w:rPr>
        <w:t>הרלוונטיים</w:t>
      </w:r>
      <w:r w:rsidRPr="00C34370">
        <w:rPr>
          <w:rtl/>
        </w:rPr>
        <w:t xml:space="preserve">. </w:t>
      </w: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לאפשר</w:t>
      </w:r>
      <w:r w:rsidRPr="00C34370">
        <w:rPr>
          <w:rtl/>
        </w:rPr>
        <w:t xml:space="preserve"> </w:t>
      </w:r>
      <w:r w:rsidRPr="00C34370">
        <w:rPr>
          <w:rFonts w:hint="eastAsia"/>
          <w:rtl/>
        </w:rPr>
        <w:t>את</w:t>
      </w:r>
      <w:r w:rsidRPr="00C34370">
        <w:rPr>
          <w:rtl/>
        </w:rPr>
        <w:t xml:space="preserve"> </w:t>
      </w:r>
      <w:r w:rsidRPr="00C34370">
        <w:rPr>
          <w:rFonts w:hint="eastAsia"/>
          <w:rtl/>
        </w:rPr>
        <w:t>טיוב</w:t>
      </w:r>
      <w:r w:rsidRPr="00C34370">
        <w:rPr>
          <w:rtl/>
        </w:rPr>
        <w:t xml:space="preserve"> </w:t>
      </w:r>
      <w:proofErr w:type="spellStart"/>
      <w:r w:rsidRPr="00C34370">
        <w:rPr>
          <w:rFonts w:hint="eastAsia"/>
          <w:rtl/>
        </w:rPr>
        <w:t>ועידכון</w:t>
      </w:r>
      <w:proofErr w:type="spellEnd"/>
      <w:r w:rsidRPr="00C34370">
        <w:rPr>
          <w:rtl/>
        </w:rPr>
        <w:t xml:space="preserve"> </w:t>
      </w:r>
      <w:r w:rsidRPr="00C34370">
        <w:rPr>
          <w:rFonts w:hint="eastAsia"/>
          <w:rtl/>
        </w:rPr>
        <w:t>המודל</w:t>
      </w:r>
      <w:r w:rsidRPr="00C34370">
        <w:rPr>
          <w:rtl/>
        </w:rPr>
        <w:t xml:space="preserve"> </w:t>
      </w:r>
      <w:r w:rsidRPr="00C34370">
        <w:rPr>
          <w:rFonts w:hint="eastAsia"/>
          <w:rtl/>
        </w:rPr>
        <w:t>עם</w:t>
      </w:r>
      <w:r w:rsidRPr="00C34370">
        <w:rPr>
          <w:rtl/>
        </w:rPr>
        <w:t xml:space="preserve"> </w:t>
      </w:r>
      <w:r w:rsidRPr="00C34370">
        <w:rPr>
          <w:rFonts w:hint="eastAsia"/>
          <w:rtl/>
        </w:rPr>
        <w:t>קבלת</w:t>
      </w:r>
      <w:r w:rsidRPr="00C34370">
        <w:rPr>
          <w:rtl/>
        </w:rPr>
        <w:t xml:space="preserve"> </w:t>
      </w:r>
      <w:r w:rsidRPr="00C34370">
        <w:rPr>
          <w:rFonts w:hint="eastAsia"/>
          <w:rtl/>
        </w:rPr>
        <w:t>מידע</w:t>
      </w:r>
      <w:r w:rsidRPr="00C34370">
        <w:rPr>
          <w:rtl/>
        </w:rPr>
        <w:t xml:space="preserve"> </w:t>
      </w:r>
      <w:r w:rsidRPr="00C34370">
        <w:rPr>
          <w:rFonts w:hint="eastAsia"/>
          <w:rtl/>
        </w:rPr>
        <w:t>חדש</w:t>
      </w:r>
      <w:r w:rsidRPr="00C34370">
        <w:rPr>
          <w:rtl/>
        </w:rPr>
        <w:t xml:space="preserve"> </w:t>
      </w:r>
      <w:r w:rsidRPr="00C34370">
        <w:rPr>
          <w:rFonts w:hint="eastAsia"/>
          <w:rtl/>
        </w:rPr>
        <w:t>על</w:t>
      </w:r>
      <w:r w:rsidRPr="00C34370">
        <w:rPr>
          <w:rtl/>
        </w:rPr>
        <w:t xml:space="preserve"> </w:t>
      </w:r>
      <w:r w:rsidRPr="00C34370">
        <w:rPr>
          <w:rFonts w:hint="eastAsia"/>
          <w:rtl/>
        </w:rPr>
        <w:t>ידי</w:t>
      </w:r>
      <w:r w:rsidRPr="00C34370">
        <w:rPr>
          <w:rtl/>
        </w:rPr>
        <w:t xml:space="preserve"> </w:t>
      </w:r>
      <w:r w:rsidRPr="00C34370">
        <w:rPr>
          <w:rFonts w:hint="eastAsia"/>
          <w:rtl/>
        </w:rPr>
        <w:t>בקשת</w:t>
      </w:r>
      <w:r w:rsidRPr="00C34370">
        <w:rPr>
          <w:rtl/>
        </w:rPr>
        <w:t xml:space="preserve"> </w:t>
      </w:r>
      <w:r w:rsidRPr="00C34370">
        <w:rPr>
          <w:rFonts w:hint="eastAsia"/>
          <w:rtl/>
        </w:rPr>
        <w:t>משתמש</w:t>
      </w:r>
      <w:r w:rsidRPr="00C34370">
        <w:rPr>
          <w:rtl/>
        </w:rPr>
        <w:t xml:space="preserve"> </w:t>
      </w:r>
      <w:r w:rsidRPr="00C34370">
        <w:rPr>
          <w:rFonts w:hint="eastAsia"/>
          <w:rtl/>
        </w:rPr>
        <w:t>יזומה</w:t>
      </w:r>
      <w:r w:rsidRPr="00C34370">
        <w:rPr>
          <w:rtl/>
        </w:rPr>
        <w:t xml:space="preserve"> </w:t>
      </w:r>
      <w:r w:rsidRPr="00C34370">
        <w:rPr>
          <w:rFonts w:hint="eastAsia"/>
          <w:rtl/>
        </w:rPr>
        <w:t>או</w:t>
      </w:r>
      <w:r w:rsidRPr="00C34370">
        <w:rPr>
          <w:rtl/>
        </w:rPr>
        <w:t xml:space="preserve"> </w:t>
      </w:r>
      <w:r w:rsidRPr="00C34370">
        <w:rPr>
          <w:rFonts w:hint="eastAsia"/>
          <w:rtl/>
        </w:rPr>
        <w:t>בתהליך</w:t>
      </w:r>
      <w:r w:rsidRPr="00C34370">
        <w:rPr>
          <w:rtl/>
        </w:rPr>
        <w:t xml:space="preserve"> </w:t>
      </w:r>
      <w:r w:rsidRPr="00C34370">
        <w:rPr>
          <w:rFonts w:hint="eastAsia"/>
          <w:rtl/>
        </w:rPr>
        <w:t>רציף</w:t>
      </w:r>
      <w:r w:rsidRPr="00C34370">
        <w:rPr>
          <w:rtl/>
        </w:rPr>
        <w:t xml:space="preserve"> </w:t>
      </w:r>
      <w:r w:rsidRPr="00C34370">
        <w:rPr>
          <w:rFonts w:hint="eastAsia"/>
          <w:rtl/>
        </w:rPr>
        <w:t>של</w:t>
      </w:r>
      <w:r w:rsidRPr="00C34370">
        <w:rPr>
          <w:rtl/>
        </w:rPr>
        <w:t xml:space="preserve"> </w:t>
      </w:r>
      <w:r w:rsidRPr="00C34370">
        <w:rPr>
          <w:rFonts w:hint="eastAsia"/>
          <w:rtl/>
        </w:rPr>
        <w:t>קבלת</w:t>
      </w:r>
      <w:r w:rsidRPr="00C34370">
        <w:rPr>
          <w:rtl/>
        </w:rPr>
        <w:t xml:space="preserve"> </w:t>
      </w:r>
      <w:proofErr w:type="spellStart"/>
      <w:r w:rsidRPr="00C34370">
        <w:rPr>
          <w:rFonts w:hint="eastAsia"/>
          <w:rtl/>
        </w:rPr>
        <w:t>עידכוני</w:t>
      </w:r>
      <w:proofErr w:type="spellEnd"/>
      <w:r w:rsidRPr="00C34370">
        <w:rPr>
          <w:rtl/>
        </w:rPr>
        <w:t xml:space="preserve"> </w:t>
      </w:r>
      <w:r w:rsidRPr="00C34370">
        <w:rPr>
          <w:rFonts w:hint="eastAsia"/>
          <w:rtl/>
        </w:rPr>
        <w:t>מידע</w:t>
      </w:r>
      <w:r w:rsidRPr="00C34370">
        <w:rPr>
          <w:rtl/>
        </w:rPr>
        <w:t xml:space="preserve"> </w:t>
      </w:r>
      <w:r w:rsidRPr="00C34370">
        <w:rPr>
          <w:rFonts w:hint="eastAsia"/>
          <w:rtl/>
        </w:rPr>
        <w:t>שותפים</w:t>
      </w:r>
      <w:r w:rsidRPr="00C34370">
        <w:rPr>
          <w:rtl/>
        </w:rPr>
        <w:t xml:space="preserve"> </w:t>
      </w:r>
      <w:proofErr w:type="spellStart"/>
      <w:r w:rsidRPr="00C34370">
        <w:rPr>
          <w:rFonts w:hint="eastAsia"/>
          <w:rtl/>
        </w:rPr>
        <w:t>ועידכון</w:t>
      </w:r>
      <w:proofErr w:type="spellEnd"/>
      <w:r w:rsidRPr="00C34370">
        <w:rPr>
          <w:rtl/>
        </w:rPr>
        <w:t xml:space="preserve"> </w:t>
      </w:r>
      <w:r w:rsidRPr="00C34370">
        <w:rPr>
          <w:rFonts w:hint="eastAsia"/>
          <w:rtl/>
        </w:rPr>
        <w:t>המודל</w:t>
      </w:r>
      <w:r w:rsidRPr="00C34370">
        <w:rPr>
          <w:rtl/>
        </w:rPr>
        <w:t xml:space="preserve"> </w:t>
      </w:r>
      <w:r w:rsidRPr="00C34370">
        <w:rPr>
          <w:rFonts w:hint="eastAsia"/>
          <w:rtl/>
        </w:rPr>
        <w:t>בהתאם</w:t>
      </w:r>
      <w:r w:rsidRPr="00C34370">
        <w:rPr>
          <w:rtl/>
        </w:rPr>
        <w:t>.</w:t>
      </w:r>
    </w:p>
    <w:p w:rsidR="00F4547B" w:rsidRPr="00C34370" w:rsidRDefault="007B4D0B" w:rsidP="000D05CD">
      <w:pPr>
        <w:pStyle w:val="af2"/>
        <w:ind w:left="2889"/>
      </w:pPr>
      <w:r>
        <w:rPr>
          <w:rFonts w:hint="eastAsia"/>
          <w:rtl/>
        </w:rPr>
        <w:t>דוגמא</w:t>
      </w:r>
      <w:r w:rsidRPr="00C34370">
        <w:rPr>
          <w:rtl/>
        </w:rPr>
        <w:t xml:space="preserve"> </w:t>
      </w:r>
      <w:r w:rsidRPr="00C34370">
        <w:rPr>
          <w:rFonts w:hint="eastAsia"/>
          <w:rtl/>
        </w:rPr>
        <w:t>ל</w:t>
      </w:r>
      <w:r w:rsidRPr="00C34370">
        <w:rPr>
          <w:rtl/>
        </w:rPr>
        <w:t>-</w:t>
      </w:r>
      <w:r w:rsidR="00F4547B" w:rsidRPr="00F4547B">
        <w:t xml:space="preserve"> </w:t>
      </w:r>
      <w:r w:rsidR="00F4547B">
        <w:t>clustering</w:t>
      </w:r>
      <w:r w:rsidR="00F4547B">
        <w:rPr>
          <w:rFonts w:hint="cs"/>
          <w:rtl/>
        </w:rPr>
        <w:t xml:space="preserve"> ו-</w:t>
      </w:r>
      <w:r w:rsidR="00F4547B">
        <w:t>Profile matching</w:t>
      </w:r>
    </w:p>
    <w:p w:rsidR="007B4D0B" w:rsidRPr="00FD3DF9" w:rsidRDefault="007B4D0B" w:rsidP="000D05CD">
      <w:pPr>
        <w:pStyle w:val="af2"/>
        <w:ind w:left="2889"/>
        <w:rPr>
          <w:rtl/>
        </w:rPr>
      </w:pPr>
      <w:r w:rsidRPr="00C34370">
        <w:rPr>
          <w:rFonts w:hint="eastAsia"/>
          <w:rtl/>
        </w:rPr>
        <w:t>ניתן</w:t>
      </w:r>
      <w:r w:rsidRPr="00C34370">
        <w:rPr>
          <w:rtl/>
        </w:rPr>
        <w:t xml:space="preserve"> </w:t>
      </w:r>
      <w:r w:rsidRPr="00C34370">
        <w:rPr>
          <w:rFonts w:hint="eastAsia"/>
          <w:rtl/>
        </w:rPr>
        <w:t>למצוא</w:t>
      </w:r>
      <w:r w:rsidRPr="00C34370">
        <w:rPr>
          <w:rtl/>
        </w:rPr>
        <w:t xml:space="preserve"> </w:t>
      </w:r>
      <w:r w:rsidRPr="00C34370">
        <w:rPr>
          <w:rFonts w:hint="eastAsia"/>
          <w:rtl/>
        </w:rPr>
        <w:t>בנספח</w:t>
      </w:r>
      <w:r w:rsidRPr="00C34370">
        <w:rPr>
          <w:rtl/>
        </w:rPr>
        <w:t xml:space="preserve"> </w:t>
      </w:r>
      <w:r w:rsidRPr="00C34370">
        <w:rPr>
          <w:rFonts w:hint="eastAsia"/>
          <w:rtl/>
        </w:rPr>
        <w:t>ו</w:t>
      </w:r>
      <w:r w:rsidRPr="00C34370">
        <w:rPr>
          <w:rtl/>
        </w:rPr>
        <w:t>'.</w:t>
      </w:r>
    </w:p>
    <w:p w:rsidR="007B4D0B" w:rsidRPr="00FD3DF9" w:rsidRDefault="007B4D0B" w:rsidP="000D05CD">
      <w:pPr>
        <w:pStyle w:val="af2"/>
        <w:ind w:left="2889"/>
      </w:pPr>
      <w:r w:rsidRPr="00C34370">
        <w:rPr>
          <w:rFonts w:hint="eastAsia"/>
          <w:rtl/>
        </w:rPr>
        <w:t>יש</w:t>
      </w:r>
      <w:r w:rsidRPr="00C34370">
        <w:rPr>
          <w:rtl/>
        </w:rPr>
        <w:t xml:space="preserve"> חשיבות רבה לארכיטקטורה המאפשרת הוספת מודלים חדשים של </w:t>
      </w:r>
      <w:r>
        <w:t>Profile matching</w:t>
      </w:r>
      <w:r>
        <w:rPr>
          <w:rFonts w:hint="cs"/>
          <w:rtl/>
        </w:rPr>
        <w:t xml:space="preserve"> </w:t>
      </w:r>
      <w:r w:rsidRPr="00FD3DF9">
        <w:rPr>
          <w:rtl/>
        </w:rPr>
        <w:t xml:space="preserve">מבוססי </w:t>
      </w:r>
      <w:r w:rsidRPr="00FD3DF9">
        <w:t>SDK</w:t>
      </w:r>
      <w:r w:rsidRPr="00FD3DF9">
        <w:rPr>
          <w:rtl/>
        </w:rPr>
        <w:t xml:space="preserve"> המתועדים היטב, כך שהוספת מודל חדש תהיה פשוטה ולא תפגע ולא תשפיע על המודלים הקיימים ועל יציבות המערכת.</w:t>
      </w:r>
    </w:p>
    <w:p w:rsidR="00B53F15" w:rsidRPr="00C34370" w:rsidRDefault="00B53F15" w:rsidP="000D05CD">
      <w:pPr>
        <w:pStyle w:val="40"/>
        <w:ind w:left="2889" w:hanging="810"/>
      </w:pPr>
      <w:r w:rsidRPr="00C34370">
        <w:t>DSS</w:t>
      </w:r>
    </w:p>
    <w:p w:rsidR="00427CCA" w:rsidRPr="00FD3DF9" w:rsidRDefault="00427CCA" w:rsidP="000D05CD">
      <w:pPr>
        <w:pStyle w:val="af2"/>
        <w:ind w:left="2889"/>
      </w:pPr>
      <w:r w:rsidRPr="00C34370">
        <w:rPr>
          <w:rFonts w:hint="eastAsia"/>
          <w:rtl/>
        </w:rPr>
        <w:t>יש</w:t>
      </w:r>
      <w:r w:rsidRPr="00C34370">
        <w:rPr>
          <w:rtl/>
        </w:rPr>
        <w:t xml:space="preserve"> צורך </w:t>
      </w:r>
      <w:r w:rsidR="00D23892" w:rsidRPr="00C34370">
        <w:rPr>
          <w:rFonts w:hint="eastAsia"/>
          <w:rtl/>
        </w:rPr>
        <w:t>במודלי</w:t>
      </w:r>
      <w:r w:rsidRPr="00C34370">
        <w:rPr>
          <w:rtl/>
        </w:rPr>
        <w:t xml:space="preserve"> תמיכה בקבלת החלטות (</w:t>
      </w:r>
      <w:r w:rsidRPr="00C34370">
        <w:t>decision support data</w:t>
      </w:r>
      <w:r w:rsidRPr="00C34370">
        <w:rPr>
          <w:rtl/>
        </w:rPr>
        <w:t>)</w:t>
      </w:r>
      <w:r w:rsidR="00D23892" w:rsidRPr="00C34370">
        <w:rPr>
          <w:rtl/>
        </w:rPr>
        <w:t xml:space="preserve"> </w:t>
      </w:r>
      <w:r w:rsidR="00D23892" w:rsidRPr="00C34370">
        <w:rPr>
          <w:rFonts w:hint="eastAsia"/>
          <w:rtl/>
        </w:rPr>
        <w:t>הכוללים</w:t>
      </w:r>
      <w:r w:rsidR="00D23892" w:rsidRPr="00C34370">
        <w:rPr>
          <w:rtl/>
        </w:rPr>
        <w:t xml:space="preserve"> תמיכה בתרחישי </w:t>
      </w:r>
      <w:r w:rsidR="00D23892" w:rsidRPr="00C34370">
        <w:t>what-if</w:t>
      </w:r>
      <w:r w:rsidR="00D23892" w:rsidRPr="00C34370">
        <w:rPr>
          <w:rtl/>
        </w:rPr>
        <w:t xml:space="preserve">, תחקור מרמות </w:t>
      </w:r>
      <w:proofErr w:type="spellStart"/>
      <w:r w:rsidR="00D23892" w:rsidRPr="00C34370">
        <w:rPr>
          <w:rtl/>
        </w:rPr>
        <w:t>האגריגציוה</w:t>
      </w:r>
      <w:proofErr w:type="spellEnd"/>
      <w:r w:rsidR="00D23892" w:rsidRPr="00C34370">
        <w:rPr>
          <w:rtl/>
        </w:rPr>
        <w:t xml:space="preserve"> הגבוהות לרמות </w:t>
      </w:r>
      <w:proofErr w:type="spellStart"/>
      <w:r w:rsidR="00D23892" w:rsidRPr="00C34370">
        <w:rPr>
          <w:rtl/>
        </w:rPr>
        <w:t>האגריציה</w:t>
      </w:r>
      <w:proofErr w:type="spellEnd"/>
      <w:r w:rsidR="00D23892" w:rsidRPr="00C34370">
        <w:rPr>
          <w:rtl/>
        </w:rPr>
        <w:t xml:space="preserve"> הנמוכות (</w:t>
      </w:r>
      <w:r w:rsidR="00D23892" w:rsidRPr="00C34370">
        <w:t>top-down</w:t>
      </w:r>
      <w:r w:rsidR="00D23892" w:rsidRPr="00C34370">
        <w:rPr>
          <w:rtl/>
        </w:rPr>
        <w:t xml:space="preserve">) </w:t>
      </w:r>
      <w:proofErr w:type="spellStart"/>
      <w:r w:rsidR="00D23892" w:rsidRPr="00C34370">
        <w:rPr>
          <w:rFonts w:hint="eastAsia"/>
          <w:rtl/>
        </w:rPr>
        <w:t>ןההפך</w:t>
      </w:r>
      <w:proofErr w:type="spellEnd"/>
      <w:r w:rsidR="00D23892" w:rsidRPr="00C34370">
        <w:rPr>
          <w:rtl/>
        </w:rPr>
        <w:t xml:space="preserve"> (</w:t>
      </w:r>
      <w:r w:rsidR="00D23892" w:rsidRPr="00C34370">
        <w:t>bottom-up</w:t>
      </w:r>
      <w:r w:rsidR="00D23892" w:rsidRPr="00C34370">
        <w:rPr>
          <w:rtl/>
        </w:rPr>
        <w:t>).</w:t>
      </w:r>
    </w:p>
    <w:p w:rsidR="00B53F15" w:rsidRPr="00C34370" w:rsidRDefault="00B53F15" w:rsidP="000D05CD">
      <w:pPr>
        <w:pStyle w:val="40"/>
        <w:tabs>
          <w:tab w:val="left" w:pos="2889"/>
        </w:tabs>
        <w:ind w:hanging="1890"/>
      </w:pPr>
      <w:r w:rsidRPr="00C34370">
        <w:rPr>
          <w:rFonts w:hint="eastAsia"/>
          <w:rtl/>
        </w:rPr>
        <w:t>ניהול</w:t>
      </w:r>
      <w:r w:rsidRPr="00C34370">
        <w:rPr>
          <w:rtl/>
        </w:rPr>
        <w:t xml:space="preserve"> </w:t>
      </w:r>
      <w:r w:rsidRPr="00C34370">
        <w:rPr>
          <w:rFonts w:hint="eastAsia"/>
          <w:rtl/>
        </w:rPr>
        <w:t>ישויות</w:t>
      </w:r>
    </w:p>
    <w:p w:rsidR="00D23892" w:rsidRPr="00FD3DF9" w:rsidRDefault="00D23892" w:rsidP="000D05CD">
      <w:pPr>
        <w:pStyle w:val="af2"/>
        <w:ind w:left="2889"/>
      </w:pPr>
      <w:r w:rsidRPr="00C34370">
        <w:rPr>
          <w:rFonts w:hint="eastAsia"/>
          <w:rtl/>
        </w:rPr>
        <w:lastRenderedPageBreak/>
        <w:t>יש</w:t>
      </w:r>
      <w:r w:rsidRPr="00C34370">
        <w:rPr>
          <w:rtl/>
        </w:rPr>
        <w:t xml:space="preserve"> </w:t>
      </w:r>
      <w:r w:rsidRPr="00C34370">
        <w:rPr>
          <w:rFonts w:hint="eastAsia"/>
          <w:rtl/>
        </w:rPr>
        <w:t>צורך</w:t>
      </w:r>
      <w:r w:rsidRPr="00C34370">
        <w:rPr>
          <w:rtl/>
        </w:rPr>
        <w:t xml:space="preserve"> </w:t>
      </w:r>
      <w:r w:rsidRPr="00C34370">
        <w:rPr>
          <w:rFonts w:hint="eastAsia"/>
          <w:rtl/>
        </w:rPr>
        <w:t>בניהול</w:t>
      </w:r>
      <w:r w:rsidRPr="00C34370">
        <w:rPr>
          <w:rtl/>
        </w:rPr>
        <w:t xml:space="preserve"> </w:t>
      </w:r>
      <w:r w:rsidRPr="00C34370">
        <w:rPr>
          <w:rFonts w:hint="eastAsia"/>
          <w:rtl/>
        </w:rPr>
        <w:t>ישויות</w:t>
      </w:r>
      <w:r w:rsidRPr="00C34370">
        <w:rPr>
          <w:rtl/>
        </w:rPr>
        <w:t xml:space="preserve"> (כמו </w:t>
      </w:r>
      <w:r w:rsidRPr="00C34370">
        <w:rPr>
          <w:rFonts w:hint="eastAsia"/>
          <w:rtl/>
        </w:rPr>
        <w:t>למשל</w:t>
      </w:r>
      <w:r w:rsidRPr="00C34370">
        <w:rPr>
          <w:rtl/>
        </w:rPr>
        <w:t xml:space="preserve"> </w:t>
      </w:r>
      <w:r w:rsidRPr="00C34370">
        <w:rPr>
          <w:rFonts w:hint="eastAsia"/>
          <w:rtl/>
        </w:rPr>
        <w:t>אנשים</w:t>
      </w:r>
      <w:r w:rsidR="00052394">
        <w:rPr>
          <w:rFonts w:hint="cs"/>
          <w:rtl/>
        </w:rPr>
        <w:t xml:space="preserve">, תרופות, ישובים, מוסדות רפואיים, ארגונים, </w:t>
      </w:r>
      <w:r w:rsidR="00080FB0">
        <w:rPr>
          <w:rFonts w:hint="cs"/>
          <w:rtl/>
        </w:rPr>
        <w:t>ועוד</w:t>
      </w:r>
      <w:r w:rsidRPr="00C34370">
        <w:rPr>
          <w:rtl/>
        </w:rPr>
        <w:t xml:space="preserve">) </w:t>
      </w:r>
      <w:r w:rsidRPr="00C34370">
        <w:rPr>
          <w:rFonts w:hint="eastAsia"/>
          <w:rtl/>
        </w:rPr>
        <w:t>וקישור</w:t>
      </w:r>
      <w:r w:rsidRPr="00C34370">
        <w:rPr>
          <w:rtl/>
        </w:rPr>
        <w:t xml:space="preserve"> </w:t>
      </w:r>
      <w:r w:rsidRPr="00C34370">
        <w:rPr>
          <w:rFonts w:hint="eastAsia"/>
          <w:rtl/>
        </w:rPr>
        <w:t>לכל</w:t>
      </w:r>
      <w:r w:rsidRPr="00C34370">
        <w:rPr>
          <w:rtl/>
        </w:rPr>
        <w:t xml:space="preserve"> </w:t>
      </w:r>
      <w:r w:rsidRPr="00C34370">
        <w:rPr>
          <w:rFonts w:hint="eastAsia"/>
          <w:rtl/>
        </w:rPr>
        <w:t>ישות</w:t>
      </w:r>
      <w:r w:rsidRPr="00C34370">
        <w:rPr>
          <w:rtl/>
        </w:rPr>
        <w:t xml:space="preserve"> </w:t>
      </w:r>
      <w:r w:rsidRPr="00C34370">
        <w:rPr>
          <w:rFonts w:hint="eastAsia"/>
          <w:rtl/>
        </w:rPr>
        <w:t>את</w:t>
      </w:r>
      <w:r w:rsidRPr="00C34370">
        <w:rPr>
          <w:rtl/>
        </w:rPr>
        <w:t xml:space="preserve"> </w:t>
      </w:r>
      <w:r w:rsidRPr="00C34370">
        <w:rPr>
          <w:rFonts w:hint="eastAsia"/>
          <w:rtl/>
        </w:rPr>
        <w:t>כל</w:t>
      </w:r>
      <w:r w:rsidRPr="00C34370">
        <w:rPr>
          <w:rtl/>
        </w:rPr>
        <w:t xml:space="preserve"> </w:t>
      </w:r>
      <w:r w:rsidRPr="00C34370">
        <w:rPr>
          <w:rFonts w:hint="eastAsia"/>
          <w:rtl/>
        </w:rPr>
        <w:t>המידע</w:t>
      </w:r>
      <w:r w:rsidRPr="00C34370">
        <w:rPr>
          <w:rtl/>
        </w:rPr>
        <w:t xml:space="preserve"> </w:t>
      </w:r>
      <w:r w:rsidR="00CE6E13">
        <w:rPr>
          <w:rFonts w:hint="cs"/>
          <w:rtl/>
        </w:rPr>
        <w:t>ה</w:t>
      </w:r>
      <w:r w:rsidRPr="00C34370">
        <w:rPr>
          <w:rFonts w:hint="eastAsia"/>
          <w:rtl/>
        </w:rPr>
        <w:t>רלוונטי</w:t>
      </w:r>
      <w:r w:rsidRPr="00C34370">
        <w:rPr>
          <w:rtl/>
        </w:rPr>
        <w:t xml:space="preserve"> </w:t>
      </w:r>
      <w:r w:rsidRPr="00C34370">
        <w:rPr>
          <w:rFonts w:hint="eastAsia"/>
          <w:rtl/>
        </w:rPr>
        <w:t>עליה</w:t>
      </w:r>
      <w:r w:rsidRPr="00C34370">
        <w:rPr>
          <w:rtl/>
        </w:rPr>
        <w:t xml:space="preserve"> </w:t>
      </w:r>
      <w:r w:rsidRPr="00C34370">
        <w:rPr>
          <w:rFonts w:hint="eastAsia"/>
          <w:rtl/>
        </w:rPr>
        <w:t>המגיע</w:t>
      </w:r>
      <w:r w:rsidRPr="00C34370">
        <w:rPr>
          <w:rtl/>
        </w:rPr>
        <w:t xml:space="preserve"> </w:t>
      </w:r>
      <w:r w:rsidRPr="00C34370">
        <w:rPr>
          <w:rFonts w:hint="eastAsia"/>
          <w:rtl/>
        </w:rPr>
        <w:t>ממקורות</w:t>
      </w:r>
      <w:r w:rsidRPr="00C34370">
        <w:rPr>
          <w:rtl/>
        </w:rPr>
        <w:t xml:space="preserve"> </w:t>
      </w:r>
      <w:r w:rsidRPr="00C34370">
        <w:rPr>
          <w:rFonts w:hint="eastAsia"/>
          <w:rtl/>
        </w:rPr>
        <w:t>מידע</w:t>
      </w:r>
      <w:r w:rsidRPr="00C34370">
        <w:rPr>
          <w:rtl/>
        </w:rPr>
        <w:t xml:space="preserve"> </w:t>
      </w:r>
      <w:r w:rsidRPr="00C34370">
        <w:rPr>
          <w:rFonts w:hint="eastAsia"/>
          <w:rtl/>
        </w:rPr>
        <w:t>שונים</w:t>
      </w:r>
      <w:r w:rsidRPr="00C34370">
        <w:t xml:space="preserve"> </w:t>
      </w:r>
      <w:r w:rsidR="00CE6E13">
        <w:rPr>
          <w:rtl/>
        </w:rPr>
        <w:t xml:space="preserve"> (למשל ניתן יהיה לצפות </w:t>
      </w:r>
      <w:r w:rsidR="00080FB0">
        <w:rPr>
          <w:rFonts w:hint="cs"/>
          <w:rtl/>
        </w:rPr>
        <w:t>עבור כל ארגון במערכת הבריאות</w:t>
      </w:r>
      <w:r w:rsidRPr="00C34370">
        <w:rPr>
          <w:rtl/>
        </w:rPr>
        <w:t xml:space="preserve"> בכל המידע הרפואי ש</w:t>
      </w:r>
      <w:r w:rsidR="00080FB0">
        <w:rPr>
          <w:rFonts w:hint="cs"/>
          <w:rtl/>
        </w:rPr>
        <w:t>הגיע מארגון זה</w:t>
      </w:r>
      <w:r w:rsidRPr="00C34370">
        <w:rPr>
          <w:rtl/>
        </w:rPr>
        <w:t xml:space="preserve">). </w:t>
      </w:r>
      <w:r w:rsidRPr="00C34370">
        <w:rPr>
          <w:rFonts w:hint="eastAsia"/>
          <w:rtl/>
        </w:rPr>
        <w:t>המידע</w:t>
      </w:r>
      <w:r w:rsidRPr="00C34370">
        <w:rPr>
          <w:rtl/>
        </w:rPr>
        <w:t xml:space="preserve"> </w:t>
      </w:r>
      <w:r w:rsidRPr="00C34370">
        <w:rPr>
          <w:rFonts w:hint="eastAsia"/>
          <w:rtl/>
        </w:rPr>
        <w:t>על</w:t>
      </w:r>
      <w:r w:rsidRPr="00C34370">
        <w:rPr>
          <w:rtl/>
        </w:rPr>
        <w:t xml:space="preserve"> </w:t>
      </w:r>
      <w:r w:rsidRPr="00C34370">
        <w:rPr>
          <w:rFonts w:hint="eastAsia"/>
          <w:rtl/>
        </w:rPr>
        <w:t>כל</w:t>
      </w:r>
      <w:r w:rsidRPr="00C34370">
        <w:rPr>
          <w:rtl/>
        </w:rPr>
        <w:t xml:space="preserve"> </w:t>
      </w:r>
      <w:r w:rsidRPr="00C34370">
        <w:rPr>
          <w:rFonts w:hint="eastAsia"/>
          <w:rtl/>
        </w:rPr>
        <w:t>ישות</w:t>
      </w:r>
      <w:r w:rsidRPr="00C34370">
        <w:rPr>
          <w:rtl/>
        </w:rPr>
        <w:t xml:space="preserve"> </w:t>
      </w:r>
      <w:r w:rsidRPr="00C34370">
        <w:rPr>
          <w:rFonts w:hint="eastAsia"/>
          <w:rtl/>
        </w:rPr>
        <w:t>יגיע</w:t>
      </w:r>
      <w:r w:rsidRPr="00C34370">
        <w:rPr>
          <w:rtl/>
        </w:rPr>
        <w:t xml:space="preserve"> </w:t>
      </w:r>
      <w:r w:rsidRPr="00C34370">
        <w:rPr>
          <w:rFonts w:hint="eastAsia"/>
          <w:rtl/>
        </w:rPr>
        <w:t>בצורה</w:t>
      </w:r>
      <w:r w:rsidRPr="00C34370">
        <w:rPr>
          <w:rtl/>
        </w:rPr>
        <w:t xml:space="preserve"> </w:t>
      </w:r>
      <w:r w:rsidRPr="00C34370">
        <w:rPr>
          <w:rFonts w:hint="eastAsia"/>
          <w:rtl/>
        </w:rPr>
        <w:t>אוטומטית</w:t>
      </w:r>
      <w:r w:rsidRPr="00C34370">
        <w:rPr>
          <w:rtl/>
        </w:rPr>
        <w:t xml:space="preserve"> </w:t>
      </w:r>
      <w:r w:rsidRPr="00C34370">
        <w:rPr>
          <w:rFonts w:hint="eastAsia"/>
          <w:rtl/>
        </w:rPr>
        <w:t>למערכת</w:t>
      </w:r>
      <w:r w:rsidRPr="00C34370">
        <w:rPr>
          <w:rtl/>
        </w:rPr>
        <w:t xml:space="preserve"> </w:t>
      </w:r>
      <w:r w:rsidRPr="00C34370">
        <w:rPr>
          <w:rFonts w:hint="eastAsia"/>
          <w:rtl/>
        </w:rPr>
        <w:t>הביג</w:t>
      </w:r>
      <w:r w:rsidRPr="00C34370">
        <w:rPr>
          <w:rtl/>
        </w:rPr>
        <w:t xml:space="preserve"> </w:t>
      </w:r>
      <w:r w:rsidR="001A0B64">
        <w:rPr>
          <w:rFonts w:hint="eastAsia"/>
          <w:rtl/>
        </w:rPr>
        <w:t>דאטה</w:t>
      </w:r>
      <w:r w:rsidRPr="00C34370">
        <w:rPr>
          <w:rtl/>
        </w:rPr>
        <w:t xml:space="preserve"> </w:t>
      </w:r>
      <w:r w:rsidRPr="00C34370">
        <w:rPr>
          <w:rFonts w:hint="eastAsia"/>
          <w:rtl/>
        </w:rPr>
        <w:t>וניתן</w:t>
      </w:r>
      <w:r w:rsidRPr="00C34370">
        <w:rPr>
          <w:rtl/>
        </w:rPr>
        <w:t xml:space="preserve"> </w:t>
      </w:r>
      <w:r w:rsidRPr="00C34370">
        <w:rPr>
          <w:rFonts w:hint="eastAsia"/>
          <w:rtl/>
        </w:rPr>
        <w:t>יהיה</w:t>
      </w:r>
      <w:r w:rsidRPr="00C34370">
        <w:rPr>
          <w:rtl/>
        </w:rPr>
        <w:t xml:space="preserve"> </w:t>
      </w:r>
      <w:r w:rsidRPr="00C34370">
        <w:rPr>
          <w:rFonts w:hint="eastAsia"/>
          <w:rtl/>
        </w:rPr>
        <w:t>לעדכן</w:t>
      </w:r>
      <w:r w:rsidRPr="00C34370">
        <w:rPr>
          <w:rtl/>
        </w:rPr>
        <w:t xml:space="preserve"> </w:t>
      </w:r>
      <w:r w:rsidRPr="00C34370">
        <w:rPr>
          <w:rFonts w:hint="eastAsia"/>
          <w:rtl/>
        </w:rPr>
        <w:t>ולהוסיף</w:t>
      </w:r>
      <w:r w:rsidRPr="00C34370">
        <w:rPr>
          <w:rtl/>
        </w:rPr>
        <w:t xml:space="preserve"> </w:t>
      </w:r>
      <w:r w:rsidRPr="00C34370">
        <w:rPr>
          <w:rFonts w:hint="eastAsia"/>
          <w:rtl/>
        </w:rPr>
        <w:t>מידע</w:t>
      </w:r>
      <w:r w:rsidRPr="00C34370">
        <w:rPr>
          <w:rtl/>
        </w:rPr>
        <w:t xml:space="preserve"> </w:t>
      </w:r>
      <w:r w:rsidRPr="00C34370">
        <w:rPr>
          <w:rFonts w:hint="eastAsia"/>
          <w:rtl/>
        </w:rPr>
        <w:t>על</w:t>
      </w:r>
      <w:r w:rsidRPr="00C34370">
        <w:rPr>
          <w:rtl/>
        </w:rPr>
        <w:t xml:space="preserve"> </w:t>
      </w:r>
      <w:r w:rsidRPr="00C34370">
        <w:rPr>
          <w:rFonts w:hint="eastAsia"/>
          <w:rtl/>
        </w:rPr>
        <w:t>כל</w:t>
      </w:r>
      <w:r w:rsidRPr="00C34370">
        <w:rPr>
          <w:rtl/>
        </w:rPr>
        <w:t xml:space="preserve"> </w:t>
      </w:r>
      <w:r w:rsidRPr="00C34370">
        <w:rPr>
          <w:rFonts w:hint="eastAsia"/>
          <w:rtl/>
        </w:rPr>
        <w:t>ישות</w:t>
      </w:r>
      <w:r w:rsidRPr="00C34370">
        <w:rPr>
          <w:rtl/>
        </w:rPr>
        <w:t xml:space="preserve"> </w:t>
      </w:r>
      <w:r w:rsidRPr="00C34370">
        <w:rPr>
          <w:rFonts w:hint="eastAsia"/>
          <w:rtl/>
        </w:rPr>
        <w:t>גם</w:t>
      </w:r>
      <w:r w:rsidRPr="00C34370">
        <w:rPr>
          <w:rtl/>
        </w:rPr>
        <w:t xml:space="preserve"> </w:t>
      </w:r>
      <w:r w:rsidRPr="00C34370">
        <w:rPr>
          <w:rFonts w:hint="eastAsia"/>
          <w:rtl/>
        </w:rPr>
        <w:t>באופן</w:t>
      </w:r>
      <w:r w:rsidRPr="00C34370">
        <w:rPr>
          <w:rtl/>
        </w:rPr>
        <w:t xml:space="preserve"> </w:t>
      </w:r>
      <w:r w:rsidRPr="00C34370">
        <w:rPr>
          <w:rFonts w:hint="eastAsia"/>
          <w:rtl/>
        </w:rPr>
        <w:t>ידני</w:t>
      </w:r>
      <w:r w:rsidRPr="00C34370">
        <w:rPr>
          <w:rtl/>
        </w:rPr>
        <w:t xml:space="preserve"> </w:t>
      </w:r>
      <w:r w:rsidRPr="00C34370">
        <w:rPr>
          <w:rFonts w:hint="eastAsia"/>
          <w:rtl/>
        </w:rPr>
        <w:t>דרך</w:t>
      </w:r>
      <w:r w:rsidRPr="00C34370">
        <w:rPr>
          <w:rtl/>
        </w:rPr>
        <w:t xml:space="preserve"> </w:t>
      </w:r>
      <w:r w:rsidRPr="00C34370">
        <w:rPr>
          <w:rFonts w:hint="eastAsia"/>
          <w:rtl/>
        </w:rPr>
        <w:t>ממשק</w:t>
      </w:r>
      <w:r w:rsidRPr="00C34370">
        <w:rPr>
          <w:rtl/>
        </w:rPr>
        <w:t xml:space="preserve"> </w:t>
      </w:r>
      <w:r w:rsidRPr="00C34370">
        <w:rPr>
          <w:rFonts w:hint="eastAsia"/>
          <w:rtl/>
        </w:rPr>
        <w:t>המשתמש</w:t>
      </w:r>
      <w:r w:rsidRPr="00C34370">
        <w:rPr>
          <w:rtl/>
        </w:rPr>
        <w:t xml:space="preserve"> </w:t>
      </w:r>
      <w:r w:rsidRPr="00C34370">
        <w:rPr>
          <w:rFonts w:hint="eastAsia"/>
          <w:rtl/>
        </w:rPr>
        <w:t>של</w:t>
      </w:r>
      <w:r w:rsidRPr="00C34370">
        <w:rPr>
          <w:rtl/>
        </w:rPr>
        <w:t xml:space="preserve"> </w:t>
      </w:r>
      <w:r w:rsidR="00CE6E13">
        <w:rPr>
          <w:rFonts w:hint="cs"/>
          <w:rtl/>
        </w:rPr>
        <w:t>ה</w:t>
      </w:r>
      <w:r w:rsidRPr="00C34370">
        <w:rPr>
          <w:rFonts w:hint="eastAsia"/>
          <w:rtl/>
        </w:rPr>
        <w:t>מערכת</w:t>
      </w:r>
      <w:r w:rsidRPr="00C34370">
        <w:rPr>
          <w:rtl/>
        </w:rPr>
        <w:t>.</w:t>
      </w:r>
    </w:p>
    <w:p w:rsidR="00481B7B" w:rsidRPr="00C34370" w:rsidRDefault="00481B7B" w:rsidP="000D05CD">
      <w:pPr>
        <w:pStyle w:val="40"/>
        <w:ind w:left="2889" w:hanging="720"/>
      </w:pPr>
      <w:r w:rsidRPr="00FD3DF9">
        <w:rPr>
          <w:rFonts w:hint="eastAsia"/>
          <w:rtl/>
        </w:rPr>
        <w:t>ניתוח</w:t>
      </w:r>
      <w:r w:rsidRPr="00FD3DF9">
        <w:rPr>
          <w:rtl/>
        </w:rPr>
        <w:t xml:space="preserve"> </w:t>
      </w:r>
      <w:r w:rsidRPr="00FD3DF9">
        <w:rPr>
          <w:rFonts w:hint="eastAsia"/>
          <w:rtl/>
        </w:rPr>
        <w:t>קשרים</w:t>
      </w:r>
    </w:p>
    <w:p w:rsidR="008E40DC" w:rsidRDefault="005A1948" w:rsidP="000D05CD">
      <w:pPr>
        <w:pStyle w:val="af2"/>
        <w:ind w:left="288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זיהוי</w:t>
      </w:r>
      <w:r w:rsidRPr="00C34370">
        <w:rPr>
          <w:rtl/>
        </w:rPr>
        <w:t xml:space="preserve"> </w:t>
      </w:r>
      <w:r w:rsidRPr="00C34370">
        <w:rPr>
          <w:rFonts w:hint="eastAsia"/>
          <w:rtl/>
        </w:rPr>
        <w:t>קשרים</w:t>
      </w:r>
      <w:r w:rsidRPr="00C34370">
        <w:rPr>
          <w:rtl/>
        </w:rPr>
        <w:t xml:space="preserve"> </w:t>
      </w:r>
      <w:r w:rsidRPr="00C34370">
        <w:rPr>
          <w:rFonts w:hint="eastAsia"/>
          <w:rtl/>
        </w:rPr>
        <w:t>בין</w:t>
      </w:r>
      <w:r w:rsidRPr="00C34370">
        <w:rPr>
          <w:rtl/>
        </w:rPr>
        <w:t xml:space="preserve"> </w:t>
      </w:r>
      <w:r w:rsidRPr="00C34370">
        <w:rPr>
          <w:rFonts w:hint="eastAsia"/>
          <w:rtl/>
        </w:rPr>
        <w:t>ישויות</w:t>
      </w:r>
      <w:r w:rsidRPr="00C34370">
        <w:rPr>
          <w:rtl/>
        </w:rPr>
        <w:t xml:space="preserve"> </w:t>
      </w:r>
      <w:r w:rsidRPr="00C34370">
        <w:rPr>
          <w:rFonts w:hint="eastAsia"/>
          <w:rtl/>
        </w:rPr>
        <w:t>בצורה</w:t>
      </w:r>
      <w:r w:rsidRPr="00C34370">
        <w:rPr>
          <w:rtl/>
        </w:rPr>
        <w:t xml:space="preserve"> </w:t>
      </w:r>
      <w:r w:rsidRPr="00C34370">
        <w:rPr>
          <w:rFonts w:hint="eastAsia"/>
          <w:rtl/>
        </w:rPr>
        <w:t>אוטומטית</w:t>
      </w:r>
      <w:r w:rsidRPr="00C34370">
        <w:rPr>
          <w:rtl/>
        </w:rPr>
        <w:t xml:space="preserve"> </w:t>
      </w:r>
      <w:r w:rsidRPr="00C34370">
        <w:rPr>
          <w:rFonts w:hint="eastAsia"/>
          <w:rtl/>
        </w:rPr>
        <w:t>של</w:t>
      </w:r>
      <w:r w:rsidRPr="00C34370">
        <w:rPr>
          <w:rtl/>
        </w:rPr>
        <w:t xml:space="preserve"> </w:t>
      </w:r>
      <w:r w:rsidRPr="00C34370">
        <w:rPr>
          <w:rFonts w:hint="eastAsia"/>
          <w:rtl/>
        </w:rPr>
        <w:t>סמך</w:t>
      </w:r>
      <w:r w:rsidRPr="00C34370">
        <w:rPr>
          <w:rtl/>
        </w:rPr>
        <w:t xml:space="preserve"> </w:t>
      </w:r>
      <w:r w:rsidRPr="00C34370">
        <w:rPr>
          <w:rFonts w:hint="eastAsia"/>
          <w:rtl/>
        </w:rPr>
        <w:t>ניתוח</w:t>
      </w:r>
      <w:r w:rsidRPr="00C34370">
        <w:rPr>
          <w:rtl/>
        </w:rPr>
        <w:t xml:space="preserve"> </w:t>
      </w:r>
      <w:r w:rsidRPr="00C34370">
        <w:rPr>
          <w:rFonts w:hint="eastAsia"/>
          <w:rtl/>
        </w:rPr>
        <w:t>המידע</w:t>
      </w:r>
      <w:r w:rsidR="008E40DC">
        <w:rPr>
          <w:rFonts w:hint="cs"/>
          <w:rtl/>
        </w:rPr>
        <w:t xml:space="preserve">. </w:t>
      </w:r>
    </w:p>
    <w:p w:rsidR="005A1948" w:rsidRDefault="008E40DC" w:rsidP="000D05CD">
      <w:pPr>
        <w:pStyle w:val="af2"/>
        <w:ind w:left="2889"/>
        <w:rPr>
          <w:rtl/>
        </w:rPr>
      </w:pPr>
      <w:r>
        <w:rPr>
          <w:rFonts w:hint="cs"/>
          <w:rtl/>
        </w:rPr>
        <w:t>יש צורך ב</w:t>
      </w:r>
      <w:r w:rsidR="005A1948" w:rsidRPr="00C34370">
        <w:rPr>
          <w:rFonts w:hint="eastAsia"/>
          <w:rtl/>
        </w:rPr>
        <w:t>הצגת</w:t>
      </w:r>
      <w:r w:rsidR="005A1948" w:rsidRPr="00C34370">
        <w:rPr>
          <w:rtl/>
        </w:rPr>
        <w:t xml:space="preserve"> </w:t>
      </w:r>
      <w:r w:rsidR="005A1948" w:rsidRPr="00C34370">
        <w:rPr>
          <w:rFonts w:hint="eastAsia"/>
          <w:rtl/>
        </w:rPr>
        <w:t>הקשרים</w:t>
      </w:r>
      <w:r w:rsidR="005A1948" w:rsidRPr="00C34370">
        <w:rPr>
          <w:rtl/>
        </w:rPr>
        <w:t xml:space="preserve"> </w:t>
      </w:r>
      <w:r w:rsidR="005A1948" w:rsidRPr="00C34370">
        <w:rPr>
          <w:rFonts w:hint="eastAsia"/>
          <w:rtl/>
        </w:rPr>
        <w:t>בצורה</w:t>
      </w:r>
      <w:r w:rsidR="005A1948" w:rsidRPr="00C34370">
        <w:rPr>
          <w:rtl/>
        </w:rPr>
        <w:t xml:space="preserve"> </w:t>
      </w:r>
      <w:r w:rsidR="005A1948" w:rsidRPr="00C34370">
        <w:rPr>
          <w:rFonts w:hint="eastAsia"/>
          <w:rtl/>
        </w:rPr>
        <w:t>ויזואלית</w:t>
      </w:r>
      <w:r w:rsidR="005A1948" w:rsidRPr="00C34370">
        <w:rPr>
          <w:rtl/>
        </w:rPr>
        <w:t xml:space="preserve"> </w:t>
      </w:r>
      <w:r w:rsidR="005A1948" w:rsidRPr="00C34370">
        <w:rPr>
          <w:rFonts w:hint="eastAsia"/>
          <w:rtl/>
        </w:rPr>
        <w:t>המאפשרת</w:t>
      </w:r>
      <w:r w:rsidR="005A1948" w:rsidRPr="00C34370">
        <w:rPr>
          <w:rtl/>
        </w:rPr>
        <w:t xml:space="preserve"> </w:t>
      </w:r>
      <w:r w:rsidR="005A1948" w:rsidRPr="00C34370">
        <w:rPr>
          <w:rFonts w:hint="eastAsia"/>
          <w:rtl/>
        </w:rPr>
        <w:t>צפייה</w:t>
      </w:r>
      <w:r w:rsidR="005A1948" w:rsidRPr="00C34370">
        <w:rPr>
          <w:rtl/>
        </w:rPr>
        <w:t xml:space="preserve"> </w:t>
      </w:r>
      <w:r w:rsidR="005A1948" w:rsidRPr="00C34370">
        <w:rPr>
          <w:rFonts w:hint="eastAsia"/>
          <w:rtl/>
        </w:rPr>
        <w:t>בקשרים</w:t>
      </w:r>
      <w:r w:rsidR="005A1948" w:rsidRPr="00C34370">
        <w:rPr>
          <w:rtl/>
        </w:rPr>
        <w:t xml:space="preserve"> </w:t>
      </w:r>
      <w:r w:rsidR="005A1948" w:rsidRPr="00C34370">
        <w:rPr>
          <w:rFonts w:hint="eastAsia"/>
          <w:rtl/>
        </w:rPr>
        <w:t>של</w:t>
      </w:r>
      <w:r w:rsidR="005A1948" w:rsidRPr="00C34370">
        <w:rPr>
          <w:rtl/>
        </w:rPr>
        <w:t xml:space="preserve"> </w:t>
      </w:r>
      <w:r w:rsidR="005A1948" w:rsidRPr="00C34370">
        <w:rPr>
          <w:rFonts w:hint="eastAsia"/>
          <w:rtl/>
        </w:rPr>
        <w:t>אף</w:t>
      </w:r>
      <w:r w:rsidR="005A1948" w:rsidRPr="00C34370">
        <w:rPr>
          <w:rtl/>
        </w:rPr>
        <w:t xml:space="preserve"> </w:t>
      </w:r>
      <w:r w:rsidR="005A1948" w:rsidRPr="00C34370">
        <w:rPr>
          <w:rFonts w:hint="eastAsia"/>
          <w:rtl/>
        </w:rPr>
        <w:t>יותר</w:t>
      </w:r>
      <w:r w:rsidR="005A1948" w:rsidRPr="00C34370">
        <w:rPr>
          <w:rtl/>
        </w:rPr>
        <w:t xml:space="preserve"> </w:t>
      </w:r>
      <w:r w:rsidR="005A1948" w:rsidRPr="00C34370">
        <w:rPr>
          <w:rFonts w:hint="eastAsia"/>
          <w:rtl/>
        </w:rPr>
        <w:t>מרמה</w:t>
      </w:r>
      <w:r w:rsidR="005A1948" w:rsidRPr="00C34370">
        <w:rPr>
          <w:rtl/>
        </w:rPr>
        <w:t xml:space="preserve"> </w:t>
      </w:r>
      <w:r w:rsidR="005A1948" w:rsidRPr="00C34370">
        <w:rPr>
          <w:rFonts w:hint="eastAsia"/>
          <w:rtl/>
        </w:rPr>
        <w:t>אחת</w:t>
      </w:r>
      <w:r w:rsidR="005A1948" w:rsidRPr="00C34370">
        <w:rPr>
          <w:rtl/>
        </w:rPr>
        <w:t>.</w:t>
      </w:r>
    </w:p>
    <w:p w:rsidR="00394E47" w:rsidRPr="00C34370" w:rsidRDefault="00290170" w:rsidP="000D05CD">
      <w:pPr>
        <w:pStyle w:val="40"/>
        <w:ind w:left="2889" w:hanging="720"/>
      </w:pPr>
      <w:r w:rsidRPr="00C34370">
        <w:rPr>
          <w:rFonts w:hint="eastAsia"/>
          <w:rtl/>
        </w:rPr>
        <w:t>ניתו</w:t>
      </w:r>
      <w:r w:rsidR="00394E47" w:rsidRPr="00FD3DF9">
        <w:rPr>
          <w:rFonts w:hint="eastAsia"/>
          <w:rtl/>
        </w:rPr>
        <w:t>ח</w:t>
      </w:r>
      <w:r w:rsidRPr="00C34370">
        <w:rPr>
          <w:rFonts w:hint="eastAsia"/>
          <w:rtl/>
        </w:rPr>
        <w:t>י</w:t>
      </w:r>
      <w:r w:rsidR="00394E47" w:rsidRPr="00FD3DF9">
        <w:rPr>
          <w:rFonts w:hint="eastAsia"/>
          <w:rtl/>
        </w:rPr>
        <w:t>ם</w:t>
      </w:r>
      <w:r w:rsidR="00394E47" w:rsidRPr="00FD3DF9">
        <w:rPr>
          <w:rtl/>
        </w:rPr>
        <w:t xml:space="preserve"> </w:t>
      </w:r>
      <w:r w:rsidR="00394E47" w:rsidRPr="00FD3DF9">
        <w:rPr>
          <w:rFonts w:hint="eastAsia"/>
          <w:rtl/>
        </w:rPr>
        <w:t>סטטיסטים</w:t>
      </w:r>
    </w:p>
    <w:p w:rsidR="00BC7F01" w:rsidRPr="00FD3DF9" w:rsidRDefault="005A1948" w:rsidP="000D05CD">
      <w:pPr>
        <w:pStyle w:val="af2"/>
        <w:ind w:left="2889"/>
        <w:rPr>
          <w:rtl/>
        </w:rPr>
      </w:pPr>
      <w:r w:rsidRPr="00C34370">
        <w:rPr>
          <w:rFonts w:hint="eastAsia"/>
          <w:caps/>
          <w:spacing w:val="22"/>
          <w:kern w:val="40"/>
          <w:rtl/>
        </w:rPr>
        <w:t>יש</w:t>
      </w:r>
      <w:r w:rsidRPr="00C34370">
        <w:rPr>
          <w:caps/>
          <w:spacing w:val="22"/>
          <w:kern w:val="40"/>
          <w:rtl/>
        </w:rPr>
        <w:t xml:space="preserve"> </w:t>
      </w:r>
      <w:r w:rsidRPr="00C34370">
        <w:rPr>
          <w:rFonts w:hint="eastAsia"/>
          <w:caps/>
          <w:spacing w:val="22"/>
          <w:kern w:val="40"/>
          <w:rtl/>
        </w:rPr>
        <w:t>צורך</w:t>
      </w:r>
      <w:r w:rsidRPr="00C34370">
        <w:rPr>
          <w:caps/>
          <w:spacing w:val="22"/>
          <w:kern w:val="40"/>
          <w:rtl/>
        </w:rPr>
        <w:t xml:space="preserve"> בתמיכה במגוון ניתוחים </w:t>
      </w:r>
      <w:r w:rsidRPr="00C34370">
        <w:rPr>
          <w:rFonts w:hint="eastAsia"/>
          <w:caps/>
          <w:spacing w:val="22"/>
          <w:kern w:val="40"/>
          <w:rtl/>
        </w:rPr>
        <w:t>ופונקציות</w:t>
      </w:r>
      <w:r w:rsidRPr="00C34370">
        <w:rPr>
          <w:caps/>
          <w:spacing w:val="22"/>
          <w:kern w:val="40"/>
          <w:rtl/>
        </w:rPr>
        <w:t xml:space="preserve"> </w:t>
      </w:r>
      <w:r w:rsidRPr="00C34370">
        <w:rPr>
          <w:rFonts w:hint="eastAsia"/>
          <w:caps/>
          <w:spacing w:val="22"/>
          <w:kern w:val="40"/>
          <w:rtl/>
        </w:rPr>
        <w:t>סטטיסטיות</w:t>
      </w:r>
      <w:r w:rsidRPr="00C34370">
        <w:rPr>
          <w:caps/>
          <w:spacing w:val="22"/>
          <w:kern w:val="40"/>
          <w:rtl/>
        </w:rPr>
        <w:t xml:space="preserve"> על המידע, כמו </w:t>
      </w:r>
      <w:r w:rsidR="00394E47" w:rsidRPr="00C34370">
        <w:rPr>
          <w:rtl/>
        </w:rPr>
        <w:t>שימוש בפונקציות סטטיסטיות בסיסיות (</w:t>
      </w:r>
      <w:r w:rsidRPr="00C34370">
        <w:rPr>
          <w:rFonts w:hint="eastAsia"/>
          <w:rtl/>
        </w:rPr>
        <w:t>כמו</w:t>
      </w:r>
      <w:r w:rsidRPr="00C34370">
        <w:rPr>
          <w:rtl/>
        </w:rPr>
        <w:t xml:space="preserve"> </w:t>
      </w:r>
      <w:r w:rsidR="00394E47" w:rsidRPr="00C34370">
        <w:t>sum, count</w:t>
      </w:r>
      <w:r w:rsidR="00B53F15" w:rsidRPr="00C34370">
        <w:t xml:space="preserve"> </w:t>
      </w:r>
      <w:r w:rsidR="00394E47" w:rsidRPr="00C34370">
        <w:t>,</w:t>
      </w:r>
      <w:proofErr w:type="spellStart"/>
      <w:r w:rsidR="00B53F15" w:rsidRPr="00C34370">
        <w:t>a</w:t>
      </w:r>
      <w:r w:rsidR="00394E47" w:rsidRPr="00C34370">
        <w:t>vg</w:t>
      </w:r>
      <w:proofErr w:type="spellEnd"/>
      <w:r w:rsidR="00394E47" w:rsidRPr="00C34370">
        <w:t>, median</w:t>
      </w:r>
      <w:r w:rsidR="00394E47" w:rsidRPr="00C34370">
        <w:rPr>
          <w:rtl/>
        </w:rPr>
        <w:t>)</w:t>
      </w:r>
      <w:r w:rsidRPr="00C34370">
        <w:rPr>
          <w:rtl/>
        </w:rPr>
        <w:t xml:space="preserve"> ו</w:t>
      </w:r>
      <w:r w:rsidR="00394E47" w:rsidRPr="00FD3DF9">
        <w:rPr>
          <w:rtl/>
        </w:rPr>
        <w:t>שימוש בפונקציות סטטיסטיות מתקדמות (</w:t>
      </w:r>
      <w:r w:rsidRPr="00C34370">
        <w:rPr>
          <w:rFonts w:hint="eastAsia"/>
          <w:rtl/>
        </w:rPr>
        <w:t>כמו</w:t>
      </w:r>
      <w:r w:rsidRPr="00C34370">
        <w:rPr>
          <w:rtl/>
        </w:rPr>
        <w:t xml:space="preserve"> </w:t>
      </w:r>
      <w:r w:rsidR="00394E47" w:rsidRPr="00FD3DF9">
        <w:rPr>
          <w:rtl/>
        </w:rPr>
        <w:t xml:space="preserve">שילוב פונקציות </w:t>
      </w:r>
      <w:r w:rsidR="00394E47" w:rsidRPr="00FD3DF9">
        <w:t>R</w:t>
      </w:r>
      <w:r w:rsidR="00394E47" w:rsidRPr="00FD3DF9">
        <w:rPr>
          <w:rtl/>
        </w:rPr>
        <w:t>)</w:t>
      </w:r>
      <w:r w:rsidRPr="00C34370">
        <w:rPr>
          <w:rtl/>
        </w:rPr>
        <w:t>.</w:t>
      </w:r>
    </w:p>
    <w:p w:rsidR="009B12B0" w:rsidRPr="00A954A9" w:rsidRDefault="009B12B0" w:rsidP="000D05CD">
      <w:pPr>
        <w:pStyle w:val="3"/>
        <w:numPr>
          <w:ilvl w:val="2"/>
          <w:numId w:val="75"/>
        </w:numPr>
        <w:ind w:left="1449" w:hanging="729"/>
      </w:pPr>
      <w:r w:rsidRPr="00A954A9">
        <w:rPr>
          <w:rFonts w:hint="eastAsia"/>
          <w:rtl/>
        </w:rPr>
        <w:t>יש</w:t>
      </w:r>
      <w:r w:rsidRPr="00A954A9">
        <w:rPr>
          <w:rtl/>
        </w:rPr>
        <w:t xml:space="preserve"> </w:t>
      </w:r>
      <w:r w:rsidRPr="00A954A9">
        <w:rPr>
          <w:rFonts w:hint="eastAsia"/>
          <w:rtl/>
        </w:rPr>
        <w:t>לתמוך</w:t>
      </w:r>
      <w:r w:rsidRPr="00A954A9">
        <w:rPr>
          <w:rtl/>
        </w:rPr>
        <w:t xml:space="preserve"> </w:t>
      </w:r>
      <w:r w:rsidRPr="00A954A9">
        <w:rPr>
          <w:rFonts w:hint="eastAsia"/>
          <w:rtl/>
        </w:rPr>
        <w:t>ב</w:t>
      </w:r>
      <w:r w:rsidR="002F06B3" w:rsidRPr="00A954A9">
        <w:rPr>
          <w:rFonts w:hint="eastAsia"/>
          <w:rtl/>
        </w:rPr>
        <w:t>עדכון</w:t>
      </w:r>
      <w:r w:rsidR="002F06B3" w:rsidRPr="00A954A9">
        <w:rPr>
          <w:rtl/>
        </w:rPr>
        <w:t xml:space="preserve"> </w:t>
      </w:r>
      <w:r w:rsidR="002F06B3" w:rsidRPr="00A954A9">
        <w:rPr>
          <w:rFonts w:hint="eastAsia"/>
          <w:rtl/>
        </w:rPr>
        <w:t>של</w:t>
      </w:r>
      <w:r w:rsidR="002F06B3" w:rsidRPr="00A954A9">
        <w:rPr>
          <w:rtl/>
        </w:rPr>
        <w:t xml:space="preserve"> </w:t>
      </w:r>
      <w:r w:rsidR="002F06B3" w:rsidRPr="00A954A9">
        <w:rPr>
          <w:rFonts w:hint="eastAsia"/>
          <w:rtl/>
        </w:rPr>
        <w:t>סביבת</w:t>
      </w:r>
      <w:r w:rsidR="002F06B3" w:rsidRPr="00A954A9">
        <w:rPr>
          <w:rtl/>
        </w:rPr>
        <w:t xml:space="preserve"> </w:t>
      </w:r>
      <w:r w:rsidR="002F06B3" w:rsidRPr="00A954A9">
        <w:rPr>
          <w:rFonts w:hint="eastAsia"/>
          <w:rtl/>
        </w:rPr>
        <w:t>המידע</w:t>
      </w:r>
      <w:r w:rsidR="002F06B3" w:rsidRPr="00A954A9">
        <w:rPr>
          <w:rtl/>
        </w:rPr>
        <w:t xml:space="preserve"> </w:t>
      </w:r>
      <w:r w:rsidR="002F06B3" w:rsidRPr="00A954A9">
        <w:rPr>
          <w:rFonts w:hint="eastAsia"/>
          <w:rtl/>
        </w:rPr>
        <w:t>המחקרית</w:t>
      </w:r>
      <w:r w:rsidR="002F06B3" w:rsidRPr="00A954A9">
        <w:rPr>
          <w:rtl/>
        </w:rPr>
        <w:t xml:space="preserve"> </w:t>
      </w:r>
      <w:r w:rsidR="002F06B3" w:rsidRPr="00A954A9">
        <w:rPr>
          <w:rFonts w:hint="eastAsia"/>
          <w:rtl/>
        </w:rPr>
        <w:t>ושל</w:t>
      </w:r>
      <w:r w:rsidR="002F06B3" w:rsidRPr="00A954A9">
        <w:rPr>
          <w:rtl/>
        </w:rPr>
        <w:t xml:space="preserve"> </w:t>
      </w:r>
      <w:r w:rsidR="002F06B3" w:rsidRPr="00A954A9">
        <w:rPr>
          <w:rFonts w:hint="eastAsia"/>
          <w:rtl/>
        </w:rPr>
        <w:t>מודלי</w:t>
      </w:r>
      <w:r w:rsidR="002F06B3" w:rsidRPr="00A954A9">
        <w:rPr>
          <w:rtl/>
        </w:rPr>
        <w:t xml:space="preserve"> ניתוח המידע </w:t>
      </w:r>
      <w:r w:rsidRPr="00A954A9">
        <w:rPr>
          <w:rFonts w:hint="eastAsia"/>
          <w:rtl/>
        </w:rPr>
        <w:t>כתוצאה</w:t>
      </w:r>
      <w:r w:rsidRPr="00A954A9">
        <w:rPr>
          <w:rtl/>
        </w:rPr>
        <w:t xml:space="preserve"> </w:t>
      </w:r>
      <w:r w:rsidRPr="00A954A9">
        <w:rPr>
          <w:rFonts w:hint="eastAsia"/>
          <w:rtl/>
        </w:rPr>
        <w:t>מהחלטת</w:t>
      </w:r>
      <w:r w:rsidRPr="00A954A9">
        <w:rPr>
          <w:rtl/>
        </w:rPr>
        <w:t xml:space="preserve"> </w:t>
      </w:r>
      <w:r w:rsidRPr="00A954A9">
        <w:rPr>
          <w:rFonts w:hint="eastAsia"/>
          <w:rtl/>
        </w:rPr>
        <w:t>החוקר</w:t>
      </w:r>
      <w:r w:rsidR="008E40DC" w:rsidRPr="00A954A9">
        <w:rPr>
          <w:rFonts w:hint="cs"/>
          <w:rtl/>
        </w:rPr>
        <w:t>.</w:t>
      </w:r>
    </w:p>
    <w:p w:rsidR="002F06B3" w:rsidRPr="00A954A9" w:rsidRDefault="002F06B3" w:rsidP="004E7F0A">
      <w:pPr>
        <w:pStyle w:val="3"/>
        <w:numPr>
          <w:ilvl w:val="2"/>
          <w:numId w:val="75"/>
        </w:numPr>
      </w:pPr>
      <w:r w:rsidRPr="00A954A9">
        <w:rPr>
          <w:rFonts w:hint="eastAsia"/>
          <w:rtl/>
        </w:rPr>
        <w:t>הצגת</w:t>
      </w:r>
      <w:r w:rsidRPr="00A954A9">
        <w:rPr>
          <w:rtl/>
        </w:rPr>
        <w:t xml:space="preserve"> </w:t>
      </w:r>
      <w:r w:rsidRPr="00A954A9">
        <w:rPr>
          <w:rFonts w:hint="eastAsia"/>
          <w:rtl/>
        </w:rPr>
        <w:t>תוצרי</w:t>
      </w:r>
      <w:r w:rsidRPr="00A954A9">
        <w:rPr>
          <w:rtl/>
        </w:rPr>
        <w:t xml:space="preserve"> </w:t>
      </w:r>
      <w:r w:rsidRPr="00A954A9">
        <w:rPr>
          <w:rFonts w:hint="eastAsia"/>
          <w:rtl/>
        </w:rPr>
        <w:t>המחקר</w:t>
      </w:r>
      <w:r w:rsidR="00AE1CEC" w:rsidRPr="00A954A9">
        <w:rPr>
          <w:rtl/>
        </w:rPr>
        <w:t xml:space="preserve"> </w:t>
      </w:r>
    </w:p>
    <w:p w:rsidR="00AE1CEC" w:rsidRPr="00FD3DF9" w:rsidRDefault="00AE1CEC" w:rsidP="000D05CD">
      <w:pPr>
        <w:pStyle w:val="af2"/>
        <w:ind w:left="1449"/>
      </w:pPr>
      <w:r w:rsidRPr="00C34370">
        <w:rPr>
          <w:rFonts w:hint="eastAsia"/>
          <w:rtl/>
        </w:rPr>
        <w:t>יש</w:t>
      </w:r>
      <w:r w:rsidRPr="00C34370">
        <w:rPr>
          <w:rtl/>
        </w:rPr>
        <w:t xml:space="preserve"> </w:t>
      </w:r>
      <w:r w:rsidRPr="00C34370">
        <w:rPr>
          <w:rFonts w:hint="eastAsia"/>
          <w:rtl/>
        </w:rPr>
        <w:t>להציג</w:t>
      </w:r>
      <w:r w:rsidRPr="00C34370">
        <w:rPr>
          <w:rtl/>
        </w:rPr>
        <w:t xml:space="preserve"> </w:t>
      </w:r>
      <w:r w:rsidRPr="00C34370">
        <w:rPr>
          <w:rFonts w:hint="eastAsia"/>
          <w:rtl/>
        </w:rPr>
        <w:t>את</w:t>
      </w:r>
      <w:r w:rsidRPr="00C34370">
        <w:rPr>
          <w:rtl/>
        </w:rPr>
        <w:t xml:space="preserve"> </w:t>
      </w:r>
      <w:r w:rsidRPr="00C34370">
        <w:rPr>
          <w:rFonts w:hint="eastAsia"/>
          <w:rtl/>
        </w:rPr>
        <w:t>תוצאות</w:t>
      </w:r>
      <w:r w:rsidRPr="00C34370">
        <w:rPr>
          <w:rtl/>
        </w:rPr>
        <w:t xml:space="preserve"> </w:t>
      </w:r>
      <w:r w:rsidRPr="00C34370">
        <w:rPr>
          <w:rFonts w:hint="eastAsia"/>
          <w:rtl/>
        </w:rPr>
        <w:t>הניתוח</w:t>
      </w:r>
      <w:r w:rsidRPr="00C34370">
        <w:rPr>
          <w:rtl/>
        </w:rPr>
        <w:t xml:space="preserve"> </w:t>
      </w:r>
      <w:r w:rsidRPr="00C34370">
        <w:rPr>
          <w:rFonts w:hint="eastAsia"/>
          <w:rtl/>
        </w:rPr>
        <w:t>במגוון</w:t>
      </w:r>
      <w:r w:rsidRPr="00C34370">
        <w:rPr>
          <w:rtl/>
        </w:rPr>
        <w:t xml:space="preserve"> </w:t>
      </w:r>
      <w:r w:rsidRPr="00C34370">
        <w:rPr>
          <w:rFonts w:hint="eastAsia"/>
          <w:rtl/>
        </w:rPr>
        <w:t>רחב</w:t>
      </w:r>
      <w:r w:rsidRPr="00C34370">
        <w:rPr>
          <w:rtl/>
        </w:rPr>
        <w:t xml:space="preserve"> </w:t>
      </w:r>
      <w:r w:rsidRPr="00C34370">
        <w:rPr>
          <w:rFonts w:hint="eastAsia"/>
          <w:rtl/>
        </w:rPr>
        <w:t>של</w:t>
      </w:r>
      <w:r w:rsidRPr="00C34370">
        <w:rPr>
          <w:rtl/>
        </w:rPr>
        <w:t xml:space="preserve"> </w:t>
      </w:r>
      <w:r w:rsidRPr="00C34370">
        <w:rPr>
          <w:rFonts w:hint="eastAsia"/>
          <w:rtl/>
        </w:rPr>
        <w:t>כלים</w:t>
      </w:r>
      <w:r w:rsidRPr="00C34370">
        <w:rPr>
          <w:rtl/>
        </w:rPr>
        <w:t xml:space="preserve"> </w:t>
      </w:r>
      <w:r w:rsidRPr="00C34370">
        <w:rPr>
          <w:rFonts w:hint="eastAsia"/>
          <w:rtl/>
        </w:rPr>
        <w:t>ואופנים</w:t>
      </w:r>
      <w:r w:rsidRPr="00C34370">
        <w:rPr>
          <w:rtl/>
        </w:rPr>
        <w:t xml:space="preserve"> </w:t>
      </w:r>
      <w:r w:rsidRPr="00C34370">
        <w:rPr>
          <w:rFonts w:hint="eastAsia"/>
          <w:rtl/>
        </w:rPr>
        <w:t>ויזואליים</w:t>
      </w:r>
      <w:r w:rsidRPr="00C34370">
        <w:rPr>
          <w:rtl/>
        </w:rPr>
        <w:t xml:space="preserve"> </w:t>
      </w:r>
      <w:r w:rsidRPr="00C34370">
        <w:rPr>
          <w:rFonts w:hint="eastAsia"/>
          <w:rtl/>
        </w:rPr>
        <w:t>המאפשרים</w:t>
      </w:r>
      <w:r w:rsidRPr="00C34370">
        <w:rPr>
          <w:rtl/>
        </w:rPr>
        <w:t xml:space="preserve"> תחקור (אשר יתוארו בסעיפים הבאים) כמו גרפים, </w:t>
      </w:r>
      <w:r w:rsidRPr="00C34370">
        <w:t>KPI</w:t>
      </w:r>
      <w:r w:rsidRPr="00C34370">
        <w:rPr>
          <w:rFonts w:hint="eastAsia"/>
          <w:rtl/>
        </w:rPr>
        <w:t>ים</w:t>
      </w:r>
      <w:r w:rsidRPr="00C34370">
        <w:rPr>
          <w:rtl/>
        </w:rPr>
        <w:t xml:space="preserve">, </w:t>
      </w:r>
      <w:r w:rsidRPr="00C34370">
        <w:rPr>
          <w:rFonts w:hint="eastAsia"/>
          <w:rtl/>
        </w:rPr>
        <w:t>מפה</w:t>
      </w:r>
      <w:r w:rsidRPr="00C34370">
        <w:rPr>
          <w:rtl/>
        </w:rPr>
        <w:t xml:space="preserve">, </w:t>
      </w:r>
      <w:r w:rsidR="008E40DC">
        <w:rPr>
          <w:rFonts w:hint="cs"/>
          <w:rtl/>
        </w:rPr>
        <w:t>הצגת קשרים ביו ישויות</w:t>
      </w:r>
      <w:r w:rsidRPr="00C34370">
        <w:rPr>
          <w:rtl/>
        </w:rPr>
        <w:t xml:space="preserve"> </w:t>
      </w:r>
      <w:proofErr w:type="spellStart"/>
      <w:r w:rsidRPr="00C34370">
        <w:rPr>
          <w:rtl/>
        </w:rPr>
        <w:t>וכו</w:t>
      </w:r>
      <w:proofErr w:type="spellEnd"/>
      <w:r w:rsidRPr="00C34370">
        <w:rPr>
          <w:rtl/>
        </w:rPr>
        <w:t>'.</w:t>
      </w:r>
    </w:p>
    <w:p w:rsidR="002F06B3" w:rsidRPr="00FD3DF9" w:rsidRDefault="002F06B3" w:rsidP="004E7F0A">
      <w:pPr>
        <w:pStyle w:val="3"/>
        <w:numPr>
          <w:ilvl w:val="2"/>
          <w:numId w:val="75"/>
        </w:numPr>
      </w:pPr>
      <w:r w:rsidRPr="00FD3DF9">
        <w:rPr>
          <w:rFonts w:hint="eastAsia"/>
          <w:rtl/>
        </w:rPr>
        <w:t>כלי</w:t>
      </w:r>
      <w:r w:rsidRPr="00FD3DF9">
        <w:rPr>
          <w:rtl/>
        </w:rPr>
        <w:t xml:space="preserve"> </w:t>
      </w:r>
      <w:r w:rsidRPr="00FD3DF9">
        <w:rPr>
          <w:rFonts w:hint="eastAsia"/>
          <w:rtl/>
        </w:rPr>
        <w:t>התחקור</w:t>
      </w:r>
    </w:p>
    <w:p w:rsidR="006E023A" w:rsidRPr="00C34370" w:rsidRDefault="006E023A" w:rsidP="000D05CD">
      <w:pPr>
        <w:pStyle w:val="40"/>
        <w:ind w:left="2259" w:hanging="810"/>
      </w:pPr>
      <w:proofErr w:type="spellStart"/>
      <w:r w:rsidRPr="00FD3DF9">
        <w:rPr>
          <w:rFonts w:hint="eastAsia"/>
          <w:rtl/>
        </w:rPr>
        <w:t>אי</w:t>
      </w:r>
      <w:r w:rsidR="008C1C59" w:rsidRPr="00FD3DF9">
        <w:rPr>
          <w:rFonts w:hint="eastAsia"/>
          <w:rtl/>
        </w:rPr>
        <w:t>ח</w:t>
      </w:r>
      <w:r w:rsidRPr="00FD3DF9">
        <w:rPr>
          <w:rFonts w:hint="eastAsia"/>
          <w:rtl/>
        </w:rPr>
        <w:t>זור</w:t>
      </w:r>
      <w:proofErr w:type="spellEnd"/>
      <w:r w:rsidRPr="00FD3DF9">
        <w:rPr>
          <w:rtl/>
        </w:rPr>
        <w:t xml:space="preserve"> </w:t>
      </w:r>
      <w:r w:rsidRPr="00FD3DF9">
        <w:rPr>
          <w:rFonts w:hint="eastAsia"/>
          <w:rtl/>
        </w:rPr>
        <w:t>מידע</w:t>
      </w:r>
    </w:p>
    <w:p w:rsidR="008C1C59" w:rsidRPr="00FD3DF9" w:rsidRDefault="00AE1CEC" w:rsidP="00E70F48">
      <w:pPr>
        <w:pStyle w:val="af2"/>
      </w:pPr>
      <w:r w:rsidRPr="00C34370">
        <w:rPr>
          <w:rFonts w:hint="eastAsia"/>
          <w:rtl/>
        </w:rPr>
        <w:t>יש</w:t>
      </w:r>
      <w:r w:rsidRPr="00C34370">
        <w:rPr>
          <w:rtl/>
        </w:rPr>
        <w:t xml:space="preserve"> </w:t>
      </w:r>
      <w:r w:rsidRPr="00C34370">
        <w:rPr>
          <w:rFonts w:hint="eastAsia"/>
          <w:rtl/>
        </w:rPr>
        <w:t>לאפשר</w:t>
      </w:r>
      <w:r w:rsidR="00345E4A" w:rsidRPr="00C34370">
        <w:rPr>
          <w:rtl/>
        </w:rPr>
        <w:t xml:space="preserve"> </w:t>
      </w:r>
      <w:proofErr w:type="spellStart"/>
      <w:r w:rsidR="00345E4A" w:rsidRPr="00C34370">
        <w:rPr>
          <w:rtl/>
        </w:rPr>
        <w:t>איחזור</w:t>
      </w:r>
      <w:proofErr w:type="spellEnd"/>
      <w:r w:rsidR="00345E4A" w:rsidRPr="00C34370">
        <w:rPr>
          <w:rtl/>
        </w:rPr>
        <w:t xml:space="preserve"> מידע </w:t>
      </w:r>
      <w:r w:rsidR="00345E4A" w:rsidRPr="00C34370">
        <w:rPr>
          <w:rFonts w:hint="eastAsia"/>
          <w:rtl/>
        </w:rPr>
        <w:t>מבסיסי</w:t>
      </w:r>
      <w:r w:rsidR="00345E4A" w:rsidRPr="00C34370">
        <w:rPr>
          <w:rtl/>
        </w:rPr>
        <w:t xml:space="preserve"> </w:t>
      </w:r>
      <w:r w:rsidR="00345E4A" w:rsidRPr="00C34370">
        <w:rPr>
          <w:rFonts w:hint="eastAsia"/>
          <w:rtl/>
        </w:rPr>
        <w:t>הנתונים</w:t>
      </w:r>
      <w:r w:rsidR="00345E4A" w:rsidRPr="00C34370">
        <w:rPr>
          <w:rtl/>
        </w:rPr>
        <w:t xml:space="preserve"> </w:t>
      </w:r>
      <w:r w:rsidR="00345E4A" w:rsidRPr="00C34370">
        <w:rPr>
          <w:rFonts w:hint="eastAsia"/>
          <w:rtl/>
        </w:rPr>
        <w:t>של</w:t>
      </w:r>
      <w:r w:rsidR="00345E4A" w:rsidRPr="00C34370">
        <w:rPr>
          <w:rtl/>
        </w:rPr>
        <w:t xml:space="preserve"> </w:t>
      </w:r>
      <w:r w:rsidR="00345E4A" w:rsidRPr="00C34370">
        <w:rPr>
          <w:rFonts w:hint="eastAsia"/>
          <w:rtl/>
        </w:rPr>
        <w:t>סביבת</w:t>
      </w:r>
      <w:r w:rsidR="00345E4A" w:rsidRPr="00C34370">
        <w:rPr>
          <w:rtl/>
        </w:rPr>
        <w:t xml:space="preserve"> </w:t>
      </w:r>
      <w:r w:rsidR="00345E4A" w:rsidRPr="00C34370">
        <w:rPr>
          <w:rFonts w:hint="eastAsia"/>
          <w:rtl/>
        </w:rPr>
        <w:t>המידע</w:t>
      </w:r>
      <w:r w:rsidR="00345E4A" w:rsidRPr="00C34370">
        <w:rPr>
          <w:rtl/>
        </w:rPr>
        <w:t xml:space="preserve"> </w:t>
      </w:r>
      <w:r w:rsidR="00345E4A" w:rsidRPr="00C34370">
        <w:rPr>
          <w:rFonts w:hint="eastAsia"/>
          <w:rtl/>
        </w:rPr>
        <w:t>המחקרית</w:t>
      </w:r>
      <w:r w:rsidR="00345E4A" w:rsidRPr="00C34370">
        <w:rPr>
          <w:rtl/>
        </w:rPr>
        <w:t xml:space="preserve">. </w:t>
      </w:r>
      <w:r w:rsidR="00345E4A" w:rsidRPr="00C34370">
        <w:rPr>
          <w:rFonts w:hint="eastAsia"/>
          <w:rtl/>
        </w:rPr>
        <w:t>יש</w:t>
      </w:r>
      <w:r w:rsidR="00345E4A" w:rsidRPr="00C34370">
        <w:rPr>
          <w:rtl/>
        </w:rPr>
        <w:t xml:space="preserve"> לאפשר </w:t>
      </w:r>
      <w:r w:rsidR="00345E4A" w:rsidRPr="00C34370">
        <w:rPr>
          <w:rFonts w:hint="eastAsia"/>
          <w:rtl/>
        </w:rPr>
        <w:t>שאילתות</w:t>
      </w:r>
      <w:r w:rsidR="00345E4A" w:rsidRPr="00C34370">
        <w:rPr>
          <w:rtl/>
        </w:rPr>
        <w:t xml:space="preserve"> </w:t>
      </w:r>
      <w:r w:rsidR="00345E4A" w:rsidRPr="00C34370">
        <w:rPr>
          <w:rFonts w:hint="eastAsia"/>
          <w:rtl/>
        </w:rPr>
        <w:t>מורכבות</w:t>
      </w:r>
      <w:r w:rsidR="00345E4A" w:rsidRPr="00C34370">
        <w:rPr>
          <w:rtl/>
        </w:rPr>
        <w:t xml:space="preserve"> </w:t>
      </w:r>
      <w:r w:rsidR="00345E4A" w:rsidRPr="00C34370">
        <w:rPr>
          <w:rFonts w:hint="eastAsia"/>
          <w:rtl/>
        </w:rPr>
        <w:t>על</w:t>
      </w:r>
      <w:r w:rsidR="00345E4A" w:rsidRPr="00C34370">
        <w:rPr>
          <w:rtl/>
        </w:rPr>
        <w:t xml:space="preserve"> </w:t>
      </w:r>
      <w:proofErr w:type="spellStart"/>
      <w:r w:rsidR="00345E4A" w:rsidRPr="00C34370">
        <w:rPr>
          <w:rFonts w:hint="eastAsia"/>
          <w:rtl/>
        </w:rPr>
        <w:t>מימדי</w:t>
      </w:r>
      <w:proofErr w:type="spellEnd"/>
      <w:r w:rsidR="00345E4A" w:rsidRPr="00C34370">
        <w:rPr>
          <w:rtl/>
        </w:rPr>
        <w:t xml:space="preserve"> </w:t>
      </w:r>
      <w:r w:rsidR="00345E4A" w:rsidRPr="00C34370">
        <w:rPr>
          <w:rFonts w:hint="eastAsia"/>
          <w:rtl/>
        </w:rPr>
        <w:t>מידע</w:t>
      </w:r>
      <w:r w:rsidR="00345E4A" w:rsidRPr="00C34370">
        <w:rPr>
          <w:rtl/>
        </w:rPr>
        <w:t xml:space="preserve"> </w:t>
      </w:r>
      <w:r w:rsidR="00345E4A" w:rsidRPr="00C34370">
        <w:rPr>
          <w:rFonts w:hint="eastAsia"/>
          <w:rtl/>
        </w:rPr>
        <w:t>מרובים</w:t>
      </w:r>
      <w:r w:rsidR="00345E4A" w:rsidRPr="00C34370">
        <w:rPr>
          <w:rtl/>
        </w:rPr>
        <w:t xml:space="preserve"> מכל המידע המשולב מכל הממשקים המוכלי</w:t>
      </w:r>
      <w:r w:rsidR="00B25CEC">
        <w:rPr>
          <w:rFonts w:hint="cs"/>
          <w:rtl/>
        </w:rPr>
        <w:t>ם</w:t>
      </w:r>
      <w:r w:rsidR="00345E4A" w:rsidRPr="00C34370">
        <w:rPr>
          <w:rtl/>
        </w:rPr>
        <w:t xml:space="preserve"> בסביבה המחקרית כולל על מרחב</w:t>
      </w:r>
      <w:r w:rsidR="00345E4A" w:rsidRPr="00C34370">
        <w:rPr>
          <w:rFonts w:hint="eastAsia"/>
          <w:rtl/>
        </w:rPr>
        <w:t>י</w:t>
      </w:r>
      <w:r w:rsidR="00345E4A" w:rsidRPr="00C34370">
        <w:rPr>
          <w:rtl/>
        </w:rPr>
        <w:t xml:space="preserve"> הזמן והמרחב הגיאוגרפי. </w:t>
      </w:r>
      <w:r w:rsidR="00345E4A" w:rsidRPr="00C34370">
        <w:rPr>
          <w:rFonts w:hint="eastAsia"/>
          <w:rtl/>
        </w:rPr>
        <w:t>יצירת</w:t>
      </w:r>
      <w:r w:rsidR="00345E4A" w:rsidRPr="00C34370">
        <w:rPr>
          <w:rtl/>
        </w:rPr>
        <w:t xml:space="preserve"> </w:t>
      </w:r>
      <w:r w:rsidR="00345E4A" w:rsidRPr="00C34370">
        <w:rPr>
          <w:rFonts w:hint="eastAsia"/>
          <w:rtl/>
        </w:rPr>
        <w:t>שאילתת</w:t>
      </w:r>
      <w:r w:rsidR="00345E4A" w:rsidRPr="00C34370">
        <w:rPr>
          <w:rtl/>
        </w:rPr>
        <w:t xml:space="preserve"> </w:t>
      </w:r>
      <w:proofErr w:type="spellStart"/>
      <w:r w:rsidR="00345E4A" w:rsidRPr="00C34370">
        <w:rPr>
          <w:rFonts w:hint="eastAsia"/>
          <w:rtl/>
        </w:rPr>
        <w:t>איחזור</w:t>
      </w:r>
      <w:proofErr w:type="spellEnd"/>
      <w:r w:rsidR="00345E4A" w:rsidRPr="00C34370">
        <w:rPr>
          <w:rtl/>
        </w:rPr>
        <w:t xml:space="preserve"> </w:t>
      </w:r>
      <w:r w:rsidR="00345E4A" w:rsidRPr="00C34370">
        <w:rPr>
          <w:rFonts w:hint="eastAsia"/>
          <w:rtl/>
        </w:rPr>
        <w:t>צריכה</w:t>
      </w:r>
      <w:r w:rsidR="00345E4A" w:rsidRPr="00C34370">
        <w:rPr>
          <w:rtl/>
        </w:rPr>
        <w:t xml:space="preserve"> </w:t>
      </w:r>
      <w:proofErr w:type="spellStart"/>
      <w:r w:rsidR="00345E4A" w:rsidRPr="00C34370">
        <w:rPr>
          <w:rFonts w:hint="eastAsia"/>
          <w:rtl/>
        </w:rPr>
        <w:t>להתמך</w:t>
      </w:r>
      <w:proofErr w:type="spellEnd"/>
      <w:r w:rsidR="00345E4A" w:rsidRPr="00C34370">
        <w:rPr>
          <w:rtl/>
        </w:rPr>
        <w:t xml:space="preserve"> </w:t>
      </w:r>
      <w:r w:rsidR="00345E4A" w:rsidRPr="00C34370">
        <w:rPr>
          <w:rFonts w:hint="eastAsia"/>
          <w:rtl/>
        </w:rPr>
        <w:t>בממשק</w:t>
      </w:r>
      <w:r w:rsidR="00345E4A" w:rsidRPr="00C34370">
        <w:rPr>
          <w:rtl/>
        </w:rPr>
        <w:t xml:space="preserve"> </w:t>
      </w:r>
      <w:r w:rsidR="00345E4A" w:rsidRPr="00C34370">
        <w:rPr>
          <w:rFonts w:hint="eastAsia"/>
          <w:rtl/>
        </w:rPr>
        <w:t>המשתמש</w:t>
      </w:r>
      <w:r w:rsidR="00345E4A" w:rsidRPr="00C34370">
        <w:rPr>
          <w:rtl/>
        </w:rPr>
        <w:t xml:space="preserve"> </w:t>
      </w:r>
      <w:r w:rsidR="00B25CEC">
        <w:rPr>
          <w:rFonts w:hint="cs"/>
          <w:rtl/>
        </w:rPr>
        <w:t>תוך מתן</w:t>
      </w:r>
      <w:r w:rsidR="00345E4A" w:rsidRPr="00C34370">
        <w:rPr>
          <w:rtl/>
        </w:rPr>
        <w:t xml:space="preserve"> </w:t>
      </w:r>
      <w:r w:rsidR="00345E4A" w:rsidRPr="00C34370">
        <w:rPr>
          <w:rFonts w:hint="eastAsia"/>
          <w:rtl/>
        </w:rPr>
        <w:t>גמישות</w:t>
      </w:r>
      <w:r w:rsidR="00345E4A" w:rsidRPr="00C34370">
        <w:rPr>
          <w:rtl/>
        </w:rPr>
        <w:t xml:space="preserve"> </w:t>
      </w:r>
      <w:proofErr w:type="spellStart"/>
      <w:r w:rsidR="00345E4A" w:rsidRPr="00C34370">
        <w:rPr>
          <w:rFonts w:hint="eastAsia"/>
          <w:rtl/>
        </w:rPr>
        <w:t>מירבית</w:t>
      </w:r>
      <w:proofErr w:type="spellEnd"/>
      <w:r w:rsidR="00B25CEC">
        <w:rPr>
          <w:rFonts w:hint="cs"/>
          <w:rtl/>
        </w:rPr>
        <w:t xml:space="preserve"> למשתמש המערכת</w:t>
      </w:r>
      <w:r w:rsidR="00345E4A" w:rsidRPr="00C34370">
        <w:rPr>
          <w:rtl/>
        </w:rPr>
        <w:t>.</w:t>
      </w:r>
    </w:p>
    <w:p w:rsidR="00345E4A" w:rsidRPr="00C34370" w:rsidRDefault="00425F90" w:rsidP="000D05CD">
      <w:pPr>
        <w:pStyle w:val="40"/>
        <w:ind w:left="2259" w:hanging="810"/>
      </w:pPr>
      <w:r w:rsidRPr="00FD3DF9">
        <w:rPr>
          <w:rFonts w:hint="eastAsia"/>
          <w:rtl/>
        </w:rPr>
        <w:t>חלון</w:t>
      </w:r>
      <w:r w:rsidRPr="00FD3DF9">
        <w:rPr>
          <w:rtl/>
        </w:rPr>
        <w:t xml:space="preserve"> </w:t>
      </w:r>
      <w:r w:rsidRPr="00FD3DF9">
        <w:rPr>
          <w:rFonts w:hint="eastAsia"/>
          <w:rtl/>
        </w:rPr>
        <w:t>הזמן</w:t>
      </w:r>
      <w:r w:rsidRPr="00FD3DF9">
        <w:rPr>
          <w:rtl/>
        </w:rPr>
        <w:t xml:space="preserve"> </w:t>
      </w:r>
      <w:r w:rsidRPr="00FD3DF9">
        <w:rPr>
          <w:rFonts w:hint="eastAsia"/>
          <w:rtl/>
        </w:rPr>
        <w:t>לתחקור</w:t>
      </w:r>
      <w:r w:rsidRPr="00FD3DF9">
        <w:rPr>
          <w:rtl/>
        </w:rPr>
        <w:t xml:space="preserve"> </w:t>
      </w:r>
      <w:r w:rsidRPr="00FD3DF9">
        <w:rPr>
          <w:rFonts w:hint="eastAsia"/>
          <w:rtl/>
        </w:rPr>
        <w:t>המידע</w:t>
      </w:r>
    </w:p>
    <w:p w:rsidR="00425F90" w:rsidRPr="00FD3DF9" w:rsidRDefault="00080FB0" w:rsidP="00E70F48">
      <w:pPr>
        <w:pStyle w:val="af2"/>
      </w:pPr>
      <w:r>
        <w:rPr>
          <w:rFonts w:hint="cs"/>
          <w:rtl/>
        </w:rPr>
        <w:t>יש לאפשר שמירת מידע</w:t>
      </w:r>
      <w:r w:rsidR="001C3AE6" w:rsidRPr="00C34370">
        <w:rPr>
          <w:rtl/>
        </w:rPr>
        <w:t xml:space="preserve"> במערכת הביג </w:t>
      </w:r>
      <w:r w:rsidR="001A0B64">
        <w:rPr>
          <w:rtl/>
        </w:rPr>
        <w:t>דאטה</w:t>
      </w:r>
      <w:r w:rsidR="001C3AE6" w:rsidRPr="00C34370">
        <w:rPr>
          <w:rtl/>
        </w:rPr>
        <w:t xml:space="preserve"> </w:t>
      </w:r>
      <w:r>
        <w:rPr>
          <w:rFonts w:hint="cs"/>
          <w:rtl/>
        </w:rPr>
        <w:t>ללא הגבלת זמן, וכן לאפשר מנגנוני מחיקה לפי כללים מורכבים ולפי החלטה</w:t>
      </w:r>
      <w:r w:rsidR="001C3AE6" w:rsidRPr="00C34370">
        <w:rPr>
          <w:rtl/>
        </w:rPr>
        <w:t xml:space="preserve">. </w:t>
      </w:r>
      <w:r w:rsidR="00345E4A" w:rsidRPr="00C34370">
        <w:rPr>
          <w:rFonts w:hint="eastAsia"/>
          <w:rtl/>
        </w:rPr>
        <w:t>משתמש</w:t>
      </w:r>
      <w:r w:rsidR="00345E4A" w:rsidRPr="00C34370">
        <w:rPr>
          <w:rtl/>
        </w:rPr>
        <w:t xml:space="preserve"> </w:t>
      </w:r>
      <w:r w:rsidR="00345E4A" w:rsidRPr="00C34370">
        <w:rPr>
          <w:rFonts w:hint="eastAsia"/>
          <w:rtl/>
        </w:rPr>
        <w:t>הקצה</w:t>
      </w:r>
      <w:r w:rsidR="00345E4A" w:rsidRPr="00C34370">
        <w:rPr>
          <w:rtl/>
        </w:rPr>
        <w:t xml:space="preserve"> </w:t>
      </w:r>
      <w:r w:rsidR="00345E4A" w:rsidRPr="00C34370">
        <w:rPr>
          <w:rFonts w:hint="eastAsia"/>
          <w:rtl/>
        </w:rPr>
        <w:t>יוכל</w:t>
      </w:r>
      <w:r w:rsidR="00345E4A" w:rsidRPr="00C34370">
        <w:rPr>
          <w:rtl/>
        </w:rPr>
        <w:t xml:space="preserve"> </w:t>
      </w:r>
      <w:r w:rsidR="00345E4A" w:rsidRPr="00C34370">
        <w:rPr>
          <w:rFonts w:hint="eastAsia"/>
          <w:rtl/>
        </w:rPr>
        <w:t>להגדיר</w:t>
      </w:r>
      <w:r w:rsidR="00345E4A" w:rsidRPr="00C34370">
        <w:rPr>
          <w:rtl/>
        </w:rPr>
        <w:t xml:space="preserve"> </w:t>
      </w:r>
      <w:r w:rsidR="00345E4A" w:rsidRPr="00C34370">
        <w:rPr>
          <w:rFonts w:hint="eastAsia"/>
          <w:rtl/>
        </w:rPr>
        <w:t>בממשק</w:t>
      </w:r>
      <w:r w:rsidR="00345E4A" w:rsidRPr="00C34370">
        <w:rPr>
          <w:rtl/>
        </w:rPr>
        <w:t xml:space="preserve"> </w:t>
      </w:r>
      <w:r w:rsidR="00345E4A" w:rsidRPr="00C34370">
        <w:rPr>
          <w:rFonts w:hint="eastAsia"/>
          <w:rtl/>
        </w:rPr>
        <w:t>למשתמש</w:t>
      </w:r>
      <w:r w:rsidR="00345E4A" w:rsidRPr="00C34370">
        <w:rPr>
          <w:rtl/>
        </w:rPr>
        <w:t xml:space="preserve"> </w:t>
      </w:r>
      <w:r w:rsidR="00345E4A" w:rsidRPr="00C34370">
        <w:rPr>
          <w:rFonts w:hint="eastAsia"/>
          <w:rtl/>
        </w:rPr>
        <w:t>את</w:t>
      </w:r>
      <w:r w:rsidR="00345E4A" w:rsidRPr="00C34370">
        <w:rPr>
          <w:rtl/>
        </w:rPr>
        <w:t xml:space="preserve"> </w:t>
      </w:r>
      <w:r w:rsidR="00345E4A" w:rsidRPr="00C34370">
        <w:rPr>
          <w:rFonts w:hint="eastAsia"/>
          <w:rtl/>
        </w:rPr>
        <w:t>מרחב</w:t>
      </w:r>
      <w:r w:rsidR="00345E4A" w:rsidRPr="00C34370">
        <w:rPr>
          <w:rtl/>
        </w:rPr>
        <w:t xml:space="preserve"> </w:t>
      </w:r>
      <w:r w:rsidR="00345E4A" w:rsidRPr="00C34370">
        <w:rPr>
          <w:rFonts w:hint="eastAsia"/>
          <w:rtl/>
        </w:rPr>
        <w:t>הזמן</w:t>
      </w:r>
      <w:r w:rsidR="00345E4A" w:rsidRPr="00C34370">
        <w:rPr>
          <w:rtl/>
        </w:rPr>
        <w:t xml:space="preserve"> </w:t>
      </w:r>
      <w:r w:rsidR="00345E4A" w:rsidRPr="00C34370">
        <w:rPr>
          <w:rFonts w:hint="eastAsia"/>
          <w:rtl/>
        </w:rPr>
        <w:t>עליו</w:t>
      </w:r>
      <w:r w:rsidR="00345E4A" w:rsidRPr="00C34370">
        <w:rPr>
          <w:rtl/>
        </w:rPr>
        <w:t xml:space="preserve"> </w:t>
      </w:r>
      <w:r w:rsidR="00345E4A" w:rsidRPr="00C34370">
        <w:rPr>
          <w:rFonts w:hint="eastAsia"/>
          <w:rtl/>
        </w:rPr>
        <w:t>יורצו</w:t>
      </w:r>
      <w:r w:rsidR="00345E4A" w:rsidRPr="00C34370">
        <w:rPr>
          <w:rtl/>
        </w:rPr>
        <w:t xml:space="preserve"> </w:t>
      </w:r>
      <w:r w:rsidR="00345E4A" w:rsidRPr="00C34370">
        <w:rPr>
          <w:rFonts w:hint="eastAsia"/>
          <w:rtl/>
        </w:rPr>
        <w:t>מנועי</w:t>
      </w:r>
      <w:r w:rsidR="00345E4A" w:rsidRPr="00C34370">
        <w:rPr>
          <w:rtl/>
        </w:rPr>
        <w:t xml:space="preserve"> </w:t>
      </w:r>
      <w:r w:rsidR="00345E4A" w:rsidRPr="00C34370">
        <w:rPr>
          <w:rFonts w:hint="eastAsia"/>
          <w:rtl/>
        </w:rPr>
        <w:t>הניתוח</w:t>
      </w:r>
      <w:r w:rsidR="00345E4A" w:rsidRPr="00C34370">
        <w:rPr>
          <w:rtl/>
        </w:rPr>
        <w:t xml:space="preserve"> ואת </w:t>
      </w:r>
      <w:r w:rsidR="001C3AE6" w:rsidRPr="00C34370">
        <w:rPr>
          <w:rFonts w:hint="eastAsia"/>
          <w:rtl/>
        </w:rPr>
        <w:t>מרחב</w:t>
      </w:r>
      <w:r w:rsidR="001C3AE6" w:rsidRPr="00C34370">
        <w:rPr>
          <w:rtl/>
        </w:rPr>
        <w:t xml:space="preserve"> </w:t>
      </w:r>
      <w:r w:rsidR="001C3AE6" w:rsidRPr="00C34370">
        <w:rPr>
          <w:rFonts w:hint="eastAsia"/>
          <w:rtl/>
        </w:rPr>
        <w:t>הזמן</w:t>
      </w:r>
      <w:r w:rsidR="001C3AE6" w:rsidRPr="00C34370">
        <w:rPr>
          <w:rtl/>
        </w:rPr>
        <w:t xml:space="preserve"> </w:t>
      </w:r>
      <w:r w:rsidR="001C3AE6" w:rsidRPr="00C34370">
        <w:rPr>
          <w:rFonts w:hint="eastAsia"/>
          <w:rtl/>
        </w:rPr>
        <w:t>בו</w:t>
      </w:r>
      <w:r w:rsidR="001C3AE6" w:rsidRPr="00C34370">
        <w:rPr>
          <w:rtl/>
        </w:rPr>
        <w:t xml:space="preserve"> </w:t>
      </w:r>
      <w:r w:rsidR="001C3AE6" w:rsidRPr="00C34370">
        <w:rPr>
          <w:rFonts w:hint="eastAsia"/>
          <w:rtl/>
        </w:rPr>
        <w:t>ניתן</w:t>
      </w:r>
      <w:r w:rsidR="001C3AE6" w:rsidRPr="00C34370">
        <w:rPr>
          <w:rtl/>
        </w:rPr>
        <w:t xml:space="preserve"> </w:t>
      </w:r>
      <w:r w:rsidR="001C3AE6" w:rsidRPr="00C34370">
        <w:rPr>
          <w:rFonts w:hint="eastAsia"/>
          <w:rtl/>
        </w:rPr>
        <w:t>יהיה</w:t>
      </w:r>
      <w:r w:rsidR="001C3AE6" w:rsidRPr="00C34370">
        <w:rPr>
          <w:rtl/>
        </w:rPr>
        <w:t xml:space="preserve"> </w:t>
      </w:r>
      <w:r w:rsidR="001C3AE6" w:rsidRPr="00C34370">
        <w:rPr>
          <w:rFonts w:hint="eastAsia"/>
          <w:rtl/>
        </w:rPr>
        <w:t>לצפות</w:t>
      </w:r>
      <w:r w:rsidR="001C3AE6" w:rsidRPr="00C34370">
        <w:rPr>
          <w:rtl/>
        </w:rPr>
        <w:t xml:space="preserve"> </w:t>
      </w:r>
      <w:r w:rsidR="001C3AE6" w:rsidRPr="00C34370">
        <w:rPr>
          <w:rFonts w:hint="eastAsia"/>
          <w:rtl/>
        </w:rPr>
        <w:t>ולחקור</w:t>
      </w:r>
      <w:r w:rsidR="001C3AE6" w:rsidRPr="00C34370">
        <w:rPr>
          <w:rtl/>
        </w:rPr>
        <w:t xml:space="preserve"> </w:t>
      </w:r>
      <w:r w:rsidR="001C3AE6" w:rsidRPr="00C34370">
        <w:rPr>
          <w:rFonts w:hint="eastAsia"/>
          <w:rtl/>
        </w:rPr>
        <w:t>את</w:t>
      </w:r>
      <w:r w:rsidR="001C3AE6" w:rsidRPr="00C34370">
        <w:rPr>
          <w:rtl/>
        </w:rPr>
        <w:t xml:space="preserve"> </w:t>
      </w:r>
      <w:r w:rsidR="001C3AE6" w:rsidRPr="00C34370">
        <w:rPr>
          <w:rFonts w:hint="eastAsia"/>
          <w:rtl/>
        </w:rPr>
        <w:t>מידע</w:t>
      </w:r>
      <w:r w:rsidR="001C3AE6" w:rsidRPr="00C34370">
        <w:rPr>
          <w:rtl/>
        </w:rPr>
        <w:t xml:space="preserve"> </w:t>
      </w:r>
      <w:r w:rsidR="001C3AE6" w:rsidRPr="00C34370">
        <w:rPr>
          <w:rFonts w:hint="eastAsia"/>
          <w:rtl/>
        </w:rPr>
        <w:t>הגולמי</w:t>
      </w:r>
      <w:r w:rsidR="009E3C75" w:rsidRPr="00C34370">
        <w:rPr>
          <w:rtl/>
        </w:rPr>
        <w:t>.</w:t>
      </w:r>
      <w:r w:rsidR="001C3AE6" w:rsidRPr="00C34370">
        <w:rPr>
          <w:rtl/>
        </w:rPr>
        <w:t xml:space="preserve"> ניתן יהיה לקבוע חלון זמן </w:t>
      </w:r>
      <w:proofErr w:type="spellStart"/>
      <w:r w:rsidR="001C3AE6" w:rsidRPr="00C34370">
        <w:rPr>
          <w:rtl/>
        </w:rPr>
        <w:t>ספיציפי</w:t>
      </w:r>
      <w:proofErr w:type="spellEnd"/>
      <w:r w:rsidR="001C3AE6" w:rsidRPr="00C34370">
        <w:rPr>
          <w:rtl/>
        </w:rPr>
        <w:t xml:space="preserve"> לטובת הרצת תהליך ניתוח נקודתי ולהגדיר חלון זמן משתנ</w:t>
      </w:r>
      <w:r w:rsidR="001C3AE6" w:rsidRPr="00C34370">
        <w:rPr>
          <w:rFonts w:hint="eastAsia"/>
          <w:rtl/>
        </w:rPr>
        <w:t>ה</w:t>
      </w:r>
      <w:r w:rsidR="001C3AE6" w:rsidRPr="00C34370">
        <w:rPr>
          <w:rtl/>
        </w:rPr>
        <w:t xml:space="preserve"> המותאם למידע הנכנס המתעדכן גם הוא (למשל </w:t>
      </w:r>
      <w:r w:rsidR="001C3AE6" w:rsidRPr="00C34370">
        <w:rPr>
          <w:rFonts w:hint="eastAsia"/>
          <w:rtl/>
        </w:rPr>
        <w:t>הרצת</w:t>
      </w:r>
      <w:r w:rsidR="001C3AE6" w:rsidRPr="00C34370">
        <w:rPr>
          <w:rtl/>
        </w:rPr>
        <w:t xml:space="preserve"> </w:t>
      </w:r>
      <w:r w:rsidR="001C3AE6" w:rsidRPr="00C34370">
        <w:rPr>
          <w:rFonts w:hint="eastAsia"/>
          <w:rtl/>
        </w:rPr>
        <w:t>מנוע</w:t>
      </w:r>
      <w:r w:rsidR="001C3AE6" w:rsidRPr="00C34370">
        <w:rPr>
          <w:rtl/>
        </w:rPr>
        <w:t xml:space="preserve"> </w:t>
      </w:r>
      <w:r w:rsidR="001C3AE6" w:rsidRPr="00C34370">
        <w:rPr>
          <w:rFonts w:hint="eastAsia"/>
          <w:rtl/>
        </w:rPr>
        <w:t>ניתוח</w:t>
      </w:r>
      <w:r w:rsidR="001C3AE6" w:rsidRPr="00C34370">
        <w:rPr>
          <w:rtl/>
        </w:rPr>
        <w:t xml:space="preserve"> </w:t>
      </w:r>
      <w:proofErr w:type="spellStart"/>
      <w:r w:rsidR="001C3AE6" w:rsidRPr="00C34370">
        <w:rPr>
          <w:rFonts w:hint="eastAsia"/>
          <w:rtl/>
        </w:rPr>
        <w:t>מסויים</w:t>
      </w:r>
      <w:proofErr w:type="spellEnd"/>
      <w:r w:rsidR="001C3AE6" w:rsidRPr="00C34370">
        <w:rPr>
          <w:rtl/>
        </w:rPr>
        <w:t xml:space="preserve"> </w:t>
      </w:r>
      <w:r w:rsidR="001C3AE6" w:rsidRPr="00C34370">
        <w:rPr>
          <w:rFonts w:hint="eastAsia"/>
          <w:rtl/>
        </w:rPr>
        <w:t>כל</w:t>
      </w:r>
      <w:r w:rsidR="001C3AE6" w:rsidRPr="00C34370">
        <w:rPr>
          <w:rtl/>
        </w:rPr>
        <w:t xml:space="preserve"> </w:t>
      </w:r>
      <w:r w:rsidR="001C3AE6" w:rsidRPr="00C34370">
        <w:rPr>
          <w:rFonts w:hint="eastAsia"/>
          <w:rtl/>
        </w:rPr>
        <w:t>יום</w:t>
      </w:r>
      <w:r w:rsidR="001C3AE6" w:rsidRPr="00C34370">
        <w:rPr>
          <w:rtl/>
        </w:rPr>
        <w:t xml:space="preserve"> </w:t>
      </w:r>
      <w:r w:rsidR="001C3AE6" w:rsidRPr="00C34370">
        <w:rPr>
          <w:rFonts w:hint="eastAsia"/>
          <w:rtl/>
        </w:rPr>
        <w:t>בחצות</w:t>
      </w:r>
      <w:r w:rsidR="001C3AE6" w:rsidRPr="00C34370">
        <w:rPr>
          <w:rtl/>
        </w:rPr>
        <w:t xml:space="preserve"> </w:t>
      </w:r>
      <w:r w:rsidR="001C3AE6" w:rsidRPr="00C34370">
        <w:rPr>
          <w:rFonts w:hint="eastAsia"/>
          <w:rtl/>
        </w:rPr>
        <w:t>על</w:t>
      </w:r>
      <w:r w:rsidR="001C3AE6" w:rsidRPr="00C34370">
        <w:rPr>
          <w:rtl/>
        </w:rPr>
        <w:t xml:space="preserve"> </w:t>
      </w:r>
      <w:r w:rsidR="001C3AE6" w:rsidRPr="00C34370">
        <w:rPr>
          <w:rFonts w:hint="eastAsia"/>
          <w:rtl/>
        </w:rPr>
        <w:t>הנתונים</w:t>
      </w:r>
      <w:r w:rsidR="001C3AE6" w:rsidRPr="00C34370">
        <w:rPr>
          <w:rtl/>
        </w:rPr>
        <w:t xml:space="preserve"> </w:t>
      </w:r>
      <w:r w:rsidR="001C3AE6" w:rsidRPr="00C34370">
        <w:rPr>
          <w:rFonts w:hint="eastAsia"/>
          <w:rtl/>
        </w:rPr>
        <w:t>של</w:t>
      </w:r>
      <w:r w:rsidR="001C3AE6" w:rsidRPr="00C34370">
        <w:rPr>
          <w:rtl/>
        </w:rPr>
        <w:t xml:space="preserve"> </w:t>
      </w:r>
      <w:r w:rsidR="001C3AE6" w:rsidRPr="00C34370">
        <w:rPr>
          <w:rFonts w:hint="eastAsia"/>
          <w:rtl/>
        </w:rPr>
        <w:t>היממה</w:t>
      </w:r>
      <w:r w:rsidR="001C3AE6" w:rsidRPr="00C34370">
        <w:rPr>
          <w:rtl/>
        </w:rPr>
        <w:t xml:space="preserve"> </w:t>
      </w:r>
      <w:r w:rsidR="001C3AE6" w:rsidRPr="00C34370">
        <w:rPr>
          <w:rFonts w:hint="eastAsia"/>
          <w:rtl/>
        </w:rPr>
        <w:t>האחרונה</w:t>
      </w:r>
      <w:r w:rsidR="001C3AE6" w:rsidRPr="00C34370">
        <w:rPr>
          <w:rtl/>
        </w:rPr>
        <w:t>).</w:t>
      </w:r>
      <w:r w:rsidR="009E3C75" w:rsidRPr="00C34370">
        <w:rPr>
          <w:rtl/>
        </w:rPr>
        <w:t xml:space="preserve"> </w:t>
      </w:r>
      <w:r w:rsidR="00345E4A" w:rsidRPr="00C34370">
        <w:rPr>
          <w:rtl/>
        </w:rPr>
        <w:t xml:space="preserve">  </w:t>
      </w:r>
      <w:r w:rsidR="00425F90" w:rsidRPr="00FD3DF9">
        <w:rPr>
          <w:rtl/>
        </w:rPr>
        <w:t xml:space="preserve"> </w:t>
      </w:r>
    </w:p>
    <w:p w:rsidR="005C219A" w:rsidRPr="00FD3DF9" w:rsidRDefault="005C219A" w:rsidP="000D05CD">
      <w:pPr>
        <w:pStyle w:val="40"/>
        <w:tabs>
          <w:tab w:val="left" w:pos="2979"/>
        </w:tabs>
        <w:ind w:left="2979" w:hanging="720"/>
      </w:pPr>
      <w:r w:rsidRPr="00FD3DF9">
        <w:rPr>
          <w:rFonts w:hint="eastAsia"/>
          <w:rtl/>
        </w:rPr>
        <w:lastRenderedPageBreak/>
        <w:t>ניתוחי</w:t>
      </w:r>
      <w:r w:rsidRPr="00FD3DF9">
        <w:rPr>
          <w:rtl/>
        </w:rPr>
        <w:t xml:space="preserve"> </w:t>
      </w:r>
      <w:r w:rsidRPr="00FD3DF9">
        <w:t>AD HOC</w:t>
      </w:r>
    </w:p>
    <w:p w:rsidR="005C219A" w:rsidRPr="00C34370" w:rsidRDefault="005C219A" w:rsidP="000D05CD">
      <w:pPr>
        <w:pStyle w:val="af2"/>
        <w:tabs>
          <w:tab w:val="left" w:pos="2979"/>
        </w:tabs>
        <w:ind w:left="2979"/>
        <w:rPr>
          <w:rtl/>
        </w:rPr>
      </w:pPr>
      <w:r w:rsidRPr="00FD3DF9">
        <w:rPr>
          <w:rFonts w:hint="eastAsia"/>
          <w:rtl/>
        </w:rPr>
        <w:t>יש</w:t>
      </w:r>
      <w:r w:rsidRPr="00FD3DF9">
        <w:rPr>
          <w:rtl/>
        </w:rPr>
        <w:t xml:space="preserve"> </w:t>
      </w:r>
      <w:r w:rsidRPr="00FD3DF9">
        <w:rPr>
          <w:rFonts w:hint="eastAsia"/>
          <w:rtl/>
        </w:rPr>
        <w:t>צורך</w:t>
      </w:r>
      <w:r w:rsidRPr="00FD3DF9">
        <w:rPr>
          <w:rtl/>
        </w:rPr>
        <w:t xml:space="preserve"> </w:t>
      </w:r>
      <w:r w:rsidRPr="00FD3DF9">
        <w:rPr>
          <w:rFonts w:hint="eastAsia"/>
          <w:rtl/>
        </w:rPr>
        <w:t>לתמוך</w:t>
      </w:r>
      <w:r w:rsidRPr="00FD3DF9">
        <w:rPr>
          <w:rtl/>
        </w:rPr>
        <w:t xml:space="preserve"> </w:t>
      </w:r>
      <w:r w:rsidRPr="00FD3DF9">
        <w:rPr>
          <w:rFonts w:hint="eastAsia"/>
          <w:rtl/>
        </w:rPr>
        <w:t>ביכולות</w:t>
      </w:r>
      <w:r w:rsidRPr="00FD3DF9">
        <w:rPr>
          <w:rtl/>
        </w:rPr>
        <w:t xml:space="preserve"> </w:t>
      </w:r>
      <w:proofErr w:type="spellStart"/>
      <w:r w:rsidRPr="00FD3DF9">
        <w:rPr>
          <w:rFonts w:hint="eastAsia"/>
          <w:rtl/>
        </w:rPr>
        <w:t>תיחקור</w:t>
      </w:r>
      <w:proofErr w:type="spellEnd"/>
      <w:r w:rsidRPr="00FD3DF9">
        <w:rPr>
          <w:rtl/>
        </w:rPr>
        <w:t xml:space="preserve"> </w:t>
      </w:r>
      <w:r w:rsidRPr="00FD3DF9">
        <w:rPr>
          <w:rFonts w:hint="eastAsia"/>
          <w:rtl/>
        </w:rPr>
        <w:t>דינמ</w:t>
      </w:r>
      <w:r w:rsidR="00757327" w:rsidRPr="00FD3DF9">
        <w:rPr>
          <w:rFonts w:hint="eastAsia"/>
          <w:rtl/>
        </w:rPr>
        <w:t>י</w:t>
      </w:r>
      <w:r w:rsidRPr="00FD3DF9">
        <w:rPr>
          <w:rFonts w:hint="eastAsia"/>
          <w:rtl/>
        </w:rPr>
        <w:t>ות</w:t>
      </w:r>
      <w:r w:rsidRPr="00FD3DF9">
        <w:rPr>
          <w:rtl/>
        </w:rPr>
        <w:t xml:space="preserve"> (שאילתות </w:t>
      </w:r>
      <w:r w:rsidR="00080FB0">
        <w:t>Ad Hoc</w:t>
      </w:r>
      <w:r w:rsidRPr="00FD3DF9">
        <w:rPr>
          <w:rtl/>
        </w:rPr>
        <w:t>)</w:t>
      </w:r>
      <w:r w:rsidR="008B518B">
        <w:rPr>
          <w:rFonts w:hint="cs"/>
          <w:rtl/>
        </w:rPr>
        <w:t>.</w:t>
      </w:r>
      <w:r w:rsidRPr="00FD3DF9">
        <w:rPr>
          <w:rtl/>
        </w:rPr>
        <w:t xml:space="preserve"> </w:t>
      </w:r>
      <w:proofErr w:type="spellStart"/>
      <w:r w:rsidRPr="00FD3DF9">
        <w:rPr>
          <w:rFonts w:hint="eastAsia"/>
          <w:rtl/>
        </w:rPr>
        <w:t>איזור</w:t>
      </w:r>
      <w:proofErr w:type="spellEnd"/>
      <w:r w:rsidRPr="00FD3DF9">
        <w:rPr>
          <w:rtl/>
        </w:rPr>
        <w:t xml:space="preserve"> </w:t>
      </w:r>
      <w:r w:rsidRPr="00FD3DF9">
        <w:rPr>
          <w:rFonts w:hint="eastAsia"/>
          <w:rtl/>
        </w:rPr>
        <w:t>התחקור</w:t>
      </w:r>
      <w:r w:rsidRPr="00FD3DF9">
        <w:rPr>
          <w:rtl/>
        </w:rPr>
        <w:t xml:space="preserve"> </w:t>
      </w:r>
      <w:r w:rsidRPr="00FD3DF9">
        <w:rPr>
          <w:rFonts w:hint="eastAsia"/>
          <w:rtl/>
        </w:rPr>
        <w:t>הדינמי</w:t>
      </w:r>
      <w:r w:rsidRPr="00FD3DF9">
        <w:rPr>
          <w:rtl/>
        </w:rPr>
        <w:t xml:space="preserve"> </w:t>
      </w:r>
      <w:r w:rsidR="008B518B">
        <w:rPr>
          <w:rFonts w:hint="cs"/>
          <w:rtl/>
        </w:rPr>
        <w:t>י</w:t>
      </w:r>
      <w:r w:rsidRPr="00FD3DF9">
        <w:rPr>
          <w:rFonts w:hint="eastAsia"/>
          <w:rtl/>
        </w:rPr>
        <w:t>אפשר</w:t>
      </w:r>
      <w:r w:rsidRPr="00FD3DF9">
        <w:rPr>
          <w:rtl/>
        </w:rPr>
        <w:t xml:space="preserve"> </w:t>
      </w:r>
      <w:r w:rsidRPr="00FD3DF9">
        <w:rPr>
          <w:rFonts w:hint="eastAsia"/>
          <w:rtl/>
        </w:rPr>
        <w:t>למשתמש</w:t>
      </w:r>
      <w:r w:rsidRPr="00FD3DF9">
        <w:rPr>
          <w:rtl/>
        </w:rPr>
        <w:t xml:space="preserve"> </w:t>
      </w:r>
      <w:r w:rsidRPr="00FD3DF9">
        <w:rPr>
          <w:rFonts w:hint="eastAsia"/>
          <w:rtl/>
        </w:rPr>
        <w:t>הקצה</w:t>
      </w:r>
      <w:r w:rsidRPr="00FD3DF9">
        <w:rPr>
          <w:rtl/>
        </w:rPr>
        <w:t xml:space="preserve"> </w:t>
      </w:r>
      <w:r w:rsidRPr="00FD3DF9">
        <w:rPr>
          <w:rFonts w:hint="eastAsia"/>
          <w:rtl/>
        </w:rPr>
        <w:t>לשנות</w:t>
      </w:r>
      <w:r w:rsidRPr="00FD3DF9">
        <w:rPr>
          <w:rtl/>
        </w:rPr>
        <w:t xml:space="preserve"> </w:t>
      </w:r>
      <w:r w:rsidRPr="00FD3DF9">
        <w:rPr>
          <w:rFonts w:hint="eastAsia"/>
          <w:rtl/>
        </w:rPr>
        <w:t>בצורה</w:t>
      </w:r>
      <w:r w:rsidRPr="00FD3DF9">
        <w:rPr>
          <w:rtl/>
        </w:rPr>
        <w:t xml:space="preserve"> </w:t>
      </w:r>
      <w:r w:rsidRPr="00FD3DF9">
        <w:rPr>
          <w:rFonts w:hint="eastAsia"/>
          <w:rtl/>
        </w:rPr>
        <w:t>דינמית</w:t>
      </w:r>
      <w:r w:rsidRPr="00FD3DF9">
        <w:rPr>
          <w:rtl/>
        </w:rPr>
        <w:t xml:space="preserve"> </w:t>
      </w:r>
      <w:r w:rsidRPr="00FD3DF9">
        <w:rPr>
          <w:rFonts w:hint="eastAsia"/>
          <w:rtl/>
        </w:rPr>
        <w:t>את</w:t>
      </w:r>
      <w:r w:rsidRPr="00FD3DF9">
        <w:rPr>
          <w:rtl/>
        </w:rPr>
        <w:t xml:space="preserve"> </w:t>
      </w:r>
      <w:r w:rsidRPr="00FD3DF9">
        <w:rPr>
          <w:rFonts w:hint="eastAsia"/>
          <w:rtl/>
        </w:rPr>
        <w:t>מרחב</w:t>
      </w:r>
      <w:r w:rsidRPr="00FD3DF9">
        <w:rPr>
          <w:rtl/>
        </w:rPr>
        <w:t xml:space="preserve"> </w:t>
      </w:r>
      <w:r w:rsidRPr="00FD3DF9">
        <w:rPr>
          <w:rFonts w:hint="eastAsia"/>
          <w:rtl/>
        </w:rPr>
        <w:t>המידע</w:t>
      </w:r>
      <w:r w:rsidRPr="00FD3DF9">
        <w:rPr>
          <w:rtl/>
        </w:rPr>
        <w:t xml:space="preserve"> </w:t>
      </w:r>
      <w:r w:rsidRPr="00FD3DF9">
        <w:rPr>
          <w:rFonts w:hint="eastAsia"/>
          <w:rtl/>
        </w:rPr>
        <w:t>עליו</w:t>
      </w:r>
      <w:r w:rsidRPr="00FD3DF9">
        <w:rPr>
          <w:rtl/>
        </w:rPr>
        <w:t xml:space="preserve"> </w:t>
      </w:r>
      <w:r w:rsidRPr="00FD3DF9">
        <w:rPr>
          <w:rFonts w:hint="eastAsia"/>
          <w:rtl/>
        </w:rPr>
        <w:t>אותו</w:t>
      </w:r>
      <w:r w:rsidRPr="00FD3DF9">
        <w:rPr>
          <w:rtl/>
        </w:rPr>
        <w:t xml:space="preserve"> </w:t>
      </w:r>
      <w:r w:rsidRPr="00FD3DF9">
        <w:rPr>
          <w:rFonts w:hint="eastAsia"/>
          <w:rtl/>
        </w:rPr>
        <w:t>הוא</w:t>
      </w:r>
      <w:r w:rsidRPr="00FD3DF9">
        <w:rPr>
          <w:rtl/>
        </w:rPr>
        <w:t xml:space="preserve"> </w:t>
      </w:r>
      <w:r w:rsidRPr="00FD3DF9">
        <w:rPr>
          <w:rFonts w:hint="eastAsia"/>
          <w:rtl/>
        </w:rPr>
        <w:t>רוצה</w:t>
      </w:r>
      <w:r w:rsidRPr="00FD3DF9">
        <w:rPr>
          <w:rtl/>
        </w:rPr>
        <w:t xml:space="preserve"> </w:t>
      </w:r>
      <w:r w:rsidRPr="00FD3DF9">
        <w:rPr>
          <w:rFonts w:hint="eastAsia"/>
          <w:rtl/>
        </w:rPr>
        <w:t>לחקור</w:t>
      </w:r>
      <w:r w:rsidRPr="00FD3DF9">
        <w:rPr>
          <w:rtl/>
        </w:rPr>
        <w:t xml:space="preserve"> </w:t>
      </w:r>
      <w:r w:rsidRPr="00FD3DF9">
        <w:rPr>
          <w:rFonts w:hint="eastAsia"/>
          <w:rtl/>
        </w:rPr>
        <w:t>ולהריץ</w:t>
      </w:r>
      <w:r w:rsidRPr="00FD3DF9">
        <w:rPr>
          <w:rtl/>
        </w:rPr>
        <w:t xml:space="preserve"> </w:t>
      </w:r>
      <w:r w:rsidRPr="00FD3DF9">
        <w:rPr>
          <w:rFonts w:hint="eastAsia"/>
          <w:rtl/>
        </w:rPr>
        <w:t>עליו</w:t>
      </w:r>
      <w:r w:rsidRPr="00FD3DF9">
        <w:rPr>
          <w:rtl/>
        </w:rPr>
        <w:t xml:space="preserve"> </w:t>
      </w:r>
      <w:r w:rsidRPr="00FD3DF9">
        <w:rPr>
          <w:rFonts w:hint="eastAsia"/>
          <w:rtl/>
        </w:rPr>
        <w:t>את</w:t>
      </w:r>
      <w:r w:rsidRPr="00FD3DF9">
        <w:rPr>
          <w:rtl/>
        </w:rPr>
        <w:t xml:space="preserve"> </w:t>
      </w:r>
      <w:r w:rsidR="008B518B">
        <w:rPr>
          <w:rFonts w:hint="cs"/>
          <w:rtl/>
        </w:rPr>
        <w:t xml:space="preserve">סטטיסטיקות, </w:t>
      </w:r>
      <w:r w:rsidR="008B518B">
        <w:t>KPI</w:t>
      </w:r>
      <w:r w:rsidR="008B518B">
        <w:rPr>
          <w:rFonts w:hint="cs"/>
          <w:rtl/>
        </w:rPr>
        <w:t>ים ו</w:t>
      </w:r>
      <w:r w:rsidRPr="00FD3DF9">
        <w:rPr>
          <w:rFonts w:hint="eastAsia"/>
          <w:rtl/>
        </w:rPr>
        <w:t>תהליכי</w:t>
      </w:r>
      <w:r w:rsidRPr="00FD3DF9">
        <w:rPr>
          <w:rtl/>
        </w:rPr>
        <w:t xml:space="preserve"> </w:t>
      </w:r>
      <w:r w:rsidRPr="00FD3DF9">
        <w:rPr>
          <w:rFonts w:hint="eastAsia"/>
          <w:rtl/>
        </w:rPr>
        <w:t>ניתוח</w:t>
      </w:r>
      <w:r w:rsidRPr="00FD3DF9">
        <w:rPr>
          <w:rtl/>
        </w:rPr>
        <w:t xml:space="preserve"> </w:t>
      </w:r>
      <w:r w:rsidRPr="00FD3DF9">
        <w:rPr>
          <w:rFonts w:hint="eastAsia"/>
          <w:rtl/>
        </w:rPr>
        <w:t>שונים</w:t>
      </w:r>
      <w:r w:rsidRPr="00C34370">
        <w:rPr>
          <w:rtl/>
        </w:rPr>
        <w:t xml:space="preserve">. </w:t>
      </w:r>
    </w:p>
    <w:p w:rsidR="005C219A" w:rsidRPr="00FD3DF9" w:rsidRDefault="005C219A" w:rsidP="000D05CD">
      <w:pPr>
        <w:pStyle w:val="40"/>
        <w:tabs>
          <w:tab w:val="left" w:pos="2979"/>
        </w:tabs>
        <w:ind w:left="2979" w:hanging="720"/>
      </w:pPr>
      <w:r w:rsidRPr="00FD3DF9">
        <w:t>Slice and dice</w:t>
      </w:r>
    </w:p>
    <w:p w:rsidR="005C219A" w:rsidRPr="00FD3DF9" w:rsidRDefault="005C219A" w:rsidP="000D05CD">
      <w:pPr>
        <w:pStyle w:val="af2"/>
        <w:tabs>
          <w:tab w:val="left" w:pos="2979"/>
        </w:tabs>
        <w:ind w:left="2979"/>
      </w:pPr>
      <w:r w:rsidRPr="00FD3DF9">
        <w:rPr>
          <w:rFonts w:hint="eastAsia"/>
          <w:rtl/>
        </w:rPr>
        <w:t>יש</w:t>
      </w:r>
      <w:r w:rsidRPr="00FD3DF9">
        <w:rPr>
          <w:rtl/>
        </w:rPr>
        <w:t xml:space="preserve"> צורך לתמוך ביכולות </w:t>
      </w:r>
      <w:r w:rsidR="00D34637" w:rsidRPr="00A83BA3">
        <w:t>Slice and dice</w:t>
      </w:r>
      <w:r w:rsidR="00D34637">
        <w:rPr>
          <w:rFonts w:hint="cs"/>
          <w:rtl/>
        </w:rPr>
        <w:t xml:space="preserve"> המאפשרות </w:t>
      </w:r>
      <w:proofErr w:type="spellStart"/>
      <w:r w:rsidRPr="00FD3DF9">
        <w:rPr>
          <w:rtl/>
        </w:rPr>
        <w:t>פילטור</w:t>
      </w:r>
      <w:proofErr w:type="spellEnd"/>
      <w:r w:rsidRPr="00FD3DF9">
        <w:rPr>
          <w:rtl/>
        </w:rPr>
        <w:t xml:space="preserve"> המידע המוצג באופן </w:t>
      </w:r>
      <w:proofErr w:type="spellStart"/>
      <w:r w:rsidRPr="00FD3DF9">
        <w:rPr>
          <w:rtl/>
        </w:rPr>
        <w:t>אגריגטיבי</w:t>
      </w:r>
      <w:proofErr w:type="spellEnd"/>
      <w:r w:rsidRPr="00FD3DF9">
        <w:rPr>
          <w:rtl/>
        </w:rPr>
        <w:t xml:space="preserve"> </w:t>
      </w:r>
      <w:r w:rsidR="00D34637" w:rsidRPr="00FD3DF9">
        <w:rPr>
          <w:rFonts w:hint="eastAsia"/>
          <w:rtl/>
        </w:rPr>
        <w:t>על</w:t>
      </w:r>
      <w:r w:rsidR="00D34637" w:rsidRPr="00FD3DF9">
        <w:rPr>
          <w:rtl/>
        </w:rPr>
        <w:t xml:space="preserve"> </w:t>
      </w:r>
      <w:r w:rsidR="00D34637" w:rsidRPr="00FD3DF9">
        <w:rPr>
          <w:rFonts w:hint="eastAsia"/>
          <w:rtl/>
        </w:rPr>
        <w:t>ידי</w:t>
      </w:r>
      <w:r w:rsidRPr="00FD3DF9">
        <w:rPr>
          <w:rtl/>
        </w:rPr>
        <w:t xml:space="preserve"> חיתוך דרך העכבר של העמודות שלא </w:t>
      </w:r>
      <w:proofErr w:type="spellStart"/>
      <w:r w:rsidRPr="00FD3DF9">
        <w:rPr>
          <w:rtl/>
        </w:rPr>
        <w:t>יפולטרו</w:t>
      </w:r>
      <w:proofErr w:type="spellEnd"/>
      <w:r w:rsidRPr="00FD3DF9">
        <w:rPr>
          <w:rtl/>
        </w:rPr>
        <w:t xml:space="preserve">. </w:t>
      </w:r>
      <w:r w:rsidR="00080FB0">
        <w:rPr>
          <w:rFonts w:hint="cs"/>
          <w:rtl/>
        </w:rPr>
        <w:t xml:space="preserve">יש להשתמש בפילטרים מסוג </w:t>
      </w:r>
      <w:r w:rsidR="00080FB0">
        <w:t>Funnels</w:t>
      </w:r>
      <w:r w:rsidR="00080FB0">
        <w:rPr>
          <w:rFonts w:hint="cs"/>
          <w:rtl/>
        </w:rPr>
        <w:t xml:space="preserve"> אשר </w:t>
      </w:r>
      <w:proofErr w:type="spellStart"/>
      <w:r w:rsidR="00080FB0">
        <w:rPr>
          <w:rFonts w:hint="cs"/>
          <w:rtl/>
        </w:rPr>
        <w:t>היוזר</w:t>
      </w:r>
      <w:proofErr w:type="spellEnd"/>
      <w:r w:rsidR="00080FB0">
        <w:rPr>
          <w:rFonts w:hint="cs"/>
          <w:rtl/>
        </w:rPr>
        <w:t xml:space="preserve"> יכול להסירם ולהוסיפם בסדר שבו יבחר, ולהשתמש במנגנוני ויזואליזציה מתאימים המאפשרים </w:t>
      </w:r>
      <w:proofErr w:type="spellStart"/>
      <w:r w:rsidR="00080FB0">
        <w:rPr>
          <w:rFonts w:hint="cs"/>
          <w:rtl/>
        </w:rPr>
        <w:t>ליוזר</w:t>
      </w:r>
      <w:proofErr w:type="spellEnd"/>
      <w:r w:rsidR="00080FB0">
        <w:rPr>
          <w:rFonts w:hint="cs"/>
          <w:rtl/>
        </w:rPr>
        <w:t xml:space="preserve"> להוסיף ולהשמיט פילטר בלחיצת כפתור על הגרף, ולראות באופן </w:t>
      </w:r>
      <w:proofErr w:type="spellStart"/>
      <w:r w:rsidR="00080FB0">
        <w:rPr>
          <w:rFonts w:hint="cs"/>
          <w:rtl/>
        </w:rPr>
        <w:t>מיידי</w:t>
      </w:r>
      <w:proofErr w:type="spellEnd"/>
      <w:r w:rsidR="00080FB0">
        <w:rPr>
          <w:rFonts w:hint="cs"/>
          <w:rtl/>
        </w:rPr>
        <w:t xml:space="preserve"> את תוצאות ההוספה וההסרה של הפילטר.</w:t>
      </w:r>
    </w:p>
    <w:p w:rsidR="006E023A" w:rsidRPr="00C34370" w:rsidRDefault="006E023A" w:rsidP="000D05CD">
      <w:pPr>
        <w:pStyle w:val="40"/>
        <w:tabs>
          <w:tab w:val="left" w:pos="2979"/>
        </w:tabs>
        <w:ind w:left="2979" w:hanging="720"/>
      </w:pPr>
      <w:r w:rsidRPr="00FD3DF9">
        <w:t>KPI</w:t>
      </w:r>
      <w:r w:rsidRPr="00FD3DF9">
        <w:rPr>
          <w:rFonts w:hint="eastAsia"/>
          <w:rtl/>
        </w:rPr>
        <w:t>ים</w:t>
      </w:r>
    </w:p>
    <w:p w:rsidR="00D50A85" w:rsidRPr="00FD3DF9" w:rsidRDefault="00D50A85" w:rsidP="000D05CD">
      <w:pPr>
        <w:pStyle w:val="af2"/>
        <w:tabs>
          <w:tab w:val="left" w:pos="2979"/>
        </w:tabs>
        <w:ind w:left="2979"/>
      </w:pPr>
      <w:r w:rsidRPr="00C34370">
        <w:rPr>
          <w:rFonts w:hint="eastAsia"/>
          <w:rtl/>
        </w:rPr>
        <w:t>יש</w:t>
      </w:r>
      <w:r w:rsidRPr="00C34370">
        <w:rPr>
          <w:rtl/>
        </w:rPr>
        <w:t xml:space="preserve"> צורך לתמוך במגוון רחב של </w:t>
      </w:r>
      <w:r w:rsidRPr="00C34370">
        <w:t>KPI</w:t>
      </w:r>
      <w:r w:rsidRPr="00C34370">
        <w:rPr>
          <w:rFonts w:hint="eastAsia"/>
          <w:rtl/>
        </w:rPr>
        <w:t>ים</w:t>
      </w:r>
      <w:r w:rsidRPr="00C34370">
        <w:rPr>
          <w:rtl/>
        </w:rPr>
        <w:t xml:space="preserve"> (</w:t>
      </w:r>
      <w:r w:rsidRPr="00C34370">
        <w:t>key performance indicators</w:t>
      </w:r>
      <w:r w:rsidRPr="00C34370">
        <w:rPr>
          <w:rtl/>
        </w:rPr>
        <w:t>) המ</w:t>
      </w:r>
      <w:r w:rsidR="00D34637">
        <w:rPr>
          <w:rFonts w:hint="cs"/>
          <w:rtl/>
        </w:rPr>
        <w:t>מ</w:t>
      </w:r>
      <w:r w:rsidRPr="00C34370">
        <w:rPr>
          <w:rtl/>
        </w:rPr>
        <w:t xml:space="preserve">משים פונקציות </w:t>
      </w:r>
      <w:r w:rsidRPr="00C34370">
        <w:rPr>
          <w:rFonts w:hint="eastAsia"/>
          <w:rtl/>
        </w:rPr>
        <w:t>סטטיסטיות</w:t>
      </w:r>
      <w:r w:rsidRPr="00C34370">
        <w:rPr>
          <w:rtl/>
        </w:rPr>
        <w:t xml:space="preserve"> </w:t>
      </w:r>
      <w:r w:rsidRPr="00C34370">
        <w:rPr>
          <w:rFonts w:hint="eastAsia"/>
          <w:rtl/>
        </w:rPr>
        <w:t>מגוונות</w:t>
      </w:r>
      <w:r w:rsidR="00D34637">
        <w:rPr>
          <w:rtl/>
        </w:rPr>
        <w:t xml:space="preserve"> </w:t>
      </w:r>
      <w:r w:rsidR="00D34637">
        <w:rPr>
          <w:rFonts w:hint="cs"/>
          <w:rtl/>
        </w:rPr>
        <w:t>ו</w:t>
      </w:r>
      <w:r w:rsidRPr="00C34370">
        <w:rPr>
          <w:rtl/>
        </w:rPr>
        <w:t>מוצגים במגוון רחב של אופנים ויזואליים (</w:t>
      </w:r>
      <w:r w:rsidRPr="00C34370">
        <w:rPr>
          <w:rFonts w:hint="eastAsia"/>
          <w:rtl/>
        </w:rPr>
        <w:t>כמו</w:t>
      </w:r>
      <w:r w:rsidRPr="00C34370">
        <w:rPr>
          <w:rtl/>
        </w:rPr>
        <w:t xml:space="preserve"> רמזור, פאי, </w:t>
      </w:r>
      <w:r w:rsidRPr="00C34370">
        <w:t>TOP 10</w:t>
      </w:r>
      <w:r w:rsidRPr="00C34370">
        <w:rPr>
          <w:rtl/>
        </w:rPr>
        <w:t xml:space="preserve"> וכו')</w:t>
      </w:r>
    </w:p>
    <w:p w:rsidR="006E023A" w:rsidRPr="00C34370" w:rsidRDefault="006E023A" w:rsidP="000D05CD">
      <w:pPr>
        <w:pStyle w:val="40"/>
        <w:tabs>
          <w:tab w:val="left" w:pos="2979"/>
        </w:tabs>
        <w:ind w:left="2979" w:hanging="720"/>
      </w:pPr>
      <w:r w:rsidRPr="00FD3DF9">
        <w:t>dashboard</w:t>
      </w:r>
    </w:p>
    <w:p w:rsidR="00D34637" w:rsidRPr="00FD3DF9" w:rsidRDefault="00D50A85" w:rsidP="000D05CD">
      <w:pPr>
        <w:pStyle w:val="af2"/>
        <w:tabs>
          <w:tab w:val="left" w:pos="2979"/>
        </w:tabs>
        <w:ind w:left="2979"/>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בתמיכה</w:t>
      </w:r>
      <w:r w:rsidRPr="00C34370">
        <w:rPr>
          <w:rtl/>
        </w:rPr>
        <w:t xml:space="preserve"> </w:t>
      </w:r>
      <w:r w:rsidRPr="00C34370">
        <w:rPr>
          <w:rFonts w:hint="eastAsia"/>
          <w:rtl/>
        </w:rPr>
        <w:t>ב</w:t>
      </w:r>
      <w:r w:rsidRPr="00C34370">
        <w:rPr>
          <w:rtl/>
        </w:rPr>
        <w:t>-</w:t>
      </w:r>
      <w:r w:rsidRPr="00C34370">
        <w:t>dashboard</w:t>
      </w:r>
      <w:r w:rsidRPr="00C34370">
        <w:rPr>
          <w:rFonts w:hint="eastAsia"/>
          <w:rtl/>
        </w:rPr>
        <w:t>ים</w:t>
      </w:r>
      <w:r w:rsidRPr="00C34370">
        <w:rPr>
          <w:rtl/>
        </w:rPr>
        <w:t xml:space="preserve"> </w:t>
      </w:r>
      <w:r w:rsidRPr="00C34370">
        <w:rPr>
          <w:rFonts w:hint="eastAsia"/>
          <w:rtl/>
        </w:rPr>
        <w:t>אשר</w:t>
      </w:r>
      <w:r w:rsidRPr="00C34370">
        <w:rPr>
          <w:rtl/>
        </w:rPr>
        <w:t xml:space="preserve"> יציגו מידע המשקף חלון זמן </w:t>
      </w:r>
      <w:proofErr w:type="spellStart"/>
      <w:r w:rsidRPr="00C34370">
        <w:rPr>
          <w:rtl/>
        </w:rPr>
        <w:t>דיפולטי</w:t>
      </w:r>
      <w:proofErr w:type="spellEnd"/>
      <w:r w:rsidRPr="00C34370">
        <w:rPr>
          <w:rtl/>
        </w:rPr>
        <w:t xml:space="preserve"> (למשל תוצאות הניתוח של המידע מהשבוע האחרון), </w:t>
      </w:r>
      <w:r w:rsidRPr="00C34370">
        <w:rPr>
          <w:rFonts w:hint="eastAsia"/>
          <w:rtl/>
        </w:rPr>
        <w:t>יכילו</w:t>
      </w:r>
      <w:r w:rsidRPr="00C34370">
        <w:rPr>
          <w:rtl/>
        </w:rPr>
        <w:t xml:space="preserve"> </w:t>
      </w:r>
      <w:r w:rsidRPr="00C34370">
        <w:t>KPI</w:t>
      </w:r>
      <w:r w:rsidRPr="00C34370">
        <w:rPr>
          <w:rFonts w:hint="eastAsia"/>
          <w:rtl/>
        </w:rPr>
        <w:t>ים</w:t>
      </w:r>
      <w:r w:rsidRPr="00C34370">
        <w:rPr>
          <w:rtl/>
        </w:rPr>
        <w:t xml:space="preserve">, מפה, </w:t>
      </w:r>
      <w:r w:rsidRPr="00C34370">
        <w:rPr>
          <w:rFonts w:hint="eastAsia"/>
          <w:rtl/>
        </w:rPr>
        <w:t>גרפים</w:t>
      </w:r>
      <w:r w:rsidRPr="00C34370">
        <w:rPr>
          <w:rtl/>
        </w:rPr>
        <w:t xml:space="preserve">, </w:t>
      </w:r>
      <w:proofErr w:type="spellStart"/>
      <w:r w:rsidRPr="00C34370">
        <w:rPr>
          <w:rFonts w:hint="eastAsia"/>
          <w:rtl/>
        </w:rPr>
        <w:t>אנליטיקות</w:t>
      </w:r>
      <w:proofErr w:type="spellEnd"/>
      <w:r w:rsidRPr="00C34370">
        <w:rPr>
          <w:rtl/>
        </w:rPr>
        <w:t xml:space="preserve"> ועוד, </w:t>
      </w:r>
      <w:r w:rsidRPr="00C34370">
        <w:rPr>
          <w:rFonts w:hint="eastAsia"/>
          <w:rtl/>
        </w:rPr>
        <w:t>יאפשרו</w:t>
      </w:r>
      <w:r w:rsidRPr="00C34370">
        <w:rPr>
          <w:rtl/>
        </w:rPr>
        <w:t xml:space="preserve"> </w:t>
      </w:r>
      <w:r w:rsidRPr="00C34370">
        <w:rPr>
          <w:rFonts w:hint="eastAsia"/>
          <w:rtl/>
        </w:rPr>
        <w:t>למשתמש</w:t>
      </w:r>
      <w:r w:rsidRPr="00C34370">
        <w:rPr>
          <w:rtl/>
        </w:rPr>
        <w:t xml:space="preserve"> </w:t>
      </w:r>
      <w:r w:rsidRPr="00C34370">
        <w:rPr>
          <w:rFonts w:hint="eastAsia"/>
          <w:rtl/>
        </w:rPr>
        <w:t>לשנות</w:t>
      </w:r>
      <w:r w:rsidRPr="00C34370">
        <w:rPr>
          <w:rtl/>
        </w:rPr>
        <w:t xml:space="preserve"> את חלון </w:t>
      </w:r>
      <w:r w:rsidRPr="00C34370">
        <w:rPr>
          <w:rFonts w:hint="eastAsia"/>
          <w:rtl/>
        </w:rPr>
        <w:t>הזמן</w:t>
      </w:r>
      <w:r w:rsidRPr="00C34370">
        <w:rPr>
          <w:rtl/>
        </w:rPr>
        <w:t xml:space="preserve"> </w:t>
      </w:r>
      <w:proofErr w:type="spellStart"/>
      <w:r w:rsidRPr="00C34370">
        <w:rPr>
          <w:rtl/>
        </w:rPr>
        <w:t>הדיפולטי</w:t>
      </w:r>
      <w:proofErr w:type="spellEnd"/>
      <w:r w:rsidRPr="00C34370">
        <w:rPr>
          <w:rtl/>
        </w:rPr>
        <w:t xml:space="preserve"> ויאפשרו קישור לדוחות פרטניים.</w:t>
      </w:r>
    </w:p>
    <w:p w:rsidR="006E023A" w:rsidRPr="00C34370" w:rsidRDefault="006E023A" w:rsidP="000D05CD">
      <w:pPr>
        <w:pStyle w:val="40"/>
        <w:tabs>
          <w:tab w:val="left" w:pos="2979"/>
        </w:tabs>
        <w:ind w:left="2979" w:hanging="720"/>
      </w:pPr>
      <w:r w:rsidRPr="00FD3DF9">
        <w:rPr>
          <w:rFonts w:hint="eastAsia"/>
          <w:rtl/>
        </w:rPr>
        <w:t>דוחות</w:t>
      </w:r>
    </w:p>
    <w:p w:rsidR="00D50A85" w:rsidRPr="00FD3DF9" w:rsidRDefault="00D50A85" w:rsidP="000D05CD">
      <w:pPr>
        <w:pStyle w:val="af2"/>
        <w:tabs>
          <w:tab w:val="left" w:pos="2979"/>
        </w:tabs>
        <w:ind w:left="2979"/>
      </w:pPr>
      <w:r w:rsidRPr="00C34370">
        <w:rPr>
          <w:rFonts w:hint="eastAsia"/>
          <w:rtl/>
        </w:rPr>
        <w:t>יש</w:t>
      </w:r>
      <w:r w:rsidRPr="00C34370">
        <w:rPr>
          <w:rtl/>
        </w:rPr>
        <w:t xml:space="preserve"> צורך בתמיכה במגוון רחב של דוחות על המידע הגולמי ועל תוצאות הניתוח. על הדוחות להיות </w:t>
      </w:r>
      <w:r w:rsidRPr="00C34370">
        <w:rPr>
          <w:rFonts w:hint="eastAsia"/>
          <w:rtl/>
        </w:rPr>
        <w:t>עשירים</w:t>
      </w:r>
      <w:r w:rsidRPr="00C34370">
        <w:rPr>
          <w:rtl/>
        </w:rPr>
        <w:t xml:space="preserve"> ויזואלית, </w:t>
      </w:r>
      <w:r w:rsidRPr="00C34370">
        <w:rPr>
          <w:rFonts w:hint="eastAsia"/>
          <w:rtl/>
        </w:rPr>
        <w:t>לשלב</w:t>
      </w:r>
      <w:r w:rsidRPr="00C34370">
        <w:rPr>
          <w:rtl/>
        </w:rPr>
        <w:t xml:space="preserve"> גרפים, </w:t>
      </w:r>
      <w:proofErr w:type="spellStart"/>
      <w:r w:rsidR="00AA6D15">
        <w:rPr>
          <w:rtl/>
        </w:rPr>
        <w:t>טבלה</w:t>
      </w:r>
      <w:r w:rsidRPr="00C34370">
        <w:rPr>
          <w:rtl/>
        </w:rPr>
        <w:t>ות</w:t>
      </w:r>
      <w:proofErr w:type="spellEnd"/>
      <w:r w:rsidRPr="00C34370">
        <w:rPr>
          <w:rtl/>
        </w:rPr>
        <w:t xml:space="preserve">, סיכומים, מידע גולמי, </w:t>
      </w:r>
      <w:r w:rsidR="00306704" w:rsidRPr="00C34370">
        <w:rPr>
          <w:rFonts w:hint="eastAsia"/>
          <w:rtl/>
        </w:rPr>
        <w:t>מפה</w:t>
      </w:r>
      <w:r w:rsidR="00306704" w:rsidRPr="00C34370">
        <w:rPr>
          <w:rtl/>
        </w:rPr>
        <w:t xml:space="preserve"> ועוד. </w:t>
      </w:r>
      <w:r w:rsidR="00306704" w:rsidRPr="00C34370">
        <w:rPr>
          <w:rFonts w:hint="eastAsia"/>
          <w:rtl/>
        </w:rPr>
        <w:t>על</w:t>
      </w:r>
      <w:r w:rsidR="00306704" w:rsidRPr="00C34370">
        <w:rPr>
          <w:rtl/>
        </w:rPr>
        <w:t xml:space="preserve"> הדוחות להיות </w:t>
      </w:r>
      <w:r w:rsidRPr="00C34370">
        <w:rPr>
          <w:rFonts w:hint="eastAsia"/>
          <w:rtl/>
        </w:rPr>
        <w:t>גמישים</w:t>
      </w:r>
      <w:r w:rsidRPr="00C34370">
        <w:rPr>
          <w:rtl/>
        </w:rPr>
        <w:t xml:space="preserve">, </w:t>
      </w:r>
      <w:r w:rsidRPr="00C34370">
        <w:rPr>
          <w:rFonts w:hint="eastAsia"/>
          <w:rtl/>
        </w:rPr>
        <w:t>לאפשר</w:t>
      </w:r>
      <w:r w:rsidRPr="00C34370">
        <w:rPr>
          <w:rtl/>
        </w:rPr>
        <w:t xml:space="preserve"> </w:t>
      </w:r>
      <w:r w:rsidRPr="00C34370">
        <w:rPr>
          <w:rFonts w:hint="eastAsia"/>
          <w:rtl/>
        </w:rPr>
        <w:t>למשתמש</w:t>
      </w:r>
      <w:r w:rsidRPr="00C34370">
        <w:rPr>
          <w:rtl/>
        </w:rPr>
        <w:t xml:space="preserve"> </w:t>
      </w:r>
      <w:r w:rsidRPr="00C34370">
        <w:rPr>
          <w:rFonts w:hint="eastAsia"/>
          <w:rtl/>
        </w:rPr>
        <w:t>הקצה</w:t>
      </w:r>
      <w:r w:rsidRPr="00C34370">
        <w:rPr>
          <w:rtl/>
        </w:rPr>
        <w:t xml:space="preserve"> </w:t>
      </w:r>
      <w:r w:rsidRPr="00C34370">
        <w:rPr>
          <w:rFonts w:hint="eastAsia"/>
          <w:rtl/>
        </w:rPr>
        <w:t>לבחור</w:t>
      </w:r>
      <w:r w:rsidRPr="00C34370">
        <w:rPr>
          <w:rtl/>
        </w:rPr>
        <w:t xml:space="preserve"> </w:t>
      </w:r>
      <w:r w:rsidRPr="00C34370">
        <w:rPr>
          <w:rFonts w:hint="eastAsia"/>
          <w:rtl/>
        </w:rPr>
        <w:t>את</w:t>
      </w:r>
      <w:r w:rsidRPr="00C34370">
        <w:rPr>
          <w:rtl/>
        </w:rPr>
        <w:t xml:space="preserve"> </w:t>
      </w:r>
      <w:proofErr w:type="spellStart"/>
      <w:r w:rsidRPr="00C34370">
        <w:rPr>
          <w:rFonts w:hint="eastAsia"/>
          <w:rtl/>
        </w:rPr>
        <w:t>המימדים</w:t>
      </w:r>
      <w:proofErr w:type="spellEnd"/>
      <w:r w:rsidRPr="00C34370">
        <w:rPr>
          <w:rtl/>
        </w:rPr>
        <w:t xml:space="preserve"> ואת טווחי הזמן המעניינים אותו.</w:t>
      </w:r>
    </w:p>
    <w:p w:rsidR="00481B7B" w:rsidRPr="00C34370" w:rsidRDefault="003C0C5D" w:rsidP="000D05CD">
      <w:pPr>
        <w:pStyle w:val="40"/>
        <w:tabs>
          <w:tab w:val="left" w:pos="2979"/>
        </w:tabs>
        <w:ind w:left="2979" w:hanging="720"/>
      </w:pPr>
      <w:r>
        <w:rPr>
          <w:rFonts w:hint="cs"/>
          <w:rtl/>
        </w:rPr>
        <w:t>מפה ויכולות גיאוגרפיות</w:t>
      </w:r>
    </w:p>
    <w:p w:rsidR="003C0C5D" w:rsidRDefault="009A17E4" w:rsidP="000D05CD">
      <w:pPr>
        <w:pStyle w:val="af2"/>
        <w:tabs>
          <w:tab w:val="left" w:pos="2979"/>
        </w:tabs>
        <w:ind w:left="2979"/>
        <w:rPr>
          <w:rtl/>
        </w:rPr>
      </w:pPr>
      <w:r w:rsidRPr="00C34370">
        <w:rPr>
          <w:rFonts w:hint="eastAsia"/>
          <w:rtl/>
        </w:rPr>
        <w:t>יש</w:t>
      </w:r>
      <w:r w:rsidRPr="00C34370">
        <w:rPr>
          <w:rtl/>
        </w:rPr>
        <w:t xml:space="preserve"> </w:t>
      </w:r>
      <w:r w:rsidRPr="00C34370">
        <w:rPr>
          <w:rFonts w:hint="eastAsia"/>
          <w:rtl/>
        </w:rPr>
        <w:t>צורך</w:t>
      </w:r>
      <w:r w:rsidRPr="00C34370">
        <w:rPr>
          <w:rtl/>
        </w:rPr>
        <w:t xml:space="preserve"> </w:t>
      </w:r>
      <w:r w:rsidRPr="00C34370">
        <w:rPr>
          <w:rFonts w:hint="eastAsia"/>
          <w:rtl/>
        </w:rPr>
        <w:t>בהצ</w:t>
      </w:r>
      <w:r w:rsidR="00823E1C" w:rsidRPr="00C34370">
        <w:rPr>
          <w:rFonts w:hint="eastAsia"/>
          <w:rtl/>
        </w:rPr>
        <w:t>גת</w:t>
      </w:r>
      <w:r w:rsidR="00823E1C" w:rsidRPr="00C34370">
        <w:rPr>
          <w:rtl/>
        </w:rPr>
        <w:t xml:space="preserve"> המידע </w:t>
      </w:r>
      <w:r w:rsidR="00823E1C" w:rsidRPr="00C34370">
        <w:rPr>
          <w:rFonts w:hint="eastAsia"/>
          <w:rtl/>
        </w:rPr>
        <w:t>הגולמי</w:t>
      </w:r>
      <w:r w:rsidR="00823E1C" w:rsidRPr="00C34370">
        <w:rPr>
          <w:rtl/>
        </w:rPr>
        <w:t xml:space="preserve"> והמידע המנותח </w:t>
      </w:r>
      <w:r w:rsidR="00823E1C" w:rsidRPr="00C34370">
        <w:rPr>
          <w:rFonts w:hint="eastAsia"/>
          <w:rtl/>
        </w:rPr>
        <w:t>גם</w:t>
      </w:r>
      <w:r w:rsidR="00823E1C" w:rsidRPr="00C34370">
        <w:rPr>
          <w:rtl/>
        </w:rPr>
        <w:t xml:space="preserve"> </w:t>
      </w:r>
      <w:r w:rsidR="00823E1C" w:rsidRPr="00C34370">
        <w:rPr>
          <w:rFonts w:hint="eastAsia"/>
          <w:rtl/>
        </w:rPr>
        <w:t>על</w:t>
      </w:r>
      <w:r w:rsidR="00823E1C" w:rsidRPr="00C34370">
        <w:rPr>
          <w:rtl/>
        </w:rPr>
        <w:t xml:space="preserve"> </w:t>
      </w:r>
      <w:r w:rsidR="00823E1C" w:rsidRPr="00C34370">
        <w:rPr>
          <w:rFonts w:hint="eastAsia"/>
          <w:rtl/>
        </w:rPr>
        <w:t>מפה</w:t>
      </w:r>
      <w:r w:rsidR="00823E1C" w:rsidRPr="00C34370">
        <w:rPr>
          <w:rtl/>
        </w:rPr>
        <w:t xml:space="preserve"> (למשל הצגה של כמות האירועים פר </w:t>
      </w:r>
      <w:proofErr w:type="spellStart"/>
      <w:r w:rsidR="00823E1C" w:rsidRPr="00C34370">
        <w:rPr>
          <w:rFonts w:hint="eastAsia"/>
          <w:rtl/>
        </w:rPr>
        <w:t>האיזור</w:t>
      </w:r>
      <w:proofErr w:type="spellEnd"/>
      <w:r w:rsidR="00823E1C" w:rsidRPr="00C34370">
        <w:rPr>
          <w:rtl/>
        </w:rPr>
        <w:t xml:space="preserve"> </w:t>
      </w:r>
      <w:proofErr w:type="spellStart"/>
      <w:r w:rsidR="00823E1C" w:rsidRPr="00C34370">
        <w:rPr>
          <w:rFonts w:hint="eastAsia"/>
          <w:rtl/>
        </w:rPr>
        <w:t>הגיאוגפי</w:t>
      </w:r>
      <w:proofErr w:type="spellEnd"/>
      <w:r w:rsidR="00823E1C" w:rsidRPr="00C34370">
        <w:rPr>
          <w:rtl/>
        </w:rPr>
        <w:t xml:space="preserve"> בו הם נוצרו) </w:t>
      </w:r>
      <w:r w:rsidR="00823E1C" w:rsidRPr="00C34370">
        <w:rPr>
          <w:rFonts w:hint="eastAsia"/>
          <w:rtl/>
        </w:rPr>
        <w:t>תוך</w:t>
      </w:r>
      <w:r w:rsidR="00823E1C" w:rsidRPr="00C34370">
        <w:rPr>
          <w:rtl/>
        </w:rPr>
        <w:t xml:space="preserve"> תמיכה בעד חמישה </w:t>
      </w:r>
      <w:proofErr w:type="spellStart"/>
      <w:r w:rsidR="00823E1C" w:rsidRPr="00C34370">
        <w:rPr>
          <w:rtl/>
        </w:rPr>
        <w:t>מימדים</w:t>
      </w:r>
      <w:proofErr w:type="spellEnd"/>
      <w:r w:rsidR="00823E1C" w:rsidRPr="00C34370">
        <w:rPr>
          <w:rtl/>
        </w:rPr>
        <w:t xml:space="preserve"> בו זמנית (ציר </w:t>
      </w:r>
      <w:r w:rsidR="00823E1C" w:rsidRPr="00C34370">
        <w:rPr>
          <w:rFonts w:hint="eastAsia"/>
          <w:rtl/>
        </w:rPr>
        <w:t>ה</w:t>
      </w:r>
      <w:r w:rsidR="00823E1C" w:rsidRPr="00C34370">
        <w:rPr>
          <w:rtl/>
        </w:rPr>
        <w:t>-</w:t>
      </w:r>
      <w:r w:rsidR="00823E1C" w:rsidRPr="00C34370">
        <w:t>X</w:t>
      </w:r>
      <w:r w:rsidR="00823E1C" w:rsidRPr="00C34370">
        <w:rPr>
          <w:rtl/>
        </w:rPr>
        <w:t xml:space="preserve">, </w:t>
      </w:r>
      <w:r w:rsidR="00823E1C" w:rsidRPr="00C34370">
        <w:rPr>
          <w:rFonts w:hint="eastAsia"/>
          <w:rtl/>
        </w:rPr>
        <w:t>ציר</w:t>
      </w:r>
      <w:r w:rsidR="00823E1C" w:rsidRPr="00C34370">
        <w:rPr>
          <w:rtl/>
        </w:rPr>
        <w:t xml:space="preserve"> </w:t>
      </w:r>
      <w:r w:rsidR="00823E1C" w:rsidRPr="00C34370">
        <w:rPr>
          <w:rFonts w:hint="eastAsia"/>
          <w:rtl/>
        </w:rPr>
        <w:t>ה</w:t>
      </w:r>
      <w:r w:rsidR="00823E1C" w:rsidRPr="00C34370">
        <w:rPr>
          <w:rtl/>
        </w:rPr>
        <w:t>-</w:t>
      </w:r>
      <w:r w:rsidR="00823E1C" w:rsidRPr="00C34370">
        <w:t>Y</w:t>
      </w:r>
      <w:r w:rsidR="00823E1C" w:rsidRPr="00C34370">
        <w:rPr>
          <w:rtl/>
        </w:rPr>
        <w:t xml:space="preserve">, </w:t>
      </w:r>
      <w:r w:rsidR="00823E1C" w:rsidRPr="00C34370">
        <w:rPr>
          <w:rFonts w:hint="eastAsia"/>
          <w:rtl/>
        </w:rPr>
        <w:t>צבע</w:t>
      </w:r>
      <w:r w:rsidR="00823E1C" w:rsidRPr="00C34370">
        <w:rPr>
          <w:rtl/>
        </w:rPr>
        <w:t xml:space="preserve"> הישות, גודל הישות וציר הזמן)</w:t>
      </w:r>
      <w:r w:rsidR="007A12F4" w:rsidRPr="00C34370">
        <w:rPr>
          <w:rtl/>
        </w:rPr>
        <w:t>.</w:t>
      </w:r>
      <w:r w:rsidR="00823E1C" w:rsidRPr="00C34370">
        <w:rPr>
          <w:rtl/>
        </w:rPr>
        <w:t xml:space="preserve"> </w:t>
      </w:r>
    </w:p>
    <w:p w:rsidR="003C0C5D" w:rsidRDefault="00823E1C" w:rsidP="000D05CD">
      <w:pPr>
        <w:pStyle w:val="af2"/>
        <w:tabs>
          <w:tab w:val="left" w:pos="2979"/>
        </w:tabs>
        <w:ind w:left="2979"/>
        <w:rPr>
          <w:rtl/>
        </w:rPr>
      </w:pPr>
      <w:r w:rsidRPr="00C34370">
        <w:rPr>
          <w:rtl/>
        </w:rPr>
        <w:lastRenderedPageBreak/>
        <w:t xml:space="preserve">יש לתמוך בהצגת הישויות הפרטניות, הצגת </w:t>
      </w:r>
      <w:r w:rsidRPr="00C34370">
        <w:rPr>
          <w:rFonts w:hint="eastAsia"/>
          <w:rtl/>
        </w:rPr>
        <w:t>של</w:t>
      </w:r>
      <w:r w:rsidRPr="00C34370">
        <w:rPr>
          <w:rtl/>
        </w:rPr>
        <w:t xml:space="preserve"> </w:t>
      </w:r>
      <w:r w:rsidRPr="00C34370">
        <w:t>clusters</w:t>
      </w:r>
      <w:r w:rsidRPr="00C34370">
        <w:rPr>
          <w:rtl/>
        </w:rPr>
        <w:t xml:space="preserve"> (</w:t>
      </w:r>
      <w:proofErr w:type="spellStart"/>
      <w:r w:rsidRPr="00C34370">
        <w:rPr>
          <w:rtl/>
        </w:rPr>
        <w:t>אגריגציות</w:t>
      </w:r>
      <w:proofErr w:type="spellEnd"/>
      <w:r w:rsidRPr="00C34370">
        <w:rPr>
          <w:rtl/>
        </w:rPr>
        <w:t xml:space="preserve"> הישויות במרחב </w:t>
      </w:r>
      <w:proofErr w:type="spellStart"/>
      <w:r w:rsidRPr="00C34370">
        <w:rPr>
          <w:rtl/>
        </w:rPr>
        <w:t>הגיאגרפי</w:t>
      </w:r>
      <w:proofErr w:type="spellEnd"/>
      <w:r w:rsidRPr="00C34370">
        <w:rPr>
          <w:rtl/>
        </w:rPr>
        <w:t xml:space="preserve">) והצגה של </w:t>
      </w:r>
      <w:r w:rsidR="004F51A8">
        <w:t>heat</w:t>
      </w:r>
      <w:r w:rsidRPr="00C34370">
        <w:t xml:space="preserve"> maps</w:t>
      </w:r>
      <w:r w:rsidRPr="00C34370">
        <w:rPr>
          <w:rtl/>
        </w:rPr>
        <w:t xml:space="preserve">. </w:t>
      </w:r>
    </w:p>
    <w:p w:rsidR="003C0C5D" w:rsidRDefault="00823E1C" w:rsidP="000D05CD">
      <w:pPr>
        <w:pStyle w:val="af2"/>
        <w:tabs>
          <w:tab w:val="left" w:pos="2979"/>
        </w:tabs>
        <w:ind w:left="2979"/>
        <w:rPr>
          <w:rtl/>
        </w:rPr>
      </w:pPr>
      <w:r w:rsidRPr="00C34370">
        <w:rPr>
          <w:rtl/>
        </w:rPr>
        <w:t xml:space="preserve">יש לתמוך </w:t>
      </w:r>
      <w:proofErr w:type="spellStart"/>
      <w:r w:rsidRPr="00C34370">
        <w:rPr>
          <w:rtl/>
        </w:rPr>
        <w:t>בפילטור</w:t>
      </w:r>
      <w:proofErr w:type="spellEnd"/>
      <w:r w:rsidRPr="00C34370">
        <w:rPr>
          <w:rtl/>
        </w:rPr>
        <w:t xml:space="preserve"> דרך המפה, ביכולות </w:t>
      </w:r>
      <w:r w:rsidRPr="00C34370">
        <w:t>zoom-in</w:t>
      </w:r>
      <w:r w:rsidRPr="00C34370">
        <w:rPr>
          <w:rtl/>
        </w:rPr>
        <w:t xml:space="preserve"> ו-</w:t>
      </w:r>
      <w:r w:rsidRPr="00C34370">
        <w:t>zoom-out</w:t>
      </w:r>
      <w:r w:rsidR="007A12F4" w:rsidRPr="00C34370">
        <w:rPr>
          <w:rtl/>
        </w:rPr>
        <w:t xml:space="preserve">. </w:t>
      </w:r>
    </w:p>
    <w:p w:rsidR="003C0C5D" w:rsidRPr="00FD3DF9" w:rsidRDefault="003C0C5D" w:rsidP="000D05CD">
      <w:pPr>
        <w:pStyle w:val="af2"/>
        <w:tabs>
          <w:tab w:val="left" w:pos="2979"/>
        </w:tabs>
        <w:ind w:left="2979"/>
        <w:rPr>
          <w:caps/>
          <w:spacing w:val="22"/>
          <w:kern w:val="40"/>
          <w:rtl/>
        </w:rPr>
      </w:pPr>
      <w:r>
        <w:rPr>
          <w:rFonts w:hint="cs"/>
          <w:rtl/>
        </w:rPr>
        <w:t xml:space="preserve">יש לתמוך </w:t>
      </w:r>
      <w:proofErr w:type="spellStart"/>
      <w:r>
        <w:rPr>
          <w:rFonts w:hint="cs"/>
          <w:rtl/>
        </w:rPr>
        <w:t>בעידכון</w:t>
      </w:r>
      <w:proofErr w:type="spellEnd"/>
      <w:r>
        <w:rPr>
          <w:rFonts w:hint="cs"/>
          <w:rtl/>
        </w:rPr>
        <w:t xml:space="preserve"> דינמי ו</w:t>
      </w:r>
      <w:r w:rsidR="00AC5D95">
        <w:rPr>
          <w:rFonts w:hint="cs"/>
          <w:rtl/>
        </w:rPr>
        <w:t>ר</w:t>
      </w:r>
      <w:r>
        <w:rPr>
          <w:rFonts w:hint="cs"/>
          <w:rtl/>
        </w:rPr>
        <w:t xml:space="preserve">ציף של ציר הזמן על ידי המשתמש </w:t>
      </w:r>
      <w:r w:rsidR="00AC5D95">
        <w:rPr>
          <w:rFonts w:hint="cs"/>
          <w:rtl/>
        </w:rPr>
        <w:t xml:space="preserve">או תזוזה רציפה של ציר הזמן, שיאפשרו הצגה של השינויים במרחב הגיאוגרפי מול ציר הזמן של </w:t>
      </w:r>
      <w:proofErr w:type="spellStart"/>
      <w:r w:rsidR="00AC5D95">
        <w:rPr>
          <w:rFonts w:hint="cs"/>
          <w:rtl/>
        </w:rPr>
        <w:t>היישויות</w:t>
      </w:r>
      <w:proofErr w:type="spellEnd"/>
      <w:r w:rsidR="00AC5D95">
        <w:rPr>
          <w:rFonts w:hint="cs"/>
          <w:rtl/>
        </w:rPr>
        <w:t xml:space="preserve"> הנחקרות</w:t>
      </w:r>
      <w:r>
        <w:rPr>
          <w:rFonts w:hint="cs"/>
          <w:rtl/>
        </w:rPr>
        <w:t xml:space="preserve"> (</w:t>
      </w:r>
      <w:r w:rsidR="00AC5D95">
        <w:rPr>
          <w:rFonts w:hint="cs"/>
          <w:rtl/>
        </w:rPr>
        <w:t xml:space="preserve">דוגמא </w:t>
      </w:r>
      <w:r w:rsidR="00080FB0">
        <w:rPr>
          <w:rFonts w:hint="cs"/>
          <w:rtl/>
        </w:rPr>
        <w:t xml:space="preserve">להצגה מסוג זה </w:t>
      </w:r>
      <w:r w:rsidR="00AC5D95">
        <w:rPr>
          <w:rFonts w:hint="cs"/>
          <w:rtl/>
        </w:rPr>
        <w:t>ניתן למצוא</w:t>
      </w:r>
      <w:r w:rsidR="00080FB0">
        <w:rPr>
          <w:rFonts w:hint="cs"/>
          <w:rtl/>
        </w:rPr>
        <w:t xml:space="preserve"> למשל</w:t>
      </w:r>
      <w:r w:rsidR="00AC5D95">
        <w:rPr>
          <w:rFonts w:hint="cs"/>
          <w:rtl/>
        </w:rPr>
        <w:t xml:space="preserve"> ב-</w:t>
      </w:r>
      <w:r>
        <w:t>Data Visualizer</w:t>
      </w:r>
      <w:r>
        <w:rPr>
          <w:rFonts w:hint="cs"/>
          <w:rtl/>
        </w:rPr>
        <w:t xml:space="preserve"> של הבנק העולמי: </w:t>
      </w:r>
      <w:hyperlink r:id="rId19" w:history="1">
        <w:r w:rsidRPr="00C809E3">
          <w:rPr>
            <w:rStyle w:val="Hyperlink"/>
          </w:rPr>
          <w:t>http://devdata.worldbank.org/DataVisualizer</w:t>
        </w:r>
        <w:r w:rsidRPr="00C809E3">
          <w:rPr>
            <w:rStyle w:val="Hyperlink"/>
            <w:rFonts w:cs="Arial"/>
            <w:rtl/>
          </w:rPr>
          <w:t>/</w:t>
        </w:r>
      </w:hyperlink>
      <w:r>
        <w:rPr>
          <w:rFonts w:cs="Arial" w:hint="cs"/>
          <w:rtl/>
        </w:rPr>
        <w:t xml:space="preserve"> )</w:t>
      </w:r>
      <w:r w:rsidR="00AC5D95">
        <w:rPr>
          <w:rFonts w:cs="Arial" w:hint="cs"/>
          <w:rtl/>
        </w:rPr>
        <w:t>.</w:t>
      </w:r>
    </w:p>
    <w:p w:rsidR="00823E1C" w:rsidRPr="00C34370" w:rsidRDefault="007A12F4" w:rsidP="000D05CD">
      <w:pPr>
        <w:pStyle w:val="af2"/>
        <w:tabs>
          <w:tab w:val="left" w:pos="2979"/>
        </w:tabs>
        <w:ind w:left="2979"/>
        <w:rPr>
          <w:rtl/>
        </w:rPr>
      </w:pPr>
      <w:r w:rsidRPr="00C34370">
        <w:rPr>
          <w:rFonts w:hint="eastAsia"/>
          <w:rtl/>
        </w:rPr>
        <w:t>יש</w:t>
      </w:r>
      <w:r w:rsidRPr="00C34370">
        <w:rPr>
          <w:rtl/>
        </w:rPr>
        <w:t xml:space="preserve"> </w:t>
      </w:r>
      <w:r w:rsidRPr="00C34370">
        <w:rPr>
          <w:rFonts w:hint="eastAsia"/>
          <w:rtl/>
        </w:rPr>
        <w:t>לתמוך</w:t>
      </w:r>
      <w:r w:rsidRPr="00C34370">
        <w:rPr>
          <w:rtl/>
        </w:rPr>
        <w:t xml:space="preserve"> </w:t>
      </w:r>
      <w:r w:rsidRPr="00C34370">
        <w:rPr>
          <w:rFonts w:hint="eastAsia"/>
          <w:rtl/>
        </w:rPr>
        <w:t>בטעינת</w:t>
      </w:r>
      <w:r w:rsidRPr="00C34370">
        <w:rPr>
          <w:rtl/>
        </w:rPr>
        <w:t xml:space="preserve"> </w:t>
      </w:r>
      <w:r w:rsidRPr="00C34370">
        <w:rPr>
          <w:rFonts w:hint="eastAsia"/>
          <w:rtl/>
        </w:rPr>
        <w:t>מפות</w:t>
      </w:r>
      <w:r w:rsidRPr="00C34370">
        <w:rPr>
          <w:rtl/>
        </w:rPr>
        <w:t xml:space="preserve"> </w:t>
      </w:r>
      <w:r w:rsidRPr="00C34370">
        <w:rPr>
          <w:rFonts w:hint="eastAsia"/>
          <w:rtl/>
        </w:rPr>
        <w:t>בצורה</w:t>
      </w:r>
      <w:r w:rsidRPr="00C34370">
        <w:rPr>
          <w:rtl/>
        </w:rPr>
        <w:t xml:space="preserve"> </w:t>
      </w:r>
      <w:r w:rsidRPr="00C34370">
        <w:rPr>
          <w:rFonts w:hint="eastAsia"/>
          <w:rtl/>
        </w:rPr>
        <w:t>נוחה</w:t>
      </w:r>
      <w:r w:rsidRPr="00C34370">
        <w:rPr>
          <w:rtl/>
        </w:rPr>
        <w:t xml:space="preserve"> </w:t>
      </w:r>
      <w:r w:rsidRPr="00C34370">
        <w:rPr>
          <w:rFonts w:hint="eastAsia"/>
          <w:rtl/>
        </w:rPr>
        <w:t>ברזולוציות</w:t>
      </w:r>
      <w:r w:rsidRPr="00C34370">
        <w:rPr>
          <w:rtl/>
        </w:rPr>
        <w:t xml:space="preserve"> </w:t>
      </w:r>
      <w:r w:rsidRPr="00C34370">
        <w:rPr>
          <w:rFonts w:hint="eastAsia"/>
          <w:rtl/>
        </w:rPr>
        <w:t>שונות</w:t>
      </w:r>
      <w:r w:rsidRPr="00C34370">
        <w:rPr>
          <w:rtl/>
        </w:rPr>
        <w:t xml:space="preserve"> </w:t>
      </w:r>
      <w:r w:rsidRPr="00C34370">
        <w:rPr>
          <w:rFonts w:hint="eastAsia"/>
          <w:rtl/>
        </w:rPr>
        <w:t>בו</w:t>
      </w:r>
      <w:r w:rsidRPr="00C34370">
        <w:rPr>
          <w:rtl/>
        </w:rPr>
        <w:t xml:space="preserve"> </w:t>
      </w:r>
      <w:r w:rsidRPr="00C34370">
        <w:rPr>
          <w:rFonts w:hint="eastAsia"/>
          <w:rtl/>
        </w:rPr>
        <w:t>זמנית</w:t>
      </w:r>
      <w:r w:rsidRPr="00C34370">
        <w:rPr>
          <w:rtl/>
        </w:rPr>
        <w:t>.</w:t>
      </w:r>
    </w:p>
    <w:p w:rsidR="003C0C5D" w:rsidRPr="00FD3DF9" w:rsidRDefault="003C0C5D" w:rsidP="000D05CD">
      <w:pPr>
        <w:pStyle w:val="40"/>
        <w:tabs>
          <w:tab w:val="left" w:pos="2979"/>
        </w:tabs>
        <w:ind w:left="2979" w:hanging="720"/>
        <w:rPr>
          <w:rtl/>
        </w:rPr>
      </w:pPr>
      <w:r w:rsidRPr="00B547A3">
        <w:rPr>
          <w:rFonts w:hint="eastAsia"/>
          <w:rtl/>
        </w:rPr>
        <w:t>שילוב</w:t>
      </w:r>
      <w:r w:rsidRPr="00B547A3">
        <w:rPr>
          <w:rtl/>
        </w:rPr>
        <w:t xml:space="preserve"> </w:t>
      </w:r>
      <w:r w:rsidRPr="00B547A3">
        <w:rPr>
          <w:rFonts w:hint="eastAsia"/>
          <w:rtl/>
        </w:rPr>
        <w:t>של</w:t>
      </w:r>
      <w:r w:rsidRPr="00B547A3">
        <w:rPr>
          <w:rtl/>
        </w:rPr>
        <w:t xml:space="preserve"> </w:t>
      </w:r>
      <w:r w:rsidRPr="00B547A3">
        <w:rPr>
          <w:rFonts w:hint="eastAsia"/>
          <w:rtl/>
        </w:rPr>
        <w:t>מפה</w:t>
      </w:r>
      <w:r w:rsidRPr="00B547A3">
        <w:rPr>
          <w:rtl/>
        </w:rPr>
        <w:t xml:space="preserve"> </w:t>
      </w:r>
      <w:r w:rsidRPr="00B547A3">
        <w:rPr>
          <w:rFonts w:hint="eastAsia"/>
          <w:rtl/>
        </w:rPr>
        <w:t>עם</w:t>
      </w:r>
      <w:r w:rsidRPr="00B547A3">
        <w:rPr>
          <w:rtl/>
        </w:rPr>
        <w:t xml:space="preserve"> </w:t>
      </w:r>
      <w:proofErr w:type="spellStart"/>
      <w:r w:rsidRPr="00B547A3">
        <w:rPr>
          <w:rFonts w:hint="eastAsia"/>
          <w:rtl/>
        </w:rPr>
        <w:t>אנליטיקות</w:t>
      </w:r>
      <w:proofErr w:type="spellEnd"/>
    </w:p>
    <w:p w:rsidR="009A17E4" w:rsidRPr="00FD3DF9" w:rsidRDefault="007A12F4" w:rsidP="000D05CD">
      <w:pPr>
        <w:pStyle w:val="af2"/>
        <w:tabs>
          <w:tab w:val="left" w:pos="2979"/>
        </w:tabs>
        <w:ind w:left="2979"/>
      </w:pPr>
      <w:r w:rsidRPr="00C34370">
        <w:rPr>
          <w:rFonts w:hint="eastAsia"/>
          <w:rtl/>
        </w:rPr>
        <w:t>יש</w:t>
      </w:r>
      <w:r w:rsidRPr="00C34370">
        <w:rPr>
          <w:rtl/>
        </w:rPr>
        <w:t xml:space="preserve"> לתמוך בשילוב המפה בחלקו האחד של המסך יחד עם הצגת </w:t>
      </w:r>
      <w:proofErr w:type="spellStart"/>
      <w:r w:rsidRPr="00C34370">
        <w:rPr>
          <w:rtl/>
        </w:rPr>
        <w:t>אנליטיקות</w:t>
      </w:r>
      <w:proofErr w:type="spellEnd"/>
      <w:r w:rsidRPr="00C34370">
        <w:rPr>
          <w:rtl/>
        </w:rPr>
        <w:t xml:space="preserve">, דוחות, </w:t>
      </w:r>
      <w:r w:rsidRPr="00C34370">
        <w:t>KPI</w:t>
      </w:r>
      <w:r w:rsidRPr="00C34370">
        <w:rPr>
          <w:rFonts w:hint="eastAsia"/>
          <w:rtl/>
        </w:rPr>
        <w:t>ים</w:t>
      </w:r>
      <w:r w:rsidRPr="00C34370">
        <w:rPr>
          <w:rtl/>
        </w:rPr>
        <w:t xml:space="preserve"> </w:t>
      </w:r>
      <w:proofErr w:type="spellStart"/>
      <w:r w:rsidRPr="00C34370">
        <w:rPr>
          <w:rFonts w:hint="eastAsia"/>
          <w:rtl/>
        </w:rPr>
        <w:t>ו</w:t>
      </w:r>
      <w:r w:rsidR="00AA6D15">
        <w:rPr>
          <w:rFonts w:hint="eastAsia"/>
          <w:rtl/>
        </w:rPr>
        <w:t>טבלה</w:t>
      </w:r>
      <w:r w:rsidRPr="00C34370">
        <w:rPr>
          <w:rFonts w:hint="eastAsia"/>
          <w:rtl/>
        </w:rPr>
        <w:t>ות</w:t>
      </w:r>
      <w:proofErr w:type="spellEnd"/>
      <w:r w:rsidR="00680966">
        <w:rPr>
          <w:rtl/>
        </w:rPr>
        <w:t xml:space="preserve"> </w:t>
      </w:r>
      <w:proofErr w:type="spellStart"/>
      <w:r w:rsidR="00680966">
        <w:rPr>
          <w:rtl/>
        </w:rPr>
        <w:t>בצידו</w:t>
      </w:r>
      <w:proofErr w:type="spellEnd"/>
      <w:r w:rsidR="00680966">
        <w:rPr>
          <w:rtl/>
        </w:rPr>
        <w:t xml:space="preserve"> האחר של המסך כאשר ר</w:t>
      </w:r>
      <w:r w:rsidR="00680966">
        <w:rPr>
          <w:rFonts w:hint="cs"/>
          <w:rtl/>
        </w:rPr>
        <w:t>כ</w:t>
      </w:r>
      <w:r w:rsidRPr="00C34370">
        <w:rPr>
          <w:rtl/>
        </w:rPr>
        <w:t xml:space="preserve">יבי התצוגה השונים מסונכרנים ביניהם (למשל, כאשר מבצעים </w:t>
      </w:r>
      <w:proofErr w:type="spellStart"/>
      <w:r w:rsidRPr="00C34370">
        <w:rPr>
          <w:rtl/>
        </w:rPr>
        <w:t>פילטור</w:t>
      </w:r>
      <w:proofErr w:type="spellEnd"/>
      <w:r w:rsidRPr="00C34370">
        <w:rPr>
          <w:rtl/>
        </w:rPr>
        <w:t xml:space="preserve"> על המפה של חלק מהישויות, גם הגרפים וה-</w:t>
      </w:r>
      <w:r w:rsidRPr="00C34370">
        <w:t>KPI</w:t>
      </w:r>
      <w:r w:rsidR="005C219A" w:rsidRPr="00C34370">
        <w:rPr>
          <w:rFonts w:hint="eastAsia"/>
          <w:rtl/>
        </w:rPr>
        <w:t>ים</w:t>
      </w:r>
      <w:r w:rsidR="005C219A" w:rsidRPr="00C34370">
        <w:rPr>
          <w:rtl/>
        </w:rPr>
        <w:t xml:space="preserve"> </w:t>
      </w:r>
      <w:proofErr w:type="spellStart"/>
      <w:r w:rsidR="005C219A" w:rsidRPr="00C34370">
        <w:rPr>
          <w:rFonts w:hint="eastAsia"/>
          <w:rtl/>
        </w:rPr>
        <w:t>בצידו</w:t>
      </w:r>
      <w:proofErr w:type="spellEnd"/>
      <w:r w:rsidR="005C219A" w:rsidRPr="00C34370">
        <w:rPr>
          <w:rtl/>
        </w:rPr>
        <w:t xml:space="preserve"> </w:t>
      </w:r>
      <w:r w:rsidR="005C219A" w:rsidRPr="00C34370">
        <w:rPr>
          <w:rFonts w:hint="eastAsia"/>
          <w:rtl/>
        </w:rPr>
        <w:t>האחר</w:t>
      </w:r>
      <w:r w:rsidR="005C219A" w:rsidRPr="00C34370">
        <w:rPr>
          <w:rtl/>
        </w:rPr>
        <w:t xml:space="preserve"> </w:t>
      </w:r>
      <w:r w:rsidR="005C219A" w:rsidRPr="00C34370">
        <w:rPr>
          <w:rFonts w:hint="eastAsia"/>
          <w:rtl/>
        </w:rPr>
        <w:t>של</w:t>
      </w:r>
      <w:r w:rsidR="005C219A" w:rsidRPr="00C34370">
        <w:rPr>
          <w:rtl/>
        </w:rPr>
        <w:t xml:space="preserve"> </w:t>
      </w:r>
      <w:r w:rsidR="005C219A" w:rsidRPr="00C34370">
        <w:rPr>
          <w:rFonts w:hint="eastAsia"/>
          <w:rtl/>
        </w:rPr>
        <w:t>המסך</w:t>
      </w:r>
      <w:r w:rsidR="005C219A" w:rsidRPr="00C34370">
        <w:rPr>
          <w:rtl/>
        </w:rPr>
        <w:t xml:space="preserve"> </w:t>
      </w:r>
      <w:r w:rsidR="005C219A" w:rsidRPr="00C34370">
        <w:rPr>
          <w:rFonts w:hint="eastAsia"/>
          <w:rtl/>
        </w:rPr>
        <w:t>יתעדכנו</w:t>
      </w:r>
      <w:r w:rsidR="005C219A" w:rsidRPr="00C34370">
        <w:rPr>
          <w:rtl/>
        </w:rPr>
        <w:t xml:space="preserve"> וההיפך).</w:t>
      </w:r>
      <w:r w:rsidR="00823E1C" w:rsidRPr="00FD3DF9">
        <w:rPr>
          <w:rtl/>
        </w:rPr>
        <w:t xml:space="preserve"> </w:t>
      </w:r>
    </w:p>
    <w:p w:rsidR="00F51B7A" w:rsidRPr="00C34370" w:rsidRDefault="00F51B7A" w:rsidP="000D05CD">
      <w:pPr>
        <w:pStyle w:val="40"/>
        <w:tabs>
          <w:tab w:val="left" w:pos="2979"/>
          <w:tab w:val="left" w:pos="3069"/>
        </w:tabs>
        <w:ind w:left="2979" w:hanging="720"/>
      </w:pPr>
      <w:r w:rsidRPr="00FD3DF9">
        <w:rPr>
          <w:rFonts w:hint="eastAsia"/>
          <w:rtl/>
        </w:rPr>
        <w:t>תזמון</w:t>
      </w:r>
      <w:r w:rsidRPr="00FD3DF9">
        <w:rPr>
          <w:rtl/>
        </w:rPr>
        <w:t xml:space="preserve"> </w:t>
      </w:r>
      <w:r w:rsidRPr="00FD3DF9">
        <w:rPr>
          <w:rFonts w:hint="eastAsia"/>
          <w:rtl/>
        </w:rPr>
        <w:t>תהליכי</w:t>
      </w:r>
      <w:r w:rsidRPr="00FD3DF9">
        <w:rPr>
          <w:rtl/>
        </w:rPr>
        <w:t xml:space="preserve"> </w:t>
      </w:r>
      <w:r w:rsidRPr="00FD3DF9">
        <w:rPr>
          <w:rFonts w:hint="eastAsia"/>
          <w:rtl/>
        </w:rPr>
        <w:t>עיבוד</w:t>
      </w:r>
      <w:r w:rsidRPr="00FD3DF9">
        <w:rPr>
          <w:rtl/>
        </w:rPr>
        <w:t xml:space="preserve"> </w:t>
      </w:r>
      <w:r w:rsidRPr="00FD3DF9">
        <w:rPr>
          <w:rFonts w:hint="eastAsia"/>
          <w:rtl/>
        </w:rPr>
        <w:t>מידע</w:t>
      </w:r>
      <w:r w:rsidRPr="00FD3DF9">
        <w:rPr>
          <w:rtl/>
        </w:rPr>
        <w:t xml:space="preserve"> </w:t>
      </w:r>
      <w:r w:rsidRPr="00FD3DF9">
        <w:rPr>
          <w:rFonts w:hint="eastAsia"/>
          <w:rtl/>
        </w:rPr>
        <w:t>ודוחות</w:t>
      </w:r>
    </w:p>
    <w:p w:rsidR="008E7C6C" w:rsidRPr="00C34370" w:rsidRDefault="008E7C6C" w:rsidP="000D05CD">
      <w:pPr>
        <w:pStyle w:val="af2"/>
        <w:tabs>
          <w:tab w:val="left" w:pos="2979"/>
        </w:tabs>
        <w:ind w:left="2979"/>
        <w:rPr>
          <w:rtl/>
        </w:rPr>
      </w:pPr>
      <w:r w:rsidRPr="00C34370">
        <w:rPr>
          <w:rFonts w:hint="eastAsia"/>
          <w:rtl/>
        </w:rPr>
        <w:t>ניתן</w:t>
      </w:r>
      <w:r w:rsidRPr="00C34370">
        <w:rPr>
          <w:rtl/>
        </w:rPr>
        <w:t xml:space="preserve"> </w:t>
      </w:r>
      <w:r w:rsidRPr="00C34370">
        <w:rPr>
          <w:rFonts w:hint="eastAsia"/>
          <w:rtl/>
        </w:rPr>
        <w:t>יהיה</w:t>
      </w:r>
      <w:r w:rsidRPr="00C34370">
        <w:rPr>
          <w:rtl/>
        </w:rPr>
        <w:t xml:space="preserve"> </w:t>
      </w:r>
      <w:r w:rsidRPr="00C34370">
        <w:rPr>
          <w:rFonts w:hint="eastAsia"/>
          <w:rtl/>
        </w:rPr>
        <w:t>לתזמן</w:t>
      </w:r>
      <w:r w:rsidRPr="00C34370">
        <w:rPr>
          <w:rtl/>
        </w:rPr>
        <w:t xml:space="preserve"> </w:t>
      </w:r>
      <w:r w:rsidRPr="00C34370">
        <w:rPr>
          <w:rFonts w:hint="eastAsia"/>
          <w:rtl/>
        </w:rPr>
        <w:t>את</w:t>
      </w:r>
      <w:r w:rsidRPr="00C34370">
        <w:rPr>
          <w:rtl/>
        </w:rPr>
        <w:t xml:space="preserve"> </w:t>
      </w:r>
      <w:r w:rsidRPr="00C34370">
        <w:rPr>
          <w:rFonts w:hint="eastAsia"/>
          <w:rtl/>
        </w:rPr>
        <w:t>תהליכי</w:t>
      </w:r>
      <w:r w:rsidRPr="00C34370">
        <w:rPr>
          <w:rtl/>
        </w:rPr>
        <w:t xml:space="preserve"> </w:t>
      </w:r>
      <w:r w:rsidRPr="00C34370">
        <w:rPr>
          <w:rFonts w:hint="eastAsia"/>
          <w:rtl/>
        </w:rPr>
        <w:t>עיבוד</w:t>
      </w:r>
      <w:r w:rsidRPr="00C34370">
        <w:rPr>
          <w:rtl/>
        </w:rPr>
        <w:t xml:space="preserve"> </w:t>
      </w:r>
      <w:r w:rsidRPr="00C34370">
        <w:rPr>
          <w:rFonts w:hint="eastAsia"/>
          <w:rtl/>
        </w:rPr>
        <w:t>המידע</w:t>
      </w:r>
      <w:r w:rsidRPr="00C34370">
        <w:rPr>
          <w:rtl/>
        </w:rPr>
        <w:t xml:space="preserve"> </w:t>
      </w:r>
      <w:r w:rsidRPr="00C34370">
        <w:rPr>
          <w:rFonts w:hint="eastAsia"/>
          <w:rtl/>
        </w:rPr>
        <w:t>ואת</w:t>
      </w:r>
      <w:r w:rsidRPr="00C34370">
        <w:rPr>
          <w:rtl/>
        </w:rPr>
        <w:t xml:space="preserve"> ריצת </w:t>
      </w:r>
      <w:r w:rsidRPr="00C34370">
        <w:rPr>
          <w:rFonts w:hint="eastAsia"/>
          <w:rtl/>
        </w:rPr>
        <w:t>דוחות</w:t>
      </w:r>
      <w:r w:rsidRPr="00C34370">
        <w:rPr>
          <w:rtl/>
        </w:rPr>
        <w:t xml:space="preserve"> (למשל הרצה של דוח </w:t>
      </w:r>
      <w:r w:rsidRPr="00C34370">
        <w:t>XXX</w:t>
      </w:r>
      <w:r w:rsidRPr="00C34370">
        <w:rPr>
          <w:rtl/>
        </w:rPr>
        <w:t xml:space="preserve"> כל יום בחצות).</w:t>
      </w:r>
    </w:p>
    <w:p w:rsidR="003056B0" w:rsidRPr="00FD3DF9" w:rsidRDefault="002F06B3" w:rsidP="004071E7">
      <w:pPr>
        <w:pStyle w:val="3"/>
        <w:numPr>
          <w:ilvl w:val="2"/>
          <w:numId w:val="75"/>
        </w:numPr>
        <w:ind w:left="1539" w:hanging="180"/>
      </w:pPr>
      <w:r w:rsidRPr="00FD3DF9">
        <w:rPr>
          <w:rFonts w:hint="eastAsia"/>
          <w:rtl/>
        </w:rPr>
        <w:t>הפצת</w:t>
      </w:r>
      <w:r w:rsidR="008E6210" w:rsidRPr="00FD3DF9">
        <w:rPr>
          <w:rtl/>
        </w:rPr>
        <w:t xml:space="preserve"> </w:t>
      </w:r>
      <w:r w:rsidRPr="00FD3DF9">
        <w:rPr>
          <w:rFonts w:hint="eastAsia"/>
          <w:rtl/>
        </w:rPr>
        <w:t>תוצרי</w:t>
      </w:r>
      <w:r w:rsidRPr="00FD3DF9">
        <w:rPr>
          <w:rtl/>
        </w:rPr>
        <w:t xml:space="preserve"> </w:t>
      </w:r>
      <w:r w:rsidRPr="00FD3DF9">
        <w:rPr>
          <w:rFonts w:hint="eastAsia"/>
          <w:rtl/>
        </w:rPr>
        <w:t>המחקר</w:t>
      </w:r>
    </w:p>
    <w:p w:rsidR="00F7721F" w:rsidRPr="00C34370" w:rsidRDefault="00F7721F" w:rsidP="004071E7">
      <w:pPr>
        <w:pStyle w:val="40"/>
        <w:ind w:left="3249" w:hanging="1080"/>
      </w:pPr>
      <w:r w:rsidRPr="00FD3DF9">
        <w:rPr>
          <w:rFonts w:hint="eastAsia"/>
          <w:rtl/>
        </w:rPr>
        <w:t>יצוא</w:t>
      </w:r>
      <w:r w:rsidRPr="00FD3DF9">
        <w:rPr>
          <w:rtl/>
        </w:rPr>
        <w:t xml:space="preserve"> </w:t>
      </w:r>
      <w:r w:rsidRPr="00FD3DF9">
        <w:rPr>
          <w:rFonts w:hint="eastAsia"/>
          <w:rtl/>
        </w:rPr>
        <w:t>לקבצים</w:t>
      </w:r>
    </w:p>
    <w:p w:rsidR="00BC4DCF" w:rsidRPr="00C34370" w:rsidRDefault="00BC4DCF" w:rsidP="004071E7">
      <w:pPr>
        <w:pStyle w:val="af2"/>
        <w:ind w:left="3249"/>
        <w:rPr>
          <w:rtl/>
        </w:rPr>
      </w:pPr>
      <w:r w:rsidRPr="00C34370">
        <w:rPr>
          <w:rFonts w:hint="eastAsia"/>
          <w:rtl/>
        </w:rPr>
        <w:t>את</w:t>
      </w:r>
      <w:r w:rsidRPr="00C34370">
        <w:rPr>
          <w:rtl/>
        </w:rPr>
        <w:t xml:space="preserve"> </w:t>
      </w:r>
      <w:r w:rsidRPr="00C34370">
        <w:rPr>
          <w:rFonts w:hint="eastAsia"/>
          <w:rtl/>
        </w:rPr>
        <w:t>תוצרי</w:t>
      </w:r>
      <w:r w:rsidRPr="00C34370">
        <w:rPr>
          <w:rtl/>
        </w:rPr>
        <w:t xml:space="preserve"> </w:t>
      </w:r>
      <w:r w:rsidRPr="00C34370">
        <w:rPr>
          <w:rFonts w:hint="eastAsia"/>
          <w:rtl/>
        </w:rPr>
        <w:t>המחקר</w:t>
      </w:r>
      <w:r w:rsidRPr="00C34370">
        <w:rPr>
          <w:rtl/>
        </w:rPr>
        <w:t xml:space="preserve"> (תוצרי </w:t>
      </w:r>
      <w:r w:rsidRPr="00C34370">
        <w:rPr>
          <w:rFonts w:hint="eastAsia"/>
          <w:rtl/>
        </w:rPr>
        <w:t>תהליכי</w:t>
      </w:r>
      <w:r w:rsidRPr="00C34370">
        <w:rPr>
          <w:rtl/>
        </w:rPr>
        <w:t xml:space="preserve"> </w:t>
      </w:r>
      <w:r w:rsidRPr="00C34370">
        <w:rPr>
          <w:rFonts w:hint="eastAsia"/>
          <w:rtl/>
        </w:rPr>
        <w:t>העיבוד</w:t>
      </w:r>
      <w:r w:rsidRPr="00C34370">
        <w:rPr>
          <w:rtl/>
        </w:rPr>
        <w:t xml:space="preserve"> </w:t>
      </w:r>
      <w:r w:rsidRPr="00C34370">
        <w:rPr>
          <w:rFonts w:hint="eastAsia"/>
          <w:rtl/>
        </w:rPr>
        <w:t>והדוחות</w:t>
      </w:r>
      <w:r w:rsidRPr="00C34370">
        <w:rPr>
          <w:rtl/>
        </w:rPr>
        <w:t xml:space="preserve">) </w:t>
      </w:r>
      <w:r w:rsidRPr="00C34370">
        <w:rPr>
          <w:rFonts w:hint="eastAsia"/>
          <w:rtl/>
        </w:rPr>
        <w:t>ניתן</w:t>
      </w:r>
      <w:r w:rsidRPr="00C34370">
        <w:rPr>
          <w:rtl/>
        </w:rPr>
        <w:t xml:space="preserve"> </w:t>
      </w:r>
      <w:r w:rsidRPr="00C34370">
        <w:rPr>
          <w:rFonts w:hint="eastAsia"/>
          <w:rtl/>
        </w:rPr>
        <w:t>יהיה</w:t>
      </w:r>
      <w:r w:rsidRPr="00C34370">
        <w:rPr>
          <w:rtl/>
        </w:rPr>
        <w:t xml:space="preserve"> </w:t>
      </w:r>
      <w:proofErr w:type="spellStart"/>
      <w:r w:rsidRPr="00C34370">
        <w:rPr>
          <w:rFonts w:hint="eastAsia"/>
          <w:rtl/>
        </w:rPr>
        <w:t>ל</w:t>
      </w:r>
      <w:r w:rsidRPr="00C34370">
        <w:rPr>
          <w:rtl/>
        </w:rPr>
        <w:t>יצא</w:t>
      </w:r>
      <w:proofErr w:type="spellEnd"/>
      <w:r w:rsidRPr="00C34370">
        <w:rPr>
          <w:rtl/>
        </w:rPr>
        <w:t xml:space="preserve"> </w:t>
      </w:r>
      <w:r w:rsidRPr="00C34370">
        <w:rPr>
          <w:rFonts w:hint="eastAsia"/>
          <w:rtl/>
        </w:rPr>
        <w:t>לקבצים</w:t>
      </w:r>
      <w:r w:rsidRPr="00C34370">
        <w:rPr>
          <w:rtl/>
        </w:rPr>
        <w:t xml:space="preserve"> </w:t>
      </w:r>
      <w:r w:rsidRPr="00C34370">
        <w:rPr>
          <w:rFonts w:hint="eastAsia"/>
          <w:rtl/>
        </w:rPr>
        <w:t>ב</w:t>
      </w:r>
      <w:r w:rsidRPr="00C34370">
        <w:rPr>
          <w:rtl/>
        </w:rPr>
        <w:t xml:space="preserve">פורמטים של </w:t>
      </w:r>
      <w:r w:rsidRPr="00C34370">
        <w:t>office</w:t>
      </w:r>
      <w:r w:rsidRPr="00C34370">
        <w:rPr>
          <w:rtl/>
        </w:rPr>
        <w:t xml:space="preserve"> (וורד, אקסל, </w:t>
      </w:r>
      <w:r w:rsidRPr="00C34370">
        <w:t>power point</w:t>
      </w:r>
      <w:r w:rsidRPr="00C34370">
        <w:rPr>
          <w:rtl/>
        </w:rPr>
        <w:t xml:space="preserve"> וכו'</w:t>
      </w:r>
      <w:r w:rsidRPr="00C34370">
        <w:t>(</w:t>
      </w:r>
      <w:r w:rsidRPr="00C34370">
        <w:rPr>
          <w:rtl/>
        </w:rPr>
        <w:t xml:space="preserve"> וכן ל</w:t>
      </w:r>
      <w:r w:rsidRPr="00C34370">
        <w:t>PDF-</w:t>
      </w:r>
      <w:r w:rsidR="00080FB0">
        <w:rPr>
          <w:rFonts w:hint="cs"/>
          <w:rtl/>
        </w:rPr>
        <w:t xml:space="preserve">, ובפורמט </w:t>
      </w:r>
      <w:r w:rsidR="00080FB0">
        <w:t>XML</w:t>
      </w:r>
      <w:r w:rsidR="00080FB0">
        <w:rPr>
          <w:rFonts w:hint="cs"/>
          <w:rtl/>
        </w:rPr>
        <w:t xml:space="preserve"> גנרי.</w:t>
      </w:r>
    </w:p>
    <w:p w:rsidR="00BC4DCF" w:rsidRPr="00C34370" w:rsidRDefault="00BC4DCF" w:rsidP="004071E7">
      <w:pPr>
        <w:pStyle w:val="af2"/>
        <w:ind w:left="3249"/>
        <w:rPr>
          <w:rtl/>
        </w:rPr>
      </w:pPr>
      <w:r w:rsidRPr="00C34370">
        <w:rPr>
          <w:rFonts w:hint="eastAsia"/>
          <w:rtl/>
        </w:rPr>
        <w:t>ניתן</w:t>
      </w:r>
      <w:r w:rsidRPr="00C34370">
        <w:rPr>
          <w:rtl/>
        </w:rPr>
        <w:t xml:space="preserve"> </w:t>
      </w:r>
      <w:r w:rsidRPr="00C34370">
        <w:rPr>
          <w:rFonts w:hint="eastAsia"/>
          <w:rtl/>
        </w:rPr>
        <w:t>יהיה</w:t>
      </w:r>
      <w:r w:rsidRPr="00C34370">
        <w:rPr>
          <w:rtl/>
        </w:rPr>
        <w:t xml:space="preserve"> </w:t>
      </w:r>
      <w:r w:rsidRPr="00C34370">
        <w:rPr>
          <w:rFonts w:hint="eastAsia"/>
          <w:rtl/>
        </w:rPr>
        <w:t>לתזמן</w:t>
      </w:r>
      <w:r w:rsidRPr="00C34370">
        <w:rPr>
          <w:rtl/>
        </w:rPr>
        <w:t xml:space="preserve"> </w:t>
      </w:r>
      <w:r w:rsidRPr="00C34370">
        <w:rPr>
          <w:rFonts w:hint="eastAsia"/>
          <w:rtl/>
        </w:rPr>
        <w:t>את</w:t>
      </w:r>
      <w:r w:rsidRPr="00C34370">
        <w:rPr>
          <w:rtl/>
        </w:rPr>
        <w:t xml:space="preserve"> </w:t>
      </w:r>
      <w:r w:rsidRPr="00C34370">
        <w:rPr>
          <w:rFonts w:hint="eastAsia"/>
          <w:rtl/>
        </w:rPr>
        <w:t>זמני</w:t>
      </w:r>
      <w:r w:rsidRPr="00C34370">
        <w:rPr>
          <w:rtl/>
        </w:rPr>
        <w:t xml:space="preserve"> </w:t>
      </w:r>
      <w:r w:rsidRPr="00C34370">
        <w:rPr>
          <w:rFonts w:hint="eastAsia"/>
          <w:rtl/>
        </w:rPr>
        <w:t>יצוא</w:t>
      </w:r>
      <w:r w:rsidRPr="00C34370">
        <w:rPr>
          <w:rtl/>
        </w:rPr>
        <w:t xml:space="preserve"> </w:t>
      </w:r>
      <w:r w:rsidRPr="00C34370">
        <w:rPr>
          <w:rFonts w:hint="eastAsia"/>
          <w:rtl/>
        </w:rPr>
        <w:t>המידע</w:t>
      </w:r>
      <w:r w:rsidRPr="00C34370">
        <w:rPr>
          <w:rtl/>
        </w:rPr>
        <w:t xml:space="preserve"> </w:t>
      </w:r>
      <w:r w:rsidRPr="00C34370">
        <w:rPr>
          <w:rFonts w:hint="eastAsia"/>
          <w:rtl/>
        </w:rPr>
        <w:t>לקבצים</w:t>
      </w:r>
      <w:r w:rsidRPr="00C34370">
        <w:rPr>
          <w:rtl/>
        </w:rPr>
        <w:t>.</w:t>
      </w:r>
    </w:p>
    <w:p w:rsidR="00BC4DCF" w:rsidRPr="00FD3DF9" w:rsidRDefault="00BC4DCF" w:rsidP="004071E7">
      <w:pPr>
        <w:pStyle w:val="af2"/>
        <w:ind w:left="3249"/>
      </w:pPr>
      <w:r w:rsidRPr="00C34370">
        <w:rPr>
          <w:rFonts w:hint="eastAsia"/>
          <w:rtl/>
        </w:rPr>
        <w:t>את</w:t>
      </w:r>
      <w:r w:rsidRPr="00C34370">
        <w:rPr>
          <w:rtl/>
        </w:rPr>
        <w:t xml:space="preserve"> </w:t>
      </w:r>
      <w:r w:rsidRPr="00C34370">
        <w:rPr>
          <w:rFonts w:hint="eastAsia"/>
          <w:rtl/>
        </w:rPr>
        <w:t>הקבצים</w:t>
      </w:r>
      <w:r w:rsidRPr="00C34370">
        <w:rPr>
          <w:rtl/>
        </w:rPr>
        <w:t xml:space="preserve"> </w:t>
      </w:r>
      <w:r w:rsidRPr="00C34370">
        <w:rPr>
          <w:rFonts w:hint="eastAsia"/>
          <w:rtl/>
        </w:rPr>
        <w:t>ניתן</w:t>
      </w:r>
      <w:r w:rsidRPr="00C34370">
        <w:rPr>
          <w:rtl/>
        </w:rPr>
        <w:t xml:space="preserve"> </w:t>
      </w:r>
      <w:r w:rsidRPr="00C34370">
        <w:rPr>
          <w:rFonts w:hint="eastAsia"/>
          <w:rtl/>
        </w:rPr>
        <w:t>יהיה</w:t>
      </w:r>
      <w:r w:rsidRPr="00C34370">
        <w:rPr>
          <w:rtl/>
        </w:rPr>
        <w:t xml:space="preserve"> </w:t>
      </w:r>
      <w:r w:rsidRPr="00C34370">
        <w:rPr>
          <w:rFonts w:hint="eastAsia"/>
          <w:rtl/>
        </w:rPr>
        <w:t>לשמור</w:t>
      </w:r>
      <w:r w:rsidRPr="00C34370">
        <w:rPr>
          <w:rtl/>
        </w:rPr>
        <w:t xml:space="preserve"> </w:t>
      </w:r>
      <w:r w:rsidRPr="00C34370">
        <w:rPr>
          <w:rFonts w:hint="eastAsia"/>
          <w:rtl/>
        </w:rPr>
        <w:t>בדיסק</w:t>
      </w:r>
      <w:r w:rsidRPr="00C34370">
        <w:rPr>
          <w:rtl/>
        </w:rPr>
        <w:t xml:space="preserve"> </w:t>
      </w:r>
      <w:r w:rsidRPr="00C34370">
        <w:rPr>
          <w:rFonts w:hint="eastAsia"/>
          <w:rtl/>
        </w:rPr>
        <w:t>הלוקלי</w:t>
      </w:r>
      <w:r w:rsidRPr="00C34370">
        <w:rPr>
          <w:rtl/>
        </w:rPr>
        <w:t xml:space="preserve"> </w:t>
      </w:r>
      <w:r w:rsidRPr="00C34370">
        <w:rPr>
          <w:rFonts w:hint="eastAsia"/>
          <w:rtl/>
        </w:rPr>
        <w:t>של</w:t>
      </w:r>
      <w:r w:rsidRPr="00C34370">
        <w:rPr>
          <w:rtl/>
        </w:rPr>
        <w:t xml:space="preserve"> </w:t>
      </w:r>
      <w:r w:rsidRPr="00C34370">
        <w:rPr>
          <w:rFonts w:hint="eastAsia"/>
          <w:rtl/>
        </w:rPr>
        <w:t>משתמש</w:t>
      </w:r>
      <w:r w:rsidRPr="00C34370">
        <w:rPr>
          <w:rtl/>
        </w:rPr>
        <w:t xml:space="preserve"> </w:t>
      </w:r>
      <w:r w:rsidRPr="00C34370">
        <w:rPr>
          <w:rFonts w:hint="eastAsia"/>
          <w:rtl/>
        </w:rPr>
        <w:t>המערכת</w:t>
      </w:r>
      <w:r w:rsidR="00080FB0">
        <w:rPr>
          <w:rFonts w:hint="cs"/>
          <w:rtl/>
        </w:rPr>
        <w:t xml:space="preserve"> וכן בענן.</w:t>
      </w:r>
    </w:p>
    <w:p w:rsidR="0059336E" w:rsidRPr="00C34370" w:rsidRDefault="0059336E" w:rsidP="004071E7">
      <w:pPr>
        <w:pStyle w:val="40"/>
        <w:ind w:left="3249" w:hanging="1080"/>
      </w:pPr>
      <w:r w:rsidRPr="00FD3DF9">
        <w:rPr>
          <w:rFonts w:hint="eastAsia"/>
          <w:rtl/>
        </w:rPr>
        <w:t>הפצת</w:t>
      </w:r>
      <w:r w:rsidRPr="00FD3DF9">
        <w:rPr>
          <w:rtl/>
        </w:rPr>
        <w:t xml:space="preserve"> </w:t>
      </w:r>
      <w:r w:rsidR="008E7C6C" w:rsidRPr="00C34370">
        <w:rPr>
          <w:rFonts w:hint="eastAsia"/>
          <w:rtl/>
        </w:rPr>
        <w:t>תוצרי</w:t>
      </w:r>
      <w:r w:rsidR="008E7C6C" w:rsidRPr="00C34370">
        <w:rPr>
          <w:rtl/>
        </w:rPr>
        <w:t xml:space="preserve"> </w:t>
      </w:r>
      <w:r w:rsidR="008E7C6C" w:rsidRPr="00C34370">
        <w:rPr>
          <w:rFonts w:hint="eastAsia"/>
          <w:rtl/>
        </w:rPr>
        <w:t>המחקר</w:t>
      </w:r>
    </w:p>
    <w:p w:rsidR="00BC4DCF" w:rsidRPr="00C34370" w:rsidRDefault="00BC4DCF" w:rsidP="004071E7">
      <w:pPr>
        <w:pStyle w:val="af2"/>
        <w:ind w:left="3249"/>
        <w:rPr>
          <w:rtl/>
        </w:rPr>
      </w:pPr>
      <w:r w:rsidRPr="00C34370">
        <w:rPr>
          <w:rFonts w:hint="eastAsia"/>
          <w:rtl/>
        </w:rPr>
        <w:t>את</w:t>
      </w:r>
      <w:r w:rsidRPr="00C34370">
        <w:rPr>
          <w:rtl/>
        </w:rPr>
        <w:t xml:space="preserve"> </w:t>
      </w:r>
      <w:r w:rsidRPr="00C34370">
        <w:rPr>
          <w:rFonts w:hint="eastAsia"/>
          <w:rtl/>
        </w:rPr>
        <w:t>תוצרי</w:t>
      </w:r>
      <w:r w:rsidRPr="00C34370">
        <w:rPr>
          <w:rtl/>
        </w:rPr>
        <w:t xml:space="preserve"> המחקר (תוצרי תהליכי העיבוד והדוחות) </w:t>
      </w:r>
      <w:r w:rsidRPr="00C34370">
        <w:rPr>
          <w:rFonts w:hint="eastAsia"/>
          <w:rtl/>
        </w:rPr>
        <w:t>ניתן</w:t>
      </w:r>
      <w:r w:rsidRPr="00C34370">
        <w:rPr>
          <w:rtl/>
        </w:rPr>
        <w:t xml:space="preserve"> יהיה </w:t>
      </w:r>
      <w:r w:rsidRPr="00C34370">
        <w:rPr>
          <w:rFonts w:hint="eastAsia"/>
          <w:rtl/>
        </w:rPr>
        <w:t>להפיץ</w:t>
      </w:r>
      <w:r w:rsidRPr="00C34370">
        <w:rPr>
          <w:rtl/>
        </w:rPr>
        <w:t xml:space="preserve"> </w:t>
      </w:r>
      <w:r w:rsidRPr="00C34370">
        <w:rPr>
          <w:rFonts w:hint="eastAsia"/>
          <w:rtl/>
        </w:rPr>
        <w:t>דרך</w:t>
      </w:r>
      <w:r w:rsidRPr="00C34370">
        <w:rPr>
          <w:rtl/>
        </w:rPr>
        <w:t xml:space="preserve"> </w:t>
      </w:r>
      <w:r w:rsidRPr="00C34370">
        <w:rPr>
          <w:rFonts w:hint="eastAsia"/>
          <w:rtl/>
        </w:rPr>
        <w:t>המערכת</w:t>
      </w:r>
      <w:r w:rsidRPr="00C34370">
        <w:rPr>
          <w:rtl/>
        </w:rPr>
        <w:t xml:space="preserve"> </w:t>
      </w:r>
      <w:r w:rsidRPr="00C34370">
        <w:rPr>
          <w:rFonts w:hint="eastAsia"/>
          <w:rtl/>
        </w:rPr>
        <w:t>ו</w:t>
      </w:r>
      <w:r w:rsidRPr="00C34370">
        <w:rPr>
          <w:rtl/>
        </w:rPr>
        <w:t xml:space="preserve">/או </w:t>
      </w:r>
      <w:r w:rsidRPr="00C34370">
        <w:rPr>
          <w:rFonts w:hint="eastAsia"/>
          <w:rtl/>
        </w:rPr>
        <w:t>דרך</w:t>
      </w:r>
      <w:r w:rsidRPr="00C34370">
        <w:rPr>
          <w:rtl/>
        </w:rPr>
        <w:t xml:space="preserve"> </w:t>
      </w:r>
      <w:r w:rsidRPr="00C34370">
        <w:rPr>
          <w:rFonts w:hint="eastAsia"/>
          <w:rtl/>
        </w:rPr>
        <w:t>המייל</w:t>
      </w:r>
      <w:r w:rsidRPr="00C34370">
        <w:rPr>
          <w:rtl/>
        </w:rPr>
        <w:t xml:space="preserve"> למשתמשי מערכת ספציפיים או לקבוצת משתמשים שהוגדרה מראש.</w:t>
      </w:r>
    </w:p>
    <w:p w:rsidR="00BC4DCF" w:rsidRDefault="00BC4DCF" w:rsidP="004071E7">
      <w:pPr>
        <w:pStyle w:val="af2"/>
        <w:ind w:left="3249"/>
        <w:rPr>
          <w:rtl/>
        </w:rPr>
      </w:pPr>
      <w:r w:rsidRPr="00C34370">
        <w:rPr>
          <w:rFonts w:hint="eastAsia"/>
          <w:rtl/>
        </w:rPr>
        <w:t>ניתן</w:t>
      </w:r>
      <w:r w:rsidRPr="00C34370">
        <w:rPr>
          <w:rtl/>
        </w:rPr>
        <w:t xml:space="preserve"> </w:t>
      </w:r>
      <w:r w:rsidRPr="00C34370">
        <w:rPr>
          <w:rFonts w:hint="eastAsia"/>
          <w:rtl/>
        </w:rPr>
        <w:t>יהיה</w:t>
      </w:r>
      <w:r w:rsidRPr="00C34370">
        <w:rPr>
          <w:rtl/>
        </w:rPr>
        <w:t xml:space="preserve"> </w:t>
      </w:r>
      <w:r w:rsidRPr="00C34370">
        <w:rPr>
          <w:rFonts w:hint="eastAsia"/>
          <w:rtl/>
        </w:rPr>
        <w:t>לתזמן</w:t>
      </w:r>
      <w:r w:rsidRPr="00C34370">
        <w:rPr>
          <w:rtl/>
        </w:rPr>
        <w:t xml:space="preserve"> </w:t>
      </w:r>
      <w:r w:rsidRPr="00C34370">
        <w:rPr>
          <w:rFonts w:hint="eastAsia"/>
          <w:rtl/>
        </w:rPr>
        <w:t>את</w:t>
      </w:r>
      <w:r w:rsidRPr="00C34370">
        <w:rPr>
          <w:rtl/>
        </w:rPr>
        <w:t xml:space="preserve"> </w:t>
      </w:r>
      <w:r w:rsidRPr="00C34370">
        <w:rPr>
          <w:rFonts w:hint="eastAsia"/>
          <w:rtl/>
        </w:rPr>
        <w:t>זמני</w:t>
      </w:r>
      <w:r w:rsidRPr="00C34370">
        <w:rPr>
          <w:rtl/>
        </w:rPr>
        <w:t xml:space="preserve"> </w:t>
      </w:r>
      <w:r w:rsidRPr="00C34370">
        <w:rPr>
          <w:rFonts w:hint="eastAsia"/>
          <w:rtl/>
        </w:rPr>
        <w:t>יצוא</w:t>
      </w:r>
      <w:r w:rsidRPr="00C34370">
        <w:rPr>
          <w:rtl/>
        </w:rPr>
        <w:t xml:space="preserve"> </w:t>
      </w:r>
      <w:r w:rsidRPr="00C34370">
        <w:rPr>
          <w:rFonts w:hint="eastAsia"/>
          <w:rtl/>
        </w:rPr>
        <w:t>שליחת</w:t>
      </w:r>
      <w:r w:rsidRPr="00C34370">
        <w:rPr>
          <w:rtl/>
        </w:rPr>
        <w:t xml:space="preserve"> </w:t>
      </w:r>
      <w:r w:rsidRPr="00C34370">
        <w:rPr>
          <w:rFonts w:hint="eastAsia"/>
          <w:rtl/>
        </w:rPr>
        <w:t>המידע</w:t>
      </w:r>
      <w:r w:rsidRPr="00C34370">
        <w:rPr>
          <w:rtl/>
        </w:rPr>
        <w:t xml:space="preserve"> </w:t>
      </w:r>
      <w:r w:rsidRPr="00C34370">
        <w:rPr>
          <w:rFonts w:hint="eastAsia"/>
          <w:rtl/>
        </w:rPr>
        <w:t>למשתמשי</w:t>
      </w:r>
      <w:r w:rsidRPr="00C34370">
        <w:rPr>
          <w:rtl/>
        </w:rPr>
        <w:t xml:space="preserve"> </w:t>
      </w:r>
      <w:r w:rsidRPr="00C34370">
        <w:rPr>
          <w:rFonts w:hint="eastAsia"/>
          <w:rtl/>
        </w:rPr>
        <w:t>המערכת</w:t>
      </w:r>
      <w:r w:rsidRPr="00C34370">
        <w:rPr>
          <w:rtl/>
        </w:rPr>
        <w:t>.</w:t>
      </w:r>
    </w:p>
    <w:p w:rsidR="000823E6" w:rsidRPr="00FD3DF9" w:rsidRDefault="000823E6" w:rsidP="004071E7">
      <w:pPr>
        <w:pStyle w:val="af2"/>
        <w:ind w:left="3249" w:hanging="1080"/>
      </w:pPr>
    </w:p>
    <w:p w:rsidR="0059336E" w:rsidRPr="00C34370" w:rsidRDefault="0059336E" w:rsidP="004071E7">
      <w:pPr>
        <w:pStyle w:val="40"/>
        <w:ind w:left="3249" w:hanging="1080"/>
      </w:pPr>
      <w:r w:rsidRPr="00FD3DF9">
        <w:rPr>
          <w:rFonts w:hint="eastAsia"/>
          <w:rtl/>
        </w:rPr>
        <w:lastRenderedPageBreak/>
        <w:t>הפצת</w:t>
      </w:r>
      <w:r w:rsidRPr="00FD3DF9">
        <w:rPr>
          <w:rtl/>
        </w:rPr>
        <w:t xml:space="preserve"> </w:t>
      </w:r>
      <w:r w:rsidRPr="00FD3DF9">
        <w:rPr>
          <w:rFonts w:hint="eastAsia"/>
          <w:rtl/>
        </w:rPr>
        <w:t>תוצאות</w:t>
      </w:r>
      <w:r w:rsidRPr="00FD3DF9">
        <w:rPr>
          <w:rtl/>
        </w:rPr>
        <w:t xml:space="preserve"> </w:t>
      </w:r>
      <w:r w:rsidRPr="00FD3DF9">
        <w:rPr>
          <w:rFonts w:hint="eastAsia"/>
          <w:rtl/>
        </w:rPr>
        <w:t>המודל</w:t>
      </w:r>
      <w:r w:rsidRPr="00FD3DF9">
        <w:rPr>
          <w:rtl/>
        </w:rPr>
        <w:t xml:space="preserve"> </w:t>
      </w:r>
      <w:r w:rsidRPr="00FD3DF9">
        <w:rPr>
          <w:rFonts w:hint="eastAsia"/>
          <w:rtl/>
        </w:rPr>
        <w:t>ב</w:t>
      </w:r>
      <w:r w:rsidRPr="00FD3DF9">
        <w:rPr>
          <w:rtl/>
        </w:rPr>
        <w:t>-</w:t>
      </w:r>
      <w:r w:rsidRPr="00FD3DF9">
        <w:t>batch</w:t>
      </w:r>
      <w:r w:rsidRPr="00FD3DF9">
        <w:rPr>
          <w:rtl/>
        </w:rPr>
        <w:t xml:space="preserve"> או ב-</w:t>
      </w:r>
      <w:proofErr w:type="spellStart"/>
      <w:r w:rsidRPr="00FD3DF9">
        <w:t>sreaming</w:t>
      </w:r>
      <w:proofErr w:type="spellEnd"/>
    </w:p>
    <w:p w:rsidR="00BC4DCF" w:rsidRPr="00C34370" w:rsidRDefault="00BC4DCF" w:rsidP="004071E7">
      <w:pPr>
        <w:pStyle w:val="af2"/>
        <w:ind w:left="3249"/>
        <w:rPr>
          <w:rtl/>
        </w:rPr>
      </w:pPr>
      <w:r w:rsidRPr="00C34370">
        <w:rPr>
          <w:rFonts w:hint="eastAsia"/>
          <w:rtl/>
        </w:rPr>
        <w:t>את</w:t>
      </w:r>
      <w:r w:rsidRPr="00C34370">
        <w:rPr>
          <w:rtl/>
        </w:rPr>
        <w:t xml:space="preserve"> </w:t>
      </w:r>
      <w:r w:rsidRPr="00C34370">
        <w:rPr>
          <w:rFonts w:hint="eastAsia"/>
          <w:rtl/>
        </w:rPr>
        <w:t>תוצרי</w:t>
      </w:r>
      <w:r w:rsidRPr="00C34370">
        <w:rPr>
          <w:rtl/>
        </w:rPr>
        <w:t xml:space="preserve"> </w:t>
      </w:r>
      <w:r w:rsidRPr="00C34370">
        <w:rPr>
          <w:rFonts w:hint="eastAsia"/>
          <w:rtl/>
        </w:rPr>
        <w:t>המחקר</w:t>
      </w:r>
      <w:r w:rsidRPr="00C34370">
        <w:rPr>
          <w:rtl/>
        </w:rPr>
        <w:t xml:space="preserve"> (תוצרי </w:t>
      </w:r>
      <w:r w:rsidRPr="00C34370">
        <w:rPr>
          <w:rFonts w:hint="eastAsia"/>
          <w:rtl/>
        </w:rPr>
        <w:t>תהליכי</w:t>
      </w:r>
      <w:r w:rsidRPr="00C34370">
        <w:rPr>
          <w:rtl/>
        </w:rPr>
        <w:t xml:space="preserve"> </w:t>
      </w:r>
      <w:r w:rsidRPr="00C34370">
        <w:rPr>
          <w:rFonts w:hint="eastAsia"/>
          <w:rtl/>
        </w:rPr>
        <w:t>העיבוד</w:t>
      </w:r>
      <w:r w:rsidRPr="00C34370">
        <w:rPr>
          <w:rtl/>
        </w:rPr>
        <w:t xml:space="preserve"> </w:t>
      </w:r>
      <w:r w:rsidRPr="00C34370">
        <w:rPr>
          <w:rFonts w:hint="eastAsia"/>
          <w:rtl/>
        </w:rPr>
        <w:t>והדוחות</w:t>
      </w:r>
      <w:r w:rsidRPr="00C34370">
        <w:rPr>
          <w:rtl/>
        </w:rPr>
        <w:t xml:space="preserve">) </w:t>
      </w:r>
      <w:r w:rsidRPr="00C34370">
        <w:rPr>
          <w:rFonts w:hint="eastAsia"/>
          <w:rtl/>
        </w:rPr>
        <w:t>ניתן</w:t>
      </w:r>
      <w:r w:rsidRPr="00C34370">
        <w:rPr>
          <w:rtl/>
        </w:rPr>
        <w:t xml:space="preserve"> </w:t>
      </w:r>
      <w:r w:rsidRPr="00C34370">
        <w:rPr>
          <w:rFonts w:hint="eastAsia"/>
          <w:rtl/>
        </w:rPr>
        <w:t>יהיה</w:t>
      </w:r>
      <w:r w:rsidRPr="00C34370">
        <w:rPr>
          <w:rtl/>
        </w:rPr>
        <w:t xml:space="preserve"> </w:t>
      </w:r>
      <w:r w:rsidRPr="00C34370">
        <w:rPr>
          <w:rFonts w:hint="eastAsia"/>
          <w:rtl/>
        </w:rPr>
        <w:t>להפיץ</w:t>
      </w:r>
      <w:r w:rsidRPr="00C34370">
        <w:rPr>
          <w:rtl/>
        </w:rPr>
        <w:t xml:space="preserve"> </w:t>
      </w:r>
      <w:proofErr w:type="spellStart"/>
      <w:r w:rsidRPr="00C34370">
        <w:rPr>
          <w:rFonts w:hint="eastAsia"/>
          <w:rtl/>
        </w:rPr>
        <w:t>במוד</w:t>
      </w:r>
      <w:proofErr w:type="spellEnd"/>
      <w:r w:rsidRPr="00C34370">
        <w:rPr>
          <w:rtl/>
        </w:rPr>
        <w:t xml:space="preserve"> </w:t>
      </w:r>
      <w:r w:rsidRPr="00C34370">
        <w:rPr>
          <w:rFonts w:hint="eastAsia"/>
          <w:rtl/>
        </w:rPr>
        <w:t>אצוותי</w:t>
      </w:r>
      <w:r w:rsidRPr="00C34370">
        <w:rPr>
          <w:rtl/>
        </w:rPr>
        <w:t xml:space="preserve"> (</w:t>
      </w:r>
      <w:r w:rsidRPr="00C34370">
        <w:t>BATCH</w:t>
      </w:r>
      <w:r w:rsidRPr="00C34370">
        <w:rPr>
          <w:rtl/>
        </w:rPr>
        <w:t xml:space="preserve">) או </w:t>
      </w:r>
      <w:proofErr w:type="spellStart"/>
      <w:r w:rsidRPr="00C34370">
        <w:rPr>
          <w:rFonts w:hint="eastAsia"/>
          <w:rtl/>
        </w:rPr>
        <w:t>במוד</w:t>
      </w:r>
      <w:proofErr w:type="spellEnd"/>
      <w:r w:rsidRPr="00C34370">
        <w:rPr>
          <w:rtl/>
        </w:rPr>
        <w:t xml:space="preserve"> </w:t>
      </w:r>
      <w:r w:rsidRPr="00C34370">
        <w:rPr>
          <w:rFonts w:hint="eastAsia"/>
          <w:rtl/>
        </w:rPr>
        <w:t>רציף</w:t>
      </w:r>
      <w:r w:rsidRPr="00C34370">
        <w:rPr>
          <w:rtl/>
        </w:rPr>
        <w:t xml:space="preserve"> (</w:t>
      </w:r>
      <w:r w:rsidRPr="00C34370">
        <w:t>STREAMING</w:t>
      </w:r>
      <w:r w:rsidRPr="00C34370">
        <w:rPr>
          <w:rtl/>
        </w:rPr>
        <w:t xml:space="preserve">) למערכות חיצוניות. </w:t>
      </w:r>
    </w:p>
    <w:p w:rsidR="00BC4DCF" w:rsidRPr="00FD3DF9" w:rsidRDefault="00BC4DCF" w:rsidP="004071E7">
      <w:pPr>
        <w:pStyle w:val="af2"/>
        <w:ind w:left="3249"/>
      </w:pPr>
      <w:proofErr w:type="spellStart"/>
      <w:r w:rsidRPr="00C34370">
        <w:rPr>
          <w:rFonts w:hint="eastAsia"/>
          <w:rtl/>
        </w:rPr>
        <w:t>במוד</w:t>
      </w:r>
      <w:proofErr w:type="spellEnd"/>
      <w:r w:rsidRPr="00C34370">
        <w:rPr>
          <w:rtl/>
        </w:rPr>
        <w:t xml:space="preserve"> אצוותי </w:t>
      </w:r>
      <w:r w:rsidRPr="00C34370">
        <w:rPr>
          <w:rFonts w:hint="eastAsia"/>
          <w:rtl/>
        </w:rPr>
        <w:t>ניתן</w:t>
      </w:r>
      <w:r w:rsidRPr="00C34370">
        <w:rPr>
          <w:rtl/>
        </w:rPr>
        <w:t xml:space="preserve"> יהיה לתזמן את זמני יצוא </w:t>
      </w:r>
      <w:r w:rsidRPr="00C34370">
        <w:rPr>
          <w:rFonts w:hint="eastAsia"/>
          <w:rtl/>
        </w:rPr>
        <w:t>תוצרי</w:t>
      </w:r>
      <w:r w:rsidRPr="00C34370">
        <w:rPr>
          <w:rtl/>
        </w:rPr>
        <w:t xml:space="preserve"> </w:t>
      </w:r>
      <w:r w:rsidRPr="00C34370">
        <w:rPr>
          <w:rFonts w:hint="eastAsia"/>
          <w:rtl/>
        </w:rPr>
        <w:t>המחקר</w:t>
      </w:r>
      <w:r w:rsidRPr="00C34370">
        <w:rPr>
          <w:rtl/>
        </w:rPr>
        <w:t>.</w:t>
      </w:r>
    </w:p>
    <w:p w:rsidR="008C1C59" w:rsidRPr="00C34370" w:rsidRDefault="003E03E8" w:rsidP="004071E7">
      <w:pPr>
        <w:pStyle w:val="40"/>
        <w:ind w:left="3249" w:hanging="1080"/>
      </w:pPr>
      <w:r w:rsidRPr="00C34370">
        <w:rPr>
          <w:rFonts w:hint="eastAsia"/>
          <w:rtl/>
        </w:rPr>
        <w:t>יצירת</w:t>
      </w:r>
      <w:r w:rsidRPr="00C34370">
        <w:rPr>
          <w:rtl/>
        </w:rPr>
        <w:t xml:space="preserve"> </w:t>
      </w:r>
      <w:r w:rsidRPr="00C34370">
        <w:rPr>
          <w:rFonts w:hint="eastAsia"/>
          <w:rtl/>
        </w:rPr>
        <w:t>ו</w:t>
      </w:r>
      <w:r w:rsidR="0059336E" w:rsidRPr="00FD3DF9">
        <w:rPr>
          <w:rFonts w:hint="eastAsia"/>
          <w:rtl/>
        </w:rPr>
        <w:t>שליחת</w:t>
      </w:r>
      <w:r w:rsidR="0059336E" w:rsidRPr="00FD3DF9">
        <w:rPr>
          <w:rtl/>
        </w:rPr>
        <w:t xml:space="preserve"> </w:t>
      </w:r>
      <w:r w:rsidR="008C1C59" w:rsidRPr="00FD3DF9">
        <w:rPr>
          <w:rFonts w:hint="eastAsia"/>
          <w:rtl/>
        </w:rPr>
        <w:t>התרעות</w:t>
      </w:r>
    </w:p>
    <w:p w:rsidR="003E03E8" w:rsidRPr="00C34370" w:rsidRDefault="001C754F" w:rsidP="004071E7">
      <w:pPr>
        <w:pStyle w:val="af2"/>
        <w:ind w:left="3249"/>
        <w:rPr>
          <w:rtl/>
        </w:rPr>
      </w:pPr>
      <w:r w:rsidRPr="00C34370">
        <w:rPr>
          <w:rFonts w:hint="eastAsia"/>
          <w:rtl/>
        </w:rPr>
        <w:t>ניתן</w:t>
      </w:r>
      <w:r w:rsidRPr="00C34370">
        <w:rPr>
          <w:rtl/>
        </w:rPr>
        <w:t xml:space="preserve"> יהיה להגדיר </w:t>
      </w:r>
      <w:r w:rsidRPr="00C34370">
        <w:rPr>
          <w:rFonts w:hint="eastAsia"/>
          <w:rtl/>
        </w:rPr>
        <w:t>חוקים</w:t>
      </w:r>
      <w:r w:rsidRPr="00C34370">
        <w:rPr>
          <w:rtl/>
        </w:rPr>
        <w:t xml:space="preserve"> </w:t>
      </w:r>
      <w:r w:rsidR="003E03E8" w:rsidRPr="00C34370">
        <w:rPr>
          <w:rFonts w:hint="eastAsia"/>
          <w:rtl/>
        </w:rPr>
        <w:t>שעמידה</w:t>
      </w:r>
      <w:r w:rsidR="003E03E8" w:rsidRPr="00C34370">
        <w:rPr>
          <w:rtl/>
        </w:rPr>
        <w:t xml:space="preserve"> בהם תייצר התרעה במערכת (למשל, </w:t>
      </w:r>
      <w:r w:rsidR="003E03E8" w:rsidRPr="00C34370">
        <w:rPr>
          <w:rFonts w:hint="eastAsia"/>
          <w:rtl/>
        </w:rPr>
        <w:t>אם</w:t>
      </w:r>
      <w:r w:rsidR="003E03E8" w:rsidRPr="00C34370">
        <w:rPr>
          <w:rtl/>
        </w:rPr>
        <w:t xml:space="preserve"> לא מגיע מידע מממשק </w:t>
      </w:r>
      <w:proofErr w:type="spellStart"/>
      <w:r w:rsidR="003E03E8" w:rsidRPr="00C34370">
        <w:rPr>
          <w:rtl/>
        </w:rPr>
        <w:t>מסויים</w:t>
      </w:r>
      <w:proofErr w:type="spellEnd"/>
      <w:r w:rsidR="003E03E8" w:rsidRPr="00C34370">
        <w:rPr>
          <w:rtl/>
        </w:rPr>
        <w:t xml:space="preserve"> ב-5 שעות האחרונות </w:t>
      </w:r>
      <w:r w:rsidR="003E03E8" w:rsidRPr="00C34370">
        <w:rPr>
          <w:rFonts w:hint="eastAsia"/>
          <w:rtl/>
        </w:rPr>
        <w:t>יש</w:t>
      </w:r>
      <w:r w:rsidR="003E03E8" w:rsidRPr="00C34370">
        <w:rPr>
          <w:rtl/>
        </w:rPr>
        <w:t xml:space="preserve"> </w:t>
      </w:r>
      <w:r w:rsidR="003E03E8" w:rsidRPr="00C34370">
        <w:rPr>
          <w:rFonts w:hint="eastAsia"/>
          <w:rtl/>
        </w:rPr>
        <w:t>ליצר</w:t>
      </w:r>
      <w:r w:rsidR="003E03E8" w:rsidRPr="00C34370">
        <w:rPr>
          <w:rtl/>
        </w:rPr>
        <w:t xml:space="preserve"> התרעה). </w:t>
      </w:r>
    </w:p>
    <w:p w:rsidR="001C754F" w:rsidRDefault="003E03E8" w:rsidP="004071E7">
      <w:pPr>
        <w:pStyle w:val="af2"/>
        <w:ind w:left="3249"/>
        <w:rPr>
          <w:rtl/>
        </w:rPr>
      </w:pPr>
      <w:r w:rsidRPr="00C34370">
        <w:rPr>
          <w:rFonts w:hint="eastAsia"/>
          <w:rtl/>
        </w:rPr>
        <w:t>ניתן</w:t>
      </w:r>
      <w:r w:rsidRPr="00C34370">
        <w:rPr>
          <w:rtl/>
        </w:rPr>
        <w:t xml:space="preserve"> </w:t>
      </w:r>
      <w:r w:rsidRPr="00C34370">
        <w:rPr>
          <w:rFonts w:hint="eastAsia"/>
          <w:rtl/>
        </w:rPr>
        <w:t>יהיה</w:t>
      </w:r>
      <w:r w:rsidRPr="00C34370">
        <w:rPr>
          <w:rtl/>
        </w:rPr>
        <w:t xml:space="preserve"> להגדיר </w:t>
      </w:r>
      <w:r w:rsidR="001C754F" w:rsidRPr="00C34370">
        <w:rPr>
          <w:rFonts w:hint="eastAsia"/>
          <w:rtl/>
        </w:rPr>
        <w:t>ספים</w:t>
      </w:r>
      <w:r w:rsidR="001C754F" w:rsidRPr="00C34370">
        <w:rPr>
          <w:rtl/>
        </w:rPr>
        <w:t xml:space="preserve"> </w:t>
      </w:r>
      <w:r w:rsidR="001C754F" w:rsidRPr="00C34370">
        <w:rPr>
          <w:rFonts w:hint="eastAsia"/>
          <w:rtl/>
        </w:rPr>
        <w:t>שחריגה</w:t>
      </w:r>
      <w:r w:rsidR="001C754F" w:rsidRPr="00C34370">
        <w:rPr>
          <w:rtl/>
        </w:rPr>
        <w:t xml:space="preserve"> </w:t>
      </w:r>
      <w:r w:rsidR="001C754F" w:rsidRPr="00C34370">
        <w:rPr>
          <w:rFonts w:hint="eastAsia"/>
          <w:rtl/>
        </w:rPr>
        <w:t>מהן</w:t>
      </w:r>
      <w:r w:rsidR="001C754F" w:rsidRPr="00C34370">
        <w:rPr>
          <w:rtl/>
        </w:rPr>
        <w:t xml:space="preserve"> </w:t>
      </w:r>
      <w:r w:rsidR="001C754F" w:rsidRPr="00C34370">
        <w:rPr>
          <w:rFonts w:hint="eastAsia"/>
          <w:rtl/>
        </w:rPr>
        <w:t>תייצר</w:t>
      </w:r>
      <w:r w:rsidR="001C754F" w:rsidRPr="00C34370">
        <w:rPr>
          <w:rtl/>
        </w:rPr>
        <w:t xml:space="preserve"> </w:t>
      </w:r>
      <w:r w:rsidR="001C754F" w:rsidRPr="00C34370">
        <w:rPr>
          <w:rFonts w:hint="eastAsia"/>
          <w:rtl/>
        </w:rPr>
        <w:t>התרעה</w:t>
      </w:r>
      <w:r w:rsidR="001C754F" w:rsidRPr="00C34370">
        <w:rPr>
          <w:rtl/>
        </w:rPr>
        <w:t xml:space="preserve"> </w:t>
      </w:r>
      <w:r w:rsidR="001C754F" w:rsidRPr="00C34370">
        <w:rPr>
          <w:rFonts w:hint="eastAsia"/>
          <w:rtl/>
        </w:rPr>
        <w:t>במערכת</w:t>
      </w:r>
      <w:r w:rsidRPr="00C34370">
        <w:rPr>
          <w:rtl/>
        </w:rPr>
        <w:t xml:space="preserve"> (למשל אם </w:t>
      </w:r>
      <w:proofErr w:type="spellStart"/>
      <w:r w:rsidRPr="00C34370">
        <w:rPr>
          <w:rtl/>
        </w:rPr>
        <w:t>היתה</w:t>
      </w:r>
      <w:proofErr w:type="spellEnd"/>
      <w:r w:rsidRPr="00C34370">
        <w:rPr>
          <w:rtl/>
        </w:rPr>
        <w:t xml:space="preserve"> חריגה באחוז המתאשפזים היום לעומת הממוצע בשנה האחרונה ביותר מ-20%, יש ל</w:t>
      </w:r>
      <w:r w:rsidRPr="00C34370">
        <w:rPr>
          <w:rFonts w:hint="eastAsia"/>
          <w:rtl/>
        </w:rPr>
        <w:t>יצר</w:t>
      </w:r>
      <w:r w:rsidRPr="00C34370">
        <w:rPr>
          <w:rtl/>
        </w:rPr>
        <w:t xml:space="preserve"> התרעה)</w:t>
      </w:r>
      <w:r w:rsidR="001C754F" w:rsidRPr="00C34370">
        <w:rPr>
          <w:rtl/>
        </w:rPr>
        <w:t>.</w:t>
      </w:r>
    </w:p>
    <w:p w:rsidR="00080FB0" w:rsidRPr="00C34370" w:rsidRDefault="00080FB0" w:rsidP="004071E7">
      <w:pPr>
        <w:pStyle w:val="af2"/>
        <w:ind w:left="3249"/>
        <w:rPr>
          <w:rtl/>
        </w:rPr>
      </w:pPr>
      <w:r>
        <w:rPr>
          <w:rFonts w:hint="cs"/>
          <w:rtl/>
        </w:rPr>
        <w:t xml:space="preserve">ניתן יהיה לבנות התרעות גם על ה </w:t>
      </w:r>
      <w:r>
        <w:t>Audit</w:t>
      </w:r>
      <w:r>
        <w:rPr>
          <w:rFonts w:hint="cs"/>
          <w:rtl/>
        </w:rPr>
        <w:t xml:space="preserve"> של המערכת, על מנת להתריע בפני </w:t>
      </w:r>
      <w:proofErr w:type="spellStart"/>
      <w:r>
        <w:rPr>
          <w:rFonts w:hint="cs"/>
          <w:rtl/>
        </w:rPr>
        <w:t>האדמינסטרטור</w:t>
      </w:r>
      <w:proofErr w:type="spellEnd"/>
      <w:r>
        <w:rPr>
          <w:rFonts w:hint="cs"/>
          <w:rtl/>
        </w:rPr>
        <w:t xml:space="preserve"> על שימוש שעשוי להיות זדוני או לא מורשה.</w:t>
      </w:r>
    </w:p>
    <w:p w:rsidR="008C1C59" w:rsidRPr="00FD3DF9" w:rsidRDefault="001C754F" w:rsidP="004071E7">
      <w:pPr>
        <w:pStyle w:val="af2"/>
        <w:ind w:left="3249"/>
      </w:pPr>
      <w:r w:rsidRPr="00C34370">
        <w:rPr>
          <w:rFonts w:hint="eastAsia"/>
          <w:rtl/>
        </w:rPr>
        <w:t>את</w:t>
      </w:r>
      <w:r w:rsidRPr="00C34370">
        <w:rPr>
          <w:rtl/>
        </w:rPr>
        <w:t xml:space="preserve"> </w:t>
      </w:r>
      <w:r w:rsidRPr="00C34370">
        <w:rPr>
          <w:rFonts w:hint="eastAsia"/>
          <w:rtl/>
        </w:rPr>
        <w:t>ההתרעה</w:t>
      </w:r>
      <w:r w:rsidRPr="00C34370">
        <w:rPr>
          <w:rtl/>
        </w:rPr>
        <w:t xml:space="preserve"> </w:t>
      </w:r>
      <w:r w:rsidRPr="00C34370">
        <w:rPr>
          <w:rFonts w:hint="eastAsia"/>
          <w:rtl/>
        </w:rPr>
        <w:t>ניתן</w:t>
      </w:r>
      <w:r w:rsidRPr="00C34370">
        <w:rPr>
          <w:rtl/>
        </w:rPr>
        <w:t xml:space="preserve"> </w:t>
      </w:r>
      <w:r w:rsidRPr="00C34370">
        <w:rPr>
          <w:rFonts w:hint="eastAsia"/>
          <w:rtl/>
        </w:rPr>
        <w:t>יהיה</w:t>
      </w:r>
      <w:r w:rsidRPr="00C34370">
        <w:rPr>
          <w:rtl/>
        </w:rPr>
        <w:t xml:space="preserve"> </w:t>
      </w:r>
      <w:r w:rsidRPr="00C34370">
        <w:rPr>
          <w:rFonts w:hint="eastAsia"/>
          <w:rtl/>
        </w:rPr>
        <w:t>להפיץ</w:t>
      </w:r>
      <w:r w:rsidRPr="00C34370">
        <w:rPr>
          <w:rtl/>
        </w:rPr>
        <w:t xml:space="preserve"> </w:t>
      </w:r>
      <w:r w:rsidRPr="00C34370">
        <w:rPr>
          <w:rFonts w:hint="eastAsia"/>
          <w:rtl/>
        </w:rPr>
        <w:t>למשתמשי</w:t>
      </w:r>
      <w:r w:rsidRPr="00C34370">
        <w:rPr>
          <w:rtl/>
        </w:rPr>
        <w:t xml:space="preserve"> </w:t>
      </w:r>
      <w:r w:rsidRPr="00C34370">
        <w:rPr>
          <w:rFonts w:hint="eastAsia"/>
          <w:rtl/>
        </w:rPr>
        <w:t>המערכת</w:t>
      </w:r>
      <w:r w:rsidRPr="00C34370">
        <w:rPr>
          <w:rtl/>
        </w:rPr>
        <w:t xml:space="preserve"> </w:t>
      </w:r>
      <w:r w:rsidRPr="00C34370">
        <w:rPr>
          <w:rFonts w:hint="eastAsia"/>
          <w:rtl/>
        </w:rPr>
        <w:t>או</w:t>
      </w:r>
      <w:r w:rsidRPr="00C34370">
        <w:rPr>
          <w:rtl/>
        </w:rPr>
        <w:t xml:space="preserve"> </w:t>
      </w:r>
      <w:r w:rsidRPr="00C34370">
        <w:rPr>
          <w:rFonts w:hint="eastAsia"/>
          <w:rtl/>
        </w:rPr>
        <w:t>למערכות</w:t>
      </w:r>
      <w:r w:rsidRPr="00C34370">
        <w:rPr>
          <w:rtl/>
        </w:rPr>
        <w:t xml:space="preserve"> </w:t>
      </w:r>
      <w:r w:rsidRPr="00C34370">
        <w:rPr>
          <w:rFonts w:hint="eastAsia"/>
          <w:rtl/>
        </w:rPr>
        <w:t>חיצוניות</w:t>
      </w:r>
      <w:r w:rsidRPr="00C34370">
        <w:rPr>
          <w:rtl/>
        </w:rPr>
        <w:t>.</w:t>
      </w:r>
    </w:p>
    <w:p w:rsidR="007B7FC5" w:rsidRPr="00C34370" w:rsidRDefault="00B47FB5" w:rsidP="004071E7">
      <w:pPr>
        <w:pStyle w:val="3"/>
        <w:numPr>
          <w:ilvl w:val="2"/>
          <w:numId w:val="75"/>
        </w:numPr>
        <w:ind w:left="1449" w:hanging="180"/>
      </w:pPr>
      <w:r w:rsidRPr="00C34370">
        <w:rPr>
          <w:rFonts w:hint="eastAsia"/>
          <w:rtl/>
        </w:rPr>
        <w:t>דוח</w:t>
      </w:r>
      <w:r w:rsidRPr="00C34370">
        <w:rPr>
          <w:rtl/>
        </w:rPr>
        <w:t xml:space="preserve"> </w:t>
      </w:r>
      <w:r w:rsidR="007B7FC5" w:rsidRPr="00FD3DF9">
        <w:rPr>
          <w:rFonts w:hint="eastAsia"/>
          <w:rtl/>
        </w:rPr>
        <w:t>המחקר</w:t>
      </w:r>
      <w:r w:rsidRPr="00C34370">
        <w:rPr>
          <w:rtl/>
        </w:rPr>
        <w:t xml:space="preserve"> הכולל</w:t>
      </w:r>
    </w:p>
    <w:p w:rsidR="0084666F" w:rsidRPr="00FD3DF9" w:rsidRDefault="00B47FB5" w:rsidP="004071E7">
      <w:pPr>
        <w:pStyle w:val="af2"/>
        <w:ind w:left="2169"/>
        <w:rPr>
          <w:rtl/>
        </w:rPr>
      </w:pPr>
      <w:r w:rsidRPr="00C34370">
        <w:rPr>
          <w:rFonts w:hint="eastAsia"/>
          <w:rtl/>
        </w:rPr>
        <w:t>על</w:t>
      </w:r>
      <w:r w:rsidRPr="00C34370">
        <w:rPr>
          <w:rtl/>
        </w:rPr>
        <w:t xml:space="preserve"> המערכת לתמוך בבניית </w:t>
      </w:r>
      <w:r w:rsidRPr="00C34370">
        <w:rPr>
          <w:rFonts w:hint="eastAsia"/>
          <w:rtl/>
        </w:rPr>
        <w:t>דוח</w:t>
      </w:r>
      <w:r w:rsidRPr="00C34370">
        <w:rPr>
          <w:rtl/>
        </w:rPr>
        <w:t xml:space="preserve"> </w:t>
      </w:r>
      <w:r w:rsidRPr="00C34370">
        <w:rPr>
          <w:rFonts w:hint="eastAsia"/>
          <w:rtl/>
        </w:rPr>
        <w:t>מחקר</w:t>
      </w:r>
      <w:r w:rsidRPr="00C34370">
        <w:rPr>
          <w:rtl/>
        </w:rPr>
        <w:t xml:space="preserve"> </w:t>
      </w:r>
      <w:r w:rsidRPr="00C34370">
        <w:rPr>
          <w:rFonts w:hint="eastAsia"/>
          <w:rtl/>
        </w:rPr>
        <w:t>שמכיל</w:t>
      </w:r>
      <w:r w:rsidRPr="00C34370">
        <w:rPr>
          <w:rtl/>
        </w:rPr>
        <w:t xml:space="preserve"> </w:t>
      </w:r>
      <w:r w:rsidR="000718D5" w:rsidRPr="00C34370">
        <w:rPr>
          <w:rFonts w:hint="eastAsia"/>
          <w:rtl/>
        </w:rPr>
        <w:t>את</w:t>
      </w:r>
      <w:r w:rsidR="000718D5" w:rsidRPr="00C34370">
        <w:rPr>
          <w:rtl/>
        </w:rPr>
        <w:t xml:space="preserve"> </w:t>
      </w:r>
      <w:r w:rsidR="000718D5" w:rsidRPr="00C34370">
        <w:rPr>
          <w:rFonts w:hint="eastAsia"/>
          <w:rtl/>
        </w:rPr>
        <w:t>המידע</w:t>
      </w:r>
      <w:r w:rsidR="000718D5" w:rsidRPr="00C34370">
        <w:rPr>
          <w:rtl/>
        </w:rPr>
        <w:t xml:space="preserve"> </w:t>
      </w:r>
      <w:r w:rsidR="000718D5" w:rsidRPr="00C34370">
        <w:rPr>
          <w:rFonts w:hint="eastAsia"/>
          <w:rtl/>
        </w:rPr>
        <w:t>הכולל</w:t>
      </w:r>
      <w:r w:rsidR="000718D5" w:rsidRPr="00C34370">
        <w:rPr>
          <w:rtl/>
        </w:rPr>
        <w:t xml:space="preserve"> </w:t>
      </w:r>
      <w:r w:rsidR="000718D5" w:rsidRPr="00C34370">
        <w:rPr>
          <w:rFonts w:hint="eastAsia"/>
          <w:rtl/>
        </w:rPr>
        <w:t>על</w:t>
      </w:r>
      <w:r w:rsidR="000718D5" w:rsidRPr="00C34370">
        <w:rPr>
          <w:rtl/>
        </w:rPr>
        <w:t xml:space="preserve"> </w:t>
      </w:r>
      <w:r w:rsidR="000718D5" w:rsidRPr="00C34370">
        <w:rPr>
          <w:rFonts w:hint="eastAsia"/>
          <w:rtl/>
        </w:rPr>
        <w:t>המחקר</w:t>
      </w:r>
      <w:r w:rsidR="000718D5" w:rsidRPr="00C34370">
        <w:rPr>
          <w:rtl/>
        </w:rPr>
        <w:t xml:space="preserve"> (מטרתו, המידע שנותח, סוגי הניתוחים שנעשו, תוצאות המחקר והמסקנות)</w:t>
      </w:r>
      <w:r w:rsidRPr="00C34370">
        <w:rPr>
          <w:rtl/>
        </w:rPr>
        <w:t xml:space="preserve">. </w:t>
      </w:r>
      <w:r w:rsidRPr="00C34370">
        <w:rPr>
          <w:rFonts w:hint="eastAsia"/>
          <w:rtl/>
        </w:rPr>
        <w:t>כל</w:t>
      </w:r>
      <w:r w:rsidRPr="00C34370">
        <w:rPr>
          <w:rtl/>
        </w:rPr>
        <w:t xml:space="preserve"> המידע </w:t>
      </w:r>
      <w:proofErr w:type="spellStart"/>
      <w:r w:rsidRPr="00C34370">
        <w:rPr>
          <w:rtl/>
        </w:rPr>
        <w:t>יארז</w:t>
      </w:r>
      <w:proofErr w:type="spellEnd"/>
      <w:r w:rsidRPr="00C34370">
        <w:rPr>
          <w:rtl/>
        </w:rPr>
        <w:t xml:space="preserve"> </w:t>
      </w:r>
      <w:proofErr w:type="spellStart"/>
      <w:r w:rsidRPr="00C34370">
        <w:rPr>
          <w:rtl/>
        </w:rPr>
        <w:t>ויכלל</w:t>
      </w:r>
      <w:proofErr w:type="spellEnd"/>
      <w:r w:rsidRPr="00C34370">
        <w:rPr>
          <w:rtl/>
        </w:rPr>
        <w:t xml:space="preserve"> בדוח </w:t>
      </w:r>
      <w:r w:rsidRPr="00C34370">
        <w:rPr>
          <w:rFonts w:hint="eastAsia"/>
          <w:rtl/>
        </w:rPr>
        <w:t>שניתן</w:t>
      </w:r>
      <w:r w:rsidRPr="00C34370">
        <w:rPr>
          <w:rtl/>
        </w:rPr>
        <w:t xml:space="preserve"> </w:t>
      </w:r>
      <w:r w:rsidRPr="00C34370">
        <w:rPr>
          <w:rFonts w:hint="eastAsia"/>
          <w:rtl/>
        </w:rPr>
        <w:t>יהיה</w:t>
      </w:r>
      <w:r w:rsidRPr="00C34370">
        <w:rPr>
          <w:rtl/>
        </w:rPr>
        <w:t xml:space="preserve"> </w:t>
      </w:r>
      <w:r w:rsidRPr="00C34370">
        <w:rPr>
          <w:rFonts w:hint="eastAsia"/>
          <w:rtl/>
        </w:rPr>
        <w:t>ליצרו</w:t>
      </w:r>
      <w:r w:rsidRPr="00C34370">
        <w:rPr>
          <w:rtl/>
        </w:rPr>
        <w:t xml:space="preserve">  </w:t>
      </w:r>
      <w:r w:rsidRPr="00C34370">
        <w:rPr>
          <w:rFonts w:hint="eastAsia"/>
          <w:rtl/>
        </w:rPr>
        <w:t>בכל</w:t>
      </w:r>
      <w:r w:rsidRPr="00C34370">
        <w:rPr>
          <w:rtl/>
        </w:rPr>
        <w:t xml:space="preserve"> </w:t>
      </w:r>
      <w:r w:rsidRPr="00C34370">
        <w:rPr>
          <w:rFonts w:hint="eastAsia"/>
          <w:rtl/>
        </w:rPr>
        <w:t>שלב</w:t>
      </w:r>
      <w:r w:rsidRPr="00C34370">
        <w:rPr>
          <w:rtl/>
        </w:rPr>
        <w:t xml:space="preserve"> </w:t>
      </w:r>
      <w:r w:rsidRPr="00C34370">
        <w:rPr>
          <w:rFonts w:hint="eastAsia"/>
          <w:rtl/>
        </w:rPr>
        <w:t>בחיי</w:t>
      </w:r>
      <w:r w:rsidRPr="00C34370">
        <w:rPr>
          <w:rtl/>
        </w:rPr>
        <w:t xml:space="preserve"> </w:t>
      </w:r>
      <w:r w:rsidRPr="00C34370">
        <w:rPr>
          <w:rFonts w:hint="eastAsia"/>
          <w:rtl/>
        </w:rPr>
        <w:t>המחקר</w:t>
      </w:r>
      <w:r w:rsidRPr="00C34370">
        <w:rPr>
          <w:rtl/>
        </w:rPr>
        <w:t xml:space="preserve">. את </w:t>
      </w:r>
      <w:r w:rsidRPr="00C34370">
        <w:rPr>
          <w:rFonts w:hint="eastAsia"/>
          <w:rtl/>
        </w:rPr>
        <w:t>דוח</w:t>
      </w:r>
      <w:r w:rsidRPr="00C34370">
        <w:rPr>
          <w:rtl/>
        </w:rPr>
        <w:t xml:space="preserve"> </w:t>
      </w:r>
      <w:r w:rsidRPr="00C34370">
        <w:rPr>
          <w:rFonts w:hint="eastAsia"/>
          <w:rtl/>
        </w:rPr>
        <w:t>המחקר</w:t>
      </w:r>
      <w:r w:rsidRPr="00C34370">
        <w:rPr>
          <w:rtl/>
        </w:rPr>
        <w:t xml:space="preserve"> </w:t>
      </w:r>
      <w:r w:rsidRPr="00C34370">
        <w:rPr>
          <w:rFonts w:hint="eastAsia"/>
          <w:rtl/>
        </w:rPr>
        <w:t>הכולל</w:t>
      </w:r>
      <w:r w:rsidRPr="00C34370">
        <w:rPr>
          <w:rtl/>
        </w:rPr>
        <w:t xml:space="preserve"> </w:t>
      </w:r>
      <w:r w:rsidRPr="00C34370">
        <w:rPr>
          <w:rFonts w:hint="eastAsia"/>
          <w:rtl/>
        </w:rPr>
        <w:t>ניתן</w:t>
      </w:r>
      <w:r w:rsidRPr="00C34370">
        <w:rPr>
          <w:rtl/>
        </w:rPr>
        <w:t xml:space="preserve"> </w:t>
      </w:r>
      <w:r w:rsidRPr="00C34370">
        <w:rPr>
          <w:rFonts w:hint="eastAsia"/>
          <w:rtl/>
        </w:rPr>
        <w:t>יהיה</w:t>
      </w:r>
      <w:r w:rsidRPr="00C34370">
        <w:rPr>
          <w:rtl/>
        </w:rPr>
        <w:t xml:space="preserve"> </w:t>
      </w:r>
      <w:r w:rsidRPr="00C34370">
        <w:rPr>
          <w:rFonts w:hint="eastAsia"/>
          <w:rtl/>
        </w:rPr>
        <w:t>להפיץ</w:t>
      </w:r>
      <w:r w:rsidRPr="00C34370">
        <w:rPr>
          <w:rtl/>
        </w:rPr>
        <w:t xml:space="preserve"> </w:t>
      </w:r>
      <w:r w:rsidRPr="00C34370">
        <w:rPr>
          <w:rFonts w:hint="eastAsia"/>
          <w:rtl/>
        </w:rPr>
        <w:t>דרך</w:t>
      </w:r>
      <w:r w:rsidRPr="00C34370">
        <w:rPr>
          <w:rtl/>
        </w:rPr>
        <w:t xml:space="preserve"> </w:t>
      </w:r>
      <w:r w:rsidRPr="00C34370">
        <w:rPr>
          <w:rFonts w:hint="eastAsia"/>
          <w:rtl/>
        </w:rPr>
        <w:t>המערכת</w:t>
      </w:r>
      <w:r w:rsidRPr="00C34370">
        <w:rPr>
          <w:rtl/>
        </w:rPr>
        <w:t xml:space="preserve"> </w:t>
      </w:r>
      <w:r w:rsidRPr="00C34370">
        <w:rPr>
          <w:rFonts w:hint="eastAsia"/>
          <w:rtl/>
        </w:rPr>
        <w:t>למשתמשי</w:t>
      </w:r>
      <w:r w:rsidRPr="00C34370">
        <w:rPr>
          <w:rtl/>
        </w:rPr>
        <w:t xml:space="preserve"> </w:t>
      </w:r>
      <w:r w:rsidRPr="00C34370">
        <w:rPr>
          <w:rFonts w:hint="eastAsia"/>
          <w:rtl/>
        </w:rPr>
        <w:t>המערכת</w:t>
      </w:r>
      <w:r w:rsidR="00787FB8">
        <w:rPr>
          <w:rFonts w:hint="cs"/>
          <w:rtl/>
        </w:rPr>
        <w:t xml:space="preserve"> ע"פ מודל הביטחון (</w:t>
      </w:r>
      <w:r w:rsidR="00787FB8">
        <w:t>Security Model</w:t>
      </w:r>
      <w:r w:rsidR="00787FB8">
        <w:rPr>
          <w:rFonts w:hint="cs"/>
          <w:rtl/>
        </w:rPr>
        <w:t xml:space="preserve">) שייקבע את הרשאות </w:t>
      </w:r>
      <w:proofErr w:type="spellStart"/>
      <w:r w:rsidR="00787FB8">
        <w:rPr>
          <w:rFonts w:hint="cs"/>
          <w:rtl/>
        </w:rPr>
        <w:t>הצפיה</w:t>
      </w:r>
      <w:proofErr w:type="spellEnd"/>
      <w:r w:rsidR="00787FB8">
        <w:rPr>
          <w:rFonts w:hint="cs"/>
          <w:rtl/>
        </w:rPr>
        <w:t xml:space="preserve"> בדו"ח,</w:t>
      </w:r>
      <w:r w:rsidRPr="00C34370">
        <w:rPr>
          <w:rtl/>
        </w:rPr>
        <w:t xml:space="preserve"> </w:t>
      </w:r>
      <w:r w:rsidR="00787FB8">
        <w:rPr>
          <w:rFonts w:hint="cs"/>
          <w:rtl/>
        </w:rPr>
        <w:t>וכן</w:t>
      </w:r>
      <w:r w:rsidRPr="00C34370">
        <w:rPr>
          <w:rtl/>
        </w:rPr>
        <w:t xml:space="preserve"> </w:t>
      </w:r>
      <w:r w:rsidRPr="00C34370">
        <w:rPr>
          <w:rFonts w:hint="eastAsia"/>
          <w:rtl/>
        </w:rPr>
        <w:t>למערכות</w:t>
      </w:r>
      <w:r w:rsidRPr="00C34370">
        <w:rPr>
          <w:rtl/>
        </w:rPr>
        <w:t xml:space="preserve"> </w:t>
      </w:r>
      <w:r w:rsidRPr="00C34370">
        <w:rPr>
          <w:rFonts w:hint="eastAsia"/>
          <w:rtl/>
        </w:rPr>
        <w:t>חיצוניות</w:t>
      </w:r>
      <w:r w:rsidRPr="00C34370">
        <w:rPr>
          <w:rtl/>
        </w:rPr>
        <w:t>.</w:t>
      </w:r>
    </w:p>
    <w:p w:rsidR="006E023A" w:rsidRDefault="0084666F" w:rsidP="004071E7">
      <w:pPr>
        <w:pStyle w:val="3"/>
        <w:numPr>
          <w:ilvl w:val="2"/>
          <w:numId w:val="75"/>
        </w:numPr>
        <w:ind w:left="2079" w:hanging="810"/>
      </w:pPr>
      <w:r w:rsidRPr="00FD3DF9">
        <w:t>reuse</w:t>
      </w:r>
      <w:r w:rsidRPr="00FD3DF9">
        <w:rPr>
          <w:rtl/>
        </w:rPr>
        <w:t xml:space="preserve"> (שימוש חוזר) </w:t>
      </w:r>
      <w:r w:rsidR="00B911A0">
        <w:rPr>
          <w:rFonts w:hint="cs"/>
          <w:rtl/>
        </w:rPr>
        <w:t>ביכולות קיימות</w:t>
      </w:r>
      <w:r w:rsidR="00010667" w:rsidRPr="00FD3DF9">
        <w:rPr>
          <w:rtl/>
        </w:rPr>
        <w:t xml:space="preserve"> </w:t>
      </w:r>
      <w:r w:rsidR="00010667" w:rsidRPr="00FD3DF9">
        <w:rPr>
          <w:rFonts w:hint="eastAsia"/>
          <w:rtl/>
        </w:rPr>
        <w:t>בתהליך</w:t>
      </w:r>
      <w:r w:rsidR="00010667" w:rsidRPr="00FD3DF9">
        <w:rPr>
          <w:rtl/>
        </w:rPr>
        <w:t xml:space="preserve"> </w:t>
      </w:r>
      <w:r w:rsidR="00010667" w:rsidRPr="00FD3DF9">
        <w:rPr>
          <w:rFonts w:hint="eastAsia"/>
          <w:rtl/>
        </w:rPr>
        <w:t>בניית</w:t>
      </w:r>
      <w:r w:rsidR="00010667" w:rsidRPr="00FD3DF9">
        <w:rPr>
          <w:rtl/>
        </w:rPr>
        <w:t xml:space="preserve"> </w:t>
      </w:r>
      <w:r w:rsidR="00010667" w:rsidRPr="00FD3DF9">
        <w:rPr>
          <w:rFonts w:hint="eastAsia"/>
          <w:rtl/>
        </w:rPr>
        <w:t>סביבת</w:t>
      </w:r>
      <w:r w:rsidR="00010667" w:rsidRPr="00FD3DF9">
        <w:rPr>
          <w:rtl/>
        </w:rPr>
        <w:t xml:space="preserve"> </w:t>
      </w:r>
      <w:r w:rsidR="00010667" w:rsidRPr="00FD3DF9">
        <w:rPr>
          <w:rFonts w:hint="eastAsia"/>
          <w:rtl/>
        </w:rPr>
        <w:t>המחקר</w:t>
      </w:r>
      <w:r w:rsidR="00B911A0">
        <w:rPr>
          <w:rFonts w:hint="cs"/>
          <w:rtl/>
        </w:rPr>
        <w:t>.</w:t>
      </w:r>
    </w:p>
    <w:p w:rsidR="0084666F" w:rsidRPr="00FD3DF9" w:rsidRDefault="0084666F" w:rsidP="004071E7">
      <w:pPr>
        <w:pStyle w:val="af2"/>
        <w:ind w:left="2079"/>
        <w:rPr>
          <w:rtl/>
        </w:rPr>
      </w:pPr>
      <w:r w:rsidRPr="00FD3DF9">
        <w:rPr>
          <w:rFonts w:hint="eastAsia"/>
          <w:rtl/>
        </w:rPr>
        <w:t>סביבת</w:t>
      </w:r>
      <w:r w:rsidRPr="00FD3DF9">
        <w:rPr>
          <w:rtl/>
        </w:rPr>
        <w:t xml:space="preserve"> </w:t>
      </w:r>
      <w:r w:rsidRPr="00FD3DF9">
        <w:rPr>
          <w:rFonts w:hint="eastAsia"/>
          <w:rtl/>
        </w:rPr>
        <w:t>המחקר</w:t>
      </w:r>
      <w:r w:rsidRPr="00FD3DF9">
        <w:rPr>
          <w:rtl/>
        </w:rPr>
        <w:t xml:space="preserve"> מורכבת </w:t>
      </w:r>
      <w:r w:rsidRPr="00FD3DF9">
        <w:rPr>
          <w:rFonts w:hint="eastAsia"/>
          <w:rtl/>
        </w:rPr>
        <w:t>המרכיבים</w:t>
      </w:r>
      <w:r w:rsidRPr="00FD3DF9">
        <w:rPr>
          <w:rtl/>
        </w:rPr>
        <w:t xml:space="preserve"> </w:t>
      </w:r>
      <w:r w:rsidRPr="00FD3DF9">
        <w:rPr>
          <w:rFonts w:hint="eastAsia"/>
          <w:rtl/>
        </w:rPr>
        <w:t>העיקריים</w:t>
      </w:r>
      <w:r w:rsidRPr="00FD3DF9">
        <w:rPr>
          <w:rtl/>
        </w:rPr>
        <w:t xml:space="preserve"> </w:t>
      </w:r>
      <w:r w:rsidRPr="00FD3DF9">
        <w:rPr>
          <w:rFonts w:hint="eastAsia"/>
          <w:rtl/>
        </w:rPr>
        <w:t>הבאים</w:t>
      </w:r>
      <w:r w:rsidRPr="00FD3DF9">
        <w:rPr>
          <w:rtl/>
        </w:rPr>
        <w:t>:</w:t>
      </w:r>
    </w:p>
    <w:p w:rsidR="0084666F" w:rsidRPr="00FD3DF9" w:rsidRDefault="0084666F" w:rsidP="004071E7">
      <w:pPr>
        <w:pStyle w:val="af2"/>
        <w:numPr>
          <w:ilvl w:val="0"/>
          <w:numId w:val="44"/>
        </w:numPr>
        <w:ind w:left="2079"/>
        <w:rPr>
          <w:noProof/>
        </w:rPr>
      </w:pPr>
      <w:r w:rsidRPr="00FD3DF9">
        <w:rPr>
          <w:rFonts w:hint="eastAsia"/>
          <w:noProof/>
          <w:rtl/>
        </w:rPr>
        <w:t>עולם</w:t>
      </w:r>
      <w:r w:rsidRPr="00FD3DF9">
        <w:rPr>
          <w:noProof/>
          <w:rtl/>
        </w:rPr>
        <w:t xml:space="preserve"> </w:t>
      </w:r>
      <w:r w:rsidRPr="00FD3DF9">
        <w:rPr>
          <w:rFonts w:hint="eastAsia"/>
          <w:noProof/>
          <w:rtl/>
        </w:rPr>
        <w:t>ה</w:t>
      </w:r>
      <w:r w:rsidR="001A0B64">
        <w:rPr>
          <w:rFonts w:hint="eastAsia"/>
          <w:noProof/>
          <w:rtl/>
        </w:rPr>
        <w:t>דאטה</w:t>
      </w:r>
      <w:r w:rsidRPr="00FD3DF9">
        <w:rPr>
          <w:noProof/>
          <w:rtl/>
        </w:rPr>
        <w:t xml:space="preserve"> </w:t>
      </w:r>
      <w:r w:rsidRPr="00FD3DF9">
        <w:rPr>
          <w:rFonts w:hint="eastAsia"/>
          <w:noProof/>
          <w:rtl/>
        </w:rPr>
        <w:t>הנדרש</w:t>
      </w:r>
      <w:r w:rsidRPr="00FD3DF9">
        <w:rPr>
          <w:noProof/>
          <w:rtl/>
        </w:rPr>
        <w:t xml:space="preserve"> </w:t>
      </w:r>
      <w:r w:rsidRPr="00FD3DF9">
        <w:rPr>
          <w:rFonts w:hint="eastAsia"/>
          <w:noProof/>
          <w:rtl/>
        </w:rPr>
        <w:t>למחקר</w:t>
      </w:r>
    </w:p>
    <w:p w:rsidR="0084666F" w:rsidRPr="00FD3DF9" w:rsidRDefault="0084666F" w:rsidP="004071E7">
      <w:pPr>
        <w:pStyle w:val="af2"/>
        <w:numPr>
          <w:ilvl w:val="0"/>
          <w:numId w:val="44"/>
        </w:numPr>
        <w:ind w:left="2079"/>
        <w:rPr>
          <w:noProof/>
        </w:rPr>
      </w:pPr>
      <w:r w:rsidRPr="00FD3DF9">
        <w:rPr>
          <w:rFonts w:hint="eastAsia"/>
          <w:noProof/>
          <w:rtl/>
        </w:rPr>
        <w:t>תהליכי</w:t>
      </w:r>
      <w:r w:rsidRPr="00FD3DF9">
        <w:rPr>
          <w:noProof/>
          <w:rtl/>
        </w:rPr>
        <w:t xml:space="preserve"> הניתוח ועיבוד המידע הנדרשים </w:t>
      </w:r>
    </w:p>
    <w:p w:rsidR="0084666F" w:rsidRDefault="0084666F" w:rsidP="004071E7">
      <w:pPr>
        <w:pStyle w:val="af2"/>
        <w:numPr>
          <w:ilvl w:val="0"/>
          <w:numId w:val="44"/>
        </w:numPr>
        <w:ind w:left="2079"/>
        <w:rPr>
          <w:noProof/>
        </w:rPr>
      </w:pPr>
      <w:r w:rsidRPr="00FD3DF9">
        <w:rPr>
          <w:rFonts w:hint="eastAsia"/>
          <w:noProof/>
          <w:rtl/>
        </w:rPr>
        <w:t>יכולת</w:t>
      </w:r>
      <w:r w:rsidRPr="00FD3DF9">
        <w:rPr>
          <w:noProof/>
          <w:rtl/>
        </w:rPr>
        <w:t xml:space="preserve"> </w:t>
      </w:r>
      <w:r w:rsidRPr="00FD3DF9">
        <w:rPr>
          <w:rFonts w:hint="eastAsia"/>
          <w:noProof/>
          <w:rtl/>
        </w:rPr>
        <w:t>הצגת</w:t>
      </w:r>
      <w:r w:rsidRPr="00FD3DF9">
        <w:rPr>
          <w:noProof/>
          <w:rtl/>
        </w:rPr>
        <w:t xml:space="preserve"> </w:t>
      </w:r>
      <w:r w:rsidRPr="00FD3DF9">
        <w:rPr>
          <w:rFonts w:hint="eastAsia"/>
          <w:noProof/>
          <w:rtl/>
        </w:rPr>
        <w:t>המידע</w:t>
      </w:r>
      <w:r w:rsidRPr="00FD3DF9">
        <w:rPr>
          <w:noProof/>
          <w:rtl/>
        </w:rPr>
        <w:t xml:space="preserve"> </w:t>
      </w:r>
      <w:r w:rsidRPr="00FD3DF9">
        <w:rPr>
          <w:rFonts w:hint="eastAsia"/>
          <w:noProof/>
          <w:rtl/>
        </w:rPr>
        <w:t>הגולמי</w:t>
      </w:r>
      <w:r w:rsidRPr="00FD3DF9">
        <w:rPr>
          <w:noProof/>
          <w:rtl/>
        </w:rPr>
        <w:t xml:space="preserve"> </w:t>
      </w:r>
      <w:r w:rsidRPr="00FD3DF9">
        <w:rPr>
          <w:rFonts w:hint="eastAsia"/>
          <w:noProof/>
          <w:rtl/>
        </w:rPr>
        <w:t>המשולב</w:t>
      </w:r>
      <w:r w:rsidRPr="00FD3DF9">
        <w:rPr>
          <w:noProof/>
          <w:rtl/>
        </w:rPr>
        <w:t xml:space="preserve"> </w:t>
      </w:r>
      <w:r w:rsidRPr="00FD3DF9">
        <w:rPr>
          <w:rFonts w:hint="eastAsia"/>
          <w:noProof/>
          <w:rtl/>
        </w:rPr>
        <w:t>ו</w:t>
      </w:r>
      <w:r w:rsidR="003604E2">
        <w:rPr>
          <w:rFonts w:hint="cs"/>
          <w:noProof/>
          <w:rtl/>
        </w:rPr>
        <w:t xml:space="preserve">הצגת </w:t>
      </w:r>
      <w:r w:rsidRPr="00FD3DF9">
        <w:rPr>
          <w:rFonts w:hint="eastAsia"/>
          <w:noProof/>
          <w:rtl/>
        </w:rPr>
        <w:t>תוצאות</w:t>
      </w:r>
      <w:r w:rsidRPr="00FD3DF9">
        <w:rPr>
          <w:noProof/>
          <w:rtl/>
        </w:rPr>
        <w:t xml:space="preserve"> הניתוח </w:t>
      </w:r>
      <w:r w:rsidR="003604E2">
        <w:rPr>
          <w:rFonts w:hint="cs"/>
          <w:noProof/>
          <w:rtl/>
        </w:rPr>
        <w:t>(</w:t>
      </w:r>
      <w:r w:rsidRPr="00FD3DF9">
        <w:rPr>
          <w:rFonts w:hint="eastAsia"/>
          <w:noProof/>
          <w:rtl/>
        </w:rPr>
        <w:t>בדרכים</w:t>
      </w:r>
      <w:r w:rsidRPr="00FD3DF9">
        <w:rPr>
          <w:noProof/>
          <w:rtl/>
        </w:rPr>
        <w:t xml:space="preserve"> </w:t>
      </w:r>
      <w:r w:rsidRPr="00FD3DF9">
        <w:rPr>
          <w:rFonts w:hint="eastAsia"/>
          <w:noProof/>
          <w:rtl/>
        </w:rPr>
        <w:t>שיאפשרו</w:t>
      </w:r>
      <w:r w:rsidRPr="00FD3DF9">
        <w:rPr>
          <w:noProof/>
          <w:rtl/>
        </w:rPr>
        <w:t xml:space="preserve"> </w:t>
      </w:r>
      <w:r w:rsidRPr="00FD3DF9">
        <w:rPr>
          <w:rFonts w:hint="eastAsia"/>
          <w:noProof/>
          <w:rtl/>
        </w:rPr>
        <w:t>תחקור</w:t>
      </w:r>
      <w:r w:rsidRPr="00FD3DF9">
        <w:rPr>
          <w:noProof/>
          <w:rtl/>
        </w:rPr>
        <w:t xml:space="preserve"> </w:t>
      </w:r>
      <w:r w:rsidRPr="00FD3DF9">
        <w:rPr>
          <w:rFonts w:hint="eastAsia"/>
          <w:noProof/>
          <w:rtl/>
        </w:rPr>
        <w:t>עצמי</w:t>
      </w:r>
      <w:r w:rsidRPr="00FD3DF9">
        <w:rPr>
          <w:noProof/>
          <w:rtl/>
        </w:rPr>
        <w:t xml:space="preserve"> </w:t>
      </w:r>
      <w:r w:rsidRPr="00FD3DF9">
        <w:rPr>
          <w:rFonts w:hint="eastAsia"/>
          <w:noProof/>
          <w:rtl/>
        </w:rPr>
        <w:t>והסקת</w:t>
      </w:r>
      <w:r w:rsidRPr="00FD3DF9">
        <w:rPr>
          <w:noProof/>
          <w:rtl/>
        </w:rPr>
        <w:t xml:space="preserve"> </w:t>
      </w:r>
      <w:r w:rsidRPr="00FD3DF9">
        <w:rPr>
          <w:rFonts w:hint="eastAsia"/>
          <w:noProof/>
          <w:rtl/>
        </w:rPr>
        <w:t>מסקנות</w:t>
      </w:r>
      <w:r w:rsidR="003604E2">
        <w:rPr>
          <w:rFonts w:hint="cs"/>
          <w:noProof/>
          <w:rtl/>
        </w:rPr>
        <w:t>)</w:t>
      </w:r>
    </w:p>
    <w:p w:rsidR="00C77581" w:rsidRDefault="00C77581" w:rsidP="004071E7">
      <w:pPr>
        <w:pStyle w:val="af2"/>
        <w:numPr>
          <w:ilvl w:val="0"/>
          <w:numId w:val="44"/>
        </w:numPr>
        <w:ind w:left="2079"/>
        <w:rPr>
          <w:noProof/>
        </w:rPr>
      </w:pPr>
      <w:r>
        <w:rPr>
          <w:rFonts w:hint="cs"/>
          <w:noProof/>
          <w:rtl/>
        </w:rPr>
        <w:t>הפצה של תוצרי המחקר</w:t>
      </w:r>
    </w:p>
    <w:p w:rsidR="00C77581" w:rsidRPr="00FD3DF9" w:rsidRDefault="0084666F" w:rsidP="004071E7">
      <w:pPr>
        <w:pStyle w:val="af2"/>
        <w:ind w:left="2079"/>
        <w:rPr>
          <w:rtl/>
        </w:rPr>
      </w:pPr>
      <w:r>
        <w:rPr>
          <w:rFonts w:hint="cs"/>
          <w:noProof/>
          <w:rtl/>
        </w:rPr>
        <w:t xml:space="preserve">ישנה חפיפה בין </w:t>
      </w:r>
      <w:r w:rsidR="00C77581">
        <w:rPr>
          <w:rFonts w:hint="cs"/>
          <w:noProof/>
          <w:rtl/>
        </w:rPr>
        <w:t xml:space="preserve">יכולות </w:t>
      </w:r>
      <w:r w:rsidR="00C77581" w:rsidRPr="00FD3DF9">
        <w:rPr>
          <w:rFonts w:hint="eastAsia"/>
          <w:rtl/>
        </w:rPr>
        <w:t>המערכת</w:t>
      </w:r>
      <w:r w:rsidR="00C77581" w:rsidRPr="00FD3DF9">
        <w:rPr>
          <w:rtl/>
        </w:rPr>
        <w:t xml:space="preserve"> </w:t>
      </w:r>
      <w:r w:rsidR="00C77581" w:rsidRPr="00FD3DF9">
        <w:rPr>
          <w:rFonts w:hint="eastAsia"/>
          <w:rtl/>
        </w:rPr>
        <w:t>הנדרשות</w:t>
      </w:r>
      <w:r w:rsidRPr="00FD3DF9">
        <w:rPr>
          <w:rtl/>
        </w:rPr>
        <w:t xml:space="preserve"> </w:t>
      </w:r>
      <w:r w:rsidR="00C77581" w:rsidRPr="00FD3DF9">
        <w:rPr>
          <w:rFonts w:hint="eastAsia"/>
          <w:rtl/>
        </w:rPr>
        <w:t>לטובת</w:t>
      </w:r>
      <w:r w:rsidR="00C77581" w:rsidRPr="00FD3DF9">
        <w:rPr>
          <w:rtl/>
        </w:rPr>
        <w:t xml:space="preserve"> </w:t>
      </w:r>
      <w:r w:rsidR="00C77581" w:rsidRPr="00FD3DF9">
        <w:rPr>
          <w:rFonts w:hint="eastAsia"/>
          <w:rtl/>
        </w:rPr>
        <w:t>סביבות</w:t>
      </w:r>
      <w:r w:rsidR="00C77581" w:rsidRPr="00FD3DF9">
        <w:rPr>
          <w:rtl/>
        </w:rPr>
        <w:t xml:space="preserve"> </w:t>
      </w:r>
      <w:r w:rsidR="00C77581" w:rsidRPr="00FD3DF9">
        <w:rPr>
          <w:rFonts w:hint="eastAsia"/>
          <w:rtl/>
        </w:rPr>
        <w:t>המחקר</w:t>
      </w:r>
      <w:r w:rsidR="00C77581" w:rsidRPr="00FD3DF9">
        <w:rPr>
          <w:rtl/>
        </w:rPr>
        <w:t xml:space="preserve"> </w:t>
      </w:r>
      <w:r w:rsidR="00C77581" w:rsidRPr="00FD3DF9">
        <w:rPr>
          <w:rFonts w:hint="eastAsia"/>
          <w:rtl/>
        </w:rPr>
        <w:t>השונות</w:t>
      </w:r>
      <w:r w:rsidR="00C77581" w:rsidRPr="00FD3DF9">
        <w:rPr>
          <w:rtl/>
        </w:rPr>
        <w:t xml:space="preserve"> (למשל ממשק למערכת מידע </w:t>
      </w:r>
      <w:proofErr w:type="spellStart"/>
      <w:r w:rsidR="00C77581" w:rsidRPr="00FD3DF9">
        <w:rPr>
          <w:rtl/>
        </w:rPr>
        <w:t>מסויימת</w:t>
      </w:r>
      <w:proofErr w:type="spellEnd"/>
      <w:r w:rsidR="00C77581" w:rsidRPr="00FD3DF9">
        <w:rPr>
          <w:rtl/>
        </w:rPr>
        <w:t xml:space="preserve"> ישמש מספר מחקרים</w:t>
      </w:r>
      <w:r w:rsidR="003604E2">
        <w:rPr>
          <w:rFonts w:hint="cs"/>
          <w:rtl/>
        </w:rPr>
        <w:t>,</w:t>
      </w:r>
      <w:r w:rsidR="00C77581" w:rsidRPr="00FD3DF9">
        <w:rPr>
          <w:rtl/>
        </w:rPr>
        <w:t xml:space="preserve"> ומודל של </w:t>
      </w:r>
      <w:r w:rsidR="00C77581" w:rsidRPr="00FD3DF9">
        <w:t>PREDICTIVE ANALYSIS</w:t>
      </w:r>
      <w:r w:rsidR="00C77581" w:rsidRPr="00FD3DF9">
        <w:rPr>
          <w:rtl/>
        </w:rPr>
        <w:t xml:space="preserve"> </w:t>
      </w:r>
      <w:proofErr w:type="spellStart"/>
      <w:r w:rsidR="00C77581" w:rsidRPr="00FD3DF9">
        <w:rPr>
          <w:rtl/>
        </w:rPr>
        <w:t>מסויים</w:t>
      </w:r>
      <w:proofErr w:type="spellEnd"/>
      <w:r w:rsidR="00C77581" w:rsidRPr="00FD3DF9">
        <w:rPr>
          <w:rtl/>
        </w:rPr>
        <w:t xml:space="preserve"> ישמש מספר מחקרים).</w:t>
      </w:r>
    </w:p>
    <w:p w:rsidR="0084666F" w:rsidRPr="00FD3DF9" w:rsidRDefault="00C77581" w:rsidP="004071E7">
      <w:pPr>
        <w:pStyle w:val="af2"/>
        <w:ind w:left="2079"/>
        <w:rPr>
          <w:rtl/>
        </w:rPr>
      </w:pPr>
      <w:r w:rsidRPr="00FD3DF9">
        <w:rPr>
          <w:rFonts w:hint="eastAsia"/>
          <w:rtl/>
        </w:rPr>
        <w:t>יש</w:t>
      </w:r>
      <w:r w:rsidRPr="00FD3DF9">
        <w:rPr>
          <w:rtl/>
        </w:rPr>
        <w:t xml:space="preserve"> צורך לאפשר שימוש חוזר (</w:t>
      </w:r>
      <w:r w:rsidRPr="00FD3DF9">
        <w:t>reuse</w:t>
      </w:r>
      <w:r w:rsidRPr="00FD3DF9">
        <w:rPr>
          <w:rtl/>
        </w:rPr>
        <w:t xml:space="preserve">) של </w:t>
      </w:r>
      <w:r w:rsidR="0084666F" w:rsidRPr="00FD3DF9">
        <w:rPr>
          <w:rtl/>
        </w:rPr>
        <w:t xml:space="preserve"> </w:t>
      </w:r>
      <w:r w:rsidRPr="00FD3DF9">
        <w:rPr>
          <w:rFonts w:hint="eastAsia"/>
          <w:rtl/>
        </w:rPr>
        <w:t>יכולות</w:t>
      </w:r>
      <w:r w:rsidRPr="00FD3DF9">
        <w:rPr>
          <w:rtl/>
        </w:rPr>
        <w:t xml:space="preserve"> מערכת אשר פותחו לטובת צרכים </w:t>
      </w:r>
      <w:r w:rsidRPr="00FD3DF9">
        <w:rPr>
          <w:rFonts w:hint="eastAsia"/>
          <w:rtl/>
        </w:rPr>
        <w:t>של</w:t>
      </w:r>
      <w:r w:rsidRPr="00FD3DF9">
        <w:rPr>
          <w:rtl/>
        </w:rPr>
        <w:t xml:space="preserve"> </w:t>
      </w:r>
      <w:r w:rsidRPr="00FD3DF9">
        <w:rPr>
          <w:rFonts w:hint="eastAsia"/>
          <w:rtl/>
        </w:rPr>
        <w:t>מחקר</w:t>
      </w:r>
      <w:r w:rsidRPr="00FD3DF9">
        <w:rPr>
          <w:rtl/>
        </w:rPr>
        <w:t xml:space="preserve"> </w:t>
      </w:r>
      <w:proofErr w:type="spellStart"/>
      <w:r w:rsidRPr="00FD3DF9">
        <w:rPr>
          <w:rFonts w:hint="eastAsia"/>
          <w:rtl/>
        </w:rPr>
        <w:t>מסויים</w:t>
      </w:r>
      <w:proofErr w:type="spellEnd"/>
      <w:r w:rsidRPr="00FD3DF9">
        <w:rPr>
          <w:rtl/>
        </w:rPr>
        <w:t xml:space="preserve"> </w:t>
      </w:r>
      <w:r w:rsidRPr="00FD3DF9">
        <w:rPr>
          <w:rFonts w:hint="eastAsia"/>
          <w:rtl/>
        </w:rPr>
        <w:t>ונדרשים</w:t>
      </w:r>
      <w:r w:rsidRPr="00FD3DF9">
        <w:rPr>
          <w:rtl/>
        </w:rPr>
        <w:t xml:space="preserve"> </w:t>
      </w:r>
      <w:r w:rsidRPr="00FD3DF9">
        <w:rPr>
          <w:rFonts w:hint="eastAsia"/>
          <w:rtl/>
        </w:rPr>
        <w:t>לטובת</w:t>
      </w:r>
      <w:r w:rsidRPr="00FD3DF9">
        <w:rPr>
          <w:rtl/>
        </w:rPr>
        <w:t xml:space="preserve"> </w:t>
      </w:r>
      <w:r w:rsidRPr="00FD3DF9">
        <w:rPr>
          <w:rFonts w:hint="eastAsia"/>
          <w:rtl/>
        </w:rPr>
        <w:t>צורכי</w:t>
      </w:r>
      <w:r w:rsidRPr="00FD3DF9">
        <w:rPr>
          <w:rtl/>
        </w:rPr>
        <w:t xml:space="preserve"> </w:t>
      </w:r>
      <w:r w:rsidRPr="00FD3DF9">
        <w:rPr>
          <w:rFonts w:hint="eastAsia"/>
          <w:rtl/>
        </w:rPr>
        <w:t>מחקר</w:t>
      </w:r>
      <w:r w:rsidRPr="00FD3DF9">
        <w:rPr>
          <w:rtl/>
        </w:rPr>
        <w:t xml:space="preserve"> </w:t>
      </w:r>
      <w:r w:rsidRPr="00FD3DF9">
        <w:rPr>
          <w:rFonts w:hint="eastAsia"/>
          <w:rtl/>
        </w:rPr>
        <w:t>אחר</w:t>
      </w:r>
      <w:r w:rsidRPr="00FD3DF9">
        <w:rPr>
          <w:rtl/>
        </w:rPr>
        <w:t>.</w:t>
      </w:r>
    </w:p>
    <w:p w:rsidR="00C77581" w:rsidRPr="00FD3DF9" w:rsidRDefault="00C77581" w:rsidP="004071E7">
      <w:pPr>
        <w:pStyle w:val="af2"/>
        <w:ind w:left="2079"/>
        <w:rPr>
          <w:rtl/>
        </w:rPr>
      </w:pPr>
      <w:r w:rsidRPr="00FD3DF9">
        <w:rPr>
          <w:rFonts w:hint="eastAsia"/>
          <w:rtl/>
        </w:rPr>
        <w:t>השיטה</w:t>
      </w:r>
      <w:r w:rsidRPr="00FD3DF9">
        <w:rPr>
          <w:rtl/>
        </w:rPr>
        <w:t xml:space="preserve"> המוצעת </w:t>
      </w:r>
      <w:r w:rsidRPr="00FD3DF9">
        <w:rPr>
          <w:rFonts w:hint="eastAsia"/>
          <w:rtl/>
        </w:rPr>
        <w:t>היא</w:t>
      </w:r>
      <w:r w:rsidRPr="00FD3DF9">
        <w:rPr>
          <w:rtl/>
        </w:rPr>
        <w:t xml:space="preserve"> הגדרת כל יכולת </w:t>
      </w:r>
      <w:r w:rsidRPr="00FD3DF9">
        <w:rPr>
          <w:rFonts w:hint="eastAsia"/>
          <w:rtl/>
        </w:rPr>
        <w:t>שפותחה</w:t>
      </w:r>
      <w:r w:rsidRPr="00FD3DF9">
        <w:rPr>
          <w:rtl/>
        </w:rPr>
        <w:t xml:space="preserve"> </w:t>
      </w:r>
      <w:r w:rsidRPr="00FD3DF9">
        <w:rPr>
          <w:rFonts w:hint="eastAsia"/>
          <w:rtl/>
        </w:rPr>
        <w:t>ואושרה</w:t>
      </w:r>
      <w:r w:rsidRPr="00FD3DF9">
        <w:rPr>
          <w:rtl/>
        </w:rPr>
        <w:t xml:space="preserve"> </w:t>
      </w:r>
      <w:r w:rsidRPr="00FD3DF9">
        <w:rPr>
          <w:rFonts w:hint="eastAsia"/>
          <w:rtl/>
        </w:rPr>
        <w:t>כ</w:t>
      </w:r>
      <w:r w:rsidRPr="00FD3DF9">
        <w:rPr>
          <w:rtl/>
        </w:rPr>
        <w:t xml:space="preserve">"אבן </w:t>
      </w:r>
      <w:r w:rsidRPr="00FD3DF9">
        <w:rPr>
          <w:rFonts w:hint="eastAsia"/>
          <w:rtl/>
        </w:rPr>
        <w:t>בניין</w:t>
      </w:r>
      <w:r w:rsidRPr="00FD3DF9">
        <w:rPr>
          <w:rtl/>
        </w:rPr>
        <w:t xml:space="preserve">". </w:t>
      </w:r>
    </w:p>
    <w:p w:rsidR="00C77581" w:rsidRDefault="00C77581" w:rsidP="004071E7">
      <w:pPr>
        <w:pStyle w:val="af2"/>
        <w:ind w:left="2079"/>
        <w:rPr>
          <w:noProof/>
          <w:rtl/>
        </w:rPr>
      </w:pPr>
      <w:r w:rsidRPr="00FD3DF9">
        <w:rPr>
          <w:rFonts w:hint="eastAsia"/>
          <w:caps/>
          <w:kern w:val="40"/>
          <w:rtl/>
        </w:rPr>
        <w:t>יכ</w:t>
      </w:r>
      <w:r>
        <w:rPr>
          <w:rFonts w:hint="cs"/>
          <w:noProof/>
          <w:rtl/>
        </w:rPr>
        <w:t xml:space="preserve">ולות </w:t>
      </w:r>
      <w:r w:rsidR="003604E2">
        <w:rPr>
          <w:rFonts w:hint="cs"/>
          <w:noProof/>
          <w:rtl/>
        </w:rPr>
        <w:t>המערכת ב</w:t>
      </w:r>
      <w:r>
        <w:rPr>
          <w:rFonts w:hint="cs"/>
          <w:noProof/>
          <w:rtl/>
        </w:rPr>
        <w:t>תחומים הבאים יוגדרו כאבני בניין:</w:t>
      </w:r>
    </w:p>
    <w:p w:rsidR="00705E88" w:rsidRDefault="00705E88" w:rsidP="004071E7">
      <w:pPr>
        <w:pStyle w:val="af2"/>
        <w:numPr>
          <w:ilvl w:val="0"/>
          <w:numId w:val="44"/>
        </w:numPr>
        <w:ind w:left="2079"/>
        <w:rPr>
          <w:noProof/>
        </w:rPr>
      </w:pPr>
      <w:r>
        <w:rPr>
          <w:rFonts w:hint="cs"/>
          <w:noProof/>
          <w:rtl/>
        </w:rPr>
        <w:lastRenderedPageBreak/>
        <w:t xml:space="preserve">ממשקים </w:t>
      </w:r>
    </w:p>
    <w:p w:rsidR="00705E88" w:rsidRDefault="00705E88" w:rsidP="004071E7">
      <w:pPr>
        <w:pStyle w:val="af2"/>
        <w:numPr>
          <w:ilvl w:val="0"/>
          <w:numId w:val="44"/>
        </w:numPr>
        <w:ind w:left="2079"/>
        <w:rPr>
          <w:noProof/>
        </w:rPr>
      </w:pPr>
      <w:r>
        <w:rPr>
          <w:rFonts w:hint="cs"/>
          <w:noProof/>
          <w:rtl/>
        </w:rPr>
        <w:t>תהליכי עיבוד מקדים (</w:t>
      </w:r>
      <w:r>
        <w:rPr>
          <w:noProof/>
        </w:rPr>
        <w:t>prep</w:t>
      </w:r>
      <w:r w:rsidR="00BD3C85">
        <w:rPr>
          <w:noProof/>
        </w:rPr>
        <w:t>r</w:t>
      </w:r>
      <w:r>
        <w:rPr>
          <w:noProof/>
        </w:rPr>
        <w:t>ocessing</w:t>
      </w:r>
      <w:r>
        <w:rPr>
          <w:rFonts w:hint="cs"/>
          <w:noProof/>
          <w:rtl/>
        </w:rPr>
        <w:t>), כמו ניתוח טקסט</w:t>
      </w:r>
    </w:p>
    <w:p w:rsidR="00705E88" w:rsidRDefault="00705E88" w:rsidP="004071E7">
      <w:pPr>
        <w:pStyle w:val="af2"/>
        <w:numPr>
          <w:ilvl w:val="0"/>
          <w:numId w:val="44"/>
        </w:numPr>
        <w:ind w:left="2079"/>
        <w:rPr>
          <w:noProof/>
        </w:rPr>
      </w:pPr>
      <w:r>
        <w:rPr>
          <w:rFonts w:hint="cs"/>
          <w:noProof/>
          <w:rtl/>
        </w:rPr>
        <w:t>תהליכי עיבוד מידע</w:t>
      </w:r>
    </w:p>
    <w:p w:rsidR="00010667" w:rsidRDefault="00010667" w:rsidP="004071E7">
      <w:pPr>
        <w:pStyle w:val="af2"/>
        <w:numPr>
          <w:ilvl w:val="0"/>
          <w:numId w:val="44"/>
        </w:numPr>
        <w:ind w:left="2079"/>
        <w:rPr>
          <w:noProof/>
        </w:rPr>
      </w:pPr>
      <w:r>
        <w:rPr>
          <w:rFonts w:hint="cs"/>
          <w:noProof/>
          <w:rtl/>
        </w:rPr>
        <w:t xml:space="preserve">מודולי הויזואליזציה </w:t>
      </w:r>
    </w:p>
    <w:p w:rsidR="00C77581" w:rsidRPr="00FD3DF9" w:rsidRDefault="00705E88" w:rsidP="004071E7">
      <w:pPr>
        <w:pStyle w:val="af2"/>
        <w:numPr>
          <w:ilvl w:val="0"/>
          <w:numId w:val="44"/>
        </w:numPr>
        <w:ind w:left="2079"/>
        <w:rPr>
          <w:noProof/>
          <w:rtl/>
        </w:rPr>
      </w:pPr>
      <w:r>
        <w:rPr>
          <w:rFonts w:hint="cs"/>
          <w:noProof/>
          <w:rtl/>
        </w:rPr>
        <w:t xml:space="preserve">תהליכי הפצת מידע </w:t>
      </w:r>
    </w:p>
    <w:p w:rsidR="00AE3065" w:rsidRPr="00FD3DF9" w:rsidRDefault="00C77581" w:rsidP="004071E7">
      <w:pPr>
        <w:pStyle w:val="af2"/>
        <w:ind w:left="2079"/>
        <w:rPr>
          <w:rtl/>
        </w:rPr>
      </w:pPr>
      <w:r>
        <w:rPr>
          <w:rFonts w:hint="cs"/>
          <w:noProof/>
          <w:rtl/>
        </w:rPr>
        <w:t xml:space="preserve">כאשר בעת בניית של עולם מחקר חדש ניתן יהיה להשתמש </w:t>
      </w:r>
      <w:r w:rsidRPr="00FD3DF9">
        <w:rPr>
          <w:rFonts w:hint="eastAsia"/>
          <w:rtl/>
        </w:rPr>
        <w:t>באבני</w:t>
      </w:r>
      <w:r w:rsidRPr="00FD3DF9">
        <w:rPr>
          <w:rtl/>
        </w:rPr>
        <w:t xml:space="preserve"> </w:t>
      </w:r>
      <w:r w:rsidRPr="00FD3DF9">
        <w:rPr>
          <w:rFonts w:hint="eastAsia"/>
          <w:rtl/>
        </w:rPr>
        <w:t>בניין</w:t>
      </w:r>
      <w:r w:rsidRPr="00FD3DF9">
        <w:rPr>
          <w:rtl/>
        </w:rPr>
        <w:t xml:space="preserve"> </w:t>
      </w:r>
      <w:r w:rsidRPr="00FD3DF9">
        <w:rPr>
          <w:rFonts w:hint="eastAsia"/>
          <w:rtl/>
        </w:rPr>
        <w:t>קיימות</w:t>
      </w:r>
      <w:r w:rsidR="003604E2" w:rsidRPr="003604E2">
        <w:rPr>
          <w:rFonts w:hint="cs"/>
          <w:rtl/>
        </w:rPr>
        <w:t xml:space="preserve"> או כתנאי מקדים ליצ</w:t>
      </w:r>
      <w:r w:rsidR="003604E2">
        <w:rPr>
          <w:rFonts w:hint="cs"/>
          <w:rtl/>
        </w:rPr>
        <w:t>ור</w:t>
      </w:r>
      <w:r w:rsidR="00AE3065" w:rsidRPr="00FD3DF9">
        <w:rPr>
          <w:rtl/>
        </w:rPr>
        <w:t xml:space="preserve"> אבני בניין חדשות.</w:t>
      </w:r>
    </w:p>
    <w:p w:rsidR="00010667" w:rsidRPr="00FD3DF9" w:rsidRDefault="00AE3065" w:rsidP="004071E7">
      <w:pPr>
        <w:pStyle w:val="af2"/>
        <w:ind w:left="2079"/>
        <w:rPr>
          <w:rtl/>
        </w:rPr>
      </w:pPr>
      <w:r w:rsidRPr="00FD3DF9">
        <w:rPr>
          <w:rFonts w:hint="eastAsia"/>
          <w:rtl/>
        </w:rPr>
        <w:t>כאשר</w:t>
      </w:r>
      <w:r w:rsidRPr="00FD3DF9">
        <w:rPr>
          <w:rtl/>
        </w:rPr>
        <w:t xml:space="preserve"> כל אבני הבניין הדרושות למחקר קיימות, </w:t>
      </w:r>
      <w:proofErr w:type="spellStart"/>
      <w:r w:rsidRPr="00FD3DF9">
        <w:rPr>
          <w:rFonts w:hint="eastAsia"/>
          <w:rtl/>
        </w:rPr>
        <w:t>תנתן</w:t>
      </w:r>
      <w:proofErr w:type="spellEnd"/>
      <w:r w:rsidRPr="00FD3DF9">
        <w:rPr>
          <w:rtl/>
        </w:rPr>
        <w:t xml:space="preserve"> אפשרות להגדיר את </w:t>
      </w:r>
      <w:r w:rsidRPr="00FD3DF9">
        <w:rPr>
          <w:rFonts w:hint="eastAsia"/>
          <w:rtl/>
        </w:rPr>
        <w:t>זרימת</w:t>
      </w:r>
      <w:r w:rsidRPr="00FD3DF9">
        <w:rPr>
          <w:rtl/>
        </w:rPr>
        <w:t xml:space="preserve"> </w:t>
      </w:r>
      <w:r w:rsidR="00010667" w:rsidRPr="00FD3DF9">
        <w:rPr>
          <w:rFonts w:hint="eastAsia"/>
          <w:rtl/>
        </w:rPr>
        <w:t>המידע</w:t>
      </w:r>
      <w:r w:rsidR="00010667" w:rsidRPr="00FD3DF9">
        <w:rPr>
          <w:rtl/>
        </w:rPr>
        <w:t xml:space="preserve"> (</w:t>
      </w:r>
      <w:r w:rsidR="00010667" w:rsidRPr="00FD3DF9">
        <w:t>workflow</w:t>
      </w:r>
      <w:r w:rsidR="00010667" w:rsidRPr="00FD3DF9">
        <w:rPr>
          <w:rtl/>
        </w:rPr>
        <w:t xml:space="preserve">) </w:t>
      </w:r>
      <w:r w:rsidR="00010667" w:rsidRPr="00FD3DF9">
        <w:rPr>
          <w:rFonts w:hint="eastAsia"/>
          <w:rtl/>
        </w:rPr>
        <w:t>בין</w:t>
      </w:r>
      <w:r w:rsidR="00010667" w:rsidRPr="00FD3DF9">
        <w:rPr>
          <w:rtl/>
        </w:rPr>
        <w:t xml:space="preserve"> </w:t>
      </w:r>
      <w:r w:rsidR="00010667" w:rsidRPr="00FD3DF9">
        <w:rPr>
          <w:rFonts w:hint="eastAsia"/>
          <w:rtl/>
        </w:rPr>
        <w:t>אבני</w:t>
      </w:r>
      <w:r w:rsidR="00010667" w:rsidRPr="00FD3DF9">
        <w:rPr>
          <w:rtl/>
        </w:rPr>
        <w:t xml:space="preserve"> </w:t>
      </w:r>
      <w:r w:rsidR="00010667" w:rsidRPr="00FD3DF9">
        <w:rPr>
          <w:rFonts w:hint="eastAsia"/>
          <w:rtl/>
        </w:rPr>
        <w:t>הבניין</w:t>
      </w:r>
      <w:r w:rsidR="00010667" w:rsidRPr="00FD3DF9">
        <w:rPr>
          <w:rtl/>
        </w:rPr>
        <w:t xml:space="preserve"> </w:t>
      </w:r>
      <w:r w:rsidR="00010667" w:rsidRPr="00FD3DF9">
        <w:rPr>
          <w:rFonts w:hint="eastAsia"/>
          <w:rtl/>
        </w:rPr>
        <w:t>השונים</w:t>
      </w:r>
      <w:r w:rsidR="00010667" w:rsidRPr="00FD3DF9">
        <w:rPr>
          <w:rtl/>
        </w:rPr>
        <w:t>.</w:t>
      </w:r>
    </w:p>
    <w:p w:rsidR="00C77581" w:rsidRDefault="00010667" w:rsidP="004071E7">
      <w:pPr>
        <w:pStyle w:val="af2"/>
        <w:ind w:left="2079"/>
        <w:rPr>
          <w:rtl/>
        </w:rPr>
      </w:pPr>
      <w:r w:rsidRPr="00FD3DF9">
        <w:rPr>
          <w:rFonts w:hint="eastAsia"/>
          <w:rtl/>
        </w:rPr>
        <w:t>יש</w:t>
      </w:r>
      <w:r w:rsidRPr="00FD3DF9">
        <w:rPr>
          <w:rtl/>
        </w:rPr>
        <w:t xml:space="preserve"> צורך </w:t>
      </w:r>
      <w:proofErr w:type="spellStart"/>
      <w:r w:rsidRPr="00FD3DF9">
        <w:rPr>
          <w:rtl/>
        </w:rPr>
        <w:t>בפיתרון</w:t>
      </w:r>
      <w:proofErr w:type="spellEnd"/>
      <w:r w:rsidRPr="00FD3DF9">
        <w:rPr>
          <w:rtl/>
        </w:rPr>
        <w:t xml:space="preserve"> שיאפשר למשתמש הקצה (החוקר, </w:t>
      </w:r>
      <w:r w:rsidR="000D288C">
        <w:rPr>
          <w:rFonts w:hint="cs"/>
          <w:rtl/>
        </w:rPr>
        <w:t>או ה</w:t>
      </w:r>
      <w:r w:rsidRPr="00FD3DF9">
        <w:rPr>
          <w:rtl/>
        </w:rPr>
        <w:t xml:space="preserve">אדמיניסטרטור) </w:t>
      </w:r>
      <w:r w:rsidRPr="00FD3DF9">
        <w:rPr>
          <w:rFonts w:hint="eastAsia"/>
          <w:rtl/>
        </w:rPr>
        <w:t>להגדיר</w:t>
      </w:r>
      <w:r w:rsidRPr="00FD3DF9">
        <w:rPr>
          <w:rtl/>
        </w:rPr>
        <w:t xml:space="preserve"> </w:t>
      </w:r>
      <w:r w:rsidRPr="00FD3DF9">
        <w:rPr>
          <w:rFonts w:hint="eastAsia"/>
          <w:rtl/>
        </w:rPr>
        <w:t>את</w:t>
      </w:r>
      <w:r w:rsidRPr="00FD3DF9">
        <w:rPr>
          <w:rtl/>
        </w:rPr>
        <w:t xml:space="preserve"> </w:t>
      </w:r>
      <w:r w:rsidRPr="00FD3DF9">
        <w:rPr>
          <w:rFonts w:hint="eastAsia"/>
          <w:rtl/>
        </w:rPr>
        <w:t>זרימת</w:t>
      </w:r>
      <w:r w:rsidRPr="00FD3DF9">
        <w:rPr>
          <w:rtl/>
        </w:rPr>
        <w:t xml:space="preserve"> </w:t>
      </w:r>
      <w:r w:rsidRPr="00FD3DF9">
        <w:rPr>
          <w:rFonts w:hint="eastAsia"/>
          <w:rtl/>
        </w:rPr>
        <w:t>המידע</w:t>
      </w:r>
      <w:r w:rsidRPr="00FD3DF9">
        <w:rPr>
          <w:rtl/>
        </w:rPr>
        <w:t xml:space="preserve"> (</w:t>
      </w:r>
      <w:r w:rsidRPr="00FD3DF9">
        <w:t>workflow</w:t>
      </w:r>
      <w:r w:rsidRPr="00FD3DF9">
        <w:rPr>
          <w:rtl/>
        </w:rPr>
        <w:t xml:space="preserve">) </w:t>
      </w:r>
      <w:r w:rsidRPr="00FD3DF9">
        <w:rPr>
          <w:rFonts w:hint="eastAsia"/>
          <w:rtl/>
        </w:rPr>
        <w:t>בין</w:t>
      </w:r>
      <w:r w:rsidRPr="00FD3DF9">
        <w:rPr>
          <w:rtl/>
        </w:rPr>
        <w:t xml:space="preserve"> </w:t>
      </w:r>
      <w:r w:rsidRPr="00FD3DF9">
        <w:rPr>
          <w:rFonts w:hint="eastAsia"/>
          <w:rtl/>
        </w:rPr>
        <w:t>אבני</w:t>
      </w:r>
      <w:r w:rsidRPr="00FD3DF9">
        <w:rPr>
          <w:rtl/>
        </w:rPr>
        <w:t xml:space="preserve"> </w:t>
      </w:r>
      <w:r w:rsidRPr="00FD3DF9">
        <w:rPr>
          <w:rFonts w:hint="eastAsia"/>
          <w:rtl/>
        </w:rPr>
        <w:t>הבניין</w:t>
      </w:r>
      <w:r w:rsidRPr="00FD3DF9">
        <w:rPr>
          <w:rtl/>
        </w:rPr>
        <w:t xml:space="preserve"> </w:t>
      </w:r>
      <w:r w:rsidR="003604E2">
        <w:rPr>
          <w:rFonts w:hint="cs"/>
          <w:rtl/>
        </w:rPr>
        <w:t xml:space="preserve">הקיימים </w:t>
      </w:r>
      <w:r w:rsidRPr="00FD3DF9">
        <w:rPr>
          <w:rFonts w:hint="eastAsia"/>
          <w:rtl/>
        </w:rPr>
        <w:t>בדרך</w:t>
      </w:r>
      <w:r w:rsidRPr="00FD3DF9">
        <w:rPr>
          <w:rtl/>
        </w:rPr>
        <w:t xml:space="preserve"> </w:t>
      </w:r>
      <w:r w:rsidRPr="00FD3DF9">
        <w:rPr>
          <w:rFonts w:hint="eastAsia"/>
          <w:rtl/>
        </w:rPr>
        <w:t>אינטואיטיבית</w:t>
      </w:r>
      <w:r w:rsidR="00C77581" w:rsidRPr="00FD3DF9">
        <w:rPr>
          <w:rtl/>
        </w:rPr>
        <w:t xml:space="preserve"> </w:t>
      </w:r>
      <w:r w:rsidRPr="00FD3DF9">
        <w:rPr>
          <w:rFonts w:hint="eastAsia"/>
          <w:rtl/>
        </w:rPr>
        <w:t>ופשוטה</w:t>
      </w:r>
      <w:r w:rsidRPr="00FD3DF9">
        <w:rPr>
          <w:rtl/>
        </w:rPr>
        <w:t xml:space="preserve"> </w:t>
      </w:r>
      <w:r w:rsidRPr="00FD3DF9">
        <w:rPr>
          <w:rFonts w:hint="eastAsia"/>
          <w:rtl/>
        </w:rPr>
        <w:t>דרך</w:t>
      </w:r>
      <w:r w:rsidRPr="00FD3DF9">
        <w:rPr>
          <w:rtl/>
        </w:rPr>
        <w:t xml:space="preserve"> </w:t>
      </w:r>
      <w:r w:rsidRPr="00FD3DF9">
        <w:rPr>
          <w:rFonts w:hint="eastAsia"/>
          <w:rtl/>
        </w:rPr>
        <w:t>ממשק</w:t>
      </w:r>
      <w:r w:rsidRPr="00FD3DF9">
        <w:rPr>
          <w:rtl/>
        </w:rPr>
        <w:t xml:space="preserve"> </w:t>
      </w:r>
      <w:r w:rsidRPr="00FD3DF9">
        <w:rPr>
          <w:rFonts w:hint="eastAsia"/>
          <w:rtl/>
        </w:rPr>
        <w:t>משתמש</w:t>
      </w:r>
      <w:r w:rsidRPr="00FD3DF9">
        <w:rPr>
          <w:rtl/>
        </w:rPr>
        <w:t>.</w:t>
      </w:r>
      <w:r w:rsidR="00C77581" w:rsidRPr="00FD3DF9">
        <w:rPr>
          <w:rtl/>
        </w:rPr>
        <w:t xml:space="preserve"> </w:t>
      </w:r>
    </w:p>
    <w:p w:rsidR="00010667" w:rsidRPr="00FD3DF9" w:rsidRDefault="00B911A0" w:rsidP="004071E7">
      <w:pPr>
        <w:pStyle w:val="af2"/>
        <w:ind w:left="2079"/>
      </w:pPr>
      <w:r>
        <w:rPr>
          <w:rFonts w:hint="cs"/>
          <w:rtl/>
        </w:rPr>
        <w:t xml:space="preserve">המציע רשאי להציע פתרון משלו, המבוסס על תהליכים שונים מאלו המתוארים בסעיף זה, אשר </w:t>
      </w:r>
      <w:proofErr w:type="spellStart"/>
      <w:r>
        <w:rPr>
          <w:rFonts w:hint="cs"/>
          <w:rtl/>
        </w:rPr>
        <w:t>יתן</w:t>
      </w:r>
      <w:proofErr w:type="spellEnd"/>
      <w:r>
        <w:rPr>
          <w:rFonts w:hint="cs"/>
          <w:rtl/>
        </w:rPr>
        <w:t xml:space="preserve"> מענה מלא לדרישה של שימוש חוזר</w:t>
      </w:r>
      <w:r w:rsidRPr="00B547A3">
        <w:rPr>
          <w:rFonts w:hint="cs"/>
          <w:rtl/>
        </w:rPr>
        <w:t xml:space="preserve"> ב</w:t>
      </w:r>
      <w:r>
        <w:rPr>
          <w:rFonts w:hint="cs"/>
          <w:rtl/>
        </w:rPr>
        <w:t>יכולות קיימות</w:t>
      </w:r>
      <w:r w:rsidRPr="00B547A3">
        <w:rPr>
          <w:rFonts w:hint="cs"/>
          <w:rtl/>
        </w:rPr>
        <w:t xml:space="preserve"> בתהליך </w:t>
      </w:r>
      <w:r w:rsidRPr="00B547A3">
        <w:rPr>
          <w:rFonts w:hint="eastAsia"/>
          <w:rtl/>
        </w:rPr>
        <w:t>בניית</w:t>
      </w:r>
      <w:r w:rsidRPr="00B547A3">
        <w:rPr>
          <w:rtl/>
        </w:rPr>
        <w:t xml:space="preserve"> </w:t>
      </w:r>
      <w:r w:rsidRPr="00B547A3">
        <w:rPr>
          <w:rFonts w:hint="cs"/>
          <w:rtl/>
        </w:rPr>
        <w:t>סביבת</w:t>
      </w:r>
      <w:r w:rsidRPr="00B547A3">
        <w:rPr>
          <w:rtl/>
        </w:rPr>
        <w:t xml:space="preserve"> </w:t>
      </w:r>
      <w:r w:rsidRPr="00B547A3">
        <w:rPr>
          <w:rFonts w:hint="cs"/>
          <w:rtl/>
        </w:rPr>
        <w:t>ה</w:t>
      </w:r>
      <w:r w:rsidRPr="00B547A3">
        <w:rPr>
          <w:rFonts w:hint="eastAsia"/>
          <w:rtl/>
        </w:rPr>
        <w:t>מחקר</w:t>
      </w:r>
      <w:r>
        <w:rPr>
          <w:rFonts w:hint="cs"/>
          <w:rtl/>
        </w:rPr>
        <w:t>.</w:t>
      </w:r>
    </w:p>
    <w:p w:rsidR="000C6495" w:rsidRPr="00C34370" w:rsidRDefault="000C6495" w:rsidP="004E7F0A">
      <w:pPr>
        <w:pStyle w:val="20"/>
        <w:numPr>
          <w:ilvl w:val="1"/>
          <w:numId w:val="75"/>
        </w:numPr>
      </w:pPr>
      <w:proofErr w:type="spellStart"/>
      <w:r w:rsidRPr="00FD3DF9">
        <w:rPr>
          <w:rFonts w:hint="eastAsia"/>
          <w:rtl/>
        </w:rPr>
        <w:t>הנגשת</w:t>
      </w:r>
      <w:proofErr w:type="spellEnd"/>
      <w:r w:rsidRPr="00FD3DF9">
        <w:rPr>
          <w:rtl/>
        </w:rPr>
        <w:t xml:space="preserve"> </w:t>
      </w:r>
      <w:r w:rsidRPr="00FD3DF9">
        <w:rPr>
          <w:rFonts w:hint="eastAsia"/>
          <w:rtl/>
        </w:rPr>
        <w:t>המידע</w:t>
      </w:r>
      <w:r w:rsidRPr="00FD3DF9">
        <w:rPr>
          <w:rtl/>
        </w:rPr>
        <w:t xml:space="preserve"> </w:t>
      </w:r>
      <w:r w:rsidRPr="00FD3DF9">
        <w:rPr>
          <w:rFonts w:hint="eastAsia"/>
          <w:rtl/>
        </w:rPr>
        <w:t>לציבור</w:t>
      </w:r>
    </w:p>
    <w:p w:rsidR="00563E14" w:rsidRPr="000D288C" w:rsidRDefault="00563E14" w:rsidP="00E70F48">
      <w:pPr>
        <w:pStyle w:val="af2"/>
        <w:rPr>
          <w:rtl/>
        </w:rPr>
      </w:pPr>
      <w:r w:rsidRPr="00C34370">
        <w:rPr>
          <w:rFonts w:hint="eastAsia"/>
          <w:rtl/>
        </w:rPr>
        <w:t>חלקים</w:t>
      </w:r>
      <w:r w:rsidRPr="00C34370">
        <w:rPr>
          <w:rtl/>
        </w:rPr>
        <w:t xml:space="preserve"> </w:t>
      </w:r>
      <w:r w:rsidRPr="00C34370">
        <w:rPr>
          <w:rFonts w:hint="eastAsia"/>
          <w:rtl/>
        </w:rPr>
        <w:t>מהמידע</w:t>
      </w:r>
      <w:r w:rsidRPr="00C34370">
        <w:rPr>
          <w:rtl/>
        </w:rPr>
        <w:t xml:space="preserve"> </w:t>
      </w:r>
      <w:r w:rsidRPr="00C34370">
        <w:rPr>
          <w:rFonts w:hint="eastAsia"/>
          <w:rtl/>
        </w:rPr>
        <w:t>הגולמי</w:t>
      </w:r>
      <w:r w:rsidRPr="00C34370">
        <w:rPr>
          <w:rtl/>
        </w:rPr>
        <w:t xml:space="preserve">, </w:t>
      </w:r>
      <w:r w:rsidR="00680966">
        <w:rPr>
          <w:rFonts w:hint="cs"/>
          <w:rtl/>
        </w:rPr>
        <w:t>מ</w:t>
      </w:r>
      <w:r w:rsidRPr="00C34370">
        <w:rPr>
          <w:rFonts w:hint="eastAsia"/>
          <w:rtl/>
        </w:rPr>
        <w:t>הדוחות</w:t>
      </w:r>
      <w:r w:rsidRPr="00C34370">
        <w:rPr>
          <w:rtl/>
        </w:rPr>
        <w:t xml:space="preserve"> </w:t>
      </w:r>
      <w:r w:rsidRPr="00C34370">
        <w:rPr>
          <w:rFonts w:hint="eastAsia"/>
          <w:rtl/>
        </w:rPr>
        <w:t>ותוצאות</w:t>
      </w:r>
      <w:r w:rsidRPr="00C34370">
        <w:rPr>
          <w:rtl/>
        </w:rPr>
        <w:t xml:space="preserve"> </w:t>
      </w:r>
      <w:r w:rsidRPr="00C34370">
        <w:rPr>
          <w:rFonts w:hint="eastAsia"/>
          <w:rtl/>
        </w:rPr>
        <w:t>המחקרים</w:t>
      </w:r>
      <w:r w:rsidRPr="00C34370">
        <w:rPr>
          <w:rtl/>
        </w:rPr>
        <w:t xml:space="preserve"> </w:t>
      </w:r>
      <w:r w:rsidRPr="00C34370">
        <w:rPr>
          <w:rFonts w:hint="eastAsia"/>
          <w:rtl/>
        </w:rPr>
        <w:t>יונגשו</w:t>
      </w:r>
      <w:r w:rsidRPr="00C34370">
        <w:rPr>
          <w:rtl/>
        </w:rPr>
        <w:t xml:space="preserve"> </w:t>
      </w:r>
      <w:r w:rsidRPr="00C34370">
        <w:rPr>
          <w:rFonts w:hint="eastAsia"/>
          <w:rtl/>
        </w:rPr>
        <w:t>לציבור</w:t>
      </w:r>
      <w:r w:rsidRPr="00C34370">
        <w:rPr>
          <w:rtl/>
        </w:rPr>
        <w:t xml:space="preserve"> </w:t>
      </w:r>
      <w:r w:rsidRPr="00C34370">
        <w:rPr>
          <w:rFonts w:hint="eastAsia"/>
          <w:rtl/>
        </w:rPr>
        <w:t>הרחב</w:t>
      </w:r>
      <w:r w:rsidRPr="00C34370">
        <w:rPr>
          <w:rtl/>
        </w:rPr>
        <w:t xml:space="preserve"> </w:t>
      </w:r>
      <w:r w:rsidRPr="00C34370">
        <w:rPr>
          <w:rFonts w:hint="eastAsia"/>
          <w:rtl/>
        </w:rPr>
        <w:t>ויחשפו</w:t>
      </w:r>
      <w:r w:rsidR="002C12CC" w:rsidRPr="00C34370">
        <w:rPr>
          <w:rtl/>
        </w:rPr>
        <w:t xml:space="preserve"> דרך אתר אינטרנטי שיאפשר </w:t>
      </w:r>
      <w:proofErr w:type="spellStart"/>
      <w:r w:rsidR="002C12CC" w:rsidRPr="00C34370">
        <w:rPr>
          <w:rtl/>
        </w:rPr>
        <w:t>צפיה</w:t>
      </w:r>
      <w:proofErr w:type="spellEnd"/>
      <w:r w:rsidR="002C12CC" w:rsidRPr="00C34370">
        <w:rPr>
          <w:rtl/>
        </w:rPr>
        <w:t xml:space="preserve"> בנתונים מחקריים, כללים ואישיים ו</w:t>
      </w:r>
      <w:r w:rsidR="00680966">
        <w:rPr>
          <w:rFonts w:hint="cs"/>
          <w:rtl/>
        </w:rPr>
        <w:t xml:space="preserve">את </w:t>
      </w:r>
      <w:proofErr w:type="spellStart"/>
      <w:r w:rsidR="002C12CC" w:rsidRPr="00C34370">
        <w:rPr>
          <w:rFonts w:hint="eastAsia"/>
          <w:rtl/>
        </w:rPr>
        <w:t>תיחקור</w:t>
      </w:r>
      <w:proofErr w:type="spellEnd"/>
      <w:r w:rsidR="002C12CC" w:rsidRPr="00C34370">
        <w:rPr>
          <w:rtl/>
        </w:rPr>
        <w:t xml:space="preserve"> הנתונים. רמת המיסוך</w:t>
      </w:r>
      <w:r w:rsidR="00680966">
        <w:rPr>
          <w:rtl/>
        </w:rPr>
        <w:t xml:space="preserve"> של המידע המוצג באתר האינטרנטי </w:t>
      </w:r>
      <w:r w:rsidR="002C12CC" w:rsidRPr="00C34370">
        <w:rPr>
          <w:rtl/>
        </w:rPr>
        <w:t xml:space="preserve">הנגיש לציבור תהיה בדרך כלל גבוהה מרמת המיסוך שתינתן לחוקרים. </w:t>
      </w:r>
      <w:r w:rsidRPr="00C34370">
        <w:rPr>
          <w:rtl/>
        </w:rPr>
        <w:t xml:space="preserve"> </w:t>
      </w:r>
      <w:r w:rsidR="000D288C">
        <w:rPr>
          <w:rFonts w:hint="cs"/>
          <w:rtl/>
        </w:rPr>
        <w:t xml:space="preserve">אף שהצגת המידע עצמה אינה חלק ממכרז זה, </w:t>
      </w:r>
      <w:proofErr w:type="spellStart"/>
      <w:r w:rsidR="000D288C">
        <w:rPr>
          <w:rFonts w:hint="cs"/>
          <w:rtl/>
        </w:rPr>
        <w:t>הנגשת</w:t>
      </w:r>
      <w:proofErr w:type="spellEnd"/>
      <w:r w:rsidR="000D288C">
        <w:rPr>
          <w:rFonts w:hint="cs"/>
          <w:rtl/>
        </w:rPr>
        <w:t xml:space="preserve"> המידע לצורך הצגתו וקיום </w:t>
      </w:r>
      <w:r w:rsidR="000D288C">
        <w:t>API</w:t>
      </w:r>
      <w:r w:rsidR="000D288C">
        <w:rPr>
          <w:rFonts w:hint="cs"/>
          <w:rtl/>
        </w:rPr>
        <w:t xml:space="preserve"> שיאפשר את העברת המידע ממערכת ה </w:t>
      </w:r>
      <w:r w:rsidR="000D288C">
        <w:t>Big-Data</w:t>
      </w:r>
      <w:r w:rsidR="000D288C">
        <w:rPr>
          <w:rFonts w:hint="cs"/>
          <w:rtl/>
        </w:rPr>
        <w:t xml:space="preserve"> למערכת ה </w:t>
      </w:r>
      <w:r w:rsidR="000D288C">
        <w:t>BI</w:t>
      </w:r>
      <w:r w:rsidR="000D288C">
        <w:rPr>
          <w:rFonts w:hint="cs"/>
          <w:rtl/>
        </w:rPr>
        <w:t xml:space="preserve"> לציבור הינה באחריות ספק מערכת ה </w:t>
      </w:r>
      <w:r w:rsidR="000D288C">
        <w:t>Big Data</w:t>
      </w:r>
      <w:r w:rsidR="000D288C">
        <w:rPr>
          <w:rFonts w:hint="cs"/>
          <w:rtl/>
        </w:rPr>
        <w:t>.</w:t>
      </w:r>
    </w:p>
    <w:p w:rsidR="00481B7B" w:rsidRPr="00FD3DF9" w:rsidRDefault="00481B7B" w:rsidP="00FE5E17">
      <w:pPr>
        <w:pStyle w:val="20"/>
      </w:pPr>
      <w:r w:rsidRPr="00FD3DF9">
        <w:rPr>
          <w:rFonts w:hint="eastAsia"/>
          <w:rtl/>
        </w:rPr>
        <w:t>ממשק</w:t>
      </w:r>
      <w:r w:rsidRPr="00FD3DF9">
        <w:rPr>
          <w:rtl/>
        </w:rPr>
        <w:t xml:space="preserve"> המשתמש – דרישות </w:t>
      </w:r>
      <w:r w:rsidRPr="00FD3DF9">
        <w:rPr>
          <w:rFonts w:hint="eastAsia"/>
          <w:rtl/>
        </w:rPr>
        <w:t>כלליות</w:t>
      </w:r>
    </w:p>
    <w:p w:rsidR="00887CB7" w:rsidRDefault="00887CB7" w:rsidP="004E7F0A">
      <w:pPr>
        <w:pStyle w:val="3"/>
        <w:numPr>
          <w:ilvl w:val="2"/>
          <w:numId w:val="75"/>
        </w:numPr>
      </w:pPr>
      <w:r w:rsidRPr="00FD3DF9">
        <w:rPr>
          <w:rFonts w:hint="eastAsia"/>
          <w:rtl/>
        </w:rPr>
        <w:t>הנדסת</w:t>
      </w:r>
      <w:r w:rsidRPr="00FD3DF9">
        <w:rPr>
          <w:rtl/>
        </w:rPr>
        <w:t xml:space="preserve"> </w:t>
      </w:r>
      <w:r w:rsidRPr="00FD3DF9">
        <w:rPr>
          <w:rFonts w:hint="eastAsia"/>
          <w:rtl/>
        </w:rPr>
        <w:t>אנוש</w:t>
      </w:r>
    </w:p>
    <w:p w:rsidR="00887CB7" w:rsidRPr="00C34370" w:rsidRDefault="00887CB7" w:rsidP="004E7F0A">
      <w:pPr>
        <w:pStyle w:val="af2"/>
        <w:numPr>
          <w:ilvl w:val="0"/>
          <w:numId w:val="44"/>
        </w:numPr>
      </w:pPr>
      <w:r w:rsidRPr="00C34370">
        <w:rPr>
          <w:rFonts w:hint="eastAsia"/>
          <w:rtl/>
        </w:rPr>
        <w:t>על</w:t>
      </w:r>
      <w:r w:rsidRPr="00C34370">
        <w:rPr>
          <w:rtl/>
        </w:rPr>
        <w:t xml:space="preserve"> </w:t>
      </w:r>
      <w:r w:rsidRPr="00C34370">
        <w:rPr>
          <w:rFonts w:hint="eastAsia"/>
          <w:rtl/>
        </w:rPr>
        <w:t>המוצר</w:t>
      </w:r>
      <w:r w:rsidRPr="00C34370">
        <w:rPr>
          <w:rtl/>
        </w:rPr>
        <w:t xml:space="preserve"> </w:t>
      </w:r>
      <w:r w:rsidRPr="00C34370">
        <w:rPr>
          <w:rFonts w:hint="eastAsia"/>
          <w:rtl/>
        </w:rPr>
        <w:t>לתמוך</w:t>
      </w:r>
      <w:r w:rsidRPr="00C34370">
        <w:rPr>
          <w:rtl/>
        </w:rPr>
        <w:t xml:space="preserve"> </w:t>
      </w:r>
      <w:r w:rsidRPr="00C34370">
        <w:rPr>
          <w:rFonts w:hint="eastAsia"/>
          <w:rtl/>
        </w:rPr>
        <w:t>בהנדסת</w:t>
      </w:r>
      <w:r w:rsidRPr="00C34370">
        <w:rPr>
          <w:rtl/>
        </w:rPr>
        <w:t xml:space="preserve"> </w:t>
      </w:r>
      <w:r w:rsidRPr="00C34370">
        <w:rPr>
          <w:rFonts w:hint="eastAsia"/>
          <w:rtl/>
        </w:rPr>
        <w:t>אנוש</w:t>
      </w:r>
      <w:r w:rsidRPr="00C34370">
        <w:rPr>
          <w:rtl/>
        </w:rPr>
        <w:t xml:space="preserve"> </w:t>
      </w:r>
      <w:r w:rsidRPr="00C34370">
        <w:rPr>
          <w:rFonts w:hint="eastAsia"/>
          <w:rtl/>
        </w:rPr>
        <w:t>גבוהה</w:t>
      </w:r>
      <w:r w:rsidRPr="00C34370">
        <w:rPr>
          <w:rtl/>
        </w:rPr>
        <w:t xml:space="preserve">, </w:t>
      </w:r>
      <w:r w:rsidRPr="00A621F0">
        <w:rPr>
          <w:rFonts w:hint="cs"/>
          <w:noProof/>
          <w:rtl/>
        </w:rPr>
        <w:t>ובתוך</w:t>
      </w:r>
      <w:r w:rsidRPr="00C34370">
        <w:rPr>
          <w:rtl/>
        </w:rPr>
        <w:t xml:space="preserve"> </w:t>
      </w:r>
      <w:r w:rsidRPr="00C34370">
        <w:rPr>
          <w:rFonts w:hint="eastAsia"/>
          <w:rtl/>
        </w:rPr>
        <w:t>כך</w:t>
      </w:r>
      <w:r w:rsidRPr="00C34370">
        <w:rPr>
          <w:rtl/>
        </w:rPr>
        <w:t xml:space="preserve"> </w:t>
      </w:r>
      <w:r w:rsidRPr="00C34370">
        <w:rPr>
          <w:rFonts w:hint="eastAsia"/>
          <w:rtl/>
        </w:rPr>
        <w:t>עליו</w:t>
      </w:r>
      <w:r w:rsidRPr="00C34370">
        <w:rPr>
          <w:rtl/>
        </w:rPr>
        <w:t>:</w:t>
      </w:r>
    </w:p>
    <w:p w:rsidR="00887CB7" w:rsidRPr="00C34370" w:rsidRDefault="00887CB7" w:rsidP="004E7F0A">
      <w:pPr>
        <w:pStyle w:val="af2"/>
        <w:numPr>
          <w:ilvl w:val="0"/>
          <w:numId w:val="44"/>
        </w:numPr>
        <w:rPr>
          <w:noProof/>
        </w:rPr>
      </w:pPr>
      <w:r w:rsidRPr="00C34370">
        <w:rPr>
          <w:rFonts w:hint="eastAsia"/>
          <w:noProof/>
          <w:rtl/>
        </w:rPr>
        <w:t>לאפשר</w:t>
      </w:r>
      <w:r w:rsidRPr="00C34370">
        <w:rPr>
          <w:noProof/>
          <w:rtl/>
        </w:rPr>
        <w:t xml:space="preserve"> תפעול פשוט ואינטואיטיבי. </w:t>
      </w:r>
    </w:p>
    <w:p w:rsidR="00887CB7" w:rsidRPr="00C34370" w:rsidRDefault="00887CB7" w:rsidP="004E7F0A">
      <w:pPr>
        <w:pStyle w:val="af2"/>
        <w:numPr>
          <w:ilvl w:val="0"/>
          <w:numId w:val="44"/>
        </w:numPr>
        <w:rPr>
          <w:noProof/>
        </w:rPr>
      </w:pPr>
      <w:r w:rsidRPr="00C34370">
        <w:rPr>
          <w:rFonts w:hint="eastAsia"/>
          <w:noProof/>
          <w:rtl/>
        </w:rPr>
        <w:t>לאפשר</w:t>
      </w:r>
      <w:r w:rsidRPr="00C34370">
        <w:rPr>
          <w:noProof/>
          <w:rtl/>
        </w:rPr>
        <w:t xml:space="preserve"> </w:t>
      </w:r>
      <w:r w:rsidRPr="00C34370">
        <w:rPr>
          <w:rFonts w:hint="eastAsia"/>
          <w:noProof/>
          <w:rtl/>
        </w:rPr>
        <w:t>ניווט</w:t>
      </w:r>
      <w:r w:rsidRPr="00C34370">
        <w:rPr>
          <w:noProof/>
          <w:rtl/>
        </w:rPr>
        <w:t xml:space="preserve"> </w:t>
      </w:r>
      <w:r w:rsidRPr="00C34370">
        <w:rPr>
          <w:rFonts w:hint="eastAsia"/>
          <w:noProof/>
          <w:rtl/>
        </w:rPr>
        <w:t>מהיר</w:t>
      </w:r>
      <w:r w:rsidRPr="00C34370">
        <w:rPr>
          <w:noProof/>
          <w:rtl/>
        </w:rPr>
        <w:t xml:space="preserve"> </w:t>
      </w:r>
      <w:r w:rsidRPr="00C34370">
        <w:rPr>
          <w:rFonts w:hint="eastAsia"/>
          <w:noProof/>
          <w:rtl/>
        </w:rPr>
        <w:t>וקל</w:t>
      </w:r>
      <w:r w:rsidRPr="00C34370">
        <w:rPr>
          <w:noProof/>
          <w:rtl/>
        </w:rPr>
        <w:t xml:space="preserve"> </w:t>
      </w:r>
      <w:r w:rsidRPr="00C34370">
        <w:rPr>
          <w:rFonts w:hint="eastAsia"/>
          <w:noProof/>
          <w:rtl/>
        </w:rPr>
        <w:t>בין</w:t>
      </w:r>
      <w:r w:rsidRPr="00C34370">
        <w:rPr>
          <w:noProof/>
          <w:rtl/>
        </w:rPr>
        <w:t xml:space="preserve"> </w:t>
      </w:r>
      <w:r w:rsidRPr="00C34370">
        <w:rPr>
          <w:rFonts w:hint="eastAsia"/>
          <w:noProof/>
          <w:rtl/>
        </w:rPr>
        <w:t>מסכים</w:t>
      </w:r>
      <w:r w:rsidRPr="00C34370">
        <w:rPr>
          <w:noProof/>
          <w:rtl/>
        </w:rPr>
        <w:t>.</w:t>
      </w:r>
    </w:p>
    <w:p w:rsidR="00887CB7" w:rsidRPr="00C34370" w:rsidRDefault="00887CB7" w:rsidP="004E7F0A">
      <w:pPr>
        <w:pStyle w:val="af2"/>
        <w:numPr>
          <w:ilvl w:val="0"/>
          <w:numId w:val="44"/>
        </w:numPr>
        <w:rPr>
          <w:noProof/>
        </w:rPr>
      </w:pPr>
      <w:r w:rsidRPr="00C34370">
        <w:rPr>
          <w:rFonts w:hint="eastAsia"/>
          <w:noProof/>
          <w:rtl/>
        </w:rPr>
        <w:t>לאפשר</w:t>
      </w:r>
      <w:r w:rsidRPr="00C34370">
        <w:rPr>
          <w:noProof/>
          <w:rtl/>
        </w:rPr>
        <w:t xml:space="preserve"> עזרה באמצעות כפתור "עזרה" ו/או באמצעות </w:t>
      </w:r>
      <w:r w:rsidRPr="00C34370">
        <w:rPr>
          <w:noProof/>
        </w:rPr>
        <w:t>Tool Tip</w:t>
      </w:r>
      <w:r w:rsidRPr="00C34370">
        <w:rPr>
          <w:noProof/>
          <w:rtl/>
        </w:rPr>
        <w:t>.</w:t>
      </w:r>
    </w:p>
    <w:p w:rsidR="00887CB7" w:rsidRPr="00C34370" w:rsidRDefault="00887CB7" w:rsidP="004E7F0A">
      <w:pPr>
        <w:pStyle w:val="af2"/>
        <w:numPr>
          <w:ilvl w:val="0"/>
          <w:numId w:val="44"/>
        </w:numPr>
        <w:rPr>
          <w:noProof/>
        </w:rPr>
      </w:pPr>
      <w:r w:rsidRPr="00C34370">
        <w:rPr>
          <w:rFonts w:hint="eastAsia"/>
          <w:noProof/>
          <w:rtl/>
        </w:rPr>
        <w:t>לאפשר</w:t>
      </w:r>
      <w:r w:rsidRPr="00C34370">
        <w:rPr>
          <w:noProof/>
          <w:rtl/>
        </w:rPr>
        <w:t xml:space="preserve"> שימוש בלחצני פעולה, רק אם פעולתם אמורה להיות אפשרית. </w:t>
      </w:r>
    </w:p>
    <w:p w:rsidR="00887CB7" w:rsidRPr="00A621F0" w:rsidRDefault="00887CB7" w:rsidP="004E7F0A">
      <w:pPr>
        <w:pStyle w:val="af2"/>
        <w:numPr>
          <w:ilvl w:val="0"/>
          <w:numId w:val="44"/>
        </w:numPr>
        <w:rPr>
          <w:caps/>
          <w:kern w:val="40"/>
          <w:rtl/>
        </w:rPr>
      </w:pPr>
      <w:r w:rsidRPr="00C34370">
        <w:rPr>
          <w:rFonts w:hint="eastAsia"/>
          <w:noProof/>
          <w:rtl/>
        </w:rPr>
        <w:t>לאפשר</w:t>
      </w:r>
      <w:r w:rsidRPr="00C34370">
        <w:rPr>
          <w:noProof/>
          <w:rtl/>
        </w:rPr>
        <w:t xml:space="preserve"> מקשי קיצור </w:t>
      </w:r>
      <w:r w:rsidR="000D288C">
        <w:rPr>
          <w:rFonts w:hint="cs"/>
          <w:noProof/>
          <w:rtl/>
        </w:rPr>
        <w:t xml:space="preserve">ויצירת מקשי קיצור נוספים </w:t>
      </w:r>
      <w:r w:rsidRPr="00C34370">
        <w:rPr>
          <w:noProof/>
          <w:rtl/>
        </w:rPr>
        <w:t xml:space="preserve">במקלדת עבור הפעלת פונקציות שכיחות.   </w:t>
      </w:r>
    </w:p>
    <w:p w:rsidR="005B07EF" w:rsidRPr="00E57443" w:rsidRDefault="005B07EF" w:rsidP="00E70F48">
      <w:pPr>
        <w:pStyle w:val="af2"/>
        <w:rPr>
          <w:rtl/>
        </w:rPr>
      </w:pPr>
    </w:p>
    <w:p w:rsidR="00887CB7" w:rsidRPr="00FD3DF9" w:rsidRDefault="00887CB7" w:rsidP="00E70F48">
      <w:pPr>
        <w:pStyle w:val="af2"/>
        <w:rPr>
          <w:noProof/>
        </w:rPr>
      </w:pPr>
      <w:r w:rsidRPr="00C34370">
        <w:rPr>
          <w:rFonts w:hint="eastAsia"/>
          <w:caps/>
          <w:kern w:val="40"/>
          <w:rtl/>
        </w:rPr>
        <w:t>כנגזרת</w:t>
      </w:r>
      <w:r w:rsidRPr="00C34370">
        <w:rPr>
          <w:caps/>
          <w:kern w:val="40"/>
          <w:rtl/>
        </w:rPr>
        <w:t xml:space="preserve"> של סעיף זה, על המציע לפרט בהצעתו את </w:t>
      </w:r>
      <w:r w:rsidRPr="00FD3DF9">
        <w:rPr>
          <w:rFonts w:hint="eastAsia"/>
          <w:noProof/>
          <w:rtl/>
        </w:rPr>
        <w:t>עקרונות</w:t>
      </w:r>
      <w:r w:rsidRPr="00FD3DF9">
        <w:rPr>
          <w:noProof/>
          <w:rtl/>
        </w:rPr>
        <w:t xml:space="preserve"> ממשק המשתמש והנדסת האנוש של המוצר. </w:t>
      </w:r>
    </w:p>
    <w:p w:rsidR="00111F4A" w:rsidRPr="00C34370" w:rsidRDefault="00111F4A" w:rsidP="004E7F0A">
      <w:pPr>
        <w:pStyle w:val="3"/>
        <w:numPr>
          <w:ilvl w:val="2"/>
          <w:numId w:val="75"/>
        </w:numPr>
      </w:pPr>
      <w:r w:rsidRPr="00C34370">
        <w:rPr>
          <w:rFonts w:hint="eastAsia"/>
          <w:rtl/>
        </w:rPr>
        <w:t>פרסונליזציה</w:t>
      </w:r>
      <w:r w:rsidRPr="00C34370">
        <w:rPr>
          <w:rtl/>
        </w:rPr>
        <w:t xml:space="preserve"> - התאמת התצוגה </w:t>
      </w:r>
    </w:p>
    <w:p w:rsidR="00111F4A" w:rsidRDefault="00111F4A" w:rsidP="004071E7">
      <w:pPr>
        <w:pStyle w:val="40"/>
        <w:ind w:left="3069" w:hanging="858"/>
      </w:pPr>
      <w:r w:rsidRPr="00C34370">
        <w:rPr>
          <w:rFonts w:hint="eastAsia"/>
          <w:rtl/>
        </w:rPr>
        <w:lastRenderedPageBreak/>
        <w:t>התאמת</w:t>
      </w:r>
      <w:r w:rsidRPr="00C34370">
        <w:rPr>
          <w:rtl/>
        </w:rPr>
        <w:t xml:space="preserve"> </w:t>
      </w:r>
      <w:r w:rsidRPr="00C34370">
        <w:rPr>
          <w:rFonts w:hint="eastAsia"/>
          <w:rtl/>
        </w:rPr>
        <w:t>התצוגה</w:t>
      </w:r>
      <w:r w:rsidRPr="00C34370">
        <w:rPr>
          <w:rtl/>
        </w:rPr>
        <w:t xml:space="preserve"> </w:t>
      </w:r>
      <w:r w:rsidRPr="00C34370">
        <w:rPr>
          <w:rFonts w:hint="eastAsia"/>
          <w:rtl/>
        </w:rPr>
        <w:t>ברמת</w:t>
      </w:r>
      <w:r w:rsidRPr="00C34370">
        <w:rPr>
          <w:rtl/>
        </w:rPr>
        <w:t xml:space="preserve"> </w:t>
      </w:r>
      <w:r w:rsidRPr="00C34370">
        <w:rPr>
          <w:rFonts w:hint="eastAsia"/>
          <w:rtl/>
        </w:rPr>
        <w:t>המשתמש</w:t>
      </w:r>
    </w:p>
    <w:p w:rsidR="00F8233B" w:rsidRDefault="005B07EF" w:rsidP="004071E7">
      <w:pPr>
        <w:pStyle w:val="af2"/>
        <w:ind w:left="3069"/>
        <w:rPr>
          <w:rtl/>
        </w:rPr>
      </w:pPr>
      <w:r w:rsidRPr="00C34370">
        <w:rPr>
          <w:rtl/>
        </w:rPr>
        <w:t xml:space="preserve">על המציע לפרט בהצעתו את </w:t>
      </w:r>
      <w:r w:rsidRPr="00C34370">
        <w:rPr>
          <w:rFonts w:hint="eastAsia"/>
          <w:noProof/>
          <w:rtl/>
        </w:rPr>
        <w:t>תיאור</w:t>
      </w:r>
      <w:r w:rsidRPr="00C34370">
        <w:rPr>
          <w:noProof/>
          <w:rtl/>
        </w:rPr>
        <w:t xml:space="preserve"> </w:t>
      </w:r>
      <w:r w:rsidRPr="00C34370">
        <w:rPr>
          <w:rFonts w:hint="eastAsia"/>
          <w:noProof/>
          <w:rtl/>
        </w:rPr>
        <w:t>יכולת</w:t>
      </w:r>
      <w:r w:rsidRPr="00C34370">
        <w:rPr>
          <w:noProof/>
          <w:rtl/>
        </w:rPr>
        <w:t xml:space="preserve"> </w:t>
      </w:r>
      <w:r w:rsidRPr="00C34370">
        <w:rPr>
          <w:rFonts w:hint="eastAsia"/>
          <w:noProof/>
          <w:rtl/>
        </w:rPr>
        <w:t>התאמת</w:t>
      </w:r>
      <w:r w:rsidRPr="00C34370">
        <w:rPr>
          <w:noProof/>
          <w:rtl/>
        </w:rPr>
        <w:t xml:space="preserve"> </w:t>
      </w:r>
      <w:r w:rsidRPr="00C34370">
        <w:rPr>
          <w:rFonts w:hint="eastAsia"/>
          <w:rtl/>
        </w:rPr>
        <w:t>התצוגה</w:t>
      </w:r>
      <w:r w:rsidRPr="00C34370">
        <w:rPr>
          <w:rtl/>
        </w:rPr>
        <w:t xml:space="preserve"> </w:t>
      </w:r>
      <w:r w:rsidRPr="00C34370">
        <w:rPr>
          <w:rFonts w:hint="eastAsia"/>
          <w:rtl/>
        </w:rPr>
        <w:t>ברמת</w:t>
      </w:r>
      <w:r w:rsidRPr="00C34370">
        <w:rPr>
          <w:rtl/>
        </w:rPr>
        <w:t xml:space="preserve"> </w:t>
      </w:r>
      <w:r w:rsidRPr="00C34370">
        <w:rPr>
          <w:rFonts w:hint="eastAsia"/>
          <w:rtl/>
        </w:rPr>
        <w:t>המשתמש</w:t>
      </w:r>
      <w:r w:rsidRPr="00C34370">
        <w:rPr>
          <w:rtl/>
        </w:rPr>
        <w:t>.</w:t>
      </w:r>
    </w:p>
    <w:p w:rsidR="005B07EF" w:rsidRPr="00FD3DF9" w:rsidRDefault="005B07EF" w:rsidP="004071E7">
      <w:pPr>
        <w:pStyle w:val="af2"/>
        <w:ind w:left="3069"/>
        <w:rPr>
          <w:rtl/>
        </w:rPr>
      </w:pPr>
      <w:r w:rsidRPr="00FD3DF9">
        <w:rPr>
          <w:rFonts w:hint="eastAsia"/>
          <w:rtl/>
        </w:rPr>
        <w:t>יכולות</w:t>
      </w:r>
      <w:r w:rsidRPr="00FD3DF9">
        <w:rPr>
          <w:rtl/>
        </w:rPr>
        <w:t xml:space="preserve"> </w:t>
      </w:r>
      <w:r w:rsidRPr="00FD3DF9">
        <w:rPr>
          <w:rFonts w:hint="eastAsia"/>
          <w:rtl/>
        </w:rPr>
        <w:t>אלו</w:t>
      </w:r>
      <w:r w:rsidRPr="00FD3DF9">
        <w:rPr>
          <w:rtl/>
        </w:rPr>
        <w:t xml:space="preserve"> </w:t>
      </w:r>
      <w:r w:rsidRPr="00FD3DF9">
        <w:rPr>
          <w:rFonts w:hint="eastAsia"/>
          <w:rtl/>
        </w:rPr>
        <w:t>צריכות</w:t>
      </w:r>
      <w:r w:rsidRPr="00FD3DF9">
        <w:rPr>
          <w:rtl/>
        </w:rPr>
        <w:t xml:space="preserve"> </w:t>
      </w:r>
      <w:r w:rsidRPr="00FD3DF9">
        <w:rPr>
          <w:rFonts w:hint="eastAsia"/>
          <w:rtl/>
        </w:rPr>
        <w:t>לכלול</w:t>
      </w:r>
      <w:r w:rsidRPr="00FD3DF9">
        <w:rPr>
          <w:rtl/>
        </w:rPr>
        <w:t xml:space="preserve"> </w:t>
      </w:r>
      <w:r w:rsidRPr="00FD3DF9">
        <w:rPr>
          <w:rFonts w:hint="eastAsia"/>
          <w:rtl/>
        </w:rPr>
        <w:t>גם</w:t>
      </w:r>
      <w:r w:rsidR="00F8233B" w:rsidRPr="00FD3DF9">
        <w:rPr>
          <w:rtl/>
        </w:rPr>
        <w:t>,</w:t>
      </w:r>
      <w:r w:rsidRPr="00FD3DF9">
        <w:rPr>
          <w:rtl/>
        </w:rPr>
        <w:t xml:space="preserve"> </w:t>
      </w:r>
      <w:r w:rsidRPr="00FD3DF9">
        <w:rPr>
          <w:rFonts w:hint="eastAsia"/>
          <w:rtl/>
        </w:rPr>
        <w:t>אך</w:t>
      </w:r>
      <w:r w:rsidRPr="00FD3DF9">
        <w:rPr>
          <w:rtl/>
        </w:rPr>
        <w:t xml:space="preserve"> </w:t>
      </w:r>
      <w:r w:rsidRPr="00FD3DF9">
        <w:rPr>
          <w:rFonts w:hint="eastAsia"/>
          <w:rtl/>
        </w:rPr>
        <w:t>לא</w:t>
      </w:r>
      <w:r w:rsidRPr="00FD3DF9">
        <w:rPr>
          <w:rtl/>
        </w:rPr>
        <w:t xml:space="preserve"> </w:t>
      </w:r>
      <w:r w:rsidRPr="00FD3DF9">
        <w:rPr>
          <w:rFonts w:hint="eastAsia"/>
          <w:rtl/>
        </w:rPr>
        <w:t>רק</w:t>
      </w:r>
      <w:r w:rsidRPr="00FD3DF9">
        <w:rPr>
          <w:rtl/>
        </w:rPr>
        <w:t xml:space="preserve"> </w:t>
      </w:r>
      <w:r w:rsidR="00F8233B" w:rsidRPr="00FD3DF9">
        <w:rPr>
          <w:rtl/>
        </w:rPr>
        <w:t>,</w:t>
      </w:r>
      <w:r w:rsidRPr="00FD3DF9">
        <w:rPr>
          <w:rFonts w:hint="eastAsia"/>
          <w:rtl/>
        </w:rPr>
        <w:t>את</w:t>
      </w:r>
      <w:r w:rsidRPr="00FD3DF9">
        <w:rPr>
          <w:rtl/>
        </w:rPr>
        <w:t xml:space="preserve"> </w:t>
      </w:r>
      <w:r w:rsidRPr="00FD3DF9">
        <w:rPr>
          <w:rFonts w:hint="eastAsia"/>
          <w:rtl/>
        </w:rPr>
        <w:t>היכולות</w:t>
      </w:r>
      <w:r w:rsidRPr="00FD3DF9">
        <w:rPr>
          <w:rtl/>
        </w:rPr>
        <w:t xml:space="preserve"> </w:t>
      </w:r>
      <w:r w:rsidRPr="00FD3DF9">
        <w:rPr>
          <w:rFonts w:hint="eastAsia"/>
          <w:rtl/>
        </w:rPr>
        <w:t>הבאות</w:t>
      </w:r>
      <w:r w:rsidRPr="00FD3DF9">
        <w:rPr>
          <w:rtl/>
        </w:rPr>
        <w:t>:</w:t>
      </w:r>
    </w:p>
    <w:p w:rsidR="005B07EF" w:rsidRPr="00FD3DF9" w:rsidRDefault="00B46F82" w:rsidP="004071E7">
      <w:pPr>
        <w:pStyle w:val="af2"/>
        <w:numPr>
          <w:ilvl w:val="3"/>
          <w:numId w:val="44"/>
        </w:numPr>
        <w:ind w:left="3069"/>
        <w:rPr>
          <w:noProof/>
          <w:rtl/>
        </w:rPr>
      </w:pPr>
      <w:r w:rsidRPr="00FD3DF9">
        <w:rPr>
          <w:noProof/>
          <w:rtl/>
        </w:rPr>
        <w:t>ס</w:t>
      </w:r>
      <w:r w:rsidR="005B07EF" w:rsidRPr="00FD3DF9">
        <w:rPr>
          <w:rFonts w:hint="eastAsia"/>
          <w:noProof/>
          <w:rtl/>
        </w:rPr>
        <w:t>י</w:t>
      </w:r>
      <w:r w:rsidRPr="00FD3DF9">
        <w:rPr>
          <w:noProof/>
          <w:rtl/>
        </w:rPr>
        <w:t>ד</w:t>
      </w:r>
      <w:r w:rsidR="000D288C">
        <w:rPr>
          <w:rFonts w:hint="cs"/>
          <w:noProof/>
          <w:rtl/>
        </w:rPr>
        <w:t>ו</w:t>
      </w:r>
      <w:r w:rsidRPr="00FD3DF9">
        <w:rPr>
          <w:noProof/>
          <w:rtl/>
        </w:rPr>
        <w:t xml:space="preserve">ר </w:t>
      </w:r>
      <w:r w:rsidR="005B07EF" w:rsidRPr="00FD3DF9">
        <w:rPr>
          <w:rFonts w:hint="eastAsia"/>
          <w:noProof/>
          <w:rtl/>
        </w:rPr>
        <w:t>ה</w:t>
      </w:r>
      <w:r w:rsidR="005B07EF" w:rsidRPr="00FD3DF9">
        <w:rPr>
          <w:noProof/>
          <w:rtl/>
        </w:rPr>
        <w:t>-</w:t>
      </w:r>
      <w:r w:rsidR="005B07EF" w:rsidRPr="00FD3DF9">
        <w:rPr>
          <w:noProof/>
        </w:rPr>
        <w:t>layout</w:t>
      </w:r>
      <w:r w:rsidR="005B07EF" w:rsidRPr="00FD3DF9">
        <w:rPr>
          <w:rFonts w:hint="eastAsia"/>
          <w:noProof/>
          <w:rtl/>
        </w:rPr>
        <w:t>ים</w:t>
      </w:r>
    </w:p>
    <w:p w:rsidR="005B07EF" w:rsidRPr="00FD3DF9" w:rsidRDefault="005B07EF" w:rsidP="004071E7">
      <w:pPr>
        <w:pStyle w:val="af2"/>
        <w:numPr>
          <w:ilvl w:val="3"/>
          <w:numId w:val="44"/>
        </w:numPr>
        <w:ind w:left="3069"/>
        <w:rPr>
          <w:noProof/>
          <w:rtl/>
        </w:rPr>
      </w:pPr>
      <w:r w:rsidRPr="00FD3DF9">
        <w:rPr>
          <w:noProof/>
          <w:rtl/>
        </w:rPr>
        <w:t xml:space="preserve">הורדת </w:t>
      </w:r>
      <w:r w:rsidRPr="00FD3DF9">
        <w:rPr>
          <w:rFonts w:hint="eastAsia"/>
          <w:noProof/>
          <w:rtl/>
        </w:rPr>
        <w:t>ובחירה</w:t>
      </w:r>
      <w:r w:rsidRPr="00FD3DF9">
        <w:rPr>
          <w:noProof/>
          <w:rtl/>
        </w:rPr>
        <w:t xml:space="preserve"> </w:t>
      </w:r>
      <w:r w:rsidRPr="00FD3DF9">
        <w:rPr>
          <w:rFonts w:hint="eastAsia"/>
          <w:noProof/>
          <w:rtl/>
        </w:rPr>
        <w:t>של</w:t>
      </w:r>
      <w:r w:rsidRPr="00FD3DF9">
        <w:rPr>
          <w:noProof/>
          <w:rtl/>
        </w:rPr>
        <w:t xml:space="preserve"> </w:t>
      </w:r>
      <w:r w:rsidRPr="00FD3DF9">
        <w:rPr>
          <w:rFonts w:hint="eastAsia"/>
          <w:noProof/>
          <w:rtl/>
        </w:rPr>
        <w:t>מימדים</w:t>
      </w:r>
    </w:p>
    <w:p w:rsidR="005B07EF" w:rsidRPr="00FD3DF9" w:rsidRDefault="005B07EF" w:rsidP="004071E7">
      <w:pPr>
        <w:pStyle w:val="af2"/>
        <w:numPr>
          <w:ilvl w:val="3"/>
          <w:numId w:val="44"/>
        </w:numPr>
        <w:ind w:left="3069"/>
        <w:rPr>
          <w:noProof/>
          <w:rtl/>
        </w:rPr>
      </w:pPr>
      <w:r w:rsidRPr="00C34370">
        <w:rPr>
          <w:rFonts w:hint="eastAsia"/>
          <w:noProof/>
          <w:rtl/>
        </w:rPr>
        <w:t>יצירת</w:t>
      </w:r>
      <w:r w:rsidRPr="00C34370">
        <w:rPr>
          <w:noProof/>
          <w:rtl/>
        </w:rPr>
        <w:t xml:space="preserve"> </w:t>
      </w:r>
      <w:r w:rsidRPr="00C34370">
        <w:rPr>
          <w:noProof/>
        </w:rPr>
        <w:t>KPI</w:t>
      </w:r>
      <w:r w:rsidRPr="00C34370">
        <w:rPr>
          <w:rFonts w:hint="eastAsia"/>
          <w:noProof/>
          <w:rtl/>
        </w:rPr>
        <w:t>ים</w:t>
      </w:r>
    </w:p>
    <w:p w:rsidR="005B07EF" w:rsidRPr="00C34370" w:rsidRDefault="005B07EF" w:rsidP="004071E7">
      <w:pPr>
        <w:pStyle w:val="af2"/>
        <w:numPr>
          <w:ilvl w:val="3"/>
          <w:numId w:val="44"/>
        </w:numPr>
        <w:ind w:left="3069"/>
        <w:rPr>
          <w:noProof/>
        </w:rPr>
      </w:pPr>
      <w:r w:rsidRPr="00FD3DF9">
        <w:rPr>
          <w:rFonts w:hint="eastAsia"/>
          <w:noProof/>
          <w:rtl/>
        </w:rPr>
        <w:t>שמירת</w:t>
      </w:r>
      <w:r w:rsidRPr="00FD3DF9">
        <w:rPr>
          <w:noProof/>
          <w:rtl/>
        </w:rPr>
        <w:t xml:space="preserve"> </w:t>
      </w:r>
      <w:r w:rsidRPr="00FD3DF9">
        <w:rPr>
          <w:rFonts w:hint="eastAsia"/>
          <w:noProof/>
          <w:rtl/>
        </w:rPr>
        <w:t>שאילתות</w:t>
      </w:r>
      <w:r w:rsidRPr="00FD3DF9">
        <w:rPr>
          <w:noProof/>
          <w:rtl/>
        </w:rPr>
        <w:t xml:space="preserve"> </w:t>
      </w:r>
      <w:r w:rsidRPr="00FD3DF9">
        <w:rPr>
          <w:rFonts w:hint="eastAsia"/>
          <w:noProof/>
          <w:rtl/>
        </w:rPr>
        <w:t>אישיות</w:t>
      </w:r>
    </w:p>
    <w:p w:rsidR="00597E02" w:rsidRPr="00FD3DF9" w:rsidRDefault="00597E02" w:rsidP="004071E7">
      <w:pPr>
        <w:pStyle w:val="af2"/>
        <w:numPr>
          <w:ilvl w:val="3"/>
          <w:numId w:val="44"/>
        </w:numPr>
        <w:ind w:left="3069"/>
        <w:rPr>
          <w:noProof/>
          <w:rtl/>
        </w:rPr>
      </w:pPr>
      <w:r w:rsidRPr="00C34370">
        <w:rPr>
          <w:rFonts w:hint="eastAsia"/>
          <w:noProof/>
          <w:rtl/>
        </w:rPr>
        <w:t>שמירת</w:t>
      </w:r>
      <w:r w:rsidRPr="00C34370">
        <w:rPr>
          <w:noProof/>
          <w:rtl/>
        </w:rPr>
        <w:t xml:space="preserve"> </w:t>
      </w:r>
      <w:r w:rsidRPr="00C34370">
        <w:rPr>
          <w:rFonts w:hint="eastAsia"/>
          <w:noProof/>
          <w:rtl/>
        </w:rPr>
        <w:t>פילטורים</w:t>
      </w:r>
    </w:p>
    <w:p w:rsidR="00B46F82" w:rsidRPr="00FD3DF9" w:rsidRDefault="005B07EF" w:rsidP="004071E7">
      <w:pPr>
        <w:pStyle w:val="af2"/>
        <w:numPr>
          <w:ilvl w:val="3"/>
          <w:numId w:val="44"/>
        </w:numPr>
        <w:ind w:left="3069"/>
        <w:rPr>
          <w:noProof/>
          <w:rtl/>
        </w:rPr>
      </w:pPr>
      <w:r w:rsidRPr="00FD3DF9">
        <w:rPr>
          <w:rFonts w:hint="eastAsia"/>
          <w:noProof/>
          <w:rtl/>
        </w:rPr>
        <w:t>שמירת</w:t>
      </w:r>
      <w:r w:rsidRPr="00FD3DF9">
        <w:rPr>
          <w:noProof/>
          <w:rtl/>
        </w:rPr>
        <w:t xml:space="preserve"> </w:t>
      </w:r>
      <w:r w:rsidRPr="00FD3DF9">
        <w:rPr>
          <w:rFonts w:hint="eastAsia"/>
          <w:noProof/>
          <w:rtl/>
        </w:rPr>
        <w:t>דוחות</w:t>
      </w:r>
      <w:r w:rsidRPr="00FD3DF9">
        <w:rPr>
          <w:noProof/>
          <w:rtl/>
        </w:rPr>
        <w:t xml:space="preserve"> </w:t>
      </w:r>
      <w:r w:rsidRPr="00FD3DF9">
        <w:rPr>
          <w:rFonts w:hint="eastAsia"/>
          <w:noProof/>
          <w:rtl/>
        </w:rPr>
        <w:t>עם</w:t>
      </w:r>
      <w:r w:rsidRPr="00FD3DF9">
        <w:rPr>
          <w:noProof/>
          <w:rtl/>
        </w:rPr>
        <w:t xml:space="preserve"> </w:t>
      </w:r>
      <w:r w:rsidRPr="00FD3DF9">
        <w:rPr>
          <w:rFonts w:hint="eastAsia"/>
          <w:noProof/>
          <w:rtl/>
        </w:rPr>
        <w:t>פרמטרים</w:t>
      </w:r>
      <w:r w:rsidRPr="00FD3DF9">
        <w:rPr>
          <w:noProof/>
          <w:rtl/>
        </w:rPr>
        <w:t xml:space="preserve"> </w:t>
      </w:r>
      <w:r w:rsidRPr="00FD3DF9">
        <w:rPr>
          <w:rFonts w:hint="eastAsia"/>
          <w:noProof/>
          <w:rtl/>
        </w:rPr>
        <w:t>ספציפיים</w:t>
      </w:r>
    </w:p>
    <w:p w:rsidR="005B07EF" w:rsidRPr="00FD3DF9" w:rsidRDefault="005B07EF" w:rsidP="004071E7">
      <w:pPr>
        <w:pStyle w:val="af2"/>
        <w:numPr>
          <w:ilvl w:val="3"/>
          <w:numId w:val="44"/>
        </w:numPr>
        <w:ind w:left="3069"/>
        <w:rPr>
          <w:noProof/>
          <w:rtl/>
        </w:rPr>
      </w:pPr>
      <w:r w:rsidRPr="00FD3DF9">
        <w:rPr>
          <w:rFonts w:hint="eastAsia"/>
          <w:noProof/>
          <w:rtl/>
        </w:rPr>
        <w:t>בנייה</w:t>
      </w:r>
      <w:r w:rsidRPr="00FD3DF9">
        <w:rPr>
          <w:noProof/>
          <w:rtl/>
        </w:rPr>
        <w:t xml:space="preserve"> של </w:t>
      </w:r>
      <w:r w:rsidRPr="00FD3DF9">
        <w:rPr>
          <w:noProof/>
        </w:rPr>
        <w:t>dashboard</w:t>
      </w:r>
      <w:r w:rsidRPr="00FD3DF9">
        <w:rPr>
          <w:noProof/>
          <w:rtl/>
        </w:rPr>
        <w:t xml:space="preserve"> אישי</w:t>
      </w:r>
    </w:p>
    <w:p w:rsidR="00111F4A" w:rsidRDefault="00111F4A" w:rsidP="004071E7">
      <w:pPr>
        <w:pStyle w:val="40"/>
        <w:ind w:left="3069" w:hanging="858"/>
      </w:pPr>
      <w:r w:rsidRPr="00FD3DF9">
        <w:rPr>
          <w:rFonts w:hint="eastAsia"/>
          <w:rtl/>
        </w:rPr>
        <w:t>התאמת</w:t>
      </w:r>
      <w:r w:rsidRPr="00FD3DF9">
        <w:rPr>
          <w:rtl/>
        </w:rPr>
        <w:t xml:space="preserve"> התצוגה </w:t>
      </w:r>
      <w:r w:rsidRPr="00C34370">
        <w:rPr>
          <w:rFonts w:hint="eastAsia"/>
          <w:rtl/>
        </w:rPr>
        <w:t>וסוג</w:t>
      </w:r>
      <w:r w:rsidRPr="00C34370">
        <w:rPr>
          <w:rtl/>
        </w:rPr>
        <w:t xml:space="preserve"> </w:t>
      </w:r>
      <w:r w:rsidRPr="00C34370">
        <w:rPr>
          <w:rFonts w:hint="eastAsia"/>
          <w:rtl/>
        </w:rPr>
        <w:t>המידע</w:t>
      </w:r>
      <w:r w:rsidRPr="00C34370">
        <w:rPr>
          <w:rtl/>
        </w:rPr>
        <w:t xml:space="preserve"> </w:t>
      </w:r>
      <w:r w:rsidRPr="00C34370">
        <w:rPr>
          <w:rFonts w:hint="eastAsia"/>
          <w:rtl/>
        </w:rPr>
        <w:t>לסוגי</w:t>
      </w:r>
      <w:r w:rsidRPr="00C34370">
        <w:rPr>
          <w:rtl/>
        </w:rPr>
        <w:t xml:space="preserve"> </w:t>
      </w:r>
      <w:r w:rsidRPr="00C34370">
        <w:rPr>
          <w:rFonts w:hint="eastAsia"/>
          <w:rtl/>
        </w:rPr>
        <w:t>משתמשים</w:t>
      </w:r>
      <w:r w:rsidRPr="00C34370">
        <w:rPr>
          <w:rtl/>
        </w:rPr>
        <w:t xml:space="preserve"> / </w:t>
      </w:r>
      <w:proofErr w:type="spellStart"/>
      <w:r w:rsidRPr="00C34370">
        <w:rPr>
          <w:rFonts w:hint="eastAsia"/>
          <w:rtl/>
        </w:rPr>
        <w:t>האירגונים</w:t>
      </w:r>
      <w:proofErr w:type="spellEnd"/>
    </w:p>
    <w:p w:rsidR="00111F4A" w:rsidRDefault="00111F4A" w:rsidP="004071E7">
      <w:pPr>
        <w:pStyle w:val="af2"/>
        <w:ind w:left="3069"/>
        <w:rPr>
          <w:rtl/>
        </w:rPr>
      </w:pPr>
      <w:r w:rsidRPr="00C34370">
        <w:rPr>
          <w:rFonts w:hint="eastAsia"/>
          <w:rtl/>
        </w:rPr>
        <w:t>על</w:t>
      </w:r>
      <w:r w:rsidRPr="00C34370">
        <w:rPr>
          <w:rtl/>
        </w:rPr>
        <w:t xml:space="preserve"> המציע לפרט בהצעתו את </w:t>
      </w:r>
      <w:r w:rsidRPr="00C34370">
        <w:rPr>
          <w:rFonts w:hint="eastAsia"/>
          <w:noProof/>
          <w:rtl/>
        </w:rPr>
        <w:t>תיאור</w:t>
      </w:r>
      <w:r w:rsidRPr="00C34370">
        <w:rPr>
          <w:noProof/>
          <w:rtl/>
        </w:rPr>
        <w:t xml:space="preserve"> יכולת התאמת </w:t>
      </w:r>
      <w:r w:rsidRPr="00C34370">
        <w:rPr>
          <w:rFonts w:hint="eastAsia"/>
          <w:rtl/>
        </w:rPr>
        <w:t>התצוגה</w:t>
      </w:r>
      <w:r w:rsidRPr="00C34370">
        <w:rPr>
          <w:rtl/>
        </w:rPr>
        <w:t xml:space="preserve"> </w:t>
      </w:r>
      <w:r w:rsidRPr="00C34370">
        <w:rPr>
          <w:rFonts w:hint="eastAsia"/>
          <w:rtl/>
        </w:rPr>
        <w:t>ורמת</w:t>
      </w:r>
      <w:r w:rsidRPr="00C34370">
        <w:rPr>
          <w:rtl/>
        </w:rPr>
        <w:t xml:space="preserve"> </w:t>
      </w:r>
      <w:r w:rsidRPr="00C34370">
        <w:rPr>
          <w:rFonts w:hint="eastAsia"/>
          <w:rtl/>
        </w:rPr>
        <w:t>המיסוך</w:t>
      </w:r>
      <w:r w:rsidRPr="00C34370">
        <w:rPr>
          <w:rtl/>
        </w:rPr>
        <w:t xml:space="preserve"> </w:t>
      </w:r>
      <w:r w:rsidRPr="00C34370">
        <w:rPr>
          <w:rFonts w:hint="eastAsia"/>
          <w:rtl/>
        </w:rPr>
        <w:t>של</w:t>
      </w:r>
      <w:r w:rsidRPr="00C34370">
        <w:rPr>
          <w:rtl/>
        </w:rPr>
        <w:t xml:space="preserve"> </w:t>
      </w:r>
      <w:r w:rsidRPr="00C34370">
        <w:rPr>
          <w:rFonts w:hint="eastAsia"/>
          <w:rtl/>
        </w:rPr>
        <w:t>הנתונים</w:t>
      </w:r>
      <w:r w:rsidRPr="00C34370">
        <w:rPr>
          <w:rtl/>
        </w:rPr>
        <w:t xml:space="preserve"> </w:t>
      </w:r>
      <w:r w:rsidRPr="00C34370">
        <w:rPr>
          <w:rFonts w:hint="eastAsia"/>
          <w:rtl/>
        </w:rPr>
        <w:t>לסוגי</w:t>
      </w:r>
      <w:r w:rsidRPr="00C34370">
        <w:rPr>
          <w:rtl/>
        </w:rPr>
        <w:t xml:space="preserve"> </w:t>
      </w:r>
      <w:r w:rsidRPr="00C34370">
        <w:rPr>
          <w:rFonts w:hint="eastAsia"/>
          <w:rtl/>
        </w:rPr>
        <w:t>המשתמשים</w:t>
      </w:r>
      <w:r w:rsidRPr="00C34370">
        <w:rPr>
          <w:rtl/>
        </w:rPr>
        <w:t xml:space="preserve"> </w:t>
      </w:r>
      <w:r w:rsidRPr="00C34370">
        <w:rPr>
          <w:rFonts w:hint="eastAsia"/>
          <w:rtl/>
        </w:rPr>
        <w:t>ו</w:t>
      </w:r>
      <w:r w:rsidR="005B135D" w:rsidRPr="00C34370">
        <w:rPr>
          <w:rtl/>
        </w:rPr>
        <w:t xml:space="preserve">/או </w:t>
      </w:r>
      <w:proofErr w:type="spellStart"/>
      <w:r w:rsidRPr="00C34370">
        <w:rPr>
          <w:rFonts w:hint="eastAsia"/>
          <w:rtl/>
        </w:rPr>
        <w:t>האירגון</w:t>
      </w:r>
      <w:proofErr w:type="spellEnd"/>
      <w:r w:rsidRPr="00C34370">
        <w:rPr>
          <w:rtl/>
        </w:rPr>
        <w:t xml:space="preserve"> </w:t>
      </w:r>
      <w:r w:rsidRPr="00C34370">
        <w:rPr>
          <w:rFonts w:hint="eastAsia"/>
          <w:rtl/>
        </w:rPr>
        <w:t>אליו</w:t>
      </w:r>
      <w:r w:rsidRPr="00C34370">
        <w:rPr>
          <w:rtl/>
        </w:rPr>
        <w:t xml:space="preserve"> </w:t>
      </w:r>
      <w:r w:rsidRPr="00C34370">
        <w:rPr>
          <w:rFonts w:hint="eastAsia"/>
          <w:rtl/>
        </w:rPr>
        <w:t>משתייך</w:t>
      </w:r>
      <w:r w:rsidRPr="00C34370">
        <w:rPr>
          <w:rtl/>
        </w:rPr>
        <w:t xml:space="preserve"> </w:t>
      </w:r>
      <w:r w:rsidRPr="00C34370">
        <w:rPr>
          <w:rFonts w:hint="eastAsia"/>
          <w:rtl/>
        </w:rPr>
        <w:t>המשתמש</w:t>
      </w:r>
      <w:r w:rsidRPr="00C34370">
        <w:rPr>
          <w:rtl/>
        </w:rPr>
        <w:t xml:space="preserve"> (לדוגמא: </w:t>
      </w:r>
      <w:r w:rsidRPr="00C34370">
        <w:rPr>
          <w:rFonts w:hint="eastAsia"/>
          <w:rtl/>
        </w:rPr>
        <w:t>תוצאות</w:t>
      </w:r>
      <w:r w:rsidRPr="00C34370">
        <w:rPr>
          <w:rtl/>
        </w:rPr>
        <w:t xml:space="preserve"> </w:t>
      </w:r>
      <w:r w:rsidRPr="00C34370">
        <w:rPr>
          <w:rFonts w:hint="eastAsia"/>
          <w:rtl/>
        </w:rPr>
        <w:t>מחקר</w:t>
      </w:r>
      <w:r w:rsidRPr="00C34370">
        <w:rPr>
          <w:rtl/>
        </w:rPr>
        <w:t xml:space="preserve"> </w:t>
      </w:r>
      <w:proofErr w:type="spellStart"/>
      <w:r w:rsidRPr="00C34370">
        <w:rPr>
          <w:rtl/>
        </w:rPr>
        <w:t>מסויים</w:t>
      </w:r>
      <w:proofErr w:type="spellEnd"/>
      <w:r w:rsidRPr="00C34370">
        <w:rPr>
          <w:rtl/>
        </w:rPr>
        <w:t xml:space="preserve"> יוצגו בצורה מפורטת וללא מיסוך לחוקר</w:t>
      </w:r>
      <w:r w:rsidR="000D288C">
        <w:rPr>
          <w:rFonts w:hint="cs"/>
          <w:rtl/>
        </w:rPr>
        <w:t xml:space="preserve"> מסוים</w:t>
      </w:r>
      <w:r w:rsidRPr="00C34370">
        <w:rPr>
          <w:rtl/>
        </w:rPr>
        <w:t xml:space="preserve"> אך יוצגו בצורה מסוכמת </w:t>
      </w:r>
      <w:r w:rsidRPr="00C34370">
        <w:rPr>
          <w:rFonts w:hint="eastAsia"/>
          <w:rtl/>
        </w:rPr>
        <w:t>בלבד</w:t>
      </w:r>
      <w:r w:rsidRPr="00C34370">
        <w:rPr>
          <w:rtl/>
        </w:rPr>
        <w:t xml:space="preserve"> </w:t>
      </w:r>
      <w:r w:rsidRPr="00C34370">
        <w:rPr>
          <w:rFonts w:hint="eastAsia"/>
          <w:rtl/>
        </w:rPr>
        <w:t>ובמיסוך</w:t>
      </w:r>
      <w:r w:rsidRPr="00C34370">
        <w:rPr>
          <w:rtl/>
        </w:rPr>
        <w:t xml:space="preserve"> </w:t>
      </w:r>
      <w:r w:rsidRPr="00C34370">
        <w:rPr>
          <w:rFonts w:hint="eastAsia"/>
          <w:rtl/>
        </w:rPr>
        <w:t>חזק</w:t>
      </w:r>
      <w:r w:rsidRPr="00C34370">
        <w:rPr>
          <w:rtl/>
        </w:rPr>
        <w:t xml:space="preserve"> </w:t>
      </w:r>
      <w:r w:rsidRPr="00C34370">
        <w:rPr>
          <w:rFonts w:hint="eastAsia"/>
          <w:rtl/>
        </w:rPr>
        <w:t>ל</w:t>
      </w:r>
      <w:r w:rsidR="000D288C">
        <w:rPr>
          <w:rFonts w:hint="cs"/>
          <w:rtl/>
        </w:rPr>
        <w:t>חוקר אחר</w:t>
      </w:r>
      <w:r w:rsidRPr="00C34370">
        <w:rPr>
          <w:rtl/>
        </w:rPr>
        <w:t xml:space="preserve">). </w:t>
      </w:r>
    </w:p>
    <w:p w:rsidR="00F35977" w:rsidRDefault="005B07EF" w:rsidP="004E7F0A">
      <w:pPr>
        <w:pStyle w:val="3"/>
        <w:numPr>
          <w:ilvl w:val="2"/>
          <w:numId w:val="75"/>
        </w:numPr>
      </w:pPr>
      <w:r w:rsidRPr="00C34370">
        <w:rPr>
          <w:rFonts w:hint="eastAsia"/>
          <w:rtl/>
        </w:rPr>
        <w:t>ניהול</w:t>
      </w:r>
      <w:r w:rsidRPr="00C34370">
        <w:rPr>
          <w:rtl/>
        </w:rPr>
        <w:t xml:space="preserve"> </w:t>
      </w:r>
      <w:r w:rsidR="00156CDD" w:rsidRPr="00C34370">
        <w:rPr>
          <w:rFonts w:hint="eastAsia"/>
          <w:rtl/>
        </w:rPr>
        <w:t>רשו</w:t>
      </w:r>
      <w:r w:rsidRPr="00C34370">
        <w:rPr>
          <w:rFonts w:hint="eastAsia"/>
          <w:rtl/>
        </w:rPr>
        <w:t>מות</w:t>
      </w:r>
      <w:r w:rsidR="00156CDD" w:rsidRPr="00C34370">
        <w:rPr>
          <w:rtl/>
        </w:rPr>
        <w:t xml:space="preserve"> מידע (טבלה / </w:t>
      </w:r>
      <w:r w:rsidR="00156CDD" w:rsidRPr="00C34370">
        <w:t>grid</w:t>
      </w:r>
      <w:r w:rsidR="00156CDD" w:rsidRPr="00C34370">
        <w:rPr>
          <w:rtl/>
        </w:rPr>
        <w:t>)</w:t>
      </w:r>
    </w:p>
    <w:p w:rsidR="005B07EF" w:rsidRPr="00FD3DF9" w:rsidRDefault="00156CDD" w:rsidP="004071E7">
      <w:pPr>
        <w:pStyle w:val="af2"/>
        <w:ind w:left="1359"/>
      </w:pPr>
      <w:r w:rsidRPr="00FD3DF9">
        <w:rPr>
          <w:rFonts w:hint="eastAsia"/>
          <w:rtl/>
        </w:rPr>
        <w:t>התכונות</w:t>
      </w:r>
      <w:r w:rsidRPr="00FD3DF9">
        <w:rPr>
          <w:rtl/>
        </w:rPr>
        <w:t xml:space="preserve"> הבאות צריכות </w:t>
      </w:r>
      <w:proofErr w:type="spellStart"/>
      <w:r w:rsidRPr="00FD3DF9">
        <w:rPr>
          <w:rtl/>
        </w:rPr>
        <w:t>להתמך</w:t>
      </w:r>
      <w:proofErr w:type="spellEnd"/>
      <w:r w:rsidRPr="00FD3DF9">
        <w:rPr>
          <w:rtl/>
        </w:rPr>
        <w:t xml:space="preserve"> כאשר </w:t>
      </w:r>
      <w:r w:rsidRPr="00FD3DF9">
        <w:rPr>
          <w:rFonts w:hint="eastAsia"/>
          <w:rtl/>
        </w:rPr>
        <w:t>מידע</w:t>
      </w:r>
      <w:r w:rsidRPr="00FD3DF9">
        <w:rPr>
          <w:rtl/>
        </w:rPr>
        <w:t xml:space="preserve"> מוצג </w:t>
      </w:r>
      <w:r w:rsidRPr="00FD3DF9">
        <w:rPr>
          <w:rFonts w:hint="eastAsia"/>
          <w:rtl/>
        </w:rPr>
        <w:t>בצורה</w:t>
      </w:r>
      <w:r w:rsidRPr="00FD3DF9">
        <w:rPr>
          <w:rtl/>
        </w:rPr>
        <w:t xml:space="preserve"> </w:t>
      </w:r>
      <w:proofErr w:type="spellStart"/>
      <w:r w:rsidR="00AA6D15">
        <w:rPr>
          <w:rtl/>
        </w:rPr>
        <w:t>טבלה</w:t>
      </w:r>
      <w:r w:rsidRPr="00FD3DF9">
        <w:rPr>
          <w:rtl/>
        </w:rPr>
        <w:t>ית</w:t>
      </w:r>
      <w:proofErr w:type="spellEnd"/>
      <w:r w:rsidRPr="00FD3DF9">
        <w:rPr>
          <w:rtl/>
        </w:rPr>
        <w:t xml:space="preserve"> (</w:t>
      </w:r>
      <w:r w:rsidRPr="00FD3DF9">
        <w:t>grid</w:t>
      </w:r>
      <w:r w:rsidRPr="00FD3DF9">
        <w:rPr>
          <w:rtl/>
        </w:rPr>
        <w:t xml:space="preserve">)  </w:t>
      </w:r>
      <w:r w:rsidR="005B07EF" w:rsidRPr="00FD3DF9">
        <w:rPr>
          <w:rtl/>
        </w:rPr>
        <w:t xml:space="preserve"> </w:t>
      </w:r>
    </w:p>
    <w:p w:rsidR="00156CDD" w:rsidRPr="00C34370" w:rsidRDefault="00425F90" w:rsidP="004071E7">
      <w:pPr>
        <w:pStyle w:val="af2"/>
        <w:numPr>
          <w:ilvl w:val="0"/>
          <w:numId w:val="44"/>
        </w:numPr>
        <w:ind w:left="1809"/>
        <w:rPr>
          <w:noProof/>
        </w:rPr>
      </w:pPr>
      <w:r w:rsidRPr="00FD3DF9">
        <w:rPr>
          <w:rFonts w:hint="eastAsia"/>
          <w:noProof/>
          <w:rtl/>
        </w:rPr>
        <w:t>חיפוש</w:t>
      </w:r>
      <w:r w:rsidRPr="00FD3DF9">
        <w:rPr>
          <w:noProof/>
          <w:rtl/>
        </w:rPr>
        <w:t xml:space="preserve"> מידע</w:t>
      </w:r>
      <w:r w:rsidR="00CE7573" w:rsidRPr="00C34370">
        <w:rPr>
          <w:noProof/>
          <w:rtl/>
        </w:rPr>
        <w:t xml:space="preserve"> (</w:t>
      </w:r>
      <w:r w:rsidR="00CE7573" w:rsidRPr="00C34370">
        <w:rPr>
          <w:noProof/>
        </w:rPr>
        <w:t>search</w:t>
      </w:r>
      <w:r w:rsidR="00CE7573" w:rsidRPr="00C34370">
        <w:rPr>
          <w:noProof/>
          <w:rtl/>
        </w:rPr>
        <w:t>)</w:t>
      </w:r>
    </w:p>
    <w:p w:rsidR="00156CDD" w:rsidRDefault="00425F90" w:rsidP="004071E7">
      <w:pPr>
        <w:pStyle w:val="af2"/>
        <w:numPr>
          <w:ilvl w:val="0"/>
          <w:numId w:val="44"/>
        </w:numPr>
        <w:ind w:left="1809"/>
        <w:rPr>
          <w:noProof/>
        </w:rPr>
      </w:pPr>
      <w:r w:rsidRPr="00FD3DF9">
        <w:rPr>
          <w:rFonts w:hint="eastAsia"/>
          <w:rtl/>
        </w:rPr>
        <w:t>מיון</w:t>
      </w:r>
      <w:r w:rsidRPr="00FD3DF9">
        <w:rPr>
          <w:rtl/>
        </w:rPr>
        <w:t xml:space="preserve"> </w:t>
      </w:r>
      <w:r w:rsidRPr="00FD3DF9">
        <w:rPr>
          <w:rFonts w:hint="eastAsia"/>
          <w:rtl/>
        </w:rPr>
        <w:t>מידע</w:t>
      </w:r>
    </w:p>
    <w:p w:rsidR="000D288C" w:rsidRPr="00C34370" w:rsidRDefault="000D288C" w:rsidP="004071E7">
      <w:pPr>
        <w:pStyle w:val="af2"/>
        <w:numPr>
          <w:ilvl w:val="0"/>
          <w:numId w:val="44"/>
        </w:numPr>
        <w:ind w:left="1809"/>
        <w:rPr>
          <w:noProof/>
        </w:rPr>
      </w:pPr>
      <w:r>
        <w:rPr>
          <w:rFonts w:hint="cs"/>
          <w:noProof/>
          <w:rtl/>
        </w:rPr>
        <w:t>קיבוץ (</w:t>
      </w:r>
      <w:r>
        <w:rPr>
          <w:noProof/>
        </w:rPr>
        <w:t>Grouping</w:t>
      </w:r>
      <w:r>
        <w:rPr>
          <w:rFonts w:hint="cs"/>
          <w:noProof/>
          <w:rtl/>
        </w:rPr>
        <w:t>) ותת-קיבוץ (</w:t>
      </w:r>
      <w:r>
        <w:rPr>
          <w:noProof/>
        </w:rPr>
        <w:t>Sub-Grouping</w:t>
      </w:r>
      <w:r>
        <w:rPr>
          <w:rFonts w:hint="cs"/>
          <w:noProof/>
          <w:rtl/>
        </w:rPr>
        <w:t>)</w:t>
      </w:r>
    </w:p>
    <w:p w:rsidR="0093654A" w:rsidRPr="00FD3DF9" w:rsidRDefault="0093654A" w:rsidP="004071E7">
      <w:pPr>
        <w:pStyle w:val="af2"/>
        <w:numPr>
          <w:ilvl w:val="0"/>
          <w:numId w:val="44"/>
        </w:numPr>
        <w:ind w:left="1809"/>
        <w:rPr>
          <w:noProof/>
          <w:rtl/>
        </w:rPr>
      </w:pPr>
      <w:proofErr w:type="spellStart"/>
      <w:r w:rsidRPr="00FD3DF9">
        <w:rPr>
          <w:rFonts w:hint="eastAsia"/>
          <w:rtl/>
        </w:rPr>
        <w:t>פילטור</w:t>
      </w:r>
      <w:proofErr w:type="spellEnd"/>
      <w:r w:rsidRPr="00FD3DF9">
        <w:rPr>
          <w:rtl/>
        </w:rPr>
        <w:t xml:space="preserve"> </w:t>
      </w:r>
      <w:r w:rsidRPr="00FD3DF9">
        <w:rPr>
          <w:rFonts w:hint="eastAsia"/>
          <w:rtl/>
        </w:rPr>
        <w:t>מידע</w:t>
      </w:r>
    </w:p>
    <w:p w:rsidR="00CE7573" w:rsidRPr="00FD3DF9" w:rsidRDefault="00CE7573" w:rsidP="004071E7">
      <w:pPr>
        <w:pStyle w:val="af2"/>
        <w:numPr>
          <w:ilvl w:val="0"/>
          <w:numId w:val="44"/>
        </w:numPr>
        <w:ind w:left="1809"/>
        <w:rPr>
          <w:noProof/>
        </w:rPr>
      </w:pPr>
      <w:r w:rsidRPr="00FD3DF9">
        <w:t>paging</w:t>
      </w:r>
      <w:r w:rsidRPr="00FD3DF9">
        <w:rPr>
          <w:rtl/>
        </w:rPr>
        <w:t xml:space="preserve"> </w:t>
      </w:r>
      <w:r w:rsidRPr="00FD3DF9">
        <w:rPr>
          <w:rFonts w:hint="eastAsia"/>
          <w:rtl/>
        </w:rPr>
        <w:t>או</w:t>
      </w:r>
      <w:r w:rsidRPr="00FD3DF9">
        <w:rPr>
          <w:rtl/>
        </w:rPr>
        <w:t xml:space="preserve"> </w:t>
      </w:r>
      <w:proofErr w:type="spellStart"/>
      <w:r w:rsidRPr="00FD3DF9">
        <w:t>driling</w:t>
      </w:r>
      <w:proofErr w:type="spellEnd"/>
      <w:r w:rsidRPr="00FD3DF9">
        <w:rPr>
          <w:rtl/>
        </w:rPr>
        <w:t xml:space="preserve"> – במידה וכמות הרשומות המוכלת בטבלה אותה יש להציג </w:t>
      </w:r>
      <w:r w:rsidRPr="00FD3DF9">
        <w:rPr>
          <w:rFonts w:hint="eastAsia"/>
          <w:rtl/>
        </w:rPr>
        <w:t>גדולה</w:t>
      </w:r>
      <w:r w:rsidRPr="00FD3DF9">
        <w:rPr>
          <w:rtl/>
        </w:rPr>
        <w:t xml:space="preserve"> </w:t>
      </w:r>
      <w:r w:rsidRPr="00FD3DF9">
        <w:rPr>
          <w:rFonts w:hint="eastAsia"/>
          <w:rtl/>
        </w:rPr>
        <w:t>מהכמות</w:t>
      </w:r>
      <w:r w:rsidRPr="00FD3DF9">
        <w:rPr>
          <w:rtl/>
        </w:rPr>
        <w:t xml:space="preserve"> </w:t>
      </w:r>
      <w:r w:rsidRPr="00FD3DF9">
        <w:rPr>
          <w:rFonts w:hint="eastAsia"/>
          <w:rtl/>
        </w:rPr>
        <w:t>אותה</w:t>
      </w:r>
      <w:r w:rsidRPr="00FD3DF9">
        <w:rPr>
          <w:rtl/>
        </w:rPr>
        <w:t xml:space="preserve"> </w:t>
      </w:r>
      <w:r w:rsidRPr="00FD3DF9">
        <w:rPr>
          <w:rFonts w:hint="eastAsia"/>
          <w:rtl/>
        </w:rPr>
        <w:t>ניתן</w:t>
      </w:r>
      <w:r w:rsidRPr="00FD3DF9">
        <w:rPr>
          <w:rtl/>
        </w:rPr>
        <w:t xml:space="preserve"> </w:t>
      </w:r>
      <w:r w:rsidRPr="00FD3DF9">
        <w:rPr>
          <w:rFonts w:hint="eastAsia"/>
          <w:rtl/>
        </w:rPr>
        <w:t>ונכון</w:t>
      </w:r>
      <w:r w:rsidRPr="00FD3DF9">
        <w:rPr>
          <w:rtl/>
        </w:rPr>
        <w:t xml:space="preserve"> </w:t>
      </w:r>
      <w:r w:rsidRPr="00FD3DF9">
        <w:rPr>
          <w:rFonts w:hint="eastAsia"/>
          <w:rtl/>
        </w:rPr>
        <w:t>להציג</w:t>
      </w:r>
      <w:r w:rsidRPr="00FD3DF9">
        <w:rPr>
          <w:rtl/>
        </w:rPr>
        <w:t xml:space="preserve"> </w:t>
      </w:r>
      <w:r w:rsidRPr="00FD3DF9">
        <w:rPr>
          <w:rFonts w:hint="eastAsia"/>
          <w:rtl/>
        </w:rPr>
        <w:t>על</w:t>
      </w:r>
      <w:r w:rsidRPr="00FD3DF9">
        <w:rPr>
          <w:rtl/>
        </w:rPr>
        <w:t xml:space="preserve"> </w:t>
      </w:r>
      <w:r w:rsidRPr="00FD3DF9">
        <w:rPr>
          <w:rFonts w:hint="eastAsia"/>
          <w:rtl/>
        </w:rPr>
        <w:t>המסך</w:t>
      </w:r>
      <w:r w:rsidRPr="00FD3DF9">
        <w:rPr>
          <w:rtl/>
        </w:rPr>
        <w:t xml:space="preserve"> (מבלי </w:t>
      </w:r>
      <w:r w:rsidRPr="00FD3DF9">
        <w:rPr>
          <w:rFonts w:hint="eastAsia"/>
          <w:rtl/>
        </w:rPr>
        <w:t>לגלול</w:t>
      </w:r>
      <w:r w:rsidRPr="00FD3DF9">
        <w:rPr>
          <w:rtl/>
        </w:rPr>
        <w:t xml:space="preserve">), יש צורך לתמוך ביכולות </w:t>
      </w:r>
      <w:r w:rsidRPr="00FD3DF9">
        <w:t>paging</w:t>
      </w:r>
      <w:r w:rsidRPr="00FD3DF9">
        <w:rPr>
          <w:rtl/>
        </w:rPr>
        <w:t xml:space="preserve"> או </w:t>
      </w:r>
      <w:proofErr w:type="spellStart"/>
      <w:r w:rsidRPr="00FD3DF9">
        <w:t>driling</w:t>
      </w:r>
      <w:proofErr w:type="spellEnd"/>
      <w:r w:rsidRPr="00FD3DF9">
        <w:rPr>
          <w:rtl/>
        </w:rPr>
        <w:t xml:space="preserve"> (גלילה)</w:t>
      </w:r>
      <w:r w:rsidR="000D288C">
        <w:rPr>
          <w:rFonts w:hint="cs"/>
          <w:noProof/>
          <w:rtl/>
        </w:rPr>
        <w:t>, כאשר היוזר צריך להיות מסוגל לקבוע כמה רשומות ישנן בכל עמוד.</w:t>
      </w:r>
    </w:p>
    <w:p w:rsidR="0093654A" w:rsidRPr="00FD3DF9" w:rsidRDefault="00042D18" w:rsidP="004E7F0A">
      <w:pPr>
        <w:pStyle w:val="3"/>
        <w:numPr>
          <w:ilvl w:val="2"/>
          <w:numId w:val="75"/>
        </w:numPr>
        <w:rPr>
          <w:rtl/>
        </w:rPr>
      </w:pPr>
      <w:r w:rsidRPr="00C34370">
        <w:rPr>
          <w:rFonts w:hint="eastAsia"/>
          <w:rtl/>
        </w:rPr>
        <w:t>סוגי</w:t>
      </w:r>
      <w:r w:rsidRPr="00C34370">
        <w:rPr>
          <w:rtl/>
        </w:rPr>
        <w:t xml:space="preserve"> </w:t>
      </w:r>
      <w:r w:rsidRPr="00C34370">
        <w:rPr>
          <w:rFonts w:hint="eastAsia"/>
          <w:rtl/>
        </w:rPr>
        <w:t>תצוגה</w:t>
      </w:r>
    </w:p>
    <w:p w:rsidR="0093654A" w:rsidRPr="00FD3DF9" w:rsidRDefault="0093654A" w:rsidP="004E7F0A">
      <w:pPr>
        <w:pStyle w:val="af2"/>
        <w:numPr>
          <w:ilvl w:val="0"/>
          <w:numId w:val="44"/>
        </w:numPr>
        <w:rPr>
          <w:rtl/>
        </w:rPr>
      </w:pPr>
      <w:r w:rsidRPr="00FD3DF9">
        <w:rPr>
          <w:rtl/>
        </w:rPr>
        <w:t>יכולת הצג</w:t>
      </w:r>
      <w:r w:rsidRPr="00FD3DF9">
        <w:rPr>
          <w:rFonts w:hint="eastAsia"/>
          <w:rtl/>
        </w:rPr>
        <w:t>ת</w:t>
      </w:r>
      <w:r w:rsidRPr="00FD3DF9">
        <w:rPr>
          <w:rtl/>
        </w:rPr>
        <w:t xml:space="preserve"> </w:t>
      </w:r>
      <w:r w:rsidR="00F35977" w:rsidRPr="00E57443">
        <w:rPr>
          <w:rtl/>
        </w:rPr>
        <w:t>גרפים שונים</w:t>
      </w:r>
      <w:r w:rsidR="00042D18" w:rsidRPr="00FD3DF9">
        <w:rPr>
          <w:rtl/>
        </w:rPr>
        <w:t>:</w:t>
      </w:r>
      <w:r w:rsidR="00F35977">
        <w:rPr>
          <w:rFonts w:hint="cs"/>
          <w:rtl/>
        </w:rPr>
        <w:t xml:space="preserve"> </w:t>
      </w:r>
      <w:r w:rsidRPr="00FD3DF9">
        <w:rPr>
          <w:rtl/>
        </w:rPr>
        <w:t>עמודות,</w:t>
      </w:r>
      <w:r w:rsidR="00F35977" w:rsidRPr="00E57443">
        <w:rPr>
          <w:rtl/>
        </w:rPr>
        <w:t xml:space="preserve"> קווים, פאי, פיזור</w:t>
      </w:r>
      <w:r w:rsidR="00F35977">
        <w:rPr>
          <w:rFonts w:hint="cs"/>
          <w:rtl/>
        </w:rPr>
        <w:t xml:space="preserve">, </w:t>
      </w:r>
      <w:r w:rsidRPr="00FD3DF9">
        <w:t>Heat Map</w:t>
      </w:r>
      <w:r w:rsidRPr="00FD3DF9">
        <w:rPr>
          <w:rtl/>
        </w:rPr>
        <w:t xml:space="preserve"> וכו'</w:t>
      </w:r>
    </w:p>
    <w:p w:rsidR="0093654A" w:rsidRPr="00FD3DF9" w:rsidRDefault="0093654A" w:rsidP="004E7F0A">
      <w:pPr>
        <w:pStyle w:val="af2"/>
        <w:numPr>
          <w:ilvl w:val="0"/>
          <w:numId w:val="44"/>
        </w:numPr>
        <w:rPr>
          <w:rtl/>
        </w:rPr>
      </w:pPr>
      <w:r w:rsidRPr="00FD3DF9">
        <w:rPr>
          <w:rtl/>
        </w:rPr>
        <w:t>יכולת הצגת הדוח גם ב-</w:t>
      </w:r>
      <w:r w:rsidRPr="00FD3DF9">
        <w:t>GRID</w:t>
      </w:r>
      <w:r w:rsidRPr="00FD3DF9">
        <w:rPr>
          <w:rtl/>
        </w:rPr>
        <w:t xml:space="preserve"> וגם בגרף כולל בחירת </w:t>
      </w:r>
      <w:proofErr w:type="spellStart"/>
      <w:r w:rsidRPr="00FD3DF9">
        <w:rPr>
          <w:rtl/>
        </w:rPr>
        <w:t>המימד</w:t>
      </w:r>
      <w:proofErr w:type="spellEnd"/>
      <w:r w:rsidRPr="00FD3DF9">
        <w:rPr>
          <w:rtl/>
        </w:rPr>
        <w:t xml:space="preserve">/ים שיוצגו בגרף עבור </w:t>
      </w:r>
      <w:r w:rsidRPr="00FD3DF9">
        <w:t>Grid</w:t>
      </w:r>
      <w:r w:rsidRPr="00FD3DF9">
        <w:rPr>
          <w:rtl/>
        </w:rPr>
        <w:t xml:space="preserve"> רב </w:t>
      </w:r>
      <w:proofErr w:type="spellStart"/>
      <w:r w:rsidRPr="00FD3DF9">
        <w:rPr>
          <w:rtl/>
        </w:rPr>
        <w:t>מימדי</w:t>
      </w:r>
      <w:proofErr w:type="spellEnd"/>
      <w:r w:rsidRPr="00FD3DF9">
        <w:rPr>
          <w:rtl/>
        </w:rPr>
        <w:t>.</w:t>
      </w:r>
    </w:p>
    <w:p w:rsidR="0093654A" w:rsidRPr="00FD3DF9" w:rsidRDefault="0093654A" w:rsidP="004E7F0A">
      <w:pPr>
        <w:pStyle w:val="af2"/>
        <w:numPr>
          <w:ilvl w:val="0"/>
          <w:numId w:val="44"/>
        </w:numPr>
        <w:rPr>
          <w:rtl/>
        </w:rPr>
      </w:pPr>
      <w:r w:rsidRPr="00FD3DF9">
        <w:rPr>
          <w:rtl/>
        </w:rPr>
        <w:t xml:space="preserve">יכולת תצוגת </w:t>
      </w:r>
      <w:r w:rsidRPr="00FD3DF9">
        <w:t>KPI</w:t>
      </w:r>
      <w:r w:rsidRPr="00FD3DF9">
        <w:rPr>
          <w:rtl/>
        </w:rPr>
        <w:t xml:space="preserve"> ו- </w:t>
      </w:r>
      <w:r w:rsidRPr="00FD3DF9">
        <w:t>Scorecard</w:t>
      </w:r>
      <w:r w:rsidRPr="00FD3DF9">
        <w:rPr>
          <w:rtl/>
        </w:rPr>
        <w:t xml:space="preserve"> לניהול ביצועים, כולל יכולות עץ, תצוגות אסטרטגיה</w:t>
      </w:r>
      <w:r w:rsidR="00042D18" w:rsidRPr="00FD3DF9">
        <w:rPr>
          <w:rtl/>
        </w:rPr>
        <w:t xml:space="preserve"> מובנות וכולל אינטגרציה לדו"חות</w:t>
      </w:r>
      <w:r w:rsidRPr="00FD3DF9">
        <w:rPr>
          <w:rtl/>
        </w:rPr>
        <w:t xml:space="preserve"> </w:t>
      </w:r>
      <w:r w:rsidRPr="00FD3DF9">
        <w:t>Drill</w:t>
      </w:r>
    </w:p>
    <w:p w:rsidR="0093654A" w:rsidRPr="00FD3DF9" w:rsidRDefault="0093654A" w:rsidP="004E7F0A">
      <w:pPr>
        <w:pStyle w:val="af2"/>
        <w:numPr>
          <w:ilvl w:val="0"/>
          <w:numId w:val="44"/>
        </w:numPr>
        <w:rPr>
          <w:rtl/>
        </w:rPr>
      </w:pPr>
      <w:r w:rsidRPr="00FD3DF9">
        <w:rPr>
          <w:rtl/>
        </w:rPr>
        <w:lastRenderedPageBreak/>
        <w:t xml:space="preserve">דוחות </w:t>
      </w:r>
      <w:r w:rsidRPr="00FD3DF9">
        <w:t>pivot</w:t>
      </w:r>
      <w:r w:rsidRPr="00FD3DF9">
        <w:rPr>
          <w:rtl/>
        </w:rPr>
        <w:t xml:space="preserve"> (</w:t>
      </w:r>
      <w:r w:rsidRPr="00FD3DF9">
        <w:t>slice and dice</w:t>
      </w:r>
      <w:r w:rsidRPr="00FD3DF9">
        <w:rPr>
          <w:rtl/>
        </w:rPr>
        <w:t>)</w:t>
      </w:r>
      <w:r w:rsidR="00042D18" w:rsidRPr="00FD3DF9">
        <w:rPr>
          <w:rtl/>
        </w:rPr>
        <w:t xml:space="preserve"> </w:t>
      </w:r>
      <w:r w:rsidRPr="00FD3DF9">
        <w:rPr>
          <w:rtl/>
        </w:rPr>
        <w:t xml:space="preserve">- יכולת כתיבת דוחות </w:t>
      </w:r>
      <w:r w:rsidRPr="00FD3DF9">
        <w:t>pivot</w:t>
      </w:r>
      <w:r w:rsidRPr="00FD3DF9">
        <w:rPr>
          <w:rtl/>
        </w:rPr>
        <w:t xml:space="preserve"> וכן הפיכת הצירים ע"י המשתמש</w:t>
      </w:r>
    </w:p>
    <w:p w:rsidR="0093654A" w:rsidRPr="00FD3DF9" w:rsidRDefault="0093654A" w:rsidP="004E7F0A">
      <w:pPr>
        <w:pStyle w:val="af2"/>
        <w:numPr>
          <w:ilvl w:val="0"/>
          <w:numId w:val="44"/>
        </w:numPr>
        <w:rPr>
          <w:rtl/>
        </w:rPr>
      </w:pPr>
      <w:r w:rsidRPr="00FD3DF9">
        <w:rPr>
          <w:rtl/>
        </w:rPr>
        <w:t>הצגת נתונים על מפה</w:t>
      </w:r>
    </w:p>
    <w:p w:rsidR="00F7721F" w:rsidRPr="00FD3DF9" w:rsidRDefault="00F7721F" w:rsidP="004E7F0A">
      <w:pPr>
        <w:pStyle w:val="af2"/>
        <w:numPr>
          <w:ilvl w:val="0"/>
          <w:numId w:val="44"/>
        </w:numPr>
      </w:pPr>
      <w:r w:rsidRPr="00FD3DF9">
        <w:rPr>
          <w:rtl/>
        </w:rPr>
        <w:t xml:space="preserve">יכולות </w:t>
      </w:r>
      <w:r w:rsidRPr="00FD3DF9">
        <w:t>write back</w:t>
      </w:r>
      <w:r w:rsidRPr="00FD3DF9">
        <w:rPr>
          <w:rtl/>
        </w:rPr>
        <w:t xml:space="preserve"> -  כתיבת הערות, מסקנות, הנחיות על גבי אובייקטים בר</w:t>
      </w:r>
      <w:r w:rsidR="00A954A9">
        <w:rPr>
          <w:rtl/>
        </w:rPr>
        <w:t xml:space="preserve">מות שונות - </w:t>
      </w:r>
      <w:proofErr w:type="spellStart"/>
      <w:r w:rsidR="00A954A9">
        <w:rPr>
          <w:rtl/>
        </w:rPr>
        <w:t>דשבורד</w:t>
      </w:r>
      <w:proofErr w:type="spellEnd"/>
      <w:r w:rsidR="00A954A9">
        <w:rPr>
          <w:rtl/>
        </w:rPr>
        <w:t>/דוח או שורות</w:t>
      </w:r>
    </w:p>
    <w:p w:rsidR="0093654A" w:rsidRPr="00A954A9" w:rsidRDefault="0093654A" w:rsidP="004E7F0A">
      <w:pPr>
        <w:pStyle w:val="3"/>
        <w:numPr>
          <w:ilvl w:val="2"/>
          <w:numId w:val="75"/>
        </w:numPr>
        <w:rPr>
          <w:rtl/>
        </w:rPr>
      </w:pPr>
      <w:r w:rsidRPr="00C34370">
        <w:rPr>
          <w:rtl/>
        </w:rPr>
        <w:t xml:space="preserve">יצירת והצגת מדדים (ומדדים מחושבים) </w:t>
      </w:r>
    </w:p>
    <w:p w:rsidR="0093654A" w:rsidRPr="00FD3DF9" w:rsidRDefault="001114CA" w:rsidP="004E7F0A">
      <w:pPr>
        <w:pStyle w:val="af2"/>
        <w:numPr>
          <w:ilvl w:val="0"/>
          <w:numId w:val="44"/>
        </w:numPr>
        <w:rPr>
          <w:rtl/>
        </w:rPr>
      </w:pPr>
      <w:r w:rsidRPr="00FD3DF9">
        <w:rPr>
          <w:rFonts w:hint="eastAsia"/>
          <w:rtl/>
        </w:rPr>
        <w:t>יש</w:t>
      </w:r>
      <w:r w:rsidRPr="00FD3DF9">
        <w:rPr>
          <w:rtl/>
        </w:rPr>
        <w:t xml:space="preserve"> </w:t>
      </w:r>
      <w:r w:rsidRPr="00FD3DF9">
        <w:rPr>
          <w:rFonts w:hint="eastAsia"/>
          <w:rtl/>
        </w:rPr>
        <w:t>לתמוך</w:t>
      </w:r>
      <w:r w:rsidRPr="00FD3DF9">
        <w:rPr>
          <w:rtl/>
        </w:rPr>
        <w:t xml:space="preserve"> </w:t>
      </w:r>
      <w:r w:rsidRPr="00FD3DF9">
        <w:rPr>
          <w:rFonts w:hint="eastAsia"/>
          <w:rtl/>
        </w:rPr>
        <w:t>ב</w:t>
      </w:r>
      <w:r w:rsidR="0093654A" w:rsidRPr="00FD3DF9">
        <w:rPr>
          <w:rtl/>
        </w:rPr>
        <w:t>יצירת</w:t>
      </w:r>
      <w:r w:rsidRPr="00FD3DF9">
        <w:rPr>
          <w:rtl/>
        </w:rPr>
        <w:t xml:space="preserve"> והצגת </w:t>
      </w:r>
      <w:r w:rsidRPr="00FD3DF9">
        <w:rPr>
          <w:rFonts w:hint="eastAsia"/>
          <w:rtl/>
        </w:rPr>
        <w:t>מדדים</w:t>
      </w:r>
      <w:r w:rsidRPr="00FD3DF9">
        <w:rPr>
          <w:rtl/>
        </w:rPr>
        <w:t xml:space="preserve"> </w:t>
      </w:r>
      <w:r w:rsidRPr="00FD3DF9">
        <w:rPr>
          <w:rFonts w:hint="eastAsia"/>
          <w:rtl/>
        </w:rPr>
        <w:t>מחושבים</w:t>
      </w:r>
      <w:r w:rsidRPr="00FD3DF9">
        <w:rPr>
          <w:rtl/>
        </w:rPr>
        <w:t xml:space="preserve"> (</w:t>
      </w:r>
      <w:r w:rsidRPr="00FD3DF9">
        <w:t>c</w:t>
      </w:r>
      <w:r w:rsidR="0093654A" w:rsidRPr="00FD3DF9">
        <w:t>alculated measure</w:t>
      </w:r>
      <w:r w:rsidRPr="00FD3DF9">
        <w:t>s</w:t>
      </w:r>
      <w:r w:rsidRPr="00FD3DF9">
        <w:rPr>
          <w:rtl/>
        </w:rPr>
        <w:t xml:space="preserve">), </w:t>
      </w:r>
      <w:r w:rsidR="0093654A" w:rsidRPr="00FD3DF9">
        <w:rPr>
          <w:rtl/>
        </w:rPr>
        <w:t xml:space="preserve">לדוגמה השוואה </w:t>
      </w:r>
      <w:r w:rsidR="00752797" w:rsidRPr="00FD3DF9">
        <w:rPr>
          <w:rtl/>
        </w:rPr>
        <w:t>בין תוצאות של תקופות ברמת הדו"ח</w:t>
      </w:r>
    </w:p>
    <w:p w:rsidR="0093654A" w:rsidRPr="00FD3DF9" w:rsidRDefault="00752797" w:rsidP="004E7F0A">
      <w:pPr>
        <w:pStyle w:val="af2"/>
        <w:numPr>
          <w:ilvl w:val="0"/>
          <w:numId w:val="44"/>
        </w:numPr>
      </w:pPr>
      <w:r w:rsidRPr="00FD3DF9">
        <w:rPr>
          <w:rFonts w:hint="eastAsia"/>
          <w:rtl/>
        </w:rPr>
        <w:t>יש</w:t>
      </w:r>
      <w:r w:rsidRPr="00FD3DF9">
        <w:rPr>
          <w:rtl/>
        </w:rPr>
        <w:t xml:space="preserve"> </w:t>
      </w:r>
      <w:r w:rsidRPr="00FD3DF9">
        <w:rPr>
          <w:rFonts w:hint="eastAsia"/>
          <w:rtl/>
        </w:rPr>
        <w:t>לתמוך</w:t>
      </w:r>
      <w:r w:rsidRPr="00FD3DF9">
        <w:rPr>
          <w:rtl/>
        </w:rPr>
        <w:t xml:space="preserve"> </w:t>
      </w:r>
      <w:r w:rsidRPr="00FD3DF9">
        <w:rPr>
          <w:rFonts w:hint="eastAsia"/>
          <w:rtl/>
        </w:rPr>
        <w:t>ב</w:t>
      </w:r>
      <w:r w:rsidR="0093654A" w:rsidRPr="00FD3DF9">
        <w:rPr>
          <w:rtl/>
        </w:rPr>
        <w:t>הצגת</w:t>
      </w:r>
      <w:r w:rsidRPr="00FD3DF9">
        <w:rPr>
          <w:rtl/>
        </w:rPr>
        <w:t xml:space="preserve"> מדדים מחושבים (כמו</w:t>
      </w:r>
      <w:r w:rsidR="0093654A" w:rsidRPr="00FD3DF9">
        <w:rPr>
          <w:rtl/>
        </w:rPr>
        <w:t xml:space="preserve"> </w:t>
      </w:r>
      <w:r w:rsidRPr="00FD3DF9">
        <w:t>totals, average</w:t>
      </w:r>
      <w:r w:rsidRPr="00FD3DF9">
        <w:rPr>
          <w:rtl/>
        </w:rPr>
        <w:t xml:space="preserve">) </w:t>
      </w:r>
      <w:r w:rsidRPr="00FD3DF9">
        <w:rPr>
          <w:rFonts w:hint="eastAsia"/>
          <w:rtl/>
        </w:rPr>
        <w:t>גם</w:t>
      </w:r>
      <w:r w:rsidR="0093654A" w:rsidRPr="00FD3DF9">
        <w:rPr>
          <w:rtl/>
        </w:rPr>
        <w:t xml:space="preserve"> ברמת </w:t>
      </w:r>
      <w:r w:rsidRPr="00FD3DF9">
        <w:rPr>
          <w:rFonts w:hint="eastAsia"/>
          <w:rtl/>
        </w:rPr>
        <w:t>ה</w:t>
      </w:r>
      <w:r w:rsidR="0093654A" w:rsidRPr="00FD3DF9">
        <w:rPr>
          <w:rtl/>
        </w:rPr>
        <w:t xml:space="preserve">שורה וברמת </w:t>
      </w:r>
      <w:r w:rsidRPr="00FD3DF9">
        <w:rPr>
          <w:rFonts w:hint="eastAsia"/>
          <w:rtl/>
        </w:rPr>
        <w:t>ה</w:t>
      </w:r>
      <w:r w:rsidR="0093654A" w:rsidRPr="00FD3DF9">
        <w:rPr>
          <w:rtl/>
        </w:rPr>
        <w:t>עמודה</w:t>
      </w:r>
    </w:p>
    <w:p w:rsidR="0093654A" w:rsidRPr="00A954A9" w:rsidRDefault="0093654A" w:rsidP="004E7F0A">
      <w:pPr>
        <w:pStyle w:val="3"/>
        <w:numPr>
          <w:ilvl w:val="2"/>
          <w:numId w:val="75"/>
        </w:numPr>
        <w:rPr>
          <w:rtl/>
        </w:rPr>
      </w:pPr>
      <w:r w:rsidRPr="00C34370">
        <w:rPr>
          <w:rtl/>
        </w:rPr>
        <w:t>הצגת ובחירת ערכי מ</w:t>
      </w:r>
      <w:r w:rsidR="004171BC" w:rsidRPr="00C34370">
        <w:rPr>
          <w:rFonts w:hint="eastAsia"/>
          <w:rtl/>
        </w:rPr>
        <w:t>י</w:t>
      </w:r>
      <w:r w:rsidRPr="00C34370">
        <w:rPr>
          <w:rtl/>
        </w:rPr>
        <w:t xml:space="preserve">מדים </w:t>
      </w:r>
    </w:p>
    <w:p w:rsidR="00CD02B1" w:rsidRPr="00FD3DF9" w:rsidRDefault="004171BC" w:rsidP="004E7F0A">
      <w:pPr>
        <w:pStyle w:val="af2"/>
        <w:numPr>
          <w:ilvl w:val="0"/>
          <w:numId w:val="44"/>
        </w:numPr>
        <w:rPr>
          <w:rtl/>
        </w:rPr>
      </w:pPr>
      <w:r w:rsidRPr="00FD3DF9">
        <w:rPr>
          <w:rFonts w:hint="cs"/>
          <w:rtl/>
        </w:rPr>
        <w:t>יש</w:t>
      </w:r>
      <w:r w:rsidRPr="00FD3DF9">
        <w:rPr>
          <w:rtl/>
        </w:rPr>
        <w:t xml:space="preserve"> </w:t>
      </w:r>
      <w:r w:rsidRPr="00FD3DF9">
        <w:rPr>
          <w:rFonts w:hint="cs"/>
          <w:rtl/>
        </w:rPr>
        <w:t>לתמוך</w:t>
      </w:r>
      <w:r w:rsidRPr="00FD3DF9">
        <w:rPr>
          <w:rtl/>
        </w:rPr>
        <w:t xml:space="preserve"> </w:t>
      </w:r>
      <w:r w:rsidRPr="00FD3DF9">
        <w:rPr>
          <w:rFonts w:hint="cs"/>
          <w:rtl/>
        </w:rPr>
        <w:t>ב</w:t>
      </w:r>
      <w:r w:rsidR="0093654A" w:rsidRPr="00FD3DF9">
        <w:rPr>
          <w:rtl/>
        </w:rPr>
        <w:t xml:space="preserve">הצגת </w:t>
      </w:r>
      <w:r w:rsidRPr="00FD3DF9">
        <w:t>d</w:t>
      </w:r>
      <w:r w:rsidR="0093654A" w:rsidRPr="00FD3DF9">
        <w:t>efault</w:t>
      </w:r>
      <w:r w:rsidR="0093654A" w:rsidRPr="00FD3DF9">
        <w:rPr>
          <w:rtl/>
        </w:rPr>
        <w:t xml:space="preserve"> דינאמי בדו"ח לפי ברירות מחדל המוגדרות מראש (לדוגמא: הצגת שנה נוכחית)</w:t>
      </w:r>
    </w:p>
    <w:p w:rsidR="00CD02B1" w:rsidRPr="00FD3DF9" w:rsidRDefault="004171BC" w:rsidP="004E7F0A">
      <w:pPr>
        <w:pStyle w:val="af2"/>
        <w:numPr>
          <w:ilvl w:val="0"/>
          <w:numId w:val="44"/>
        </w:numPr>
      </w:pPr>
      <w:r w:rsidRPr="00FD3DF9">
        <w:rPr>
          <w:rFonts w:hint="cs"/>
          <w:rtl/>
        </w:rPr>
        <w:t>יש</w:t>
      </w:r>
      <w:r w:rsidRPr="00FD3DF9">
        <w:rPr>
          <w:rtl/>
        </w:rPr>
        <w:t xml:space="preserve"> </w:t>
      </w:r>
      <w:r w:rsidRPr="00FD3DF9">
        <w:rPr>
          <w:rFonts w:hint="cs"/>
          <w:rtl/>
        </w:rPr>
        <w:t>לתמוך</w:t>
      </w:r>
      <w:r w:rsidRPr="00FD3DF9">
        <w:rPr>
          <w:rtl/>
        </w:rPr>
        <w:t xml:space="preserve"> </w:t>
      </w:r>
      <w:r w:rsidRPr="00FD3DF9">
        <w:rPr>
          <w:rFonts w:hint="cs"/>
          <w:rtl/>
        </w:rPr>
        <w:t>בח</w:t>
      </w:r>
      <w:r w:rsidR="00CD02B1" w:rsidRPr="00FD3DF9">
        <w:rPr>
          <w:rFonts w:hint="cs"/>
          <w:rtl/>
        </w:rPr>
        <w:t>יפוש</w:t>
      </w:r>
      <w:r w:rsidR="00CD02B1" w:rsidRPr="00FD3DF9">
        <w:rPr>
          <w:rtl/>
        </w:rPr>
        <w:t xml:space="preserve"> </w:t>
      </w:r>
      <w:r w:rsidR="00CD02B1" w:rsidRPr="00FD3DF9">
        <w:rPr>
          <w:rFonts w:hint="cs"/>
          <w:rtl/>
        </w:rPr>
        <w:t>ערכים</w:t>
      </w:r>
      <w:r w:rsidR="00CD02B1" w:rsidRPr="00FD3DF9">
        <w:rPr>
          <w:rtl/>
        </w:rPr>
        <w:t xml:space="preserve"> </w:t>
      </w:r>
      <w:r w:rsidR="00CD02B1" w:rsidRPr="00FD3DF9">
        <w:rPr>
          <w:rFonts w:hint="cs"/>
          <w:rtl/>
        </w:rPr>
        <w:t>בבחירה</w:t>
      </w:r>
      <w:r w:rsidR="00CD02B1" w:rsidRPr="00FD3DF9">
        <w:rPr>
          <w:rtl/>
        </w:rPr>
        <w:t xml:space="preserve"> </w:t>
      </w:r>
      <w:proofErr w:type="spellStart"/>
      <w:r w:rsidR="00CD02B1" w:rsidRPr="00FD3DF9">
        <w:rPr>
          <w:rFonts w:hint="cs"/>
          <w:rtl/>
        </w:rPr>
        <w:t>מהמימד</w:t>
      </w:r>
      <w:proofErr w:type="spellEnd"/>
      <w:r w:rsidR="00CD02B1" w:rsidRPr="00FD3DF9">
        <w:rPr>
          <w:rtl/>
        </w:rPr>
        <w:t xml:space="preserve"> (</w:t>
      </w:r>
      <w:r w:rsidRPr="00FD3DF9">
        <w:t>s</w:t>
      </w:r>
      <w:r w:rsidR="00CD02B1" w:rsidRPr="00FD3DF9">
        <w:t>earch</w:t>
      </w:r>
      <w:r w:rsidR="00CD02B1" w:rsidRPr="00FD3DF9">
        <w:rPr>
          <w:rtl/>
        </w:rPr>
        <w:t xml:space="preserve">) </w:t>
      </w:r>
    </w:p>
    <w:p w:rsidR="0093654A" w:rsidRPr="00FD3DF9" w:rsidRDefault="004171BC" w:rsidP="004E7F0A">
      <w:pPr>
        <w:pStyle w:val="af2"/>
        <w:numPr>
          <w:ilvl w:val="0"/>
          <w:numId w:val="44"/>
        </w:numPr>
        <w:rPr>
          <w:rtl/>
        </w:rPr>
      </w:pPr>
      <w:r w:rsidRPr="00FD3DF9">
        <w:rPr>
          <w:rFonts w:hint="eastAsia"/>
          <w:rtl/>
        </w:rPr>
        <w:t>יש</w:t>
      </w:r>
      <w:r w:rsidRPr="00FD3DF9">
        <w:rPr>
          <w:rtl/>
        </w:rPr>
        <w:t xml:space="preserve"> </w:t>
      </w:r>
      <w:r w:rsidRPr="00FD3DF9">
        <w:rPr>
          <w:rFonts w:hint="eastAsia"/>
          <w:rtl/>
        </w:rPr>
        <w:t>לתמוך</w:t>
      </w:r>
      <w:r w:rsidRPr="00FD3DF9">
        <w:rPr>
          <w:rtl/>
        </w:rPr>
        <w:t xml:space="preserve"> </w:t>
      </w:r>
      <w:r w:rsidRPr="00FD3DF9">
        <w:rPr>
          <w:rFonts w:hint="eastAsia"/>
          <w:rtl/>
        </w:rPr>
        <w:t>ב</w:t>
      </w:r>
      <w:r w:rsidR="00CD02B1" w:rsidRPr="00FD3DF9">
        <w:rPr>
          <w:rtl/>
        </w:rPr>
        <w:t xml:space="preserve">מיון חברי </w:t>
      </w:r>
      <w:proofErr w:type="spellStart"/>
      <w:r w:rsidR="00CD02B1" w:rsidRPr="00FD3DF9">
        <w:rPr>
          <w:rtl/>
        </w:rPr>
        <w:t>המימד</w:t>
      </w:r>
      <w:proofErr w:type="spellEnd"/>
      <w:r w:rsidR="00CD02B1" w:rsidRPr="00FD3DF9">
        <w:rPr>
          <w:rtl/>
        </w:rPr>
        <w:t xml:space="preserve"> בתוצאת הדו"ח</w:t>
      </w:r>
    </w:p>
    <w:p w:rsidR="008C1C59" w:rsidRPr="00FD3DF9" w:rsidRDefault="004171BC" w:rsidP="004E7F0A">
      <w:pPr>
        <w:pStyle w:val="af2"/>
        <w:numPr>
          <w:ilvl w:val="0"/>
          <w:numId w:val="44"/>
        </w:numPr>
        <w:rPr>
          <w:rtl/>
        </w:rPr>
      </w:pPr>
      <w:r w:rsidRPr="00FD3DF9">
        <w:rPr>
          <w:rFonts w:hint="eastAsia"/>
          <w:rtl/>
        </w:rPr>
        <w:t>יש</w:t>
      </w:r>
      <w:r w:rsidRPr="00FD3DF9">
        <w:rPr>
          <w:rtl/>
        </w:rPr>
        <w:t xml:space="preserve"> </w:t>
      </w:r>
      <w:r w:rsidRPr="00FD3DF9">
        <w:rPr>
          <w:rFonts w:hint="eastAsia"/>
          <w:rtl/>
        </w:rPr>
        <w:t>לתמוך</w:t>
      </w:r>
      <w:r w:rsidRPr="00FD3DF9">
        <w:rPr>
          <w:rtl/>
        </w:rPr>
        <w:t xml:space="preserve"> </w:t>
      </w:r>
      <w:r w:rsidRPr="00FD3DF9">
        <w:rPr>
          <w:rFonts w:hint="eastAsia"/>
          <w:rtl/>
        </w:rPr>
        <w:t>ב</w:t>
      </w:r>
      <w:r w:rsidR="008C1C59" w:rsidRPr="00FD3DF9">
        <w:rPr>
          <w:rtl/>
        </w:rPr>
        <w:t xml:space="preserve">יכולת סינון חברים </w:t>
      </w:r>
      <w:proofErr w:type="spellStart"/>
      <w:r w:rsidR="008C1C59" w:rsidRPr="00FD3DF9">
        <w:rPr>
          <w:rtl/>
        </w:rPr>
        <w:t>במימד</w:t>
      </w:r>
      <w:proofErr w:type="spellEnd"/>
    </w:p>
    <w:p w:rsidR="008C1C59" w:rsidRPr="00FD3DF9" w:rsidRDefault="004171BC" w:rsidP="004E7F0A">
      <w:pPr>
        <w:pStyle w:val="af2"/>
        <w:numPr>
          <w:ilvl w:val="0"/>
          <w:numId w:val="44"/>
        </w:numPr>
        <w:rPr>
          <w:rtl/>
        </w:rPr>
      </w:pPr>
      <w:r w:rsidRPr="00FD3DF9">
        <w:rPr>
          <w:rFonts w:hint="eastAsia"/>
          <w:rtl/>
        </w:rPr>
        <w:t>יש</w:t>
      </w:r>
      <w:r w:rsidRPr="00FD3DF9">
        <w:rPr>
          <w:rtl/>
        </w:rPr>
        <w:t xml:space="preserve"> </w:t>
      </w:r>
      <w:r w:rsidRPr="00FD3DF9">
        <w:rPr>
          <w:rFonts w:hint="eastAsia"/>
          <w:rtl/>
        </w:rPr>
        <w:t>לתמוך</w:t>
      </w:r>
      <w:r w:rsidRPr="00FD3DF9">
        <w:rPr>
          <w:rtl/>
        </w:rPr>
        <w:t xml:space="preserve"> </w:t>
      </w:r>
      <w:r w:rsidRPr="00FD3DF9">
        <w:rPr>
          <w:rFonts w:hint="eastAsia"/>
          <w:rtl/>
        </w:rPr>
        <w:t>ב</w:t>
      </w:r>
      <w:r w:rsidR="008C1C59" w:rsidRPr="00FD3DF9">
        <w:rPr>
          <w:rtl/>
        </w:rPr>
        <w:t>יכולת בחירת טווח תאריכים (מ-עד)</w:t>
      </w:r>
    </w:p>
    <w:p w:rsidR="008C1C59" w:rsidRPr="00A621F0" w:rsidRDefault="004171BC" w:rsidP="004E7F0A">
      <w:pPr>
        <w:pStyle w:val="af2"/>
        <w:numPr>
          <w:ilvl w:val="0"/>
          <w:numId w:val="44"/>
        </w:numPr>
        <w:rPr>
          <w:caps/>
          <w:spacing w:val="22"/>
          <w:kern w:val="40"/>
        </w:rPr>
      </w:pPr>
      <w:r w:rsidRPr="00A621F0">
        <w:rPr>
          <w:rFonts w:hint="eastAsia"/>
          <w:caps/>
          <w:spacing w:val="22"/>
          <w:kern w:val="40"/>
          <w:rtl/>
        </w:rPr>
        <w:t>יש</w:t>
      </w:r>
      <w:r w:rsidRPr="00A621F0">
        <w:rPr>
          <w:caps/>
          <w:spacing w:val="22"/>
          <w:kern w:val="40"/>
          <w:rtl/>
        </w:rPr>
        <w:t xml:space="preserve"> </w:t>
      </w:r>
      <w:r w:rsidRPr="00A621F0">
        <w:rPr>
          <w:rFonts w:hint="eastAsia"/>
          <w:caps/>
          <w:spacing w:val="22"/>
          <w:kern w:val="40"/>
          <w:rtl/>
        </w:rPr>
        <w:t>לתמוך</w:t>
      </w:r>
      <w:r w:rsidRPr="00C34370">
        <w:rPr>
          <w:rtl/>
        </w:rPr>
        <w:t xml:space="preserve"> </w:t>
      </w:r>
      <w:r w:rsidRPr="00C34370">
        <w:rPr>
          <w:rFonts w:hint="eastAsia"/>
          <w:rtl/>
        </w:rPr>
        <w:t>ב</w:t>
      </w:r>
      <w:r w:rsidRPr="00C34370">
        <w:rPr>
          <w:rtl/>
        </w:rPr>
        <w:t xml:space="preserve">בחירה דינאמית של </w:t>
      </w:r>
      <w:proofErr w:type="spellStart"/>
      <w:r w:rsidRPr="00C34370">
        <w:rPr>
          <w:rFonts w:hint="eastAsia"/>
          <w:rtl/>
        </w:rPr>
        <w:t>ה</w:t>
      </w:r>
      <w:r w:rsidRPr="00C34370">
        <w:rPr>
          <w:rtl/>
        </w:rPr>
        <w:t>מימד</w:t>
      </w:r>
      <w:r w:rsidRPr="00C34370">
        <w:rPr>
          <w:rFonts w:hint="eastAsia"/>
          <w:rtl/>
        </w:rPr>
        <w:t>ים</w:t>
      </w:r>
      <w:proofErr w:type="spellEnd"/>
      <w:r w:rsidRPr="00C34370">
        <w:rPr>
          <w:rtl/>
        </w:rPr>
        <w:t xml:space="preserve"> </w:t>
      </w:r>
    </w:p>
    <w:p w:rsidR="008C1C59" w:rsidRPr="00FD3DF9" w:rsidRDefault="008C1C59" w:rsidP="004E7F0A">
      <w:pPr>
        <w:pStyle w:val="3"/>
        <w:numPr>
          <w:ilvl w:val="2"/>
          <w:numId w:val="75"/>
        </w:numPr>
      </w:pPr>
      <w:r w:rsidRPr="00FD3DF9">
        <w:rPr>
          <w:rFonts w:hint="eastAsia"/>
          <w:rtl/>
        </w:rPr>
        <w:t>ניווט</w:t>
      </w:r>
    </w:p>
    <w:p w:rsidR="004171BC" w:rsidRPr="00FD3DF9" w:rsidRDefault="004171BC" w:rsidP="004E7F0A">
      <w:pPr>
        <w:pStyle w:val="af2"/>
        <w:numPr>
          <w:ilvl w:val="0"/>
          <w:numId w:val="44"/>
        </w:numPr>
        <w:rPr>
          <w:rtl/>
        </w:rPr>
      </w:pPr>
      <w:r w:rsidRPr="00A621F0">
        <w:rPr>
          <w:rFonts w:ascii="Arial" w:hAnsi="Arial" w:hint="eastAsia"/>
          <w:color w:val="000000"/>
          <w:rtl/>
        </w:rPr>
        <w:t>יש</w:t>
      </w:r>
      <w:r w:rsidRPr="00A621F0">
        <w:rPr>
          <w:rFonts w:ascii="Arial" w:hAnsi="Arial"/>
          <w:color w:val="000000"/>
          <w:rtl/>
        </w:rPr>
        <w:t xml:space="preserve"> </w:t>
      </w:r>
      <w:r w:rsidRPr="00FD3DF9">
        <w:rPr>
          <w:rtl/>
        </w:rPr>
        <w:t xml:space="preserve">לתמוך בניווט </w:t>
      </w:r>
      <w:r w:rsidRPr="00FD3DF9">
        <w:rPr>
          <w:rFonts w:hint="eastAsia"/>
          <w:rtl/>
        </w:rPr>
        <w:t>מרמות</w:t>
      </w:r>
      <w:r w:rsidRPr="00FD3DF9">
        <w:rPr>
          <w:rtl/>
        </w:rPr>
        <w:t xml:space="preserve"> </w:t>
      </w:r>
      <w:proofErr w:type="spellStart"/>
      <w:r w:rsidRPr="00FD3DF9">
        <w:rPr>
          <w:rFonts w:hint="eastAsia"/>
          <w:rtl/>
        </w:rPr>
        <w:t>אגריגציות</w:t>
      </w:r>
      <w:proofErr w:type="spellEnd"/>
      <w:r w:rsidRPr="00FD3DF9">
        <w:rPr>
          <w:rtl/>
        </w:rPr>
        <w:t xml:space="preserve"> </w:t>
      </w:r>
      <w:r w:rsidRPr="00FD3DF9">
        <w:rPr>
          <w:rFonts w:hint="eastAsia"/>
          <w:rtl/>
        </w:rPr>
        <w:t>גבוהות</w:t>
      </w:r>
      <w:r w:rsidRPr="00FD3DF9">
        <w:rPr>
          <w:rtl/>
        </w:rPr>
        <w:t xml:space="preserve"> </w:t>
      </w:r>
      <w:r w:rsidRPr="00FD3DF9">
        <w:rPr>
          <w:rFonts w:hint="eastAsia"/>
          <w:rtl/>
        </w:rPr>
        <w:t>לרמות</w:t>
      </w:r>
      <w:r w:rsidRPr="00FD3DF9">
        <w:rPr>
          <w:rtl/>
        </w:rPr>
        <w:t xml:space="preserve"> </w:t>
      </w:r>
      <w:proofErr w:type="spellStart"/>
      <w:r w:rsidRPr="00FD3DF9">
        <w:rPr>
          <w:rFonts w:hint="eastAsia"/>
          <w:rtl/>
        </w:rPr>
        <w:t>אגריציות</w:t>
      </w:r>
      <w:proofErr w:type="spellEnd"/>
      <w:r w:rsidRPr="00FD3DF9">
        <w:rPr>
          <w:rtl/>
        </w:rPr>
        <w:t xml:space="preserve"> </w:t>
      </w:r>
      <w:r w:rsidRPr="00FD3DF9">
        <w:rPr>
          <w:rFonts w:hint="eastAsia"/>
          <w:rtl/>
        </w:rPr>
        <w:t>נמוכות</w:t>
      </w:r>
      <w:r w:rsidRPr="00FD3DF9">
        <w:rPr>
          <w:rtl/>
        </w:rPr>
        <w:t xml:space="preserve"> (</w:t>
      </w:r>
      <w:r w:rsidRPr="00FD3DF9">
        <w:t>top-down</w:t>
      </w:r>
      <w:r w:rsidRPr="00FD3DF9">
        <w:rPr>
          <w:rtl/>
        </w:rPr>
        <w:t xml:space="preserve">) </w:t>
      </w:r>
      <w:proofErr w:type="spellStart"/>
      <w:r w:rsidRPr="00FD3DF9">
        <w:rPr>
          <w:rFonts w:hint="eastAsia"/>
          <w:rtl/>
        </w:rPr>
        <w:t>ןההפך</w:t>
      </w:r>
      <w:proofErr w:type="spellEnd"/>
      <w:r w:rsidRPr="00FD3DF9">
        <w:rPr>
          <w:rtl/>
        </w:rPr>
        <w:t xml:space="preserve"> (</w:t>
      </w:r>
      <w:r w:rsidRPr="00FD3DF9">
        <w:t>bottom-up</w:t>
      </w:r>
      <w:r w:rsidRPr="00FD3DF9">
        <w:rPr>
          <w:rtl/>
        </w:rPr>
        <w:t>).</w:t>
      </w:r>
    </w:p>
    <w:p w:rsidR="004171BC" w:rsidRPr="00FD3DF9" w:rsidRDefault="004171BC" w:rsidP="004E7F0A">
      <w:pPr>
        <w:pStyle w:val="af2"/>
        <w:numPr>
          <w:ilvl w:val="0"/>
          <w:numId w:val="44"/>
        </w:numPr>
        <w:rPr>
          <w:rtl/>
        </w:rPr>
      </w:pPr>
      <w:r w:rsidRPr="00FD3DF9">
        <w:rPr>
          <w:rFonts w:hint="eastAsia"/>
          <w:rtl/>
        </w:rPr>
        <w:t>בניווט</w:t>
      </w:r>
      <w:r w:rsidRPr="00FD3DF9">
        <w:rPr>
          <w:rtl/>
        </w:rPr>
        <w:t xml:space="preserve"> </w:t>
      </w:r>
      <w:r w:rsidRPr="00FD3DF9">
        <w:rPr>
          <w:rFonts w:hint="eastAsia"/>
          <w:rtl/>
        </w:rPr>
        <w:t>בין</w:t>
      </w:r>
      <w:r w:rsidR="008C1C59" w:rsidRPr="00FD3DF9">
        <w:rPr>
          <w:rtl/>
        </w:rPr>
        <w:t xml:space="preserve"> מסכים</w:t>
      </w:r>
      <w:r w:rsidRPr="00FD3DF9">
        <w:rPr>
          <w:rtl/>
        </w:rPr>
        <w:t xml:space="preserve"> שונים המתייחסים לאותו המידע </w:t>
      </w:r>
      <w:r w:rsidRPr="00FD3DF9">
        <w:rPr>
          <w:rFonts w:hint="eastAsia"/>
          <w:rtl/>
        </w:rPr>
        <w:t>יש</w:t>
      </w:r>
      <w:r w:rsidRPr="00FD3DF9">
        <w:rPr>
          <w:rtl/>
        </w:rPr>
        <w:t xml:space="preserve"> </w:t>
      </w:r>
      <w:r w:rsidRPr="00FD3DF9">
        <w:rPr>
          <w:rFonts w:hint="eastAsia"/>
          <w:rtl/>
        </w:rPr>
        <w:t>צורך</w:t>
      </w:r>
      <w:r w:rsidRPr="00FD3DF9">
        <w:rPr>
          <w:rtl/>
        </w:rPr>
        <w:t xml:space="preserve"> </w:t>
      </w:r>
      <w:r w:rsidRPr="00FD3DF9">
        <w:rPr>
          <w:rFonts w:hint="eastAsia"/>
          <w:rtl/>
        </w:rPr>
        <w:t>לשמור</w:t>
      </w:r>
      <w:r w:rsidRPr="00FD3DF9">
        <w:rPr>
          <w:rtl/>
        </w:rPr>
        <w:t xml:space="preserve"> </w:t>
      </w:r>
      <w:r w:rsidRPr="00FD3DF9">
        <w:rPr>
          <w:rFonts w:hint="eastAsia"/>
          <w:rtl/>
        </w:rPr>
        <w:t>על</w:t>
      </w:r>
      <w:r w:rsidRPr="00FD3DF9">
        <w:rPr>
          <w:rtl/>
        </w:rPr>
        <w:t xml:space="preserve"> </w:t>
      </w:r>
      <w:r w:rsidRPr="00FD3DF9">
        <w:rPr>
          <w:rFonts w:hint="eastAsia"/>
          <w:rtl/>
        </w:rPr>
        <w:t>ערכי</w:t>
      </w:r>
      <w:r w:rsidRPr="00FD3DF9">
        <w:rPr>
          <w:rtl/>
        </w:rPr>
        <w:t xml:space="preserve"> </w:t>
      </w:r>
      <w:proofErr w:type="spellStart"/>
      <w:r w:rsidRPr="00FD3DF9">
        <w:rPr>
          <w:rFonts w:hint="eastAsia"/>
          <w:rtl/>
        </w:rPr>
        <w:t>הפילטור</w:t>
      </w:r>
      <w:proofErr w:type="spellEnd"/>
      <w:r w:rsidRPr="00FD3DF9">
        <w:rPr>
          <w:rtl/>
        </w:rPr>
        <w:t xml:space="preserve"> </w:t>
      </w:r>
      <w:r w:rsidRPr="00FD3DF9">
        <w:rPr>
          <w:rFonts w:hint="eastAsia"/>
          <w:rtl/>
        </w:rPr>
        <w:t>שכבר</w:t>
      </w:r>
      <w:r w:rsidRPr="00FD3DF9">
        <w:rPr>
          <w:rtl/>
        </w:rPr>
        <w:t xml:space="preserve"> </w:t>
      </w:r>
      <w:r w:rsidRPr="00FD3DF9">
        <w:rPr>
          <w:rFonts w:hint="eastAsia"/>
          <w:rtl/>
        </w:rPr>
        <w:t>הוגדרו</w:t>
      </w:r>
      <w:r w:rsidRPr="00FD3DF9">
        <w:rPr>
          <w:rtl/>
        </w:rPr>
        <w:t xml:space="preserve"> </w:t>
      </w:r>
      <w:r w:rsidRPr="00FD3DF9">
        <w:rPr>
          <w:rFonts w:hint="eastAsia"/>
          <w:rtl/>
        </w:rPr>
        <w:t>ולא</w:t>
      </w:r>
      <w:r w:rsidRPr="00FD3DF9">
        <w:rPr>
          <w:rtl/>
        </w:rPr>
        <w:t xml:space="preserve"> </w:t>
      </w:r>
      <w:r w:rsidRPr="00FD3DF9">
        <w:rPr>
          <w:rFonts w:hint="eastAsia"/>
          <w:rtl/>
        </w:rPr>
        <w:t>לאבד</w:t>
      </w:r>
      <w:r w:rsidRPr="00FD3DF9">
        <w:rPr>
          <w:rtl/>
        </w:rPr>
        <w:t xml:space="preserve"> </w:t>
      </w:r>
      <w:r w:rsidRPr="00FD3DF9">
        <w:rPr>
          <w:rFonts w:hint="eastAsia"/>
          <w:rtl/>
        </w:rPr>
        <w:t>אותם</w:t>
      </w:r>
      <w:r w:rsidRPr="00FD3DF9">
        <w:rPr>
          <w:rtl/>
        </w:rPr>
        <w:t>.</w:t>
      </w:r>
    </w:p>
    <w:p w:rsidR="00BE6CA3" w:rsidRPr="00FD3DF9" w:rsidRDefault="00BE6CA3" w:rsidP="004E7F0A">
      <w:pPr>
        <w:pStyle w:val="af2"/>
        <w:numPr>
          <w:ilvl w:val="0"/>
          <w:numId w:val="44"/>
        </w:numPr>
      </w:pPr>
      <w:r w:rsidRPr="00FD3DF9">
        <w:rPr>
          <w:rtl/>
        </w:rPr>
        <w:t xml:space="preserve">רגישות מסך: לחיצה על נקודות/אובייקטים במסך תעורר תגובה למשל משעון מעבר למצגת מפורטת או הקפצת תפריט, ריחוף מעל אובייקט תראה </w:t>
      </w:r>
      <w:r w:rsidRPr="00FD3DF9">
        <w:t>TOOLTIP</w:t>
      </w:r>
      <w:r w:rsidRPr="00FD3DF9">
        <w:rPr>
          <w:rtl/>
        </w:rPr>
        <w:t xml:space="preserve"> וכו'</w:t>
      </w:r>
    </w:p>
    <w:p w:rsidR="00B46F82" w:rsidRPr="00A621F0" w:rsidRDefault="00B46F82" w:rsidP="004E7F0A">
      <w:pPr>
        <w:pStyle w:val="af2"/>
        <w:numPr>
          <w:ilvl w:val="0"/>
          <w:numId w:val="44"/>
        </w:numPr>
        <w:rPr>
          <w:caps/>
          <w:spacing w:val="22"/>
          <w:kern w:val="40"/>
        </w:rPr>
      </w:pPr>
      <w:r w:rsidRPr="00A621F0">
        <w:rPr>
          <w:caps/>
          <w:spacing w:val="22"/>
          <w:kern w:val="40"/>
          <w:rtl/>
        </w:rPr>
        <w:t>שימ</w:t>
      </w:r>
      <w:r w:rsidRPr="00C34370">
        <w:rPr>
          <w:rtl/>
        </w:rPr>
        <w:t>וש בקליק ימני בעכבר לצורך ניווט ותחקור</w:t>
      </w:r>
    </w:p>
    <w:p w:rsidR="00247785" w:rsidRDefault="00247785" w:rsidP="004E7F0A">
      <w:pPr>
        <w:pStyle w:val="3"/>
        <w:numPr>
          <w:ilvl w:val="2"/>
          <w:numId w:val="75"/>
        </w:numPr>
      </w:pPr>
      <w:r>
        <w:rPr>
          <w:rFonts w:hint="cs"/>
          <w:rtl/>
        </w:rPr>
        <w:t>ניהול היסטוריית החקירה</w:t>
      </w:r>
    </w:p>
    <w:p w:rsidR="00247785" w:rsidRPr="00FD3DF9" w:rsidRDefault="00247785" w:rsidP="004071E7">
      <w:pPr>
        <w:pStyle w:val="af2"/>
        <w:ind w:left="1809"/>
        <w:rPr>
          <w:rtl/>
        </w:rPr>
      </w:pPr>
      <w:r>
        <w:rPr>
          <w:rFonts w:hint="cs"/>
          <w:rtl/>
        </w:rPr>
        <w:t xml:space="preserve">כאשר מתנהלת חקירה (ומעורבים בה פעולות ניתוח ומניפולציה על המידע כמו </w:t>
      </w:r>
      <w:proofErr w:type="spellStart"/>
      <w:r>
        <w:rPr>
          <w:rFonts w:hint="cs"/>
          <w:rtl/>
        </w:rPr>
        <w:t>פילטורים</w:t>
      </w:r>
      <w:proofErr w:type="spellEnd"/>
      <w:r>
        <w:rPr>
          <w:rFonts w:hint="cs"/>
          <w:rtl/>
        </w:rPr>
        <w:t xml:space="preserve">, </w:t>
      </w:r>
      <w:proofErr w:type="spellStart"/>
      <w:r>
        <w:rPr>
          <w:rFonts w:hint="cs"/>
          <w:rtl/>
        </w:rPr>
        <w:t>אגריגציות</w:t>
      </w:r>
      <w:proofErr w:type="spellEnd"/>
      <w:r>
        <w:rPr>
          <w:rFonts w:hint="cs"/>
          <w:rtl/>
        </w:rPr>
        <w:t xml:space="preserve"> של מידע ומעבר בין דוחות)</w:t>
      </w:r>
      <w:r w:rsidR="00345CA5">
        <w:rPr>
          <w:rFonts w:hint="cs"/>
          <w:rtl/>
        </w:rPr>
        <w:t>,</w:t>
      </w:r>
      <w:r>
        <w:rPr>
          <w:rFonts w:hint="cs"/>
          <w:rtl/>
        </w:rPr>
        <w:t xml:space="preserve"> יש צורך לשמור ולהציג למשתמש הקצה את </w:t>
      </w:r>
      <w:r w:rsidR="00345CA5">
        <w:rPr>
          <w:rFonts w:hint="cs"/>
          <w:rtl/>
        </w:rPr>
        <w:t xml:space="preserve">היסטוריית החקירה (למשל על ידי הצגת תמונות ממוזערות של פעולות ושלבי החקירה) ולאפשר למשתמש הקצה </w:t>
      </w:r>
      <w:r w:rsidR="00345CA5" w:rsidRPr="00FD3DF9">
        <w:rPr>
          <w:rFonts w:hint="eastAsia"/>
          <w:rtl/>
        </w:rPr>
        <w:t>לחזור</w:t>
      </w:r>
      <w:r w:rsidR="00345CA5" w:rsidRPr="00FD3DF9">
        <w:rPr>
          <w:rtl/>
        </w:rPr>
        <w:t xml:space="preserve"> </w:t>
      </w:r>
      <w:r w:rsidR="00345CA5" w:rsidRPr="00FD3DF9">
        <w:rPr>
          <w:rFonts w:hint="eastAsia"/>
          <w:rtl/>
        </w:rPr>
        <w:t>בכל</w:t>
      </w:r>
      <w:r w:rsidR="00345CA5" w:rsidRPr="00FD3DF9">
        <w:rPr>
          <w:rtl/>
        </w:rPr>
        <w:t xml:space="preserve"> </w:t>
      </w:r>
      <w:r w:rsidR="00345CA5" w:rsidRPr="00FD3DF9">
        <w:rPr>
          <w:rFonts w:hint="eastAsia"/>
          <w:rtl/>
        </w:rPr>
        <w:t>רגע</w:t>
      </w:r>
      <w:r w:rsidR="00345CA5" w:rsidRPr="00FD3DF9">
        <w:rPr>
          <w:rtl/>
        </w:rPr>
        <w:t xml:space="preserve"> </w:t>
      </w:r>
      <w:r w:rsidR="00345CA5" w:rsidRPr="00FD3DF9">
        <w:rPr>
          <w:rFonts w:hint="eastAsia"/>
          <w:rtl/>
        </w:rPr>
        <w:t>נתון</w:t>
      </w:r>
      <w:r w:rsidR="00345CA5" w:rsidRPr="00FD3DF9">
        <w:rPr>
          <w:rtl/>
        </w:rPr>
        <w:t xml:space="preserve"> </w:t>
      </w:r>
      <w:r w:rsidR="00345CA5" w:rsidRPr="00FD3DF9">
        <w:rPr>
          <w:rFonts w:hint="eastAsia"/>
          <w:rtl/>
        </w:rPr>
        <w:t>לכל</w:t>
      </w:r>
      <w:r w:rsidR="00345CA5" w:rsidRPr="00FD3DF9">
        <w:rPr>
          <w:rtl/>
        </w:rPr>
        <w:t xml:space="preserve"> </w:t>
      </w:r>
      <w:r w:rsidR="00345CA5" w:rsidRPr="00FD3DF9">
        <w:rPr>
          <w:rFonts w:hint="eastAsia"/>
          <w:rtl/>
        </w:rPr>
        <w:t>אחד</w:t>
      </w:r>
      <w:r w:rsidR="00345CA5" w:rsidRPr="00FD3DF9">
        <w:rPr>
          <w:rtl/>
        </w:rPr>
        <w:t xml:space="preserve"> </w:t>
      </w:r>
      <w:r w:rsidR="00345CA5" w:rsidRPr="00FD3DF9">
        <w:rPr>
          <w:rFonts w:hint="eastAsia"/>
          <w:rtl/>
        </w:rPr>
        <w:t>משלבי</w:t>
      </w:r>
      <w:r w:rsidR="00345CA5" w:rsidRPr="00FD3DF9">
        <w:rPr>
          <w:rtl/>
        </w:rPr>
        <w:t xml:space="preserve"> </w:t>
      </w:r>
      <w:r w:rsidR="00345CA5" w:rsidRPr="00FD3DF9">
        <w:rPr>
          <w:rFonts w:hint="eastAsia"/>
          <w:rtl/>
        </w:rPr>
        <w:t>החקירה</w:t>
      </w:r>
      <w:r w:rsidR="006D7752">
        <w:rPr>
          <w:rFonts w:hint="cs"/>
          <w:rtl/>
        </w:rPr>
        <w:t>.</w:t>
      </w:r>
    </w:p>
    <w:p w:rsidR="008C1C59" w:rsidRPr="00A954A9" w:rsidRDefault="008C1C59" w:rsidP="004E7F0A">
      <w:pPr>
        <w:pStyle w:val="3"/>
        <w:numPr>
          <w:ilvl w:val="2"/>
          <w:numId w:val="75"/>
        </w:numPr>
        <w:rPr>
          <w:rtl/>
        </w:rPr>
      </w:pPr>
      <w:r w:rsidRPr="00C34370">
        <w:rPr>
          <w:rtl/>
        </w:rPr>
        <w:t>שליטה בניראות ותבניות</w:t>
      </w:r>
    </w:p>
    <w:p w:rsidR="008C1C59" w:rsidRPr="00FD3DF9" w:rsidRDefault="008C1C59" w:rsidP="004E7F0A">
      <w:pPr>
        <w:pStyle w:val="af2"/>
        <w:numPr>
          <w:ilvl w:val="0"/>
          <w:numId w:val="44"/>
        </w:numPr>
        <w:rPr>
          <w:rtl/>
        </w:rPr>
      </w:pPr>
      <w:r w:rsidRPr="00A621F0">
        <w:rPr>
          <w:rFonts w:ascii="Arial" w:hAnsi="Arial"/>
          <w:color w:val="000000"/>
          <w:rtl/>
        </w:rPr>
        <w:lastRenderedPageBreak/>
        <w:t xml:space="preserve">יכולת </w:t>
      </w:r>
      <w:r w:rsidRPr="00FD3DF9">
        <w:rPr>
          <w:rtl/>
        </w:rPr>
        <w:t xml:space="preserve">בחירת </w:t>
      </w:r>
      <w:r w:rsidR="00F35977">
        <w:rPr>
          <w:rFonts w:hint="cs"/>
          <w:rtl/>
        </w:rPr>
        <w:t>ערכים</w:t>
      </w:r>
      <w:r w:rsidRPr="00FD3DF9">
        <w:rPr>
          <w:rtl/>
        </w:rPr>
        <w:t xml:space="preserve"> מתקדמת עפ"י סינון </w:t>
      </w:r>
      <w:r w:rsidRPr="00FD3DF9">
        <w:t>Top 10</w:t>
      </w:r>
      <w:r w:rsidRPr="00FD3DF9">
        <w:rPr>
          <w:rtl/>
        </w:rPr>
        <w:t xml:space="preserve"> וכדומה.</w:t>
      </w:r>
    </w:p>
    <w:p w:rsidR="008C1C59" w:rsidRPr="00FD3DF9" w:rsidRDefault="008C1C59" w:rsidP="004E7F0A">
      <w:pPr>
        <w:pStyle w:val="af2"/>
        <w:numPr>
          <w:ilvl w:val="0"/>
          <w:numId w:val="44"/>
        </w:numPr>
        <w:rPr>
          <w:rtl/>
        </w:rPr>
      </w:pPr>
      <w:r w:rsidRPr="00FD3DF9">
        <w:rPr>
          <w:rtl/>
        </w:rPr>
        <w:t>יכולת הסתרת מדדי עזר לא רלוונטיים למשתמש (פנימיים לחישובים)</w:t>
      </w:r>
    </w:p>
    <w:p w:rsidR="008C1C59" w:rsidRPr="00FD3DF9" w:rsidRDefault="008C1C59" w:rsidP="004E7F0A">
      <w:pPr>
        <w:pStyle w:val="af2"/>
        <w:numPr>
          <w:ilvl w:val="0"/>
          <w:numId w:val="44"/>
        </w:numPr>
        <w:rPr>
          <w:rtl/>
        </w:rPr>
      </w:pPr>
      <w:r w:rsidRPr="00FD3DF9">
        <w:rPr>
          <w:rtl/>
        </w:rPr>
        <w:t>יכולת תצוגה דינמית של רכיבים</w:t>
      </w:r>
      <w:r w:rsidR="00597E02" w:rsidRPr="00FD3DF9">
        <w:rPr>
          <w:rtl/>
        </w:rPr>
        <w:t xml:space="preserve"> על סמך תוצאות הנתונים</w:t>
      </w:r>
    </w:p>
    <w:p w:rsidR="00597E02" w:rsidRPr="00FD3DF9" w:rsidRDefault="008C1C59" w:rsidP="004E7F0A">
      <w:pPr>
        <w:pStyle w:val="af2"/>
        <w:numPr>
          <w:ilvl w:val="0"/>
          <w:numId w:val="44"/>
        </w:numPr>
      </w:pPr>
      <w:r w:rsidRPr="00FD3DF9">
        <w:rPr>
          <w:rtl/>
        </w:rPr>
        <w:t xml:space="preserve">יכולת שמירת </w:t>
      </w:r>
      <w:r w:rsidRPr="00FD3DF9">
        <w:t>skins</w:t>
      </w:r>
      <w:r w:rsidRPr="00FD3DF9">
        <w:rPr>
          <w:rtl/>
        </w:rPr>
        <w:t xml:space="preserve"> (תבניות) של הגדרות ומאפיינים ברמו</w:t>
      </w:r>
      <w:r w:rsidR="00597E02" w:rsidRPr="00FD3DF9">
        <w:rPr>
          <w:rtl/>
        </w:rPr>
        <w:t xml:space="preserve">ת שונות (טבלה, תא, </w:t>
      </w:r>
      <w:proofErr w:type="spellStart"/>
      <w:r w:rsidR="00597E02" w:rsidRPr="00FD3DF9">
        <w:rPr>
          <w:rtl/>
        </w:rPr>
        <w:t>כפתור,כותרת</w:t>
      </w:r>
      <w:proofErr w:type="spellEnd"/>
      <w:r w:rsidR="00597E02" w:rsidRPr="00FD3DF9">
        <w:rPr>
          <w:rtl/>
        </w:rPr>
        <w:t xml:space="preserve">). לדוגמא </w:t>
      </w:r>
      <w:r w:rsidRPr="00FD3DF9">
        <w:rPr>
          <w:rtl/>
        </w:rPr>
        <w:t xml:space="preserve">צבעים, פורמט, פונט, גודל </w:t>
      </w:r>
      <w:proofErr w:type="spellStart"/>
      <w:r w:rsidRPr="00FD3DF9">
        <w:rPr>
          <w:rtl/>
        </w:rPr>
        <w:t>וכו</w:t>
      </w:r>
      <w:proofErr w:type="spellEnd"/>
      <w:r w:rsidRPr="00FD3DF9">
        <w:rPr>
          <w:rtl/>
        </w:rPr>
        <w:t>'</w:t>
      </w:r>
      <w:r w:rsidR="00597E02" w:rsidRPr="00FD3DF9">
        <w:rPr>
          <w:rtl/>
        </w:rPr>
        <w:t xml:space="preserve">. יש לשמור על </w:t>
      </w:r>
      <w:r w:rsidR="00F35977" w:rsidRPr="00E57443">
        <w:rPr>
          <w:rtl/>
        </w:rPr>
        <w:t xml:space="preserve">עקביות בצבע, ומאפיינים </w:t>
      </w:r>
      <w:proofErr w:type="spellStart"/>
      <w:r w:rsidR="00F35977" w:rsidRPr="00E57443">
        <w:rPr>
          <w:rtl/>
        </w:rPr>
        <w:t>ויזואלים</w:t>
      </w:r>
      <w:proofErr w:type="spellEnd"/>
      <w:r w:rsidR="00597E02" w:rsidRPr="00FD3DF9">
        <w:rPr>
          <w:rtl/>
        </w:rPr>
        <w:t xml:space="preserve"> (לדוגמא: במידה ונבחר מוסד הצבוע בירוק - הצב</w:t>
      </w:r>
      <w:r w:rsidR="00597E02" w:rsidRPr="00A621F0">
        <w:rPr>
          <w:rFonts w:ascii="Arial" w:hAnsi="Arial"/>
          <w:color w:val="000000"/>
          <w:rtl/>
        </w:rPr>
        <w:t>ע צריך להישמר גם בכל שאר הדוחות המציגים את אותו המוסד).</w:t>
      </w:r>
    </w:p>
    <w:p w:rsidR="0093654A" w:rsidRPr="00FD3DF9" w:rsidRDefault="0093654A" w:rsidP="00CA1884">
      <w:pPr>
        <w:pStyle w:val="3"/>
      </w:pPr>
      <w:r w:rsidRPr="00FD3DF9">
        <w:rPr>
          <w:rFonts w:hint="eastAsia"/>
          <w:rtl/>
        </w:rPr>
        <w:t>טיפול</w:t>
      </w:r>
      <w:r w:rsidRPr="00FD3DF9">
        <w:rPr>
          <w:rtl/>
        </w:rPr>
        <w:t xml:space="preserve"> </w:t>
      </w:r>
      <w:r w:rsidR="000D6AAC" w:rsidRPr="00FD3DF9">
        <w:rPr>
          <w:rFonts w:hint="eastAsia"/>
          <w:rtl/>
        </w:rPr>
        <w:t>בפילטורים</w:t>
      </w:r>
      <w:r w:rsidR="000D6AAC" w:rsidRPr="00FD3DF9">
        <w:rPr>
          <w:rtl/>
        </w:rPr>
        <w:t xml:space="preserve"> </w:t>
      </w:r>
      <w:r w:rsidR="000D6AAC" w:rsidRPr="00FD3DF9">
        <w:rPr>
          <w:rFonts w:hint="eastAsia"/>
          <w:rtl/>
        </w:rPr>
        <w:t>ו</w:t>
      </w:r>
      <w:r w:rsidRPr="00FD3DF9">
        <w:rPr>
          <w:rFonts w:hint="eastAsia"/>
          <w:rtl/>
        </w:rPr>
        <w:t>בהיררכיות</w:t>
      </w:r>
    </w:p>
    <w:p w:rsidR="0093654A" w:rsidRPr="00FD3DF9" w:rsidRDefault="0093654A" w:rsidP="004E7F0A">
      <w:pPr>
        <w:pStyle w:val="af2"/>
        <w:numPr>
          <w:ilvl w:val="0"/>
          <w:numId w:val="44"/>
        </w:numPr>
        <w:rPr>
          <w:rtl/>
        </w:rPr>
      </w:pPr>
      <w:r w:rsidRPr="00A621F0">
        <w:rPr>
          <w:rFonts w:ascii="Arial" w:hAnsi="Arial"/>
          <w:color w:val="000000"/>
          <w:rtl/>
        </w:rPr>
        <w:t xml:space="preserve">יכולת ירידה </w:t>
      </w:r>
      <w:r w:rsidRPr="00FD3DF9">
        <w:rPr>
          <w:rtl/>
        </w:rPr>
        <w:t>ועליה ברמות ההיררכיות בדוחות רב ממדים</w:t>
      </w:r>
    </w:p>
    <w:p w:rsidR="0093654A" w:rsidRPr="00FD3DF9" w:rsidRDefault="0093654A" w:rsidP="004E7F0A">
      <w:pPr>
        <w:pStyle w:val="af2"/>
        <w:numPr>
          <w:ilvl w:val="0"/>
          <w:numId w:val="44"/>
        </w:numPr>
        <w:rPr>
          <w:rtl/>
        </w:rPr>
      </w:pPr>
      <w:r w:rsidRPr="00FD3DF9">
        <w:rPr>
          <w:rtl/>
        </w:rPr>
        <w:t xml:space="preserve">יכולת </w:t>
      </w:r>
      <w:proofErr w:type="spellStart"/>
      <w:r w:rsidRPr="00FD3DF9">
        <w:rPr>
          <w:rtl/>
        </w:rPr>
        <w:t>פילטור</w:t>
      </w:r>
      <w:proofErr w:type="spellEnd"/>
      <w:r w:rsidRPr="00FD3DF9">
        <w:rPr>
          <w:rtl/>
        </w:rPr>
        <w:t xml:space="preserve"> על רמות היררכיה שונות ומאפיינים שונים </w:t>
      </w:r>
      <w:proofErr w:type="spellStart"/>
      <w:r w:rsidRPr="00FD3DF9">
        <w:rPr>
          <w:rtl/>
        </w:rPr>
        <w:t>במימד</w:t>
      </w:r>
      <w:proofErr w:type="spellEnd"/>
      <w:r w:rsidRPr="00FD3DF9">
        <w:rPr>
          <w:rtl/>
        </w:rPr>
        <w:t xml:space="preserve"> אחד</w:t>
      </w:r>
    </w:p>
    <w:p w:rsidR="000D6AAC" w:rsidRPr="00FD3DF9" w:rsidRDefault="000D6AAC" w:rsidP="004E7F0A">
      <w:pPr>
        <w:pStyle w:val="af2"/>
        <w:numPr>
          <w:ilvl w:val="0"/>
          <w:numId w:val="44"/>
        </w:numPr>
      </w:pPr>
      <w:r w:rsidRPr="00FD3DF9">
        <w:rPr>
          <w:rtl/>
        </w:rPr>
        <w:t>יכולת הצגת הבחירות</w:t>
      </w:r>
      <w:r w:rsidRPr="00A621F0">
        <w:rPr>
          <w:rFonts w:ascii="Arial" w:hAnsi="Arial"/>
          <w:color w:val="000000"/>
          <w:rtl/>
        </w:rPr>
        <w:t xml:space="preserve"> שנעשו בדו"ח</w:t>
      </w:r>
    </w:p>
    <w:p w:rsidR="00425F90" w:rsidRPr="00FD3DF9" w:rsidRDefault="00425F90" w:rsidP="00CA1884">
      <w:pPr>
        <w:pStyle w:val="3"/>
      </w:pPr>
      <w:r w:rsidRPr="00FD3DF9">
        <w:rPr>
          <w:rFonts w:hint="eastAsia"/>
          <w:rtl/>
        </w:rPr>
        <w:t>הדפסה</w:t>
      </w:r>
    </w:p>
    <w:p w:rsidR="000D6AAC" w:rsidRPr="00A621F0" w:rsidRDefault="000D6AAC" w:rsidP="004E7F0A">
      <w:pPr>
        <w:pStyle w:val="af2"/>
        <w:numPr>
          <w:ilvl w:val="0"/>
          <w:numId w:val="44"/>
        </w:numPr>
        <w:rPr>
          <w:rFonts w:ascii="Arial" w:hAnsi="Arial"/>
          <w:color w:val="000000"/>
        </w:rPr>
      </w:pPr>
      <w:r w:rsidRPr="00FD3DF9">
        <w:rPr>
          <w:rFonts w:hint="cs"/>
          <w:rtl/>
        </w:rPr>
        <w:t>יכולת</w:t>
      </w:r>
      <w:r w:rsidRPr="00FD3DF9">
        <w:rPr>
          <w:rtl/>
        </w:rPr>
        <w:t xml:space="preserve"> </w:t>
      </w:r>
      <w:r w:rsidRPr="00FD3DF9">
        <w:rPr>
          <w:rFonts w:hint="cs"/>
          <w:rtl/>
        </w:rPr>
        <w:t>הצגת</w:t>
      </w:r>
      <w:r w:rsidRPr="00FD3DF9">
        <w:rPr>
          <w:rtl/>
        </w:rPr>
        <w:t xml:space="preserve"> </w:t>
      </w:r>
      <w:r w:rsidRPr="00FD3DF9">
        <w:rPr>
          <w:rFonts w:hint="cs"/>
          <w:rtl/>
        </w:rPr>
        <w:t>הבחירות</w:t>
      </w:r>
      <w:r w:rsidRPr="00FD3DF9">
        <w:rPr>
          <w:rtl/>
        </w:rPr>
        <w:t xml:space="preserve"> </w:t>
      </w:r>
      <w:r w:rsidRPr="00FD3DF9">
        <w:rPr>
          <w:rFonts w:hint="cs"/>
          <w:rtl/>
        </w:rPr>
        <w:t>שנעשו</w:t>
      </w:r>
      <w:r w:rsidRPr="00FD3DF9">
        <w:rPr>
          <w:rtl/>
        </w:rPr>
        <w:t xml:space="preserve"> </w:t>
      </w:r>
      <w:r w:rsidRPr="00FD3DF9">
        <w:rPr>
          <w:rFonts w:hint="cs"/>
          <w:rtl/>
        </w:rPr>
        <w:t>בדו</w:t>
      </w:r>
      <w:r w:rsidRPr="00FD3DF9">
        <w:rPr>
          <w:rtl/>
        </w:rPr>
        <w:t>"</w:t>
      </w:r>
      <w:r w:rsidRPr="00FD3DF9">
        <w:rPr>
          <w:rFonts w:hint="cs"/>
          <w:rtl/>
        </w:rPr>
        <w:t>ח</w:t>
      </w:r>
      <w:r w:rsidRPr="00FD3DF9">
        <w:rPr>
          <w:rtl/>
        </w:rPr>
        <w:t xml:space="preserve"> </w:t>
      </w:r>
      <w:r w:rsidRPr="00FD3DF9">
        <w:rPr>
          <w:rFonts w:hint="cs"/>
          <w:rtl/>
        </w:rPr>
        <w:t>בעת</w:t>
      </w:r>
      <w:r w:rsidRPr="00FD3DF9">
        <w:rPr>
          <w:rtl/>
        </w:rPr>
        <w:t xml:space="preserve"> </w:t>
      </w:r>
      <w:r w:rsidRPr="00FD3DF9">
        <w:rPr>
          <w:rFonts w:hint="cs"/>
          <w:rtl/>
        </w:rPr>
        <w:t>הדפסתו</w:t>
      </w:r>
      <w:r w:rsidR="000D288C" w:rsidRPr="00A621F0">
        <w:rPr>
          <w:rFonts w:ascii="Arial" w:hAnsi="Arial" w:hint="cs"/>
          <w:color w:val="000000"/>
          <w:rtl/>
        </w:rPr>
        <w:t>, ויכולת לשלוט בשדות הנכללים בהדפסה.</w:t>
      </w:r>
    </w:p>
    <w:p w:rsidR="00873E36" w:rsidRPr="00A621F0" w:rsidRDefault="00873E36" w:rsidP="004E7F0A">
      <w:pPr>
        <w:pStyle w:val="af2"/>
        <w:numPr>
          <w:ilvl w:val="0"/>
          <w:numId w:val="44"/>
        </w:numPr>
        <w:rPr>
          <w:rFonts w:ascii="Arial" w:hAnsi="Arial"/>
          <w:color w:val="000000"/>
        </w:rPr>
      </w:pPr>
      <w:r>
        <w:rPr>
          <w:rFonts w:hint="cs"/>
          <w:rtl/>
        </w:rPr>
        <w:t xml:space="preserve">יכולת הדפסה של אובייקטים מתוך המערכת (גרפים, מפות, </w:t>
      </w:r>
      <w:proofErr w:type="spellStart"/>
      <w:r w:rsidR="00AA6D15">
        <w:rPr>
          <w:rFonts w:hint="cs"/>
          <w:rtl/>
        </w:rPr>
        <w:t>טבלה</w:t>
      </w:r>
      <w:r>
        <w:rPr>
          <w:rFonts w:hint="cs"/>
          <w:rtl/>
        </w:rPr>
        <w:t>ות</w:t>
      </w:r>
      <w:proofErr w:type="spellEnd"/>
      <w:r>
        <w:rPr>
          <w:rFonts w:hint="cs"/>
          <w:rtl/>
        </w:rPr>
        <w:t xml:space="preserve"> וכו') בנפרד, וכן יכולת הדפסה של כל עמוד במערכת</w:t>
      </w:r>
    </w:p>
    <w:p w:rsidR="00873E36" w:rsidRPr="00FD3DF9" w:rsidRDefault="00873E36" w:rsidP="004E7F0A">
      <w:pPr>
        <w:pStyle w:val="af2"/>
        <w:numPr>
          <w:ilvl w:val="0"/>
          <w:numId w:val="44"/>
        </w:numPr>
      </w:pPr>
      <w:r>
        <w:rPr>
          <w:rFonts w:hint="cs"/>
          <w:rtl/>
        </w:rPr>
        <w:t>יכולת ההדפסה צריכה להיות כפופה למנגנון הביטחון (</w:t>
      </w:r>
      <w:r>
        <w:t>Security Model</w:t>
      </w:r>
      <w:r>
        <w:rPr>
          <w:rFonts w:hint="cs"/>
          <w:rtl/>
        </w:rPr>
        <w:t xml:space="preserve">) של המערכת. משתמשים המורשים לצפות במידע גולמי אך לא להעתיקו לא יהיו מורשים גם להדפיסו. </w:t>
      </w:r>
    </w:p>
    <w:p w:rsidR="00ED26D3" w:rsidRPr="00C34370" w:rsidRDefault="00ED26D3" w:rsidP="00CA1884">
      <w:pPr>
        <w:pStyle w:val="3"/>
      </w:pPr>
      <w:r w:rsidRPr="00FD3DF9">
        <w:rPr>
          <w:rFonts w:hint="eastAsia"/>
          <w:rtl/>
        </w:rPr>
        <w:t>הודעות</w:t>
      </w:r>
      <w:r w:rsidRPr="00FD3DF9">
        <w:rPr>
          <w:rtl/>
        </w:rPr>
        <w:t xml:space="preserve"> </w:t>
      </w:r>
      <w:r w:rsidRPr="00FD3DF9">
        <w:rPr>
          <w:rFonts w:hint="eastAsia"/>
          <w:rtl/>
        </w:rPr>
        <w:t>שגיאה</w:t>
      </w:r>
    </w:p>
    <w:p w:rsidR="00222673" w:rsidRPr="00A621F0" w:rsidRDefault="00222673" w:rsidP="004E7F0A">
      <w:pPr>
        <w:pStyle w:val="af2"/>
        <w:numPr>
          <w:ilvl w:val="0"/>
          <w:numId w:val="44"/>
        </w:numPr>
      </w:pPr>
      <w:r w:rsidRPr="00FD3DF9">
        <w:rPr>
          <w:rFonts w:hint="eastAsia"/>
          <w:rtl/>
        </w:rPr>
        <w:t>הצגת</w:t>
      </w:r>
      <w:r w:rsidRPr="00FD3DF9">
        <w:rPr>
          <w:rtl/>
        </w:rPr>
        <w:t xml:space="preserve"> </w:t>
      </w:r>
      <w:r w:rsidRPr="00FD3DF9">
        <w:rPr>
          <w:rFonts w:hint="eastAsia"/>
          <w:rtl/>
        </w:rPr>
        <w:t>הודע</w:t>
      </w:r>
      <w:r w:rsidR="005176C7">
        <w:rPr>
          <w:rFonts w:hint="cs"/>
          <w:rtl/>
        </w:rPr>
        <w:t>ו</w:t>
      </w:r>
      <w:r w:rsidRPr="00FD3DF9">
        <w:rPr>
          <w:rFonts w:hint="eastAsia"/>
          <w:rtl/>
        </w:rPr>
        <w:t>ת</w:t>
      </w:r>
      <w:r w:rsidRPr="00FD3DF9">
        <w:rPr>
          <w:rtl/>
        </w:rPr>
        <w:t xml:space="preserve"> </w:t>
      </w:r>
      <w:r w:rsidRPr="00FD3DF9">
        <w:rPr>
          <w:rFonts w:hint="eastAsia"/>
          <w:rtl/>
        </w:rPr>
        <w:t>שגיאה</w:t>
      </w:r>
      <w:r w:rsidRPr="00FD3DF9">
        <w:rPr>
          <w:rtl/>
        </w:rPr>
        <w:t xml:space="preserve"> </w:t>
      </w:r>
      <w:r w:rsidR="005176C7">
        <w:rPr>
          <w:rFonts w:hint="cs"/>
          <w:rtl/>
        </w:rPr>
        <w:t xml:space="preserve">אינפורמטיביות ומותאמות אישית </w:t>
      </w:r>
      <w:r w:rsidRPr="00FD3DF9">
        <w:rPr>
          <w:rFonts w:hint="eastAsia"/>
          <w:rtl/>
        </w:rPr>
        <w:t>למשתמש</w:t>
      </w:r>
      <w:r w:rsidRPr="00FD3DF9">
        <w:rPr>
          <w:rtl/>
        </w:rPr>
        <w:t xml:space="preserve"> </w:t>
      </w:r>
      <w:r w:rsidRPr="00FD3DF9">
        <w:rPr>
          <w:rFonts w:hint="eastAsia"/>
          <w:rtl/>
        </w:rPr>
        <w:t>שעושה</w:t>
      </w:r>
      <w:r w:rsidRPr="00FD3DF9">
        <w:rPr>
          <w:rtl/>
        </w:rPr>
        <w:t xml:space="preserve"> </w:t>
      </w:r>
      <w:r w:rsidRPr="00FD3DF9">
        <w:rPr>
          <w:rFonts w:hint="eastAsia"/>
          <w:rtl/>
        </w:rPr>
        <w:t>פעולה</w:t>
      </w:r>
      <w:r w:rsidRPr="00FD3DF9">
        <w:rPr>
          <w:rtl/>
        </w:rPr>
        <w:t xml:space="preserve"> </w:t>
      </w:r>
      <w:r w:rsidRPr="00FD3DF9">
        <w:rPr>
          <w:rFonts w:hint="eastAsia"/>
          <w:rtl/>
        </w:rPr>
        <w:t>לא</w:t>
      </w:r>
      <w:r w:rsidRPr="00FD3DF9">
        <w:rPr>
          <w:rtl/>
        </w:rPr>
        <w:t xml:space="preserve"> </w:t>
      </w:r>
      <w:r w:rsidRPr="00FD3DF9">
        <w:rPr>
          <w:rFonts w:hint="eastAsia"/>
          <w:rtl/>
        </w:rPr>
        <w:t>חוקית</w:t>
      </w:r>
    </w:p>
    <w:p w:rsidR="00ED26D3" w:rsidRPr="00FD3DF9" w:rsidRDefault="00ED26D3" w:rsidP="00CA1884">
      <w:pPr>
        <w:pStyle w:val="3"/>
      </w:pPr>
      <w:r w:rsidRPr="00FD3DF9">
        <w:t>tool tips</w:t>
      </w:r>
    </w:p>
    <w:p w:rsidR="00BE6CA3" w:rsidRPr="00A621F0" w:rsidRDefault="00BE6CA3" w:rsidP="004E7F0A">
      <w:pPr>
        <w:pStyle w:val="af2"/>
        <w:numPr>
          <w:ilvl w:val="0"/>
          <w:numId w:val="44"/>
        </w:numPr>
        <w:rPr>
          <w:caps/>
          <w:spacing w:val="22"/>
          <w:kern w:val="40"/>
        </w:rPr>
      </w:pPr>
      <w:r w:rsidRPr="00C34370">
        <w:rPr>
          <w:rtl/>
        </w:rPr>
        <w:t>יכולות</w:t>
      </w:r>
      <w:r w:rsidR="00222673" w:rsidRPr="00C34370">
        <w:rPr>
          <w:rtl/>
        </w:rPr>
        <w:t xml:space="preserve"> </w:t>
      </w:r>
      <w:r w:rsidR="00222673" w:rsidRPr="00C34370">
        <w:rPr>
          <w:rFonts w:hint="eastAsia"/>
          <w:rtl/>
        </w:rPr>
        <w:t>עזרה</w:t>
      </w:r>
      <w:r w:rsidR="00222673" w:rsidRPr="00C34370">
        <w:rPr>
          <w:rtl/>
        </w:rPr>
        <w:t xml:space="preserve"> (</w:t>
      </w:r>
      <w:r w:rsidRPr="00C34370">
        <w:t>help</w:t>
      </w:r>
      <w:r w:rsidR="00222673" w:rsidRPr="00C34370">
        <w:rPr>
          <w:rtl/>
        </w:rPr>
        <w:t>)</w:t>
      </w:r>
      <w:r w:rsidRPr="00C34370">
        <w:rPr>
          <w:rtl/>
        </w:rPr>
        <w:t xml:space="preserve"> ע"י </w:t>
      </w:r>
      <w:r w:rsidRPr="00C34370">
        <w:t>Tooltip</w:t>
      </w:r>
      <w:r w:rsidR="00222673" w:rsidRPr="00C34370">
        <w:rPr>
          <w:rtl/>
        </w:rPr>
        <w:t>,</w:t>
      </w:r>
      <w:r w:rsidRPr="00C34370">
        <w:rPr>
          <w:rtl/>
        </w:rPr>
        <w:t xml:space="preserve"> </w:t>
      </w:r>
      <w:r w:rsidR="00222673" w:rsidRPr="00C34370">
        <w:rPr>
          <w:rFonts w:hint="eastAsia"/>
          <w:rtl/>
        </w:rPr>
        <w:t>כולל</w:t>
      </w:r>
      <w:r w:rsidR="00222673" w:rsidRPr="00C34370">
        <w:rPr>
          <w:rtl/>
        </w:rPr>
        <w:t xml:space="preserve"> </w:t>
      </w:r>
      <w:r w:rsidR="00222673" w:rsidRPr="00C34370">
        <w:rPr>
          <w:rFonts w:hint="eastAsia"/>
          <w:rtl/>
        </w:rPr>
        <w:t>הפנייה</w:t>
      </w:r>
      <w:r w:rsidR="00222673" w:rsidRPr="00C34370">
        <w:rPr>
          <w:rtl/>
        </w:rPr>
        <w:t xml:space="preserve"> </w:t>
      </w:r>
      <w:r w:rsidR="00222673" w:rsidRPr="00C34370">
        <w:rPr>
          <w:rFonts w:hint="eastAsia"/>
          <w:rtl/>
        </w:rPr>
        <w:t>לסעיף</w:t>
      </w:r>
      <w:r w:rsidR="00222673" w:rsidRPr="00C34370">
        <w:rPr>
          <w:rtl/>
        </w:rPr>
        <w:t xml:space="preserve"> </w:t>
      </w:r>
      <w:r w:rsidR="00222673" w:rsidRPr="00C34370">
        <w:rPr>
          <w:rFonts w:hint="eastAsia"/>
          <w:rtl/>
        </w:rPr>
        <w:t>הרלוונטי</w:t>
      </w:r>
      <w:r w:rsidR="00222673" w:rsidRPr="00C34370">
        <w:rPr>
          <w:rtl/>
        </w:rPr>
        <w:t xml:space="preserve"> </w:t>
      </w:r>
      <w:r w:rsidR="00222673" w:rsidRPr="00C34370">
        <w:rPr>
          <w:rFonts w:hint="eastAsia"/>
          <w:rtl/>
        </w:rPr>
        <w:t>ב</w:t>
      </w:r>
      <w:r w:rsidRPr="00C34370">
        <w:rPr>
          <w:rtl/>
        </w:rPr>
        <w:t>-</w:t>
      </w:r>
      <w:r w:rsidRPr="00C34370">
        <w:t>wiki</w:t>
      </w:r>
      <w:r w:rsidRPr="00C34370">
        <w:rPr>
          <w:rtl/>
        </w:rPr>
        <w:t xml:space="preserve"> </w:t>
      </w:r>
      <w:r w:rsidR="00222673" w:rsidRPr="00C34370">
        <w:rPr>
          <w:rFonts w:hint="eastAsia"/>
          <w:rtl/>
        </w:rPr>
        <w:t>ה</w:t>
      </w:r>
      <w:r w:rsidRPr="00C34370">
        <w:rPr>
          <w:rtl/>
        </w:rPr>
        <w:t>אירגוני</w:t>
      </w:r>
    </w:p>
    <w:p w:rsidR="00F35977" w:rsidRDefault="00425F90" w:rsidP="00CA1884">
      <w:pPr>
        <w:pStyle w:val="3"/>
      </w:pPr>
      <w:r w:rsidRPr="00FD3DF9">
        <w:rPr>
          <w:rFonts w:hint="eastAsia"/>
          <w:rtl/>
        </w:rPr>
        <w:t>הרצה</w:t>
      </w:r>
      <w:r w:rsidRPr="00FD3DF9">
        <w:rPr>
          <w:rtl/>
        </w:rPr>
        <w:t xml:space="preserve"> </w:t>
      </w:r>
      <w:r w:rsidRPr="00FD3DF9">
        <w:rPr>
          <w:rFonts w:hint="eastAsia"/>
          <w:rtl/>
        </w:rPr>
        <w:t>אסינכרונית</w:t>
      </w:r>
    </w:p>
    <w:p w:rsidR="007E3BB6" w:rsidRPr="00FD3DF9" w:rsidRDefault="007E3BB6" w:rsidP="00E70F48">
      <w:pPr>
        <w:pStyle w:val="af2"/>
      </w:pPr>
      <w:r w:rsidRPr="00FD3DF9">
        <w:rPr>
          <w:rFonts w:hint="eastAsia"/>
          <w:rtl/>
        </w:rPr>
        <w:t>יש</w:t>
      </w:r>
      <w:r w:rsidRPr="00FD3DF9">
        <w:rPr>
          <w:rtl/>
        </w:rPr>
        <w:t xml:space="preserve"> </w:t>
      </w:r>
      <w:r w:rsidRPr="00FD3DF9">
        <w:rPr>
          <w:rFonts w:hint="eastAsia"/>
          <w:rtl/>
        </w:rPr>
        <w:t>לתמוך</w:t>
      </w:r>
      <w:r w:rsidRPr="00FD3DF9">
        <w:rPr>
          <w:rtl/>
        </w:rPr>
        <w:t xml:space="preserve"> בהרצה אסינכרונית של פעולות </w:t>
      </w:r>
      <w:r w:rsidRPr="00FD3DF9">
        <w:rPr>
          <w:rFonts w:hint="eastAsia"/>
          <w:rtl/>
        </w:rPr>
        <w:t>ובקשות</w:t>
      </w:r>
      <w:r w:rsidRPr="00FD3DF9">
        <w:rPr>
          <w:rtl/>
        </w:rPr>
        <w:t xml:space="preserve"> </w:t>
      </w:r>
      <w:r w:rsidRPr="00FD3DF9">
        <w:rPr>
          <w:rFonts w:hint="eastAsia"/>
          <w:rtl/>
        </w:rPr>
        <w:t>משתמש</w:t>
      </w:r>
      <w:r w:rsidRPr="00FD3DF9">
        <w:rPr>
          <w:rtl/>
        </w:rPr>
        <w:t xml:space="preserve"> </w:t>
      </w:r>
      <w:proofErr w:type="spellStart"/>
      <w:r w:rsidRPr="00FD3DF9">
        <w:rPr>
          <w:rFonts w:hint="eastAsia"/>
          <w:rtl/>
        </w:rPr>
        <w:t>שזמו</w:t>
      </w:r>
      <w:proofErr w:type="spellEnd"/>
      <w:r w:rsidRPr="00FD3DF9">
        <w:rPr>
          <w:rtl/>
        </w:rPr>
        <w:t xml:space="preserve"> הריצה שלהם הוא ארוך. במקרים אלו יש להציג הודעה למשתמש המשערת את זמן הריצה הצפוי. </w:t>
      </w:r>
      <w:r w:rsidRPr="00FD3DF9">
        <w:rPr>
          <w:rFonts w:hint="eastAsia"/>
          <w:rtl/>
        </w:rPr>
        <w:t>יש</w:t>
      </w:r>
      <w:r w:rsidRPr="00FD3DF9">
        <w:rPr>
          <w:rtl/>
        </w:rPr>
        <w:t xml:space="preserve"> לאפשר למשתמש בזמן הריצה להמשיך לעבוד עם המערכת. </w:t>
      </w:r>
      <w:r w:rsidRPr="00FD3DF9">
        <w:rPr>
          <w:rFonts w:hint="eastAsia"/>
          <w:rtl/>
        </w:rPr>
        <w:t>במידה</w:t>
      </w:r>
      <w:r w:rsidRPr="00FD3DF9">
        <w:rPr>
          <w:rtl/>
        </w:rPr>
        <w:t xml:space="preserve"> </w:t>
      </w:r>
      <w:r w:rsidRPr="00FD3DF9">
        <w:rPr>
          <w:rFonts w:hint="eastAsia"/>
          <w:rtl/>
        </w:rPr>
        <w:t>שחלק</w:t>
      </w:r>
      <w:r w:rsidRPr="00FD3DF9">
        <w:rPr>
          <w:rtl/>
        </w:rPr>
        <w:t xml:space="preserve"> </w:t>
      </w:r>
      <w:r w:rsidRPr="00FD3DF9">
        <w:rPr>
          <w:rFonts w:hint="eastAsia"/>
          <w:rtl/>
        </w:rPr>
        <w:t>מתוצאות</w:t>
      </w:r>
      <w:r w:rsidRPr="00FD3DF9">
        <w:rPr>
          <w:rtl/>
        </w:rPr>
        <w:t xml:space="preserve"> </w:t>
      </w:r>
      <w:r w:rsidRPr="00FD3DF9">
        <w:rPr>
          <w:rFonts w:hint="eastAsia"/>
          <w:rtl/>
        </w:rPr>
        <w:t>ההרצה</w:t>
      </w:r>
      <w:r w:rsidRPr="00FD3DF9">
        <w:rPr>
          <w:rtl/>
        </w:rPr>
        <w:t xml:space="preserve"> </w:t>
      </w:r>
      <w:r w:rsidRPr="00FD3DF9">
        <w:rPr>
          <w:rFonts w:hint="eastAsia"/>
          <w:rtl/>
        </w:rPr>
        <w:t>כבר</w:t>
      </w:r>
      <w:r w:rsidRPr="00FD3DF9">
        <w:rPr>
          <w:rtl/>
        </w:rPr>
        <w:t xml:space="preserve"> </w:t>
      </w:r>
      <w:r w:rsidRPr="00FD3DF9">
        <w:rPr>
          <w:rFonts w:hint="eastAsia"/>
          <w:rtl/>
        </w:rPr>
        <w:t>זמינים</w:t>
      </w:r>
      <w:r w:rsidRPr="00FD3DF9">
        <w:rPr>
          <w:rtl/>
        </w:rPr>
        <w:t xml:space="preserve"> </w:t>
      </w:r>
      <w:r w:rsidRPr="00FD3DF9">
        <w:rPr>
          <w:rFonts w:hint="eastAsia"/>
          <w:rtl/>
        </w:rPr>
        <w:t>להצגה</w:t>
      </w:r>
      <w:r w:rsidRPr="00FD3DF9">
        <w:rPr>
          <w:rtl/>
        </w:rPr>
        <w:t xml:space="preserve">, </w:t>
      </w:r>
      <w:r w:rsidRPr="00FD3DF9">
        <w:rPr>
          <w:rFonts w:hint="eastAsia"/>
          <w:rtl/>
        </w:rPr>
        <w:t>יש</w:t>
      </w:r>
      <w:r w:rsidRPr="00FD3DF9">
        <w:rPr>
          <w:rtl/>
        </w:rPr>
        <w:t xml:space="preserve"> </w:t>
      </w:r>
      <w:r w:rsidRPr="00FD3DF9">
        <w:rPr>
          <w:rFonts w:hint="eastAsia"/>
          <w:rtl/>
        </w:rPr>
        <w:t>להציגם</w:t>
      </w:r>
      <w:r w:rsidRPr="00FD3DF9">
        <w:rPr>
          <w:rtl/>
        </w:rPr>
        <w:t xml:space="preserve"> </w:t>
      </w:r>
      <w:r w:rsidRPr="00FD3DF9">
        <w:rPr>
          <w:rFonts w:hint="eastAsia"/>
          <w:rtl/>
        </w:rPr>
        <w:t>עם</w:t>
      </w:r>
      <w:r w:rsidRPr="00FD3DF9">
        <w:rPr>
          <w:rtl/>
        </w:rPr>
        <w:t xml:space="preserve"> </w:t>
      </w:r>
      <w:r w:rsidRPr="00FD3DF9">
        <w:rPr>
          <w:rFonts w:hint="eastAsia"/>
          <w:rtl/>
        </w:rPr>
        <w:t>חיווי</w:t>
      </w:r>
      <w:r w:rsidRPr="00FD3DF9">
        <w:rPr>
          <w:rtl/>
        </w:rPr>
        <w:t xml:space="preserve"> </w:t>
      </w:r>
      <w:r w:rsidRPr="00FD3DF9">
        <w:rPr>
          <w:rFonts w:hint="eastAsia"/>
          <w:rtl/>
        </w:rPr>
        <w:t>שאלו</w:t>
      </w:r>
      <w:r w:rsidRPr="00FD3DF9">
        <w:rPr>
          <w:rtl/>
        </w:rPr>
        <w:t xml:space="preserve"> </w:t>
      </w:r>
      <w:r w:rsidRPr="00FD3DF9">
        <w:rPr>
          <w:rFonts w:hint="eastAsia"/>
          <w:rtl/>
        </w:rPr>
        <w:t>הם</w:t>
      </w:r>
      <w:r w:rsidRPr="00FD3DF9">
        <w:rPr>
          <w:rtl/>
        </w:rPr>
        <w:t xml:space="preserve"> </w:t>
      </w:r>
      <w:r w:rsidRPr="00FD3DF9">
        <w:rPr>
          <w:rFonts w:hint="eastAsia"/>
          <w:rtl/>
        </w:rPr>
        <w:t>רק</w:t>
      </w:r>
      <w:r w:rsidRPr="00FD3DF9">
        <w:rPr>
          <w:rtl/>
        </w:rPr>
        <w:t xml:space="preserve"> </w:t>
      </w:r>
      <w:r w:rsidRPr="00FD3DF9">
        <w:rPr>
          <w:rFonts w:hint="eastAsia"/>
          <w:rtl/>
        </w:rPr>
        <w:t>תוצאות</w:t>
      </w:r>
      <w:r w:rsidRPr="00FD3DF9">
        <w:rPr>
          <w:rtl/>
        </w:rPr>
        <w:t xml:space="preserve"> </w:t>
      </w:r>
      <w:r w:rsidRPr="00FD3DF9">
        <w:rPr>
          <w:rFonts w:hint="eastAsia"/>
          <w:rtl/>
        </w:rPr>
        <w:t>חלקיות</w:t>
      </w:r>
      <w:r w:rsidRPr="00FD3DF9">
        <w:rPr>
          <w:rtl/>
        </w:rPr>
        <w:t>.</w:t>
      </w:r>
    </w:p>
    <w:p w:rsidR="00F35977" w:rsidRDefault="00425F90" w:rsidP="00CA1884">
      <w:pPr>
        <w:pStyle w:val="3"/>
      </w:pPr>
      <w:r w:rsidRPr="00FD3DF9">
        <w:rPr>
          <w:rFonts w:hint="eastAsia"/>
          <w:rtl/>
        </w:rPr>
        <w:t>זמני</w:t>
      </w:r>
      <w:r w:rsidRPr="00FD3DF9">
        <w:rPr>
          <w:rtl/>
        </w:rPr>
        <w:t xml:space="preserve"> </w:t>
      </w:r>
      <w:r w:rsidRPr="00FD3DF9">
        <w:rPr>
          <w:rFonts w:hint="eastAsia"/>
          <w:rtl/>
        </w:rPr>
        <w:t>תגובה</w:t>
      </w:r>
      <w:r w:rsidRPr="00FD3DF9">
        <w:rPr>
          <w:rtl/>
        </w:rPr>
        <w:t xml:space="preserve"> (</w:t>
      </w:r>
      <w:r w:rsidRPr="00FD3DF9">
        <w:t>latency</w:t>
      </w:r>
      <w:r w:rsidRPr="00FD3DF9">
        <w:rPr>
          <w:rtl/>
        </w:rPr>
        <w:t>)</w:t>
      </w:r>
    </w:p>
    <w:p w:rsidR="00F35977" w:rsidRDefault="007E3BB6" w:rsidP="00E70F48">
      <w:pPr>
        <w:pStyle w:val="af2"/>
        <w:rPr>
          <w:rtl/>
        </w:rPr>
      </w:pPr>
      <w:r w:rsidRPr="00E57443">
        <w:rPr>
          <w:rFonts w:hint="eastAsia"/>
          <w:rtl/>
        </w:rPr>
        <w:t>הגדרת</w:t>
      </w:r>
      <w:r w:rsidRPr="00E57443">
        <w:rPr>
          <w:rtl/>
        </w:rPr>
        <w:t xml:space="preserve"> </w:t>
      </w:r>
      <w:r w:rsidRPr="00F35977">
        <w:rPr>
          <w:rFonts w:hint="eastAsia"/>
          <w:rtl/>
        </w:rPr>
        <w:t>זמני</w:t>
      </w:r>
      <w:r w:rsidRPr="00F35977">
        <w:rPr>
          <w:rtl/>
        </w:rPr>
        <w:t xml:space="preserve"> </w:t>
      </w:r>
      <w:r w:rsidRPr="00F35977">
        <w:rPr>
          <w:rFonts w:hint="eastAsia"/>
          <w:rtl/>
        </w:rPr>
        <w:t>התגובה</w:t>
      </w:r>
      <w:r w:rsidRPr="00F35977">
        <w:rPr>
          <w:rtl/>
        </w:rPr>
        <w:t xml:space="preserve"> (</w:t>
      </w:r>
      <w:r w:rsidRPr="00FD3DF9">
        <w:t>latency</w:t>
      </w:r>
      <w:r w:rsidRPr="00FD3DF9">
        <w:rPr>
          <w:rtl/>
        </w:rPr>
        <w:t>)</w:t>
      </w:r>
      <w:r w:rsidRPr="00E57443">
        <w:rPr>
          <w:rtl/>
        </w:rPr>
        <w:t xml:space="preserve"> הרצויים לכל סוג של פעולת משתמש </w:t>
      </w:r>
      <w:proofErr w:type="spellStart"/>
      <w:r w:rsidRPr="00E57443">
        <w:rPr>
          <w:rtl/>
        </w:rPr>
        <w:t>תנתן</w:t>
      </w:r>
      <w:proofErr w:type="spellEnd"/>
      <w:r w:rsidRPr="00E57443">
        <w:rPr>
          <w:rtl/>
        </w:rPr>
        <w:t xml:space="preserve"> </w:t>
      </w:r>
      <w:r w:rsidR="000220C1" w:rsidRPr="00E57443">
        <w:rPr>
          <w:rFonts w:hint="eastAsia"/>
          <w:rtl/>
        </w:rPr>
        <w:t>במסמכי</w:t>
      </w:r>
      <w:r w:rsidR="000220C1" w:rsidRPr="00F35977">
        <w:rPr>
          <w:rtl/>
        </w:rPr>
        <w:t xml:space="preserve"> </w:t>
      </w:r>
      <w:proofErr w:type="spellStart"/>
      <w:r w:rsidR="000220C1" w:rsidRPr="00F35977">
        <w:rPr>
          <w:rFonts w:hint="eastAsia"/>
          <w:rtl/>
        </w:rPr>
        <w:t>האיפיון</w:t>
      </w:r>
      <w:proofErr w:type="spellEnd"/>
      <w:r w:rsidR="000220C1" w:rsidRPr="00F35977">
        <w:rPr>
          <w:rtl/>
        </w:rPr>
        <w:t xml:space="preserve"> </w:t>
      </w:r>
      <w:r w:rsidR="000220C1" w:rsidRPr="00F35977">
        <w:rPr>
          <w:rFonts w:hint="eastAsia"/>
          <w:rtl/>
        </w:rPr>
        <w:t>של</w:t>
      </w:r>
      <w:r w:rsidR="000220C1" w:rsidRPr="00F35977">
        <w:rPr>
          <w:rtl/>
        </w:rPr>
        <w:t xml:space="preserve"> </w:t>
      </w:r>
      <w:r w:rsidR="00F35977">
        <w:rPr>
          <w:rFonts w:hint="cs"/>
          <w:rtl/>
        </w:rPr>
        <w:t>ה</w:t>
      </w:r>
      <w:r w:rsidR="000220C1" w:rsidRPr="00E57443">
        <w:rPr>
          <w:rFonts w:hint="eastAsia"/>
          <w:rtl/>
        </w:rPr>
        <w:t>מערכת</w:t>
      </w:r>
      <w:r w:rsidR="00F35977">
        <w:rPr>
          <w:rFonts w:hint="cs"/>
          <w:rtl/>
        </w:rPr>
        <w:t>.</w:t>
      </w:r>
    </w:p>
    <w:p w:rsidR="000220C1" w:rsidRPr="00E57443" w:rsidRDefault="000220C1" w:rsidP="00E70F48">
      <w:pPr>
        <w:pStyle w:val="af2"/>
        <w:rPr>
          <w:rtl/>
        </w:rPr>
      </w:pPr>
      <w:r w:rsidRPr="00E57443">
        <w:rPr>
          <w:rFonts w:hint="eastAsia"/>
          <w:rtl/>
        </w:rPr>
        <w:t>להלן</w:t>
      </w:r>
      <w:r w:rsidRPr="00E57443">
        <w:rPr>
          <w:rtl/>
        </w:rPr>
        <w:t xml:space="preserve"> </w:t>
      </w:r>
      <w:r w:rsidRPr="00C34370">
        <w:rPr>
          <w:rFonts w:hint="eastAsia"/>
          <w:rtl/>
        </w:rPr>
        <w:t>זמני</w:t>
      </w:r>
      <w:r w:rsidRPr="00C34370">
        <w:rPr>
          <w:rtl/>
        </w:rPr>
        <w:t xml:space="preserve"> </w:t>
      </w:r>
      <w:r w:rsidRPr="00C34370">
        <w:rPr>
          <w:rFonts w:hint="eastAsia"/>
          <w:rtl/>
        </w:rPr>
        <w:t>התגובה</w:t>
      </w:r>
      <w:r w:rsidRPr="00C34370">
        <w:rPr>
          <w:rtl/>
        </w:rPr>
        <w:t xml:space="preserve"> </w:t>
      </w:r>
      <w:r w:rsidRPr="00C34370">
        <w:rPr>
          <w:rFonts w:hint="eastAsia"/>
          <w:rtl/>
        </w:rPr>
        <w:t>הרצויים</w:t>
      </w:r>
      <w:r w:rsidRPr="00C34370">
        <w:rPr>
          <w:rtl/>
        </w:rPr>
        <w:t xml:space="preserve"> </w:t>
      </w:r>
      <w:r w:rsidRPr="00C34370">
        <w:rPr>
          <w:rFonts w:hint="eastAsia"/>
          <w:rtl/>
        </w:rPr>
        <w:t>לפעולות</w:t>
      </w:r>
      <w:r w:rsidRPr="00C34370">
        <w:rPr>
          <w:rtl/>
        </w:rPr>
        <w:t xml:space="preserve"> </w:t>
      </w:r>
      <w:r w:rsidRPr="00C34370">
        <w:rPr>
          <w:rFonts w:hint="eastAsia"/>
          <w:rtl/>
        </w:rPr>
        <w:t>משתמש</w:t>
      </w:r>
      <w:r w:rsidR="00ED32E6">
        <w:rPr>
          <w:rFonts w:hint="cs"/>
          <w:rtl/>
        </w:rPr>
        <w:t>, בנקודת עבודה שבה משתמשים במערכת במקביל כמה עשרות משתמשים</w:t>
      </w:r>
      <w:r w:rsidRPr="00C34370">
        <w:rPr>
          <w:rtl/>
        </w:rPr>
        <w:t xml:space="preserve"> (</w:t>
      </w:r>
      <w:r w:rsidRPr="00FD3DF9">
        <w:rPr>
          <w:rFonts w:hint="eastAsia"/>
          <w:b/>
          <w:bCs/>
          <w:rtl/>
        </w:rPr>
        <w:t>רשימה</w:t>
      </w:r>
      <w:r w:rsidRPr="00FD3DF9">
        <w:rPr>
          <w:b/>
          <w:bCs/>
          <w:rtl/>
        </w:rPr>
        <w:t xml:space="preserve"> </w:t>
      </w:r>
      <w:r w:rsidRPr="00FD3DF9">
        <w:rPr>
          <w:rFonts w:hint="eastAsia"/>
          <w:b/>
          <w:bCs/>
          <w:rtl/>
        </w:rPr>
        <w:t>חלקית</w:t>
      </w:r>
      <w:r w:rsidRPr="00E57443">
        <w:rPr>
          <w:rtl/>
        </w:rPr>
        <w:t>)</w:t>
      </w:r>
      <w:r w:rsidR="00BB25DA">
        <w:rPr>
          <w:rFonts w:hint="cs"/>
          <w:rtl/>
        </w:rPr>
        <w:t>. חשוב לציין כי זמני התגובה הנדרשים אינם כוללים את הדיחוי (</w:t>
      </w:r>
      <w:r w:rsidR="00BB25DA">
        <w:t>latency</w:t>
      </w:r>
      <w:r w:rsidR="00BB25DA">
        <w:rPr>
          <w:rFonts w:hint="cs"/>
          <w:rtl/>
        </w:rPr>
        <w:t>) הנוצר בשל קווי התקשורת למשתמשים</w:t>
      </w:r>
      <w:r w:rsidRPr="00E57443">
        <w:rPr>
          <w:rtl/>
        </w:rPr>
        <w:t>:</w:t>
      </w:r>
    </w:p>
    <w:tbl>
      <w:tblPr>
        <w:tblStyle w:val="1b"/>
        <w:bidiVisual/>
        <w:tblW w:w="0" w:type="auto"/>
        <w:tblInd w:w="1440" w:type="dxa"/>
        <w:tblLook w:val="04A0" w:firstRow="1" w:lastRow="0" w:firstColumn="1" w:lastColumn="0" w:noHBand="0" w:noVBand="1"/>
      </w:tblPr>
      <w:tblGrid>
        <w:gridCol w:w="3919"/>
        <w:gridCol w:w="3920"/>
      </w:tblGrid>
      <w:tr w:rsidR="000220C1" w:rsidRPr="00C34370" w:rsidTr="00FD3DF9">
        <w:trPr>
          <w:trHeight w:val="639"/>
        </w:trPr>
        <w:tc>
          <w:tcPr>
            <w:tcW w:w="3919" w:type="dxa"/>
          </w:tcPr>
          <w:p w:rsidR="000220C1" w:rsidRPr="00FD3DF9" w:rsidRDefault="000220C1" w:rsidP="00E70F48">
            <w:pPr>
              <w:rPr>
                <w:rtl/>
              </w:rPr>
            </w:pPr>
            <w:r w:rsidRPr="00FD3DF9">
              <w:rPr>
                <w:rFonts w:hint="cs"/>
                <w:rtl/>
              </w:rPr>
              <w:lastRenderedPageBreak/>
              <w:t>פעולת</w:t>
            </w:r>
            <w:r w:rsidRPr="00FD3DF9">
              <w:rPr>
                <w:rtl/>
              </w:rPr>
              <w:t xml:space="preserve"> </w:t>
            </w:r>
            <w:r w:rsidRPr="00FD3DF9">
              <w:rPr>
                <w:rFonts w:hint="cs"/>
                <w:rtl/>
              </w:rPr>
              <w:t>משתמש</w:t>
            </w:r>
          </w:p>
        </w:tc>
        <w:tc>
          <w:tcPr>
            <w:tcW w:w="3920" w:type="dxa"/>
          </w:tcPr>
          <w:p w:rsidR="000220C1" w:rsidRPr="00FD3DF9" w:rsidRDefault="000220C1" w:rsidP="00E70F48">
            <w:pPr>
              <w:rPr>
                <w:rtl/>
              </w:rPr>
            </w:pPr>
            <w:r w:rsidRPr="00FD3DF9">
              <w:rPr>
                <w:rFonts w:hint="cs"/>
                <w:rtl/>
              </w:rPr>
              <w:t>זמן</w:t>
            </w:r>
            <w:r w:rsidRPr="00FD3DF9">
              <w:rPr>
                <w:rtl/>
              </w:rPr>
              <w:t xml:space="preserve"> </w:t>
            </w:r>
            <w:r w:rsidRPr="00FD3DF9">
              <w:rPr>
                <w:rFonts w:hint="cs"/>
                <w:rtl/>
              </w:rPr>
              <w:t>התגובה</w:t>
            </w:r>
            <w:r w:rsidRPr="00FD3DF9">
              <w:rPr>
                <w:rtl/>
              </w:rPr>
              <w:t xml:space="preserve"> </w:t>
            </w:r>
            <w:r w:rsidRPr="00FD3DF9">
              <w:rPr>
                <w:rFonts w:hint="cs"/>
                <w:rtl/>
              </w:rPr>
              <w:t>המקסימלי</w:t>
            </w:r>
            <w:r w:rsidRPr="00FD3DF9">
              <w:rPr>
                <w:rtl/>
              </w:rPr>
              <w:t xml:space="preserve"> (</w:t>
            </w:r>
            <w:r w:rsidRPr="00FD3DF9">
              <w:rPr>
                <w:rFonts w:hint="cs"/>
                <w:rtl/>
              </w:rPr>
              <w:t>בשניות</w:t>
            </w:r>
            <w:r w:rsidRPr="00FD3DF9">
              <w:rPr>
                <w:rtl/>
              </w:rPr>
              <w:t>)</w:t>
            </w:r>
          </w:p>
        </w:tc>
      </w:tr>
      <w:tr w:rsidR="005176C7" w:rsidRPr="00C34370" w:rsidTr="00F35977">
        <w:trPr>
          <w:trHeight w:val="626"/>
        </w:trPr>
        <w:tc>
          <w:tcPr>
            <w:tcW w:w="3919" w:type="dxa"/>
          </w:tcPr>
          <w:p w:rsidR="005176C7" w:rsidRPr="00C34370" w:rsidRDefault="005176C7" w:rsidP="00E70F48">
            <w:pPr>
              <w:rPr>
                <w:rtl/>
              </w:rPr>
            </w:pPr>
            <w:r>
              <w:rPr>
                <w:rFonts w:hint="cs"/>
                <w:rtl/>
              </w:rPr>
              <w:t>פתיחת המערכת (</w:t>
            </w:r>
            <w:proofErr w:type="spellStart"/>
            <w:r>
              <w:rPr>
                <w:rFonts w:hint="cs"/>
                <w:rtl/>
              </w:rPr>
              <w:t>לוגין</w:t>
            </w:r>
            <w:proofErr w:type="spellEnd"/>
            <w:r>
              <w:rPr>
                <w:rFonts w:hint="cs"/>
                <w:rtl/>
              </w:rPr>
              <w:t xml:space="preserve">) וסגירה שלה (עם או בלי </w:t>
            </w:r>
            <w:proofErr w:type="spellStart"/>
            <w:r>
              <w:rPr>
                <w:rFonts w:hint="cs"/>
                <w:rtl/>
              </w:rPr>
              <w:t>לוגאאוט</w:t>
            </w:r>
            <w:proofErr w:type="spellEnd"/>
            <w:r>
              <w:rPr>
                <w:rFonts w:hint="cs"/>
                <w:rtl/>
              </w:rPr>
              <w:t>)</w:t>
            </w:r>
          </w:p>
        </w:tc>
        <w:tc>
          <w:tcPr>
            <w:tcW w:w="3920" w:type="dxa"/>
          </w:tcPr>
          <w:p w:rsidR="005176C7" w:rsidRPr="00C34370" w:rsidRDefault="005176C7" w:rsidP="00E70F48">
            <w:pPr>
              <w:rPr>
                <w:rtl/>
              </w:rPr>
            </w:pPr>
            <w:r>
              <w:rPr>
                <w:rFonts w:hint="cs"/>
                <w:rtl/>
              </w:rPr>
              <w:t>5 שניות</w:t>
            </w:r>
          </w:p>
        </w:tc>
      </w:tr>
      <w:tr w:rsidR="000220C1" w:rsidRPr="00C34370" w:rsidTr="00FD3DF9">
        <w:trPr>
          <w:trHeight w:val="626"/>
        </w:trPr>
        <w:tc>
          <w:tcPr>
            <w:tcW w:w="3919" w:type="dxa"/>
          </w:tcPr>
          <w:p w:rsidR="000220C1" w:rsidRPr="00C34370" w:rsidRDefault="000220C1" w:rsidP="00E70F48">
            <w:pPr>
              <w:rPr>
                <w:rtl/>
              </w:rPr>
            </w:pPr>
            <w:r w:rsidRPr="00C34370">
              <w:rPr>
                <w:rFonts w:hint="cs"/>
                <w:rtl/>
              </w:rPr>
              <w:t>ניווט</w:t>
            </w:r>
            <w:r w:rsidRPr="00C34370">
              <w:rPr>
                <w:rtl/>
              </w:rPr>
              <w:t xml:space="preserve"> </w:t>
            </w:r>
            <w:r w:rsidRPr="00C34370">
              <w:rPr>
                <w:rFonts w:hint="cs"/>
                <w:rtl/>
              </w:rPr>
              <w:t>למסך</w:t>
            </w:r>
            <w:r w:rsidRPr="00C34370">
              <w:rPr>
                <w:rtl/>
              </w:rPr>
              <w:t xml:space="preserve"> </w:t>
            </w:r>
            <w:r w:rsidRPr="00C34370">
              <w:rPr>
                <w:rFonts w:hint="cs"/>
                <w:rtl/>
              </w:rPr>
              <w:t>אחר</w:t>
            </w:r>
          </w:p>
        </w:tc>
        <w:tc>
          <w:tcPr>
            <w:tcW w:w="3920" w:type="dxa"/>
          </w:tcPr>
          <w:p w:rsidR="000220C1" w:rsidRPr="00C34370" w:rsidRDefault="000220C1" w:rsidP="00E70F48">
            <w:pPr>
              <w:rPr>
                <w:rtl/>
              </w:rPr>
            </w:pPr>
            <w:r w:rsidRPr="00C34370">
              <w:rPr>
                <w:rtl/>
              </w:rPr>
              <w:t xml:space="preserve">1 </w:t>
            </w:r>
            <w:r w:rsidRPr="00C34370">
              <w:rPr>
                <w:rFonts w:hint="cs"/>
                <w:rtl/>
              </w:rPr>
              <w:t>שנייה</w:t>
            </w:r>
          </w:p>
        </w:tc>
      </w:tr>
      <w:tr w:rsidR="000220C1" w:rsidRPr="00C34370" w:rsidTr="00FD3DF9">
        <w:trPr>
          <w:trHeight w:val="639"/>
        </w:trPr>
        <w:tc>
          <w:tcPr>
            <w:tcW w:w="3919" w:type="dxa"/>
          </w:tcPr>
          <w:p w:rsidR="000220C1" w:rsidRPr="00C34370" w:rsidRDefault="000220C1" w:rsidP="00E70F48">
            <w:pPr>
              <w:rPr>
                <w:rtl/>
              </w:rPr>
            </w:pPr>
            <w:r w:rsidRPr="00C34370">
              <w:rPr>
                <w:rFonts w:hint="cs"/>
                <w:rtl/>
              </w:rPr>
              <w:t>פתיחת</w:t>
            </w:r>
            <w:r w:rsidRPr="00C34370">
              <w:rPr>
                <w:rtl/>
              </w:rPr>
              <w:t xml:space="preserve"> </w:t>
            </w:r>
            <w:r w:rsidRPr="00C34370">
              <w:rPr>
                <w:rFonts w:hint="cs"/>
                <w:rtl/>
              </w:rPr>
              <w:t>דוח</w:t>
            </w:r>
          </w:p>
        </w:tc>
        <w:tc>
          <w:tcPr>
            <w:tcW w:w="3920" w:type="dxa"/>
          </w:tcPr>
          <w:p w:rsidR="000220C1" w:rsidRPr="00C34370" w:rsidRDefault="000220C1" w:rsidP="00E70F48">
            <w:pPr>
              <w:rPr>
                <w:rtl/>
              </w:rPr>
            </w:pPr>
            <w:r w:rsidRPr="00C34370">
              <w:rPr>
                <w:rtl/>
              </w:rPr>
              <w:t xml:space="preserve">1 </w:t>
            </w:r>
            <w:r w:rsidRPr="00C34370">
              <w:rPr>
                <w:rFonts w:hint="cs"/>
                <w:rtl/>
              </w:rPr>
              <w:t>שנייה</w:t>
            </w:r>
          </w:p>
        </w:tc>
      </w:tr>
      <w:tr w:rsidR="000220C1" w:rsidRPr="00C34370" w:rsidTr="00FD3DF9">
        <w:trPr>
          <w:trHeight w:val="639"/>
        </w:trPr>
        <w:tc>
          <w:tcPr>
            <w:tcW w:w="3919" w:type="dxa"/>
          </w:tcPr>
          <w:p w:rsidR="000220C1" w:rsidRPr="00C34370" w:rsidRDefault="000220C1" w:rsidP="00E70F48">
            <w:pPr>
              <w:rPr>
                <w:rtl/>
              </w:rPr>
            </w:pPr>
            <w:proofErr w:type="spellStart"/>
            <w:r w:rsidRPr="00C34370">
              <w:rPr>
                <w:rFonts w:hint="cs"/>
                <w:rtl/>
              </w:rPr>
              <w:t>פילטור</w:t>
            </w:r>
            <w:proofErr w:type="spellEnd"/>
            <w:r w:rsidRPr="00C34370">
              <w:rPr>
                <w:rtl/>
              </w:rPr>
              <w:t xml:space="preserve"> </w:t>
            </w:r>
            <w:r w:rsidRPr="00C34370">
              <w:rPr>
                <w:rFonts w:hint="cs"/>
                <w:rtl/>
              </w:rPr>
              <w:t>מידע</w:t>
            </w:r>
          </w:p>
        </w:tc>
        <w:tc>
          <w:tcPr>
            <w:tcW w:w="3920" w:type="dxa"/>
          </w:tcPr>
          <w:p w:rsidR="000220C1" w:rsidRPr="00C34370" w:rsidRDefault="000220C1" w:rsidP="00E70F48">
            <w:pPr>
              <w:rPr>
                <w:rtl/>
              </w:rPr>
            </w:pPr>
            <w:r w:rsidRPr="00C34370">
              <w:rPr>
                <w:rtl/>
              </w:rPr>
              <w:t xml:space="preserve">1 </w:t>
            </w:r>
            <w:r w:rsidRPr="00C34370">
              <w:rPr>
                <w:rFonts w:hint="cs"/>
                <w:rtl/>
              </w:rPr>
              <w:t>שנייה</w:t>
            </w:r>
          </w:p>
        </w:tc>
      </w:tr>
      <w:tr w:rsidR="000220C1" w:rsidRPr="00C34370" w:rsidTr="00FD3DF9">
        <w:trPr>
          <w:trHeight w:val="639"/>
        </w:trPr>
        <w:tc>
          <w:tcPr>
            <w:tcW w:w="3919" w:type="dxa"/>
          </w:tcPr>
          <w:p w:rsidR="000220C1" w:rsidRPr="00C34370" w:rsidRDefault="000220C1" w:rsidP="00E70F48">
            <w:pPr>
              <w:rPr>
                <w:rtl/>
              </w:rPr>
            </w:pPr>
            <w:r w:rsidRPr="00C34370">
              <w:rPr>
                <w:rFonts w:hint="cs"/>
                <w:rtl/>
              </w:rPr>
              <w:t>חיפוש</w:t>
            </w:r>
            <w:r w:rsidRPr="00C34370">
              <w:rPr>
                <w:rtl/>
              </w:rPr>
              <w:t xml:space="preserve"> </w:t>
            </w:r>
            <w:r w:rsidRPr="00C34370">
              <w:rPr>
                <w:rFonts w:hint="cs"/>
                <w:rtl/>
              </w:rPr>
              <w:t>מידע</w:t>
            </w:r>
            <w:r w:rsidRPr="00C34370">
              <w:rPr>
                <w:rtl/>
              </w:rPr>
              <w:t xml:space="preserve"> (</w:t>
            </w:r>
            <w:r w:rsidRPr="00C34370">
              <w:t>search</w:t>
            </w:r>
            <w:r w:rsidRPr="00C34370">
              <w:rPr>
                <w:rtl/>
              </w:rPr>
              <w:t>)</w:t>
            </w:r>
          </w:p>
        </w:tc>
        <w:tc>
          <w:tcPr>
            <w:tcW w:w="3920" w:type="dxa"/>
          </w:tcPr>
          <w:p w:rsidR="000220C1" w:rsidRPr="00C34370" w:rsidRDefault="000220C1" w:rsidP="00E70F48">
            <w:pPr>
              <w:rPr>
                <w:rtl/>
              </w:rPr>
            </w:pPr>
            <w:r w:rsidRPr="00C34370">
              <w:rPr>
                <w:rtl/>
              </w:rPr>
              <w:t xml:space="preserve">1 </w:t>
            </w:r>
            <w:r w:rsidRPr="00C34370">
              <w:rPr>
                <w:rFonts w:hint="cs"/>
                <w:rtl/>
              </w:rPr>
              <w:t>שנייה</w:t>
            </w:r>
          </w:p>
        </w:tc>
      </w:tr>
      <w:tr w:rsidR="000220C1" w:rsidRPr="00C34370" w:rsidTr="00FD3DF9">
        <w:trPr>
          <w:trHeight w:val="639"/>
        </w:trPr>
        <w:tc>
          <w:tcPr>
            <w:tcW w:w="3919" w:type="dxa"/>
          </w:tcPr>
          <w:p w:rsidR="000220C1" w:rsidRPr="00C34370" w:rsidRDefault="000220C1" w:rsidP="00E70F48">
            <w:pPr>
              <w:rPr>
                <w:rtl/>
              </w:rPr>
            </w:pPr>
            <w:r w:rsidRPr="00C34370">
              <w:rPr>
                <w:rFonts w:hint="cs"/>
                <w:rtl/>
              </w:rPr>
              <w:t>סינון</w:t>
            </w:r>
            <w:r w:rsidRPr="00C34370">
              <w:rPr>
                <w:rtl/>
              </w:rPr>
              <w:t xml:space="preserve"> </w:t>
            </w:r>
            <w:r w:rsidRPr="00C34370">
              <w:rPr>
                <w:rFonts w:hint="cs"/>
                <w:rtl/>
              </w:rPr>
              <w:t>מידע</w:t>
            </w:r>
          </w:p>
        </w:tc>
        <w:tc>
          <w:tcPr>
            <w:tcW w:w="3920" w:type="dxa"/>
          </w:tcPr>
          <w:p w:rsidR="000220C1" w:rsidRPr="00C34370" w:rsidRDefault="000220C1" w:rsidP="00E70F48">
            <w:pPr>
              <w:rPr>
                <w:rtl/>
              </w:rPr>
            </w:pPr>
            <w:r w:rsidRPr="00C34370">
              <w:rPr>
                <w:rtl/>
              </w:rPr>
              <w:t xml:space="preserve">1 </w:t>
            </w:r>
            <w:r w:rsidRPr="00C34370">
              <w:rPr>
                <w:rFonts w:hint="cs"/>
                <w:rtl/>
              </w:rPr>
              <w:t>שנייה</w:t>
            </w:r>
          </w:p>
        </w:tc>
      </w:tr>
      <w:tr w:rsidR="000220C1" w:rsidRPr="00C34370" w:rsidTr="00FD3DF9">
        <w:trPr>
          <w:trHeight w:val="639"/>
        </w:trPr>
        <w:tc>
          <w:tcPr>
            <w:tcW w:w="3919" w:type="dxa"/>
          </w:tcPr>
          <w:p w:rsidR="000220C1" w:rsidRPr="00C34370" w:rsidRDefault="000220C1" w:rsidP="00E70F48">
            <w:pPr>
              <w:rPr>
                <w:rtl/>
              </w:rPr>
            </w:pPr>
            <w:r w:rsidRPr="00C34370">
              <w:rPr>
                <w:rFonts w:hint="cs"/>
                <w:rtl/>
              </w:rPr>
              <w:t>פתיחת</w:t>
            </w:r>
            <w:r w:rsidRPr="00C34370">
              <w:rPr>
                <w:rtl/>
              </w:rPr>
              <w:t xml:space="preserve"> </w:t>
            </w:r>
            <w:r w:rsidRPr="00C34370">
              <w:rPr>
                <w:rFonts w:hint="cs"/>
                <w:rtl/>
              </w:rPr>
              <w:t>מפה</w:t>
            </w:r>
          </w:p>
        </w:tc>
        <w:tc>
          <w:tcPr>
            <w:tcW w:w="3920" w:type="dxa"/>
          </w:tcPr>
          <w:p w:rsidR="000220C1" w:rsidRPr="00C34370" w:rsidRDefault="000220C1" w:rsidP="00E70F48">
            <w:pPr>
              <w:rPr>
                <w:rtl/>
              </w:rPr>
            </w:pPr>
            <w:r w:rsidRPr="00C34370">
              <w:rPr>
                <w:rtl/>
              </w:rPr>
              <w:t xml:space="preserve">2 </w:t>
            </w:r>
            <w:r w:rsidRPr="00C34370">
              <w:rPr>
                <w:rFonts w:hint="cs"/>
                <w:rtl/>
              </w:rPr>
              <w:t>שניות</w:t>
            </w:r>
          </w:p>
        </w:tc>
      </w:tr>
      <w:tr w:rsidR="000220C1" w:rsidRPr="00C34370" w:rsidTr="00FD3DF9">
        <w:trPr>
          <w:trHeight w:val="639"/>
        </w:trPr>
        <w:tc>
          <w:tcPr>
            <w:tcW w:w="3919" w:type="dxa"/>
          </w:tcPr>
          <w:p w:rsidR="000220C1" w:rsidRPr="00C34370" w:rsidRDefault="000220C1" w:rsidP="00E70F48">
            <w:pPr>
              <w:rPr>
                <w:rtl/>
              </w:rPr>
            </w:pPr>
            <w:r w:rsidRPr="00C34370">
              <w:rPr>
                <w:rFonts w:hint="cs"/>
                <w:rtl/>
              </w:rPr>
              <w:t>זום</w:t>
            </w:r>
            <w:r w:rsidRPr="00C34370">
              <w:rPr>
                <w:rtl/>
              </w:rPr>
              <w:t xml:space="preserve"> (</w:t>
            </w:r>
            <w:r w:rsidRPr="00C34370">
              <w:rPr>
                <w:rFonts w:hint="cs"/>
                <w:rtl/>
              </w:rPr>
              <w:t>פנימה</w:t>
            </w:r>
            <w:r w:rsidRPr="00C34370">
              <w:rPr>
                <w:rtl/>
              </w:rPr>
              <w:t xml:space="preserve"> </w:t>
            </w:r>
            <w:r w:rsidRPr="00C34370">
              <w:rPr>
                <w:rFonts w:hint="cs"/>
                <w:rtl/>
              </w:rPr>
              <w:t>והחוצה</w:t>
            </w:r>
            <w:r w:rsidRPr="00C34370">
              <w:rPr>
                <w:rtl/>
              </w:rPr>
              <w:t xml:space="preserve">) </w:t>
            </w:r>
            <w:r w:rsidRPr="00C34370">
              <w:rPr>
                <w:rFonts w:hint="cs"/>
                <w:rtl/>
              </w:rPr>
              <w:t>וניווט</w:t>
            </w:r>
            <w:r w:rsidRPr="00C34370">
              <w:rPr>
                <w:rtl/>
              </w:rPr>
              <w:t xml:space="preserve"> </w:t>
            </w:r>
            <w:r w:rsidRPr="00C34370">
              <w:rPr>
                <w:rFonts w:hint="cs"/>
                <w:rtl/>
              </w:rPr>
              <w:t>במפה</w:t>
            </w:r>
          </w:p>
        </w:tc>
        <w:tc>
          <w:tcPr>
            <w:tcW w:w="3920" w:type="dxa"/>
          </w:tcPr>
          <w:p w:rsidR="000220C1" w:rsidRPr="00C34370" w:rsidRDefault="000220C1" w:rsidP="00E70F48">
            <w:pPr>
              <w:rPr>
                <w:rtl/>
              </w:rPr>
            </w:pPr>
            <w:r w:rsidRPr="00C34370">
              <w:rPr>
                <w:rtl/>
              </w:rPr>
              <w:t xml:space="preserve">0.3 </w:t>
            </w:r>
            <w:r w:rsidRPr="00C34370">
              <w:rPr>
                <w:rFonts w:hint="cs"/>
                <w:rtl/>
              </w:rPr>
              <w:t>שניות</w:t>
            </w:r>
          </w:p>
        </w:tc>
      </w:tr>
      <w:tr w:rsidR="005176C7" w:rsidRPr="00C34370" w:rsidTr="00F35977">
        <w:trPr>
          <w:trHeight w:val="639"/>
        </w:trPr>
        <w:tc>
          <w:tcPr>
            <w:tcW w:w="3919" w:type="dxa"/>
          </w:tcPr>
          <w:p w:rsidR="005176C7" w:rsidRPr="00C34370" w:rsidRDefault="005176C7" w:rsidP="00E70F48">
            <w:pPr>
              <w:rPr>
                <w:rtl/>
              </w:rPr>
            </w:pPr>
            <w:r>
              <w:rPr>
                <w:rFonts w:hint="cs"/>
                <w:rtl/>
              </w:rPr>
              <w:t xml:space="preserve">הרצת </w:t>
            </w:r>
            <w:proofErr w:type="spellStart"/>
            <w:r>
              <w:rPr>
                <w:rFonts w:hint="cs"/>
                <w:rtl/>
              </w:rPr>
              <w:t>שאילתא</w:t>
            </w:r>
            <w:proofErr w:type="spellEnd"/>
            <w:r>
              <w:rPr>
                <w:rFonts w:hint="cs"/>
                <w:rtl/>
              </w:rPr>
              <w:t xml:space="preserve"> פשוטה (בעלת תנאי יחיד ופשוט) על </w:t>
            </w:r>
            <w:proofErr w:type="spellStart"/>
            <w:r>
              <w:rPr>
                <w:rFonts w:hint="cs"/>
                <w:rtl/>
              </w:rPr>
              <w:t>ה</w:t>
            </w:r>
            <w:r w:rsidR="00AA6D15">
              <w:rPr>
                <w:rFonts w:hint="cs"/>
                <w:rtl/>
              </w:rPr>
              <w:t>דאטה</w:t>
            </w:r>
            <w:proofErr w:type="spellEnd"/>
            <w:r>
              <w:rPr>
                <w:rFonts w:hint="cs"/>
                <w:rtl/>
              </w:rPr>
              <w:t xml:space="preserve"> </w:t>
            </w:r>
          </w:p>
        </w:tc>
        <w:tc>
          <w:tcPr>
            <w:tcW w:w="3920" w:type="dxa"/>
          </w:tcPr>
          <w:p w:rsidR="005176C7" w:rsidRPr="00C34370" w:rsidRDefault="005176C7" w:rsidP="00E70F48">
            <w:pPr>
              <w:rPr>
                <w:rtl/>
              </w:rPr>
            </w:pPr>
            <w:r>
              <w:rPr>
                <w:rFonts w:hint="cs"/>
                <w:rtl/>
              </w:rPr>
              <w:t>2 שניות</w:t>
            </w:r>
          </w:p>
        </w:tc>
      </w:tr>
      <w:tr w:rsidR="005176C7" w:rsidRPr="00C34370" w:rsidTr="00F35977">
        <w:trPr>
          <w:trHeight w:val="639"/>
        </w:trPr>
        <w:tc>
          <w:tcPr>
            <w:tcW w:w="3919" w:type="dxa"/>
          </w:tcPr>
          <w:p w:rsidR="005176C7" w:rsidRDefault="005176C7" w:rsidP="00E70F48">
            <w:pPr>
              <w:rPr>
                <w:rtl/>
              </w:rPr>
            </w:pPr>
            <w:r>
              <w:rPr>
                <w:rFonts w:hint="cs"/>
                <w:rtl/>
              </w:rPr>
              <w:t>שמירה של דו"ח</w:t>
            </w:r>
          </w:p>
        </w:tc>
        <w:tc>
          <w:tcPr>
            <w:tcW w:w="3920" w:type="dxa"/>
          </w:tcPr>
          <w:p w:rsidR="005176C7" w:rsidRDefault="005176C7" w:rsidP="00E70F48">
            <w:pPr>
              <w:rPr>
                <w:rtl/>
              </w:rPr>
            </w:pPr>
            <w:r>
              <w:rPr>
                <w:rFonts w:hint="cs"/>
                <w:rtl/>
              </w:rPr>
              <w:t>1 שנייה</w:t>
            </w:r>
          </w:p>
        </w:tc>
      </w:tr>
      <w:tr w:rsidR="005176C7" w:rsidRPr="00C34370" w:rsidTr="00F35977">
        <w:trPr>
          <w:trHeight w:val="639"/>
        </w:trPr>
        <w:tc>
          <w:tcPr>
            <w:tcW w:w="3919" w:type="dxa"/>
          </w:tcPr>
          <w:p w:rsidR="005176C7" w:rsidRDefault="005176C7" w:rsidP="00E70F48">
            <w:pPr>
              <w:rPr>
                <w:rtl/>
              </w:rPr>
            </w:pPr>
            <w:r>
              <w:rPr>
                <w:rFonts w:hint="cs"/>
                <w:rtl/>
              </w:rPr>
              <w:t>ייצוא קובץ המכיל עד 10,000 רשומות מתוך המערכת</w:t>
            </w:r>
          </w:p>
        </w:tc>
        <w:tc>
          <w:tcPr>
            <w:tcW w:w="3920" w:type="dxa"/>
          </w:tcPr>
          <w:p w:rsidR="005176C7" w:rsidRDefault="005176C7" w:rsidP="00E70F48">
            <w:pPr>
              <w:rPr>
                <w:rtl/>
              </w:rPr>
            </w:pPr>
            <w:r>
              <w:rPr>
                <w:rFonts w:hint="cs"/>
                <w:rtl/>
              </w:rPr>
              <w:t>5 שניות</w:t>
            </w:r>
          </w:p>
        </w:tc>
      </w:tr>
      <w:tr w:rsidR="005176C7" w:rsidRPr="00C34370" w:rsidTr="00F35977">
        <w:trPr>
          <w:trHeight w:val="639"/>
        </w:trPr>
        <w:tc>
          <w:tcPr>
            <w:tcW w:w="3919" w:type="dxa"/>
          </w:tcPr>
          <w:p w:rsidR="005176C7" w:rsidRDefault="005176C7" w:rsidP="00E70F48">
            <w:r>
              <w:rPr>
                <w:rFonts w:hint="cs"/>
                <w:rtl/>
              </w:rPr>
              <w:t xml:space="preserve">פתיחת קובץ תמונה של עד </w:t>
            </w:r>
            <w:r>
              <w:t>5MB</w:t>
            </w:r>
          </w:p>
        </w:tc>
        <w:tc>
          <w:tcPr>
            <w:tcW w:w="3920" w:type="dxa"/>
          </w:tcPr>
          <w:p w:rsidR="005176C7" w:rsidRPr="005176C7" w:rsidRDefault="005176C7" w:rsidP="00E70F48">
            <w:pPr>
              <w:rPr>
                <w:rtl/>
              </w:rPr>
            </w:pPr>
            <w:r>
              <w:rPr>
                <w:rFonts w:hint="cs"/>
                <w:rtl/>
              </w:rPr>
              <w:t>1 שנייה</w:t>
            </w:r>
          </w:p>
        </w:tc>
      </w:tr>
    </w:tbl>
    <w:p w:rsidR="000220C1" w:rsidRPr="00FD3DF9" w:rsidRDefault="000220C1" w:rsidP="00E70F48"/>
    <w:p w:rsidR="00111F4A" w:rsidRDefault="00111F4A" w:rsidP="00CA1884">
      <w:pPr>
        <w:pStyle w:val="3"/>
      </w:pPr>
      <w:r w:rsidRPr="00FD3DF9">
        <w:rPr>
          <w:rFonts w:hint="eastAsia"/>
          <w:rtl/>
        </w:rPr>
        <w:t>תמיכה</w:t>
      </w:r>
      <w:r w:rsidRPr="00FD3DF9">
        <w:rPr>
          <w:rtl/>
        </w:rPr>
        <w:t xml:space="preserve"> </w:t>
      </w:r>
      <w:r w:rsidRPr="00FD3DF9">
        <w:rPr>
          <w:rFonts w:hint="eastAsia"/>
          <w:rtl/>
        </w:rPr>
        <w:t>בהצגת</w:t>
      </w:r>
      <w:r w:rsidRPr="00FD3DF9">
        <w:rPr>
          <w:rtl/>
        </w:rPr>
        <w:t xml:space="preserve"> </w:t>
      </w:r>
      <w:r w:rsidRPr="00FD3DF9">
        <w:rPr>
          <w:rFonts w:hint="eastAsia"/>
          <w:rtl/>
        </w:rPr>
        <w:t>הממשק</w:t>
      </w:r>
      <w:r w:rsidRPr="00FD3DF9">
        <w:rPr>
          <w:rtl/>
        </w:rPr>
        <w:t xml:space="preserve"> </w:t>
      </w:r>
      <w:r w:rsidRPr="00FD3DF9">
        <w:rPr>
          <w:rFonts w:hint="eastAsia"/>
          <w:rtl/>
        </w:rPr>
        <w:t>למשתמש</w:t>
      </w:r>
      <w:r w:rsidRPr="00FD3DF9">
        <w:rPr>
          <w:rtl/>
        </w:rPr>
        <w:t xml:space="preserve"> </w:t>
      </w:r>
      <w:r w:rsidRPr="00FD3DF9">
        <w:rPr>
          <w:rFonts w:hint="eastAsia"/>
          <w:rtl/>
        </w:rPr>
        <w:t>במספר</w:t>
      </w:r>
      <w:r w:rsidRPr="00FD3DF9">
        <w:rPr>
          <w:rtl/>
        </w:rPr>
        <w:t xml:space="preserve"> </w:t>
      </w:r>
      <w:r w:rsidRPr="00FD3DF9">
        <w:rPr>
          <w:rFonts w:hint="eastAsia"/>
          <w:rtl/>
        </w:rPr>
        <w:t>מסכים</w:t>
      </w:r>
      <w:r w:rsidRPr="00FD3DF9">
        <w:rPr>
          <w:rtl/>
        </w:rPr>
        <w:t xml:space="preserve"> </w:t>
      </w:r>
      <w:r w:rsidRPr="00FD3DF9">
        <w:rPr>
          <w:rFonts w:hint="eastAsia"/>
          <w:rtl/>
        </w:rPr>
        <w:t>המסונכרנים</w:t>
      </w:r>
      <w:r w:rsidRPr="00FD3DF9">
        <w:rPr>
          <w:rtl/>
        </w:rPr>
        <w:t xml:space="preserve"> </w:t>
      </w:r>
      <w:r w:rsidRPr="00FD3DF9">
        <w:rPr>
          <w:rFonts w:hint="eastAsia"/>
          <w:rtl/>
        </w:rPr>
        <w:t>ביניהם</w:t>
      </w:r>
      <w:r w:rsidRPr="00FD3DF9">
        <w:rPr>
          <w:rtl/>
        </w:rPr>
        <w:t xml:space="preserve"> </w:t>
      </w:r>
      <w:r w:rsidRPr="00FD3DF9">
        <w:rPr>
          <w:rFonts w:hint="eastAsia"/>
          <w:rtl/>
        </w:rPr>
        <w:t>–</w:t>
      </w:r>
      <w:r w:rsidRPr="00FD3DF9">
        <w:rPr>
          <w:rtl/>
        </w:rPr>
        <w:t xml:space="preserve"> </w:t>
      </w:r>
      <w:r w:rsidRPr="00FD3DF9">
        <w:rPr>
          <w:rFonts w:hint="eastAsia"/>
          <w:rtl/>
        </w:rPr>
        <w:t>רצוי</w:t>
      </w:r>
    </w:p>
    <w:p w:rsidR="0025290C" w:rsidRDefault="009F0569" w:rsidP="00FE5E17">
      <w:pPr>
        <w:pStyle w:val="20"/>
      </w:pPr>
      <w:r>
        <w:rPr>
          <w:rFonts w:hint="cs"/>
          <w:rtl/>
        </w:rPr>
        <w:t>התכולה</w:t>
      </w:r>
      <w:r w:rsidR="0025290C">
        <w:rPr>
          <w:rFonts w:hint="cs"/>
          <w:rtl/>
        </w:rPr>
        <w:t xml:space="preserve"> </w:t>
      </w:r>
      <w:r>
        <w:rPr>
          <w:rFonts w:hint="cs"/>
          <w:rtl/>
        </w:rPr>
        <w:t>הנדרשת</w:t>
      </w:r>
      <w:r w:rsidR="0025290C">
        <w:rPr>
          <w:rFonts w:hint="cs"/>
          <w:rtl/>
        </w:rPr>
        <w:t xml:space="preserve"> </w:t>
      </w:r>
      <w:proofErr w:type="spellStart"/>
      <w:r w:rsidR="0025290C">
        <w:rPr>
          <w:rFonts w:hint="cs"/>
          <w:rtl/>
        </w:rPr>
        <w:t>לגרסא</w:t>
      </w:r>
      <w:proofErr w:type="spellEnd"/>
      <w:r w:rsidR="0025290C">
        <w:rPr>
          <w:rFonts w:hint="cs"/>
          <w:rtl/>
        </w:rPr>
        <w:t xml:space="preserve"> הראשונה של </w:t>
      </w:r>
      <w:r w:rsidR="002008DF">
        <w:rPr>
          <w:rFonts w:hint="cs"/>
          <w:rtl/>
        </w:rPr>
        <w:t>ה</w:t>
      </w:r>
      <w:r w:rsidR="0025290C">
        <w:rPr>
          <w:rFonts w:hint="cs"/>
          <w:rtl/>
        </w:rPr>
        <w:t>מערכת</w:t>
      </w:r>
    </w:p>
    <w:p w:rsidR="002008DF" w:rsidRDefault="002008DF" w:rsidP="00E70F48">
      <w:pPr>
        <w:pStyle w:val="af2"/>
        <w:rPr>
          <w:rtl/>
        </w:rPr>
      </w:pPr>
      <w:proofErr w:type="spellStart"/>
      <w:r>
        <w:rPr>
          <w:rFonts w:hint="cs"/>
          <w:rtl/>
        </w:rPr>
        <w:t>הגרסא</w:t>
      </w:r>
      <w:proofErr w:type="spellEnd"/>
      <w:r>
        <w:rPr>
          <w:rFonts w:hint="cs"/>
          <w:rtl/>
        </w:rPr>
        <w:t xml:space="preserve"> הראשונה של מער</w:t>
      </w:r>
      <w:r w:rsidR="009F0569">
        <w:rPr>
          <w:rFonts w:hint="cs"/>
          <w:rtl/>
        </w:rPr>
        <w:t xml:space="preserve">כת הביג </w:t>
      </w:r>
      <w:r w:rsidR="001A0B64">
        <w:rPr>
          <w:rFonts w:hint="cs"/>
          <w:rtl/>
        </w:rPr>
        <w:t>דאטה</w:t>
      </w:r>
      <w:r w:rsidR="009F0569">
        <w:rPr>
          <w:rFonts w:hint="cs"/>
          <w:rtl/>
        </w:rPr>
        <w:t xml:space="preserve"> צריכה לתמוך בממשקים</w:t>
      </w:r>
      <w:r>
        <w:rPr>
          <w:rFonts w:hint="cs"/>
          <w:rtl/>
        </w:rPr>
        <w:t xml:space="preserve"> </w:t>
      </w:r>
      <w:r w:rsidR="009F0569">
        <w:rPr>
          <w:rFonts w:hint="cs"/>
          <w:rtl/>
        </w:rPr>
        <w:t>הבאים:</w:t>
      </w:r>
    </w:p>
    <w:p w:rsidR="009F0569" w:rsidRPr="00FD3DF9" w:rsidRDefault="009F0569" w:rsidP="004E7F0A">
      <w:pPr>
        <w:pStyle w:val="af2"/>
        <w:numPr>
          <w:ilvl w:val="0"/>
          <w:numId w:val="44"/>
        </w:numPr>
      </w:pPr>
      <w:r>
        <w:rPr>
          <w:rFonts w:hint="cs"/>
          <w:rtl/>
        </w:rPr>
        <w:t xml:space="preserve">ממשק ל-5 מערכות </w:t>
      </w:r>
      <w:r w:rsidRPr="00A621F0">
        <w:rPr>
          <w:rFonts w:hint="eastAsia"/>
          <w:rtl/>
        </w:rPr>
        <w:t>חיצוניות</w:t>
      </w:r>
    </w:p>
    <w:p w:rsidR="009F0569" w:rsidRPr="00FD3DF9" w:rsidRDefault="009F0569" w:rsidP="004E7F0A">
      <w:pPr>
        <w:pStyle w:val="af2"/>
        <w:numPr>
          <w:ilvl w:val="0"/>
          <w:numId w:val="44"/>
        </w:numPr>
      </w:pPr>
      <w:r w:rsidRPr="00FD3DF9">
        <w:rPr>
          <w:rFonts w:hint="eastAsia"/>
          <w:rtl/>
        </w:rPr>
        <w:t>איסוף</w:t>
      </w:r>
      <w:r w:rsidRPr="00FD3DF9">
        <w:rPr>
          <w:rtl/>
        </w:rPr>
        <w:t xml:space="preserve"> </w:t>
      </w:r>
      <w:r w:rsidRPr="00FD3DF9">
        <w:rPr>
          <w:rFonts w:hint="eastAsia"/>
          <w:rtl/>
        </w:rPr>
        <w:t>ועיבוד</w:t>
      </w:r>
      <w:r w:rsidRPr="00FD3DF9">
        <w:rPr>
          <w:rtl/>
        </w:rPr>
        <w:t xml:space="preserve"> </w:t>
      </w:r>
      <w:r w:rsidRPr="00FD3DF9">
        <w:rPr>
          <w:rFonts w:hint="eastAsia"/>
          <w:rtl/>
        </w:rPr>
        <w:t>של</w:t>
      </w:r>
      <w:r w:rsidRPr="00FD3DF9">
        <w:rPr>
          <w:rtl/>
        </w:rPr>
        <w:t xml:space="preserve"> </w:t>
      </w:r>
      <w:r w:rsidRPr="00FD3DF9">
        <w:rPr>
          <w:rFonts w:hint="eastAsia"/>
          <w:rtl/>
        </w:rPr>
        <w:t>עשרות</w:t>
      </w:r>
      <w:r w:rsidRPr="00FD3DF9">
        <w:rPr>
          <w:rtl/>
        </w:rPr>
        <w:t xml:space="preserve"> </w:t>
      </w:r>
      <w:r w:rsidRPr="00FD3DF9">
        <w:rPr>
          <w:rFonts w:hint="eastAsia"/>
          <w:rtl/>
        </w:rPr>
        <w:t>מיליוני</w:t>
      </w:r>
      <w:r w:rsidRPr="00FD3DF9">
        <w:rPr>
          <w:rtl/>
        </w:rPr>
        <w:t xml:space="preserve"> </w:t>
      </w:r>
      <w:r w:rsidRPr="00FD3DF9">
        <w:rPr>
          <w:rFonts w:hint="eastAsia"/>
          <w:rtl/>
        </w:rPr>
        <w:t>רשומות</w:t>
      </w:r>
      <w:r w:rsidRPr="00FD3DF9">
        <w:rPr>
          <w:rtl/>
        </w:rPr>
        <w:t xml:space="preserve"> </w:t>
      </w:r>
      <w:r w:rsidRPr="00FD3DF9">
        <w:rPr>
          <w:rFonts w:hint="eastAsia"/>
          <w:rtl/>
        </w:rPr>
        <w:t>מובנות</w:t>
      </w:r>
    </w:p>
    <w:p w:rsidR="009F0569" w:rsidRPr="00FD3DF9" w:rsidRDefault="009F0569" w:rsidP="004E7F0A">
      <w:pPr>
        <w:pStyle w:val="af2"/>
        <w:numPr>
          <w:ilvl w:val="0"/>
          <w:numId w:val="44"/>
        </w:numPr>
      </w:pPr>
      <w:r w:rsidRPr="00FD3DF9">
        <w:rPr>
          <w:rFonts w:hint="eastAsia"/>
          <w:rtl/>
        </w:rPr>
        <w:t>איסוף</w:t>
      </w:r>
      <w:r w:rsidRPr="00FD3DF9">
        <w:rPr>
          <w:rtl/>
        </w:rPr>
        <w:t xml:space="preserve"> </w:t>
      </w:r>
      <w:r w:rsidRPr="00FD3DF9">
        <w:rPr>
          <w:rFonts w:hint="eastAsia"/>
          <w:rtl/>
        </w:rPr>
        <w:t>ועיבוד</w:t>
      </w:r>
      <w:r w:rsidRPr="00FD3DF9">
        <w:rPr>
          <w:rtl/>
        </w:rPr>
        <w:t xml:space="preserve"> </w:t>
      </w:r>
      <w:r w:rsidRPr="00FD3DF9">
        <w:rPr>
          <w:rFonts w:hint="eastAsia"/>
          <w:rtl/>
        </w:rPr>
        <w:t>של</w:t>
      </w:r>
      <w:r w:rsidRPr="00FD3DF9">
        <w:rPr>
          <w:rtl/>
        </w:rPr>
        <w:t xml:space="preserve"> </w:t>
      </w:r>
      <w:r w:rsidRPr="00FD3DF9">
        <w:rPr>
          <w:rFonts w:hint="eastAsia"/>
          <w:rtl/>
        </w:rPr>
        <w:t>מיליוני</w:t>
      </w:r>
      <w:r w:rsidRPr="00FD3DF9">
        <w:rPr>
          <w:rtl/>
        </w:rPr>
        <w:t xml:space="preserve"> </w:t>
      </w:r>
      <w:r w:rsidRPr="00FD3DF9">
        <w:rPr>
          <w:rFonts w:hint="eastAsia"/>
          <w:rtl/>
        </w:rPr>
        <w:t>מסמכי</w:t>
      </w:r>
      <w:r w:rsidRPr="00FD3DF9">
        <w:rPr>
          <w:rtl/>
        </w:rPr>
        <w:t xml:space="preserve"> </w:t>
      </w:r>
      <w:r w:rsidRPr="00FD3DF9">
        <w:rPr>
          <w:rFonts w:hint="eastAsia"/>
          <w:rtl/>
        </w:rPr>
        <w:t>טקסט</w:t>
      </w:r>
    </w:p>
    <w:p w:rsidR="009F0569" w:rsidRDefault="009F0569" w:rsidP="004E7F0A">
      <w:pPr>
        <w:pStyle w:val="af2"/>
        <w:numPr>
          <w:ilvl w:val="0"/>
          <w:numId w:val="44"/>
        </w:numPr>
      </w:pPr>
      <w:r w:rsidRPr="00FD3DF9">
        <w:rPr>
          <w:rFonts w:hint="eastAsia"/>
          <w:rtl/>
        </w:rPr>
        <w:t>איסוף</w:t>
      </w:r>
      <w:r w:rsidRPr="00FD3DF9">
        <w:rPr>
          <w:rtl/>
        </w:rPr>
        <w:t xml:space="preserve"> </w:t>
      </w:r>
      <w:r w:rsidRPr="00FD3DF9">
        <w:rPr>
          <w:rFonts w:hint="eastAsia"/>
          <w:rtl/>
        </w:rPr>
        <w:t>ואחסון</w:t>
      </w:r>
      <w:r w:rsidRPr="00FD3DF9">
        <w:rPr>
          <w:rtl/>
        </w:rPr>
        <w:t xml:space="preserve"> של </w:t>
      </w:r>
      <w:r w:rsidRPr="00FD3DF9">
        <w:rPr>
          <w:rFonts w:hint="eastAsia"/>
          <w:rtl/>
        </w:rPr>
        <w:t>עד</w:t>
      </w:r>
      <w:r w:rsidRPr="00FD3DF9">
        <w:rPr>
          <w:rtl/>
        </w:rPr>
        <w:t xml:space="preserve"> </w:t>
      </w:r>
      <w:r w:rsidRPr="00FD3DF9">
        <w:rPr>
          <w:rFonts w:hint="eastAsia"/>
          <w:rtl/>
        </w:rPr>
        <w:t>מיליון</w:t>
      </w:r>
      <w:r w:rsidRPr="00FD3DF9">
        <w:rPr>
          <w:rtl/>
        </w:rPr>
        <w:t xml:space="preserve"> </w:t>
      </w:r>
      <w:r w:rsidRPr="00FD3DF9">
        <w:rPr>
          <w:rFonts w:hint="eastAsia"/>
          <w:rtl/>
        </w:rPr>
        <w:t>תמונות</w:t>
      </w:r>
    </w:p>
    <w:p w:rsidR="00E737A1" w:rsidRPr="00FD3DF9" w:rsidRDefault="00E737A1" w:rsidP="00E70F48">
      <w:pPr>
        <w:rPr>
          <w:rtl/>
        </w:rPr>
      </w:pPr>
      <w:proofErr w:type="spellStart"/>
      <w:r w:rsidRPr="00FD3DF9">
        <w:rPr>
          <w:rFonts w:hint="eastAsia"/>
          <w:rtl/>
        </w:rPr>
        <w:t>הגרסא</w:t>
      </w:r>
      <w:proofErr w:type="spellEnd"/>
      <w:r w:rsidRPr="00FD3DF9">
        <w:rPr>
          <w:rtl/>
        </w:rPr>
        <w:t xml:space="preserve"> הראשונה של מערכת הביג </w:t>
      </w:r>
      <w:r w:rsidR="001A0B64">
        <w:rPr>
          <w:rtl/>
        </w:rPr>
        <w:t>דאטה</w:t>
      </w:r>
      <w:r w:rsidRPr="00FD3DF9">
        <w:rPr>
          <w:rtl/>
        </w:rPr>
        <w:t xml:space="preserve"> צריכה לתמוך </w:t>
      </w:r>
      <w:r>
        <w:rPr>
          <w:rFonts w:hint="cs"/>
          <w:rtl/>
        </w:rPr>
        <w:t xml:space="preserve">בין היתר (ולא רק) ביכולות אנליטיות כמו </w:t>
      </w:r>
      <w:r>
        <w:t xml:space="preserve">descriptive </w:t>
      </w:r>
      <w:r w:rsidRPr="00F4547B">
        <w:t>analytics</w:t>
      </w:r>
      <w:r w:rsidRPr="00F4547B">
        <w:rPr>
          <w:rFonts w:hint="cs"/>
          <w:rtl/>
        </w:rPr>
        <w:t xml:space="preserve">, </w:t>
      </w:r>
      <w:r w:rsidRPr="00F4547B">
        <w:t>predictive analytics</w:t>
      </w:r>
      <w:r w:rsidRPr="00F4547B">
        <w:rPr>
          <w:rFonts w:hint="cs"/>
          <w:rtl/>
        </w:rPr>
        <w:t xml:space="preserve"> ו-</w:t>
      </w:r>
      <w:proofErr w:type="spellStart"/>
      <w:r>
        <w:t>prespective</w:t>
      </w:r>
      <w:proofErr w:type="spellEnd"/>
      <w:r>
        <w:t xml:space="preserve"> analytics</w:t>
      </w:r>
      <w:r>
        <w:rPr>
          <w:rFonts w:hint="cs"/>
          <w:rtl/>
        </w:rPr>
        <w:t>, ב-</w:t>
      </w:r>
      <w:r w:rsidRPr="00E737A1">
        <w:t xml:space="preserve"> </w:t>
      </w:r>
      <w:r>
        <w:t>machine learning</w:t>
      </w:r>
      <w:r>
        <w:rPr>
          <w:rFonts w:hint="cs"/>
          <w:rtl/>
        </w:rPr>
        <w:t xml:space="preserve"> ו-</w:t>
      </w:r>
      <w:r w:rsidRPr="00E737A1">
        <w:t xml:space="preserve"> </w:t>
      </w:r>
      <w:r>
        <w:rPr>
          <w:rFonts w:hint="cs"/>
          <w:rtl/>
        </w:rPr>
        <w:t>.</w:t>
      </w:r>
      <w:r>
        <w:t>Profile matching</w:t>
      </w:r>
      <w:r>
        <w:rPr>
          <w:rFonts w:hint="cs"/>
          <w:rtl/>
        </w:rPr>
        <w:t>.</w:t>
      </w:r>
    </w:p>
    <w:p w:rsidR="009F0569" w:rsidRDefault="009F0569" w:rsidP="00E70F48">
      <w:pPr>
        <w:pStyle w:val="af2"/>
        <w:rPr>
          <w:rtl/>
        </w:rPr>
      </w:pPr>
      <w:r>
        <w:rPr>
          <w:rFonts w:hint="cs"/>
          <w:rtl/>
        </w:rPr>
        <w:lastRenderedPageBreak/>
        <w:t xml:space="preserve">יכולות הניתוח הבאות לא נכללות </w:t>
      </w:r>
      <w:proofErr w:type="spellStart"/>
      <w:r>
        <w:rPr>
          <w:rFonts w:hint="cs"/>
          <w:rtl/>
        </w:rPr>
        <w:t>בגרסא</w:t>
      </w:r>
      <w:proofErr w:type="spellEnd"/>
      <w:r>
        <w:rPr>
          <w:rFonts w:hint="cs"/>
          <w:rtl/>
        </w:rPr>
        <w:t xml:space="preserve"> הראשונה של מערכת הביג </w:t>
      </w:r>
      <w:r w:rsidR="001A0B64">
        <w:rPr>
          <w:rFonts w:hint="cs"/>
          <w:rtl/>
        </w:rPr>
        <w:t>דאטה</w:t>
      </w:r>
      <w:r>
        <w:rPr>
          <w:rFonts w:hint="cs"/>
          <w:rtl/>
        </w:rPr>
        <w:t xml:space="preserve"> והמציע מתבקש לתמחר כל אחת מהיכולות הבאות בתמחור נפרד (</w:t>
      </w:r>
      <w:r>
        <w:t>stand alone</w:t>
      </w:r>
      <w:r>
        <w:rPr>
          <w:rFonts w:hint="cs"/>
          <w:rtl/>
        </w:rPr>
        <w:t>):</w:t>
      </w:r>
    </w:p>
    <w:p w:rsidR="009F0569" w:rsidRPr="00FD3DF9" w:rsidRDefault="00E91886" w:rsidP="004E7F0A">
      <w:pPr>
        <w:pStyle w:val="af2"/>
        <w:numPr>
          <w:ilvl w:val="0"/>
          <w:numId w:val="44"/>
        </w:numPr>
      </w:pPr>
      <w:r w:rsidRPr="00FB11B8">
        <w:rPr>
          <w:rFonts w:hint="eastAsia"/>
          <w:rtl/>
        </w:rPr>
        <w:t>ניתוח</w:t>
      </w:r>
      <w:r w:rsidRPr="00FB11B8">
        <w:rPr>
          <w:rtl/>
        </w:rPr>
        <w:t xml:space="preserve"> </w:t>
      </w:r>
      <w:r w:rsidRPr="00FB11B8">
        <w:rPr>
          <w:rFonts w:hint="eastAsia"/>
          <w:rtl/>
        </w:rPr>
        <w:t>תמונות</w:t>
      </w:r>
      <w:r>
        <w:rPr>
          <w:rFonts w:hint="cs"/>
          <w:rtl/>
        </w:rPr>
        <w:t xml:space="preserve"> </w:t>
      </w:r>
      <w:r>
        <w:t>(</w:t>
      </w:r>
      <w:r w:rsidRPr="00FD3DF9">
        <w:t>Image analytics)</w:t>
      </w:r>
    </w:p>
    <w:p w:rsidR="00E91886" w:rsidRPr="00FD3DF9" w:rsidRDefault="00E91886" w:rsidP="004E7F0A">
      <w:pPr>
        <w:pStyle w:val="af2"/>
        <w:numPr>
          <w:ilvl w:val="0"/>
          <w:numId w:val="44"/>
        </w:numPr>
      </w:pPr>
      <w:r w:rsidRPr="00FD3DF9">
        <w:rPr>
          <w:rFonts w:hint="eastAsia"/>
          <w:rtl/>
        </w:rPr>
        <w:t>ניתוח</w:t>
      </w:r>
      <w:r w:rsidRPr="00FD3DF9">
        <w:rPr>
          <w:rtl/>
        </w:rPr>
        <w:t xml:space="preserve"> </w:t>
      </w:r>
      <w:r w:rsidRPr="00FD3DF9">
        <w:rPr>
          <w:rFonts w:hint="eastAsia"/>
          <w:rtl/>
        </w:rPr>
        <w:t>וידאו</w:t>
      </w:r>
      <w:r w:rsidRPr="00FD3DF9">
        <w:rPr>
          <w:rtl/>
        </w:rPr>
        <w:t xml:space="preserve"> (</w:t>
      </w:r>
      <w:r w:rsidRPr="00FD3DF9">
        <w:t>video analytics</w:t>
      </w:r>
      <w:r w:rsidRPr="00FD3DF9">
        <w:rPr>
          <w:rtl/>
        </w:rPr>
        <w:t>)</w:t>
      </w:r>
    </w:p>
    <w:p w:rsidR="00E91886" w:rsidRPr="00FD3DF9" w:rsidRDefault="00E91886" w:rsidP="004E7F0A">
      <w:pPr>
        <w:pStyle w:val="af2"/>
        <w:numPr>
          <w:ilvl w:val="0"/>
          <w:numId w:val="44"/>
        </w:numPr>
        <w:rPr>
          <w:rtl/>
        </w:rPr>
      </w:pPr>
      <w:r w:rsidRPr="00FD3DF9">
        <w:rPr>
          <w:rFonts w:hint="eastAsia"/>
          <w:rtl/>
        </w:rPr>
        <w:t>ניתוח</w:t>
      </w:r>
      <w:r w:rsidRPr="00FD3DF9">
        <w:rPr>
          <w:rtl/>
        </w:rPr>
        <w:t xml:space="preserve"> </w:t>
      </w:r>
      <w:r w:rsidRPr="00FD3DF9">
        <w:rPr>
          <w:rFonts w:hint="eastAsia"/>
          <w:rtl/>
        </w:rPr>
        <w:t>מידע</w:t>
      </w:r>
      <w:r w:rsidRPr="00FD3DF9">
        <w:rPr>
          <w:rtl/>
        </w:rPr>
        <w:t xml:space="preserve"> </w:t>
      </w:r>
      <w:r w:rsidRPr="00FD3DF9">
        <w:rPr>
          <w:rFonts w:hint="eastAsia"/>
          <w:rtl/>
        </w:rPr>
        <w:t>מהרשת</w:t>
      </w:r>
      <w:r w:rsidRPr="00FD3DF9">
        <w:rPr>
          <w:rtl/>
        </w:rPr>
        <w:t xml:space="preserve"> (</w:t>
      </w:r>
      <w:r w:rsidRPr="00FD3DF9">
        <w:t>OSINT</w:t>
      </w:r>
      <w:r w:rsidRPr="00FD3DF9">
        <w:rPr>
          <w:rtl/>
        </w:rPr>
        <w:t>)</w:t>
      </w:r>
    </w:p>
    <w:p w:rsidR="002008DF" w:rsidRPr="00FD3DF9" w:rsidRDefault="002008DF" w:rsidP="00E70F48">
      <w:pPr>
        <w:pStyle w:val="af2"/>
      </w:pPr>
      <w:proofErr w:type="spellStart"/>
      <w:r>
        <w:rPr>
          <w:rFonts w:hint="cs"/>
          <w:rtl/>
        </w:rPr>
        <w:t>הארכיטקטיורה</w:t>
      </w:r>
      <w:proofErr w:type="spellEnd"/>
      <w:r>
        <w:rPr>
          <w:rFonts w:hint="cs"/>
          <w:rtl/>
        </w:rPr>
        <w:t>, ה-</w:t>
      </w:r>
      <w:r>
        <w:t>design</w:t>
      </w:r>
      <w:r w:rsidR="009F0569">
        <w:rPr>
          <w:rFonts w:hint="cs"/>
          <w:rtl/>
        </w:rPr>
        <w:t xml:space="preserve"> ו</w:t>
      </w:r>
      <w:r>
        <w:rPr>
          <w:rFonts w:hint="cs"/>
          <w:rtl/>
        </w:rPr>
        <w:t xml:space="preserve">הכלים שיבחרו </w:t>
      </w:r>
      <w:proofErr w:type="spellStart"/>
      <w:r w:rsidR="00E91886">
        <w:rPr>
          <w:rFonts w:hint="cs"/>
          <w:rtl/>
        </w:rPr>
        <w:t>ויותמעו</w:t>
      </w:r>
      <w:proofErr w:type="spellEnd"/>
      <w:r w:rsidR="00E91886">
        <w:rPr>
          <w:rFonts w:hint="cs"/>
          <w:rtl/>
        </w:rPr>
        <w:t xml:space="preserve"> </w:t>
      </w:r>
      <w:proofErr w:type="spellStart"/>
      <w:r w:rsidR="00E91886">
        <w:rPr>
          <w:rFonts w:hint="cs"/>
          <w:rtl/>
        </w:rPr>
        <w:t>ב</w:t>
      </w:r>
      <w:r>
        <w:rPr>
          <w:rFonts w:hint="cs"/>
          <w:rtl/>
        </w:rPr>
        <w:t>גרסא</w:t>
      </w:r>
      <w:proofErr w:type="spellEnd"/>
      <w:r>
        <w:rPr>
          <w:rFonts w:hint="cs"/>
          <w:rtl/>
        </w:rPr>
        <w:t xml:space="preserve"> הראשונה חייבים </w:t>
      </w:r>
      <w:r w:rsidRPr="00FD3DF9">
        <w:rPr>
          <w:rFonts w:hint="eastAsia"/>
          <w:b/>
          <w:bCs/>
          <w:rtl/>
        </w:rPr>
        <w:t>לתמוך</w:t>
      </w:r>
      <w:r w:rsidRPr="00FD3DF9">
        <w:rPr>
          <w:b/>
          <w:bCs/>
          <w:rtl/>
        </w:rPr>
        <w:t xml:space="preserve"> </w:t>
      </w:r>
      <w:r w:rsidRPr="00FD3DF9">
        <w:rPr>
          <w:rFonts w:hint="eastAsia"/>
          <w:b/>
          <w:bCs/>
          <w:rtl/>
        </w:rPr>
        <w:t>בכל</w:t>
      </w:r>
      <w:r w:rsidRPr="00FD3DF9">
        <w:rPr>
          <w:b/>
          <w:bCs/>
          <w:rtl/>
        </w:rPr>
        <w:t xml:space="preserve"> </w:t>
      </w:r>
      <w:r w:rsidRPr="00FD3DF9">
        <w:rPr>
          <w:rFonts w:hint="eastAsia"/>
          <w:b/>
          <w:bCs/>
          <w:rtl/>
        </w:rPr>
        <w:t>הדרישות</w:t>
      </w:r>
      <w:r w:rsidRPr="00FD3DF9">
        <w:rPr>
          <w:b/>
          <w:bCs/>
          <w:rtl/>
        </w:rPr>
        <w:t xml:space="preserve"> </w:t>
      </w:r>
      <w:r w:rsidRPr="00FD3DF9">
        <w:rPr>
          <w:rFonts w:hint="eastAsia"/>
          <w:b/>
          <w:bCs/>
          <w:rtl/>
        </w:rPr>
        <w:t>המפורטות</w:t>
      </w:r>
      <w:r w:rsidRPr="00FD3DF9">
        <w:rPr>
          <w:b/>
          <w:bCs/>
          <w:rtl/>
        </w:rPr>
        <w:t xml:space="preserve"> </w:t>
      </w:r>
      <w:r w:rsidRPr="00FD3DF9">
        <w:rPr>
          <w:rFonts w:hint="eastAsia"/>
          <w:b/>
          <w:bCs/>
          <w:rtl/>
        </w:rPr>
        <w:t>במסמך</w:t>
      </w:r>
      <w:r w:rsidRPr="00FD3DF9">
        <w:rPr>
          <w:b/>
          <w:bCs/>
          <w:rtl/>
        </w:rPr>
        <w:t xml:space="preserve"> </w:t>
      </w:r>
      <w:r w:rsidRPr="00FD3DF9">
        <w:rPr>
          <w:rFonts w:hint="eastAsia"/>
          <w:b/>
          <w:bCs/>
          <w:rtl/>
        </w:rPr>
        <w:t>זה</w:t>
      </w:r>
      <w:r>
        <w:rPr>
          <w:rFonts w:hint="cs"/>
          <w:rtl/>
        </w:rPr>
        <w:t xml:space="preserve"> כולל היכולת להתרחב ולטפל בכמויות (כמות </w:t>
      </w:r>
      <w:proofErr w:type="spellStart"/>
      <w:r>
        <w:rPr>
          <w:rFonts w:hint="cs"/>
          <w:rtl/>
        </w:rPr>
        <w:t>ה</w:t>
      </w:r>
      <w:r w:rsidR="001A0B64">
        <w:rPr>
          <w:rFonts w:hint="cs"/>
          <w:rtl/>
        </w:rPr>
        <w:t>דאטה</w:t>
      </w:r>
      <w:proofErr w:type="spellEnd"/>
      <w:r>
        <w:rPr>
          <w:rFonts w:hint="cs"/>
          <w:rtl/>
        </w:rPr>
        <w:t xml:space="preserve">, כמות הממשקים, כמות המחקרים השונים, כמות </w:t>
      </w:r>
      <w:r w:rsidR="009F0569">
        <w:rPr>
          <w:rFonts w:hint="cs"/>
          <w:rtl/>
        </w:rPr>
        <w:t xml:space="preserve">ומורכבות </w:t>
      </w:r>
      <w:proofErr w:type="spellStart"/>
      <w:r w:rsidR="009F0569">
        <w:rPr>
          <w:rFonts w:hint="cs"/>
          <w:rtl/>
        </w:rPr>
        <w:t>מודולי</w:t>
      </w:r>
      <w:proofErr w:type="spellEnd"/>
      <w:r w:rsidR="009F0569">
        <w:rPr>
          <w:rFonts w:hint="cs"/>
          <w:rtl/>
        </w:rPr>
        <w:t xml:space="preserve"> הני</w:t>
      </w:r>
      <w:r>
        <w:rPr>
          <w:rFonts w:hint="cs"/>
          <w:rtl/>
        </w:rPr>
        <w:t>תוח</w:t>
      </w:r>
      <w:r w:rsidR="009F0569">
        <w:rPr>
          <w:rFonts w:hint="cs"/>
          <w:rtl/>
        </w:rPr>
        <w:t xml:space="preserve"> </w:t>
      </w:r>
      <w:proofErr w:type="spellStart"/>
      <w:r w:rsidR="009F0569">
        <w:rPr>
          <w:rFonts w:hint="cs"/>
          <w:rtl/>
        </w:rPr>
        <w:t>והאנליטיקות</w:t>
      </w:r>
      <w:proofErr w:type="spellEnd"/>
      <w:r w:rsidR="009F0569">
        <w:rPr>
          <w:rFonts w:hint="cs"/>
          <w:rtl/>
        </w:rPr>
        <w:t>)</w:t>
      </w:r>
      <w:r>
        <w:rPr>
          <w:rFonts w:hint="cs"/>
          <w:rtl/>
        </w:rPr>
        <w:t xml:space="preserve"> </w:t>
      </w:r>
      <w:r w:rsidR="00E91886">
        <w:rPr>
          <w:rFonts w:hint="cs"/>
          <w:rtl/>
        </w:rPr>
        <w:t xml:space="preserve">בהיקף גדול </w:t>
      </w:r>
      <w:r>
        <w:rPr>
          <w:rFonts w:hint="cs"/>
          <w:rtl/>
        </w:rPr>
        <w:t>בהרבה</w:t>
      </w:r>
      <w:r w:rsidR="009F0569">
        <w:rPr>
          <w:rFonts w:hint="cs"/>
          <w:rtl/>
        </w:rPr>
        <w:t xml:space="preserve"> מ</w:t>
      </w:r>
      <w:r w:rsidR="00E91886">
        <w:rPr>
          <w:rFonts w:hint="cs"/>
          <w:rtl/>
        </w:rPr>
        <w:t xml:space="preserve">היקף </w:t>
      </w:r>
      <w:r w:rsidR="009F0569">
        <w:rPr>
          <w:rFonts w:hint="cs"/>
          <w:rtl/>
        </w:rPr>
        <w:t xml:space="preserve">הנדרש בתכולת </w:t>
      </w:r>
      <w:proofErr w:type="spellStart"/>
      <w:r w:rsidR="009F0569">
        <w:rPr>
          <w:rFonts w:hint="cs"/>
          <w:rtl/>
        </w:rPr>
        <w:t>הגרסא</w:t>
      </w:r>
      <w:proofErr w:type="spellEnd"/>
      <w:r w:rsidR="009F0569">
        <w:rPr>
          <w:rFonts w:hint="cs"/>
          <w:rtl/>
        </w:rPr>
        <w:t xml:space="preserve"> הראשונה של המערכת.</w:t>
      </w:r>
      <w:r>
        <w:rPr>
          <w:rFonts w:hint="cs"/>
          <w:rtl/>
        </w:rPr>
        <w:t xml:space="preserve">  </w:t>
      </w:r>
    </w:p>
    <w:p w:rsidR="00A954A9" w:rsidRDefault="00A954A9">
      <w:pPr>
        <w:bidi w:val="0"/>
        <w:spacing w:before="0" w:after="200" w:line="276" w:lineRule="auto"/>
        <w:ind w:left="0"/>
        <w:contextualSpacing w:val="0"/>
      </w:pPr>
      <w:r>
        <w:rPr>
          <w:rtl/>
        </w:rPr>
        <w:br w:type="page"/>
      </w:r>
    </w:p>
    <w:p w:rsidR="00B41EA2" w:rsidRPr="00FD3DF9" w:rsidRDefault="009F31EA" w:rsidP="009F31EA">
      <w:pPr>
        <w:pStyle w:val="1"/>
      </w:pPr>
      <w:bookmarkStart w:id="120" w:name="_Toc427247473"/>
      <w:r>
        <w:rPr>
          <w:rFonts w:hint="cs"/>
          <w:rtl/>
        </w:rPr>
        <w:lastRenderedPageBreak/>
        <w:t>טכנולוגיה ו</w:t>
      </w:r>
      <w:r w:rsidR="000263CE" w:rsidRPr="00FD3DF9">
        <w:rPr>
          <w:rFonts w:hint="cs"/>
          <w:rtl/>
        </w:rPr>
        <w:t>תשתיות</w:t>
      </w:r>
      <w:r w:rsidR="00056FF0">
        <w:rPr>
          <w:rFonts w:hint="cs"/>
          <w:rtl/>
        </w:rPr>
        <w:t xml:space="preserve"> (</w:t>
      </w:r>
      <w:r w:rsidR="00056FF0">
        <w:t>S</w:t>
      </w:r>
      <w:r w:rsidR="00056FF0">
        <w:rPr>
          <w:rFonts w:hint="cs"/>
          <w:rtl/>
        </w:rPr>
        <w:t>)</w:t>
      </w:r>
      <w:bookmarkEnd w:id="120"/>
      <w:r w:rsidR="000263CE" w:rsidRPr="00FD3DF9">
        <w:rPr>
          <w:rtl/>
        </w:rPr>
        <w:t xml:space="preserve"> </w:t>
      </w:r>
    </w:p>
    <w:p w:rsidR="00D8782E" w:rsidRDefault="000263CE" w:rsidP="00594AAA">
      <w:pPr>
        <w:pStyle w:val="af2"/>
        <w:rPr>
          <w:rtl/>
        </w:rPr>
      </w:pPr>
      <w:r w:rsidRPr="00FE7C01">
        <w:rPr>
          <w:rFonts w:hint="cs"/>
          <w:rtl/>
        </w:rPr>
        <w:t>בפרק זה יתוא</w:t>
      </w:r>
      <w:r w:rsidR="00755DD2" w:rsidRPr="00FE7C01">
        <w:rPr>
          <w:rFonts w:hint="cs"/>
          <w:rtl/>
        </w:rPr>
        <w:t>רו הדרישות התשתיתיות למערכת הביג</w:t>
      </w:r>
      <w:r w:rsidRPr="00FE7C01">
        <w:rPr>
          <w:rFonts w:hint="cs"/>
          <w:rtl/>
        </w:rPr>
        <w:t xml:space="preserve"> </w:t>
      </w:r>
      <w:r w:rsidR="001A0B64">
        <w:rPr>
          <w:rFonts w:hint="cs"/>
          <w:rtl/>
        </w:rPr>
        <w:t>דאטה</w:t>
      </w:r>
      <w:r w:rsidRPr="00FE7C01">
        <w:rPr>
          <w:rFonts w:hint="cs"/>
          <w:rtl/>
        </w:rPr>
        <w:t xml:space="preserve">. </w:t>
      </w:r>
      <w:bookmarkStart w:id="121" w:name="_Toc392146165"/>
      <w:r w:rsidR="00D8782E" w:rsidRPr="00FE7C01">
        <w:rPr>
          <w:rFonts w:hint="cs"/>
          <w:rtl/>
        </w:rPr>
        <w:t xml:space="preserve">במסגרת פרק זה, על המציע לתאר את </w:t>
      </w:r>
      <w:r w:rsidRPr="00FE7C01">
        <w:rPr>
          <w:rFonts w:hint="cs"/>
          <w:rtl/>
        </w:rPr>
        <w:t>ה</w:t>
      </w:r>
      <w:r w:rsidRPr="00FD3DF9">
        <w:rPr>
          <w:rFonts w:hint="eastAsia"/>
          <w:rtl/>
        </w:rPr>
        <w:t>טכנולוגיה</w:t>
      </w:r>
      <w:r w:rsidRPr="00FD3DF9">
        <w:rPr>
          <w:rtl/>
        </w:rPr>
        <w:t xml:space="preserve">, </w:t>
      </w:r>
      <w:r w:rsidRPr="00FE7C01">
        <w:rPr>
          <w:rFonts w:hint="cs"/>
          <w:rtl/>
        </w:rPr>
        <w:t>ה</w:t>
      </w:r>
      <w:r w:rsidRPr="00FD3DF9">
        <w:rPr>
          <w:rFonts w:hint="eastAsia"/>
          <w:rtl/>
        </w:rPr>
        <w:t>ארכיטקטורה</w:t>
      </w:r>
      <w:r w:rsidRPr="00FD3DF9">
        <w:rPr>
          <w:rtl/>
        </w:rPr>
        <w:t xml:space="preserve"> </w:t>
      </w:r>
      <w:r w:rsidRPr="00FD3DF9">
        <w:rPr>
          <w:rFonts w:hint="eastAsia"/>
          <w:rtl/>
        </w:rPr>
        <w:t>ועיצוב</w:t>
      </w:r>
      <w:r w:rsidRPr="00FD3DF9">
        <w:rPr>
          <w:rtl/>
        </w:rPr>
        <w:t xml:space="preserve"> </w:t>
      </w:r>
      <w:proofErr w:type="spellStart"/>
      <w:r w:rsidRPr="00FD3DF9">
        <w:rPr>
          <w:rFonts w:hint="eastAsia"/>
          <w:rtl/>
        </w:rPr>
        <w:t>הפיתרון</w:t>
      </w:r>
      <w:proofErr w:type="spellEnd"/>
      <w:r w:rsidRPr="00FE7C01">
        <w:rPr>
          <w:rFonts w:hint="cs"/>
          <w:rtl/>
        </w:rPr>
        <w:t xml:space="preserve"> </w:t>
      </w:r>
      <w:r w:rsidR="00594AAA">
        <w:rPr>
          <w:rFonts w:hint="cs"/>
          <w:rtl/>
        </w:rPr>
        <w:t>אותה הוא מציע</w:t>
      </w:r>
      <w:r w:rsidR="00D8782E" w:rsidRPr="00FE7C01">
        <w:rPr>
          <w:rFonts w:hint="cs"/>
          <w:rtl/>
        </w:rPr>
        <w:t xml:space="preserve">, כדי לעמוד בדרישות של משרד הבריאות, והניתנות ליישום  על ידו עבור דרישות המכרז זה.  </w:t>
      </w:r>
      <w:r w:rsidR="00EE36B2" w:rsidRPr="00FE7C01">
        <w:rPr>
          <w:rFonts w:hint="cs"/>
          <w:rtl/>
        </w:rPr>
        <w:t xml:space="preserve">אם הפתרון מתבסס על יותר ממוצר אחד </w:t>
      </w:r>
      <w:r w:rsidR="00EE36B2" w:rsidRPr="00FE7C01">
        <w:rPr>
          <w:rtl/>
        </w:rPr>
        <w:t>–</w:t>
      </w:r>
      <w:r w:rsidR="00EE36B2" w:rsidRPr="00FE7C01">
        <w:rPr>
          <w:rFonts w:hint="cs"/>
          <w:rtl/>
        </w:rPr>
        <w:t xml:space="preserve"> הספק יפרט את האינטגרציה בין המוצרים השונים המרכיבים את הפתרון</w:t>
      </w:r>
      <w:r w:rsidR="00EE36B2" w:rsidRPr="00FD3DF9">
        <w:rPr>
          <w:rtl/>
        </w:rPr>
        <w:t>.</w:t>
      </w:r>
    </w:p>
    <w:p w:rsidR="00E47A64" w:rsidRDefault="00E47A64" w:rsidP="00E70F48">
      <w:pPr>
        <w:pStyle w:val="af2"/>
        <w:rPr>
          <w:rtl/>
        </w:rPr>
      </w:pPr>
      <w:r w:rsidRPr="00F45EE0">
        <w:rPr>
          <w:rFonts w:hint="cs"/>
          <w:rtl/>
        </w:rPr>
        <w:t>ב</w:t>
      </w:r>
      <w:r>
        <w:rPr>
          <w:rFonts w:hint="cs"/>
          <w:rtl/>
        </w:rPr>
        <w:t>מענה ל</w:t>
      </w:r>
      <w:r w:rsidRPr="00F45EE0">
        <w:rPr>
          <w:rFonts w:hint="cs"/>
          <w:rtl/>
        </w:rPr>
        <w:t xml:space="preserve">כל אחד ואחד מהצרכים הנ"ל, יש לפרט את </w:t>
      </w:r>
      <w:r>
        <w:rPr>
          <w:rFonts w:hint="cs"/>
          <w:rtl/>
        </w:rPr>
        <w:t>בדברים הבאים:</w:t>
      </w:r>
    </w:p>
    <w:p w:rsidR="00E47A64" w:rsidRDefault="00E47A64" w:rsidP="004E7F0A">
      <w:pPr>
        <w:pStyle w:val="af2"/>
        <w:numPr>
          <w:ilvl w:val="0"/>
          <w:numId w:val="85"/>
        </w:numPr>
      </w:pPr>
      <w:r>
        <w:rPr>
          <w:rFonts w:hint="cs"/>
          <w:rtl/>
        </w:rPr>
        <w:t xml:space="preserve">הארכיטקטורה, הטכנולוגיה והכלים המוצעים </w:t>
      </w:r>
      <w:r w:rsidRPr="00B4514E">
        <w:rPr>
          <w:rFonts w:hint="cs"/>
          <w:rtl/>
        </w:rPr>
        <w:t xml:space="preserve">של </w:t>
      </w:r>
      <w:proofErr w:type="spellStart"/>
      <w:r w:rsidRPr="00B4514E">
        <w:rPr>
          <w:rFonts w:hint="cs"/>
          <w:rtl/>
        </w:rPr>
        <w:t>ה</w:t>
      </w:r>
      <w:r>
        <w:rPr>
          <w:rFonts w:hint="cs"/>
          <w:rtl/>
        </w:rPr>
        <w:t>פיתרון</w:t>
      </w:r>
      <w:proofErr w:type="spellEnd"/>
      <w:r w:rsidRPr="00B4514E">
        <w:rPr>
          <w:rFonts w:hint="cs"/>
          <w:rtl/>
        </w:rPr>
        <w:t xml:space="preserve"> </w:t>
      </w:r>
      <w:r>
        <w:rPr>
          <w:rFonts w:hint="cs"/>
          <w:rtl/>
        </w:rPr>
        <w:t>ו</w:t>
      </w:r>
      <w:r w:rsidRPr="00B4514E">
        <w:rPr>
          <w:rFonts w:hint="cs"/>
          <w:rtl/>
        </w:rPr>
        <w:t>אופן מימושו</w:t>
      </w:r>
      <w:r w:rsidR="00594AAA">
        <w:rPr>
          <w:rFonts w:hint="cs"/>
          <w:rtl/>
        </w:rPr>
        <w:t>, כולל כלל המרכיבים הנדרשים להקמת המערכת, לרבות תוכנה, שרתים</w:t>
      </w:r>
      <w:r w:rsidR="005D5BD0">
        <w:rPr>
          <w:rFonts w:hint="cs"/>
          <w:rtl/>
        </w:rPr>
        <w:t>, מערכי אחסון, תוכנות תשתית וכדומה.</w:t>
      </w:r>
    </w:p>
    <w:p w:rsidR="00E47A64" w:rsidRPr="00FD3DF9" w:rsidRDefault="00E47A64" w:rsidP="004E7F0A">
      <w:pPr>
        <w:pStyle w:val="af2"/>
        <w:numPr>
          <w:ilvl w:val="0"/>
          <w:numId w:val="85"/>
        </w:numPr>
      </w:pPr>
      <w:r>
        <w:rPr>
          <w:rFonts w:hint="cs"/>
          <w:rtl/>
        </w:rPr>
        <w:t xml:space="preserve">הסבר </w:t>
      </w:r>
      <w:r w:rsidRPr="00B4514E">
        <w:rPr>
          <w:rFonts w:hint="cs"/>
          <w:rtl/>
        </w:rPr>
        <w:t>האם</w:t>
      </w:r>
      <w:r>
        <w:rPr>
          <w:rFonts w:hint="cs"/>
          <w:rtl/>
        </w:rPr>
        <w:t xml:space="preserve"> </w:t>
      </w:r>
      <w:proofErr w:type="spellStart"/>
      <w:r>
        <w:rPr>
          <w:rFonts w:hint="cs"/>
          <w:rtl/>
        </w:rPr>
        <w:t>הפיתרון</w:t>
      </w:r>
      <w:proofErr w:type="spellEnd"/>
      <w:r>
        <w:rPr>
          <w:rFonts w:hint="cs"/>
          <w:rtl/>
        </w:rPr>
        <w:t xml:space="preserve"> המוצע</w:t>
      </w:r>
      <w:r w:rsidRPr="00B4514E">
        <w:rPr>
          <w:rFonts w:hint="cs"/>
          <w:rtl/>
        </w:rPr>
        <w:t xml:space="preserve"> מוכל בכלים (מוצרי צד שלישי) המוצעים או האם הוא דורש פיתוח </w:t>
      </w:r>
      <w:proofErr w:type="spellStart"/>
      <w:r w:rsidRPr="00B4514E">
        <w:rPr>
          <w:rFonts w:hint="cs"/>
          <w:rtl/>
        </w:rPr>
        <w:t>יעודי</w:t>
      </w:r>
      <w:proofErr w:type="spellEnd"/>
      <w:r>
        <w:rPr>
          <w:rFonts w:hint="cs"/>
          <w:rtl/>
        </w:rPr>
        <w:t>. כאשר נדרש, התייחסות גם להיבטי רישוי.</w:t>
      </w:r>
    </w:p>
    <w:p w:rsidR="00E47A64" w:rsidRDefault="00E47A64" w:rsidP="004E7F0A">
      <w:pPr>
        <w:pStyle w:val="af2"/>
        <w:numPr>
          <w:ilvl w:val="0"/>
          <w:numId w:val="85"/>
        </w:numPr>
      </w:pPr>
      <w:r>
        <w:rPr>
          <w:rFonts w:hint="cs"/>
          <w:rtl/>
        </w:rPr>
        <w:t xml:space="preserve">כאשר נדרשות יכולות הרחבה, יש לתאר את משמעות ההרחבה, הוספת פונקציונליות נוספת מאותו הסוג (מה נפח העבודה, </w:t>
      </w:r>
      <w:r w:rsidRPr="00B4514E">
        <w:rPr>
          <w:rFonts w:hint="cs"/>
          <w:rtl/>
        </w:rPr>
        <w:t xml:space="preserve">האם אפשרי </w:t>
      </w:r>
      <w:proofErr w:type="spellStart"/>
      <w:r w:rsidRPr="00B4514E">
        <w:rPr>
          <w:rFonts w:hint="cs"/>
          <w:rtl/>
        </w:rPr>
        <w:t>בקסטומיזציה</w:t>
      </w:r>
      <w:proofErr w:type="spellEnd"/>
      <w:r w:rsidRPr="00B4514E">
        <w:rPr>
          <w:rFonts w:hint="cs"/>
          <w:rtl/>
        </w:rPr>
        <w:t xml:space="preserve"> והתאמות מובנות,</w:t>
      </w:r>
      <w:r>
        <w:rPr>
          <w:rFonts w:hint="cs"/>
          <w:rtl/>
        </w:rPr>
        <w:t xml:space="preserve"> </w:t>
      </w:r>
      <w:r w:rsidRPr="00B4514E">
        <w:rPr>
          <w:rFonts w:hint="cs"/>
          <w:rtl/>
        </w:rPr>
        <w:t>האם נתמך ע"י ה-</w:t>
      </w:r>
      <w:r w:rsidRPr="00B4514E">
        <w:t>SDK</w:t>
      </w:r>
      <w:r w:rsidRPr="00B4514E">
        <w:rPr>
          <w:rFonts w:hint="cs"/>
          <w:rtl/>
        </w:rPr>
        <w:t xml:space="preserve">, </w:t>
      </w:r>
      <w:r>
        <w:rPr>
          <w:rFonts w:hint="cs"/>
          <w:rtl/>
        </w:rPr>
        <w:t xml:space="preserve">האם נדרש שינוי במבנה מסד הנתונים, האם ניתן </w:t>
      </w:r>
      <w:proofErr w:type="spellStart"/>
      <w:r>
        <w:rPr>
          <w:rFonts w:hint="cs"/>
          <w:rtl/>
        </w:rPr>
        <w:t>להעשות</w:t>
      </w:r>
      <w:proofErr w:type="spellEnd"/>
      <w:r>
        <w:rPr>
          <w:rFonts w:hint="cs"/>
          <w:rtl/>
        </w:rPr>
        <w:t xml:space="preserve"> בקונפיגורציה בלבד וכו')</w:t>
      </w:r>
    </w:p>
    <w:p w:rsidR="00E47A64" w:rsidRDefault="00E47A64" w:rsidP="004E7F0A">
      <w:pPr>
        <w:pStyle w:val="af2"/>
        <w:numPr>
          <w:ilvl w:val="0"/>
          <w:numId w:val="85"/>
        </w:numPr>
      </w:pPr>
      <w:r>
        <w:rPr>
          <w:rFonts w:hint="cs"/>
          <w:rtl/>
        </w:rPr>
        <w:t>כאשר נדרש, התייחסות ל</w:t>
      </w:r>
      <w:r w:rsidRPr="00B4514E">
        <w:rPr>
          <w:rFonts w:hint="cs"/>
          <w:rtl/>
        </w:rPr>
        <w:t>היבטי אבטחת איכות</w:t>
      </w:r>
    </w:p>
    <w:p w:rsidR="00E47A64" w:rsidRPr="00B4514E" w:rsidRDefault="00E47A64" w:rsidP="004E7F0A">
      <w:pPr>
        <w:pStyle w:val="af2"/>
        <w:numPr>
          <w:ilvl w:val="0"/>
          <w:numId w:val="85"/>
        </w:numPr>
        <w:rPr>
          <w:rtl/>
        </w:rPr>
      </w:pPr>
      <w:r>
        <w:rPr>
          <w:rFonts w:hint="cs"/>
          <w:rtl/>
        </w:rPr>
        <w:t xml:space="preserve">כאשר נדרש, </w:t>
      </w:r>
      <w:r w:rsidR="006655B1">
        <w:rPr>
          <w:rFonts w:hint="cs"/>
          <w:rtl/>
        </w:rPr>
        <w:t>התייחסות ל</w:t>
      </w:r>
      <w:r w:rsidRPr="00B4514E">
        <w:rPr>
          <w:rFonts w:hint="cs"/>
          <w:rtl/>
        </w:rPr>
        <w:t xml:space="preserve">שירותי הקמה, הטמעה ותחזוקה </w:t>
      </w:r>
    </w:p>
    <w:p w:rsidR="00871BEA" w:rsidRDefault="00E47A64" w:rsidP="00E70F48">
      <w:pPr>
        <w:pStyle w:val="af2"/>
        <w:rPr>
          <w:rtl/>
        </w:rPr>
      </w:pPr>
      <w:r w:rsidRPr="00F45EE0">
        <w:rPr>
          <w:rFonts w:hint="cs"/>
          <w:rtl/>
        </w:rPr>
        <w:t>המציע רשאי לציין נושאים נוספים אשר נוגעים ל</w:t>
      </w:r>
      <w:r w:rsidR="006655B1">
        <w:rPr>
          <w:rFonts w:hint="cs"/>
          <w:rtl/>
        </w:rPr>
        <w:t>ארכיטקטורה וליכולות</w:t>
      </w:r>
      <w:r w:rsidRPr="00F45EE0">
        <w:rPr>
          <w:rFonts w:hint="cs"/>
          <w:rtl/>
        </w:rPr>
        <w:t xml:space="preserve"> </w:t>
      </w:r>
      <w:r w:rsidR="006655B1">
        <w:rPr>
          <w:rFonts w:hint="cs"/>
          <w:rtl/>
        </w:rPr>
        <w:t xml:space="preserve">התשתיתיות, </w:t>
      </w:r>
      <w:r w:rsidRPr="00F45EE0">
        <w:rPr>
          <w:rFonts w:hint="cs"/>
          <w:rtl/>
        </w:rPr>
        <w:t xml:space="preserve">אשר אינם מופיעים במסגרת </w:t>
      </w:r>
      <w:r>
        <w:rPr>
          <w:rFonts w:hint="cs"/>
          <w:rtl/>
        </w:rPr>
        <w:t>פרק</w:t>
      </w:r>
      <w:r w:rsidRPr="00F45EE0">
        <w:rPr>
          <w:rFonts w:hint="cs"/>
          <w:rtl/>
        </w:rPr>
        <w:t xml:space="preserve"> זה.</w:t>
      </w:r>
      <w:r w:rsidR="00871BEA">
        <w:rPr>
          <w:rFonts w:hint="cs"/>
          <w:rtl/>
        </w:rPr>
        <w:t xml:space="preserve"> </w:t>
      </w:r>
    </w:p>
    <w:p w:rsidR="00E47A64" w:rsidRDefault="00871BEA" w:rsidP="004E7F0A">
      <w:pPr>
        <w:pStyle w:val="af2"/>
        <w:numPr>
          <w:ilvl w:val="0"/>
          <w:numId w:val="85"/>
        </w:numPr>
        <w:rPr>
          <w:rtl/>
        </w:rPr>
      </w:pPr>
      <w:r w:rsidRPr="00871BEA">
        <w:rPr>
          <w:rtl/>
        </w:rPr>
        <w:t xml:space="preserve">המענה לכל אחת מהדרישות נדרש להיות הן בסביבת ענן והן ביישום </w:t>
      </w:r>
      <w:r w:rsidR="00BB25DA">
        <w:t>On Pre</w:t>
      </w:r>
      <w:r w:rsidRPr="00871BEA">
        <w:t>mise</w:t>
      </w:r>
      <w:r w:rsidRPr="00871BEA">
        <w:rPr>
          <w:rtl/>
        </w:rPr>
        <w:t>. יש לציין אופן המענה בכל אחת מהסביבות במענה לכל דרישה. ניתן להפנות להסבר קודם על אופן המענה.</w:t>
      </w:r>
    </w:p>
    <w:p w:rsidR="00871BEA" w:rsidRDefault="00871BEA" w:rsidP="00E70F48">
      <w:pPr>
        <w:pStyle w:val="af2"/>
        <w:rPr>
          <w:rtl/>
        </w:rPr>
      </w:pPr>
    </w:p>
    <w:p w:rsidR="00A34ED6" w:rsidRDefault="00A34ED6" w:rsidP="00E70F48">
      <w:pPr>
        <w:rPr>
          <w:rtl/>
        </w:rPr>
      </w:pPr>
      <w:r>
        <w:rPr>
          <w:rFonts w:hint="cs"/>
          <w:rtl/>
        </w:rPr>
        <w:t xml:space="preserve">על המציע למלא את </w:t>
      </w:r>
      <w:r w:rsidRPr="00FB11B8">
        <w:rPr>
          <w:rFonts w:hint="cs"/>
          <w:rtl/>
        </w:rPr>
        <w:t>טבלת</w:t>
      </w:r>
      <w:r>
        <w:rPr>
          <w:rFonts w:hint="cs"/>
          <w:rtl/>
        </w:rPr>
        <w:t xml:space="preserve"> התאימות לדרישות (</w:t>
      </w:r>
      <w:r>
        <w:t>compliance matrix</w:t>
      </w:r>
      <w:r>
        <w:rPr>
          <w:rFonts w:hint="cs"/>
          <w:rtl/>
        </w:rPr>
        <w:t>) המתוארות בפרק זה. טבלת התאימות לדרישות מופיעה בנספח ח'.</w:t>
      </w:r>
    </w:p>
    <w:p w:rsidR="00A34ED6" w:rsidRPr="00FD3DF9" w:rsidRDefault="00A34ED6" w:rsidP="00E70F48">
      <w:pPr>
        <w:pStyle w:val="af2"/>
      </w:pPr>
    </w:p>
    <w:p w:rsidR="00FE5E17" w:rsidRPr="00FE5E17" w:rsidRDefault="00C11DDB" w:rsidP="00FE5E17">
      <w:pPr>
        <w:pStyle w:val="20"/>
      </w:pPr>
      <w:r w:rsidRPr="00FE5E17">
        <w:rPr>
          <w:rFonts w:hint="cs"/>
          <w:rtl/>
        </w:rPr>
        <w:t>שימוש נרחב בטכנולוגיות קוד פתוח</w:t>
      </w:r>
    </w:p>
    <w:p w:rsidR="00C11DDB" w:rsidRPr="00FE7C01" w:rsidRDefault="00283531" w:rsidP="004071E7">
      <w:pPr>
        <w:ind w:left="819"/>
      </w:pPr>
      <w:r w:rsidRPr="00FE7C01">
        <w:rPr>
          <w:rFonts w:hint="cs"/>
          <w:rtl/>
        </w:rPr>
        <w:t xml:space="preserve">במכרז זה איננו מחייבים את הספק בבחירת </w:t>
      </w:r>
      <w:proofErr w:type="spellStart"/>
      <w:r w:rsidRPr="00FE7C01">
        <w:rPr>
          <w:rFonts w:hint="cs"/>
          <w:rtl/>
        </w:rPr>
        <w:t>פיתרון</w:t>
      </w:r>
      <w:proofErr w:type="spellEnd"/>
      <w:r w:rsidRPr="00FE7C01">
        <w:rPr>
          <w:rFonts w:hint="cs"/>
          <w:rtl/>
        </w:rPr>
        <w:t xml:space="preserve"> וטכנולוגיה </w:t>
      </w:r>
      <w:proofErr w:type="spellStart"/>
      <w:r w:rsidRPr="00FE7C01">
        <w:rPr>
          <w:rFonts w:hint="cs"/>
          <w:rtl/>
        </w:rPr>
        <w:t>מסויימת</w:t>
      </w:r>
      <w:proofErr w:type="spellEnd"/>
      <w:r w:rsidRPr="00FE7C01">
        <w:rPr>
          <w:rFonts w:hint="cs"/>
          <w:rtl/>
        </w:rPr>
        <w:t xml:space="preserve"> ומצפים מהספק להציע כחלק מתיאור הארכיטקטורה </w:t>
      </w:r>
      <w:proofErr w:type="spellStart"/>
      <w:r w:rsidRPr="00FE7C01">
        <w:rPr>
          <w:rFonts w:hint="cs"/>
          <w:rtl/>
        </w:rPr>
        <w:t>והפיתרון</w:t>
      </w:r>
      <w:proofErr w:type="spellEnd"/>
      <w:r w:rsidRPr="00FE7C01">
        <w:rPr>
          <w:rFonts w:hint="cs"/>
          <w:rtl/>
        </w:rPr>
        <w:t xml:space="preserve"> הכולל גם את הטכנולוגיות המוצעות על ידו. </w:t>
      </w:r>
      <w:r w:rsidR="005D3993" w:rsidRPr="00FE7C01">
        <w:rPr>
          <w:rFonts w:hint="cs"/>
          <w:rtl/>
        </w:rPr>
        <w:t xml:space="preserve">ישנה עדיפות לשימוש בטכנולוגיות קוד פתוח. </w:t>
      </w:r>
    </w:p>
    <w:p w:rsidR="00FE5E17" w:rsidRDefault="00C11DDB" w:rsidP="00FE5E17">
      <w:pPr>
        <w:pStyle w:val="20"/>
      </w:pPr>
      <w:r w:rsidRPr="00FD3DF9">
        <w:rPr>
          <w:rtl/>
        </w:rPr>
        <w:t>בחירת טכנולוגיות בשלות ומוכחות</w:t>
      </w:r>
    </w:p>
    <w:p w:rsidR="00283531" w:rsidRPr="00FD3DF9" w:rsidRDefault="00283531" w:rsidP="004071E7">
      <w:pPr>
        <w:ind w:left="819"/>
      </w:pPr>
      <w:r w:rsidRPr="00FD3DF9">
        <w:rPr>
          <w:rFonts w:hint="eastAsia"/>
          <w:rtl/>
        </w:rPr>
        <w:t>בין</w:t>
      </w:r>
      <w:r w:rsidRPr="00FD3DF9">
        <w:rPr>
          <w:rtl/>
        </w:rPr>
        <w:t xml:space="preserve"> אם נבחרו טכנולוגיות קוד פתוח או פתרונות </w:t>
      </w:r>
      <w:r w:rsidRPr="00FD3DF9">
        <w:rPr>
          <w:rFonts w:hint="eastAsia"/>
          <w:rtl/>
        </w:rPr>
        <w:t>שאינם</w:t>
      </w:r>
      <w:r w:rsidRPr="00FD3DF9">
        <w:rPr>
          <w:rtl/>
        </w:rPr>
        <w:t xml:space="preserve"> בעלי קוד פתוח, </w:t>
      </w:r>
      <w:r w:rsidRPr="00FD3DF9">
        <w:rPr>
          <w:rFonts w:hint="eastAsia"/>
          <w:rtl/>
        </w:rPr>
        <w:t>יש</w:t>
      </w:r>
      <w:r w:rsidRPr="00FD3DF9">
        <w:rPr>
          <w:rtl/>
        </w:rPr>
        <w:t xml:space="preserve"> </w:t>
      </w:r>
      <w:r w:rsidRPr="00FD3DF9">
        <w:rPr>
          <w:rFonts w:hint="eastAsia"/>
          <w:rtl/>
        </w:rPr>
        <w:t>חשיבות</w:t>
      </w:r>
      <w:r w:rsidRPr="00FD3DF9">
        <w:rPr>
          <w:rtl/>
        </w:rPr>
        <w:t xml:space="preserve"> מכרעת בבחירת טכנולוגיות </w:t>
      </w:r>
      <w:r w:rsidRPr="00FD3DF9">
        <w:rPr>
          <w:rFonts w:hint="eastAsia"/>
          <w:rtl/>
        </w:rPr>
        <w:t>בשלות</w:t>
      </w:r>
      <w:r w:rsidRPr="00FD3DF9">
        <w:rPr>
          <w:rtl/>
        </w:rPr>
        <w:t xml:space="preserve"> ו</w:t>
      </w:r>
      <w:r w:rsidRPr="00FD3DF9">
        <w:rPr>
          <w:rFonts w:hint="eastAsia"/>
          <w:rtl/>
        </w:rPr>
        <w:t>מוכחות</w:t>
      </w:r>
      <w:r w:rsidRPr="00FD3DF9">
        <w:rPr>
          <w:rtl/>
        </w:rPr>
        <w:t xml:space="preserve"> </w:t>
      </w:r>
      <w:r w:rsidR="00CD0B3A" w:rsidRPr="00FD3DF9">
        <w:rPr>
          <w:rFonts w:hint="eastAsia"/>
          <w:rtl/>
        </w:rPr>
        <w:t>המוט</w:t>
      </w:r>
      <w:r w:rsidRPr="00FD3DF9">
        <w:rPr>
          <w:rFonts w:hint="eastAsia"/>
          <w:rtl/>
        </w:rPr>
        <w:t>מעות</w:t>
      </w:r>
      <w:r w:rsidRPr="00FD3DF9">
        <w:rPr>
          <w:rtl/>
        </w:rPr>
        <w:t xml:space="preserve"> </w:t>
      </w:r>
      <w:r w:rsidRPr="00FD3DF9">
        <w:rPr>
          <w:rFonts w:hint="eastAsia"/>
          <w:rtl/>
        </w:rPr>
        <w:t>בהצלחה</w:t>
      </w:r>
      <w:r w:rsidRPr="00FD3DF9">
        <w:rPr>
          <w:rtl/>
        </w:rPr>
        <w:t xml:space="preserve"> ב</w:t>
      </w:r>
      <w:r w:rsidRPr="00FD3DF9">
        <w:rPr>
          <w:rFonts w:hint="eastAsia"/>
          <w:rtl/>
        </w:rPr>
        <w:t>מספר</w:t>
      </w:r>
      <w:r w:rsidRPr="00FD3DF9">
        <w:rPr>
          <w:rtl/>
        </w:rPr>
        <w:t xml:space="preserve"> רב של </w:t>
      </w:r>
      <w:proofErr w:type="spellStart"/>
      <w:r w:rsidRPr="00FD3DF9">
        <w:rPr>
          <w:rFonts w:hint="eastAsia"/>
          <w:rtl/>
        </w:rPr>
        <w:t>פר</w:t>
      </w:r>
      <w:r w:rsidR="00CD0B3A" w:rsidRPr="00FD3DF9">
        <w:rPr>
          <w:rFonts w:hint="eastAsia"/>
          <w:rtl/>
        </w:rPr>
        <w:t>וייקטי</w:t>
      </w:r>
      <w:proofErr w:type="spellEnd"/>
      <w:r w:rsidR="00CD0B3A" w:rsidRPr="00FD3DF9">
        <w:rPr>
          <w:rtl/>
        </w:rPr>
        <w:t xml:space="preserve"> ביג </w:t>
      </w:r>
      <w:r w:rsidR="001A0B64">
        <w:rPr>
          <w:rtl/>
        </w:rPr>
        <w:t>דאטה</w:t>
      </w:r>
      <w:r w:rsidR="00CD0B3A" w:rsidRPr="00FD3DF9">
        <w:rPr>
          <w:rtl/>
        </w:rPr>
        <w:t xml:space="preserve"> מורכבים </w:t>
      </w:r>
      <w:r w:rsidR="00CD0B3A" w:rsidRPr="00FD3DF9">
        <w:rPr>
          <w:rFonts w:hint="eastAsia"/>
          <w:rtl/>
        </w:rPr>
        <w:t>הדומים</w:t>
      </w:r>
      <w:r w:rsidR="00CD0B3A" w:rsidRPr="00FD3DF9">
        <w:rPr>
          <w:rtl/>
        </w:rPr>
        <w:t xml:space="preserve"> </w:t>
      </w:r>
      <w:proofErr w:type="spellStart"/>
      <w:r w:rsidR="00CD0B3A" w:rsidRPr="00FD3DF9">
        <w:rPr>
          <w:rFonts w:hint="eastAsia"/>
          <w:rtl/>
        </w:rPr>
        <w:t>לפרוייקט</w:t>
      </w:r>
      <w:proofErr w:type="spellEnd"/>
      <w:r w:rsidR="00CD0B3A" w:rsidRPr="00FD3DF9">
        <w:rPr>
          <w:rtl/>
        </w:rPr>
        <w:t xml:space="preserve"> </w:t>
      </w:r>
      <w:r w:rsidR="00CD0B3A" w:rsidRPr="00FD3DF9">
        <w:rPr>
          <w:rFonts w:hint="eastAsia"/>
          <w:rtl/>
        </w:rPr>
        <w:t>זה</w:t>
      </w:r>
      <w:r w:rsidRPr="00FD3DF9">
        <w:rPr>
          <w:rtl/>
        </w:rPr>
        <w:t>.</w:t>
      </w:r>
      <w:r w:rsidR="00CD0B3A" w:rsidRPr="00FD3DF9">
        <w:rPr>
          <w:rtl/>
        </w:rPr>
        <w:t xml:space="preserve"> </w:t>
      </w:r>
      <w:r w:rsidR="00CD0B3A" w:rsidRPr="00FD3DF9">
        <w:rPr>
          <w:rFonts w:hint="eastAsia"/>
          <w:rtl/>
        </w:rPr>
        <w:t>במידה</w:t>
      </w:r>
      <w:r w:rsidR="00CD0B3A" w:rsidRPr="00FD3DF9">
        <w:rPr>
          <w:rtl/>
        </w:rPr>
        <w:t xml:space="preserve"> </w:t>
      </w:r>
      <w:r w:rsidR="00CD0B3A" w:rsidRPr="00FD3DF9">
        <w:rPr>
          <w:rFonts w:hint="eastAsia"/>
          <w:rtl/>
        </w:rPr>
        <w:t>שנבחר</w:t>
      </w:r>
      <w:r w:rsidR="00CD0B3A" w:rsidRPr="00FD3DF9">
        <w:rPr>
          <w:rtl/>
        </w:rPr>
        <w:t xml:space="preserve"> </w:t>
      </w:r>
      <w:proofErr w:type="spellStart"/>
      <w:r w:rsidR="00CD0B3A" w:rsidRPr="00FD3DF9">
        <w:rPr>
          <w:rFonts w:hint="eastAsia"/>
          <w:rtl/>
        </w:rPr>
        <w:t>פיתרון</w:t>
      </w:r>
      <w:proofErr w:type="spellEnd"/>
      <w:r w:rsidR="00CD0B3A" w:rsidRPr="00FD3DF9">
        <w:rPr>
          <w:rtl/>
        </w:rPr>
        <w:t xml:space="preserve"> </w:t>
      </w:r>
      <w:r w:rsidR="00CD0B3A" w:rsidRPr="00FD3DF9">
        <w:rPr>
          <w:rFonts w:hint="eastAsia"/>
          <w:rtl/>
        </w:rPr>
        <w:t>קוד</w:t>
      </w:r>
      <w:r w:rsidR="00CD0B3A" w:rsidRPr="00FD3DF9">
        <w:rPr>
          <w:rtl/>
        </w:rPr>
        <w:t xml:space="preserve"> </w:t>
      </w:r>
      <w:r w:rsidR="00CD0B3A" w:rsidRPr="00FD3DF9">
        <w:rPr>
          <w:rFonts w:hint="eastAsia"/>
          <w:rtl/>
        </w:rPr>
        <w:t>פתוח</w:t>
      </w:r>
      <w:r w:rsidR="00CD0B3A" w:rsidRPr="00FD3DF9">
        <w:rPr>
          <w:rtl/>
        </w:rPr>
        <w:t xml:space="preserve">, </w:t>
      </w:r>
      <w:r w:rsidR="00CD0B3A" w:rsidRPr="00FD3DF9">
        <w:rPr>
          <w:rFonts w:hint="eastAsia"/>
          <w:rtl/>
        </w:rPr>
        <w:t>יש</w:t>
      </w:r>
      <w:r w:rsidR="00CD0B3A" w:rsidRPr="00FD3DF9">
        <w:rPr>
          <w:rtl/>
        </w:rPr>
        <w:t xml:space="preserve"> </w:t>
      </w:r>
      <w:r w:rsidR="00CD0B3A" w:rsidRPr="00FD3DF9">
        <w:rPr>
          <w:rFonts w:hint="eastAsia"/>
          <w:rtl/>
        </w:rPr>
        <w:t>חשיבות</w:t>
      </w:r>
      <w:r w:rsidR="00CD0B3A" w:rsidRPr="00FD3DF9">
        <w:rPr>
          <w:rtl/>
        </w:rPr>
        <w:t xml:space="preserve"> </w:t>
      </w:r>
      <w:r w:rsidR="00CD0B3A" w:rsidRPr="00FD3DF9">
        <w:rPr>
          <w:rFonts w:hint="eastAsia"/>
          <w:rtl/>
        </w:rPr>
        <w:t>בבחירת</w:t>
      </w:r>
      <w:r w:rsidR="00CD0B3A" w:rsidRPr="00FD3DF9">
        <w:rPr>
          <w:rtl/>
        </w:rPr>
        <w:t xml:space="preserve"> </w:t>
      </w:r>
      <w:proofErr w:type="spellStart"/>
      <w:r w:rsidR="00CD0B3A" w:rsidRPr="00FD3DF9">
        <w:rPr>
          <w:rFonts w:hint="eastAsia"/>
          <w:rtl/>
        </w:rPr>
        <w:t>פיתרון</w:t>
      </w:r>
      <w:proofErr w:type="spellEnd"/>
      <w:r w:rsidR="00CD0B3A" w:rsidRPr="00FD3DF9">
        <w:rPr>
          <w:rtl/>
        </w:rPr>
        <w:t xml:space="preserve"> </w:t>
      </w:r>
      <w:r w:rsidR="00CD0B3A" w:rsidRPr="00FD3DF9">
        <w:rPr>
          <w:rFonts w:hint="eastAsia"/>
          <w:rtl/>
        </w:rPr>
        <w:t>הנתמך</w:t>
      </w:r>
      <w:r w:rsidR="00CD0B3A" w:rsidRPr="00FD3DF9">
        <w:rPr>
          <w:rtl/>
        </w:rPr>
        <w:t xml:space="preserve"> </w:t>
      </w:r>
      <w:r w:rsidR="00CD0B3A" w:rsidRPr="00FD3DF9">
        <w:rPr>
          <w:rFonts w:hint="eastAsia"/>
          <w:rtl/>
        </w:rPr>
        <w:t>גם</w:t>
      </w:r>
      <w:r w:rsidR="00CD0B3A" w:rsidRPr="00FD3DF9">
        <w:rPr>
          <w:rtl/>
        </w:rPr>
        <w:t xml:space="preserve"> </w:t>
      </w:r>
      <w:r w:rsidR="00CD0B3A" w:rsidRPr="00FD3DF9">
        <w:rPr>
          <w:rFonts w:hint="eastAsia"/>
          <w:rtl/>
        </w:rPr>
        <w:t>על</w:t>
      </w:r>
      <w:r w:rsidR="00CD0B3A" w:rsidRPr="00FD3DF9">
        <w:rPr>
          <w:rtl/>
        </w:rPr>
        <w:t xml:space="preserve"> </w:t>
      </w:r>
      <w:r w:rsidR="00CD0B3A" w:rsidRPr="00FD3DF9">
        <w:rPr>
          <w:rFonts w:hint="eastAsia"/>
          <w:rtl/>
        </w:rPr>
        <w:t>ידי</w:t>
      </w:r>
      <w:r w:rsidR="00CD0B3A" w:rsidRPr="00FD3DF9">
        <w:rPr>
          <w:rtl/>
        </w:rPr>
        <w:t xml:space="preserve"> </w:t>
      </w:r>
      <w:r w:rsidR="00CD0B3A" w:rsidRPr="00FD3DF9">
        <w:rPr>
          <w:rFonts w:hint="eastAsia"/>
          <w:rtl/>
        </w:rPr>
        <w:t>גוף</w:t>
      </w:r>
      <w:r w:rsidR="00CD0B3A" w:rsidRPr="00FD3DF9">
        <w:rPr>
          <w:rtl/>
        </w:rPr>
        <w:t xml:space="preserve"> </w:t>
      </w:r>
      <w:r w:rsidR="00CD0B3A" w:rsidRPr="00FD3DF9">
        <w:rPr>
          <w:rFonts w:hint="eastAsia"/>
          <w:rtl/>
        </w:rPr>
        <w:t>מסחרי</w:t>
      </w:r>
      <w:r w:rsidR="00CD0B3A" w:rsidRPr="00FD3DF9">
        <w:rPr>
          <w:rtl/>
        </w:rPr>
        <w:t xml:space="preserve"> </w:t>
      </w:r>
      <w:r w:rsidR="00CD0B3A" w:rsidRPr="00FD3DF9">
        <w:rPr>
          <w:rFonts w:hint="eastAsia"/>
          <w:rtl/>
        </w:rPr>
        <w:t>המספק</w:t>
      </w:r>
      <w:r w:rsidR="00CD0B3A" w:rsidRPr="00FD3DF9">
        <w:rPr>
          <w:rtl/>
        </w:rPr>
        <w:t xml:space="preserve"> </w:t>
      </w:r>
      <w:r w:rsidR="00CD0B3A" w:rsidRPr="00FD3DF9">
        <w:rPr>
          <w:rFonts w:hint="eastAsia"/>
          <w:rtl/>
        </w:rPr>
        <w:t>תמיכה</w:t>
      </w:r>
      <w:r w:rsidR="00CD0B3A" w:rsidRPr="00FD3DF9">
        <w:t xml:space="preserve"> </w:t>
      </w:r>
      <w:r w:rsidR="00CD0B3A" w:rsidRPr="00FD3DF9">
        <w:rPr>
          <w:rFonts w:hint="eastAsia"/>
          <w:rtl/>
        </w:rPr>
        <w:t>ובקרה</w:t>
      </w:r>
      <w:r w:rsidR="00CD0B3A" w:rsidRPr="00FD3DF9">
        <w:rPr>
          <w:rtl/>
        </w:rPr>
        <w:t xml:space="preserve"> על גרסאות הקוד הפתוח (</w:t>
      </w:r>
      <w:r w:rsidR="00CD0B3A" w:rsidRPr="00FD3DF9">
        <w:rPr>
          <w:rFonts w:hint="eastAsia"/>
          <w:rtl/>
        </w:rPr>
        <w:t>לדוגמא</w:t>
      </w:r>
      <w:r w:rsidR="00CD0B3A" w:rsidRPr="00FD3DF9">
        <w:rPr>
          <w:rtl/>
        </w:rPr>
        <w:t xml:space="preserve"> </w:t>
      </w:r>
      <w:r w:rsidR="00CD0B3A" w:rsidRPr="00FD3DF9">
        <w:t>Red Hat</w:t>
      </w:r>
      <w:r w:rsidR="00CD0B3A" w:rsidRPr="00FD3DF9">
        <w:rPr>
          <w:rtl/>
        </w:rPr>
        <w:t xml:space="preserve"> אשר מספקת מערכת </w:t>
      </w:r>
      <w:r w:rsidR="00CD0B3A" w:rsidRPr="00FD3DF9">
        <w:rPr>
          <w:rFonts w:hint="eastAsia"/>
          <w:rtl/>
        </w:rPr>
        <w:t>ה</w:t>
      </w:r>
      <w:r w:rsidR="00CD0B3A" w:rsidRPr="00FD3DF9">
        <w:rPr>
          <w:rtl/>
        </w:rPr>
        <w:t xml:space="preserve">הפעלה </w:t>
      </w:r>
      <w:r w:rsidR="00CD0B3A" w:rsidRPr="00FD3DF9">
        <w:rPr>
          <w:rFonts w:hint="eastAsia"/>
          <w:rtl/>
        </w:rPr>
        <w:t>מבוססת</w:t>
      </w:r>
      <w:r w:rsidR="00CD0B3A" w:rsidRPr="00FD3DF9">
        <w:rPr>
          <w:rtl/>
        </w:rPr>
        <w:t xml:space="preserve"> </w:t>
      </w:r>
      <w:r w:rsidR="00CD0B3A" w:rsidRPr="00FD3DF9">
        <w:t>Linux</w:t>
      </w:r>
      <w:r w:rsidR="00CD0B3A" w:rsidRPr="00FD3DF9">
        <w:rPr>
          <w:rtl/>
        </w:rPr>
        <w:t>, יחד פתרונות ניהול, תמיכה ושרותי ייעוץ)</w:t>
      </w:r>
      <w:r w:rsidRPr="00FD3DF9">
        <w:rPr>
          <w:rtl/>
        </w:rPr>
        <w:t xml:space="preserve">   </w:t>
      </w:r>
    </w:p>
    <w:p w:rsidR="00FE5E17" w:rsidRDefault="00C11DDB" w:rsidP="00FE5E17">
      <w:pPr>
        <w:pStyle w:val="20"/>
      </w:pPr>
      <w:proofErr w:type="spellStart"/>
      <w:r w:rsidRPr="00FE7C01">
        <w:rPr>
          <w:rFonts w:hint="cs"/>
          <w:rtl/>
        </w:rPr>
        <w:lastRenderedPageBreak/>
        <w:t>פיתרון</w:t>
      </w:r>
      <w:proofErr w:type="spellEnd"/>
      <w:r w:rsidRPr="00FE7C01">
        <w:rPr>
          <w:rFonts w:hint="cs"/>
          <w:rtl/>
        </w:rPr>
        <w:t xml:space="preserve"> התומך בצורה מלאה ב-</w:t>
      </w:r>
      <w:r w:rsidRPr="00FE7C01">
        <w:t>scalability</w:t>
      </w:r>
    </w:p>
    <w:p w:rsidR="00C11DDB" w:rsidRPr="00FE7C01" w:rsidRDefault="00C11DDB" w:rsidP="004071E7">
      <w:pPr>
        <w:ind w:left="819"/>
      </w:pPr>
      <w:r w:rsidRPr="00FE7C01">
        <w:rPr>
          <w:rFonts w:hint="cs"/>
          <w:rtl/>
        </w:rPr>
        <w:t xml:space="preserve">יכולת של המערכת להתאים עצמה להיקפים גדולים ככל שיידרש, באופן שגידול ליניארי בחומרה יגדיל ליניארית את קיבולת העיבוד ושטח </w:t>
      </w:r>
      <w:proofErr w:type="spellStart"/>
      <w:r w:rsidRPr="00FE7C01">
        <w:rPr>
          <w:rFonts w:hint="cs"/>
          <w:rtl/>
        </w:rPr>
        <w:t>האיחסון</w:t>
      </w:r>
      <w:proofErr w:type="spellEnd"/>
      <w:r w:rsidR="00C77A2E" w:rsidRPr="00FE7C01">
        <w:rPr>
          <w:rFonts w:hint="cs"/>
          <w:rtl/>
        </w:rPr>
        <w:t>. על פתרון הארכיטקטורה והטכנולוגיות שיבחרו לתמוך בהגדלת יכולת העיבוד על ידי חיזוק השרתים מחד (</w:t>
      </w:r>
      <w:r w:rsidR="00C77A2E" w:rsidRPr="00FE7C01">
        <w:t>scale up</w:t>
      </w:r>
      <w:r w:rsidR="00C77A2E" w:rsidRPr="00FE7C01">
        <w:rPr>
          <w:rFonts w:hint="cs"/>
          <w:rtl/>
        </w:rPr>
        <w:t>) והוספת שרתים נוספים מאידך (</w:t>
      </w:r>
      <w:r w:rsidR="00C77A2E" w:rsidRPr="00FE7C01">
        <w:t>scale out</w:t>
      </w:r>
      <w:r w:rsidR="00C77A2E" w:rsidRPr="00FE7C01">
        <w:rPr>
          <w:rFonts w:hint="cs"/>
          <w:rtl/>
        </w:rPr>
        <w:t xml:space="preserve">). על הטכנולוגיה שתבחר לתמוך בתחזוקתיות פשוטה במקרים שבהם יהיה צורך בהוספת שרתים או במקרה ששרתים יוסרו במתכוון או כתוצאה מקריסה. </w:t>
      </w:r>
    </w:p>
    <w:p w:rsidR="00FE5E17" w:rsidRDefault="00FE5E17" w:rsidP="00FE5E17">
      <w:pPr>
        <w:pStyle w:val="20"/>
      </w:pPr>
      <w:r>
        <w:rPr>
          <w:rFonts w:hint="cs"/>
          <w:rtl/>
        </w:rPr>
        <w:t>ניהול עומסים</w:t>
      </w:r>
    </w:p>
    <w:p w:rsidR="00F35977" w:rsidRDefault="00EE36B2" w:rsidP="004071E7">
      <w:pPr>
        <w:ind w:left="819"/>
      </w:pPr>
      <w:r w:rsidRPr="00FD3DF9">
        <w:rPr>
          <w:rFonts w:hint="eastAsia"/>
          <w:rtl/>
        </w:rPr>
        <w:t>יש</w:t>
      </w:r>
      <w:r w:rsidRPr="00FD3DF9">
        <w:rPr>
          <w:rtl/>
        </w:rPr>
        <w:t xml:space="preserve"> לפרט </w:t>
      </w:r>
      <w:r w:rsidR="002679FB" w:rsidRPr="00FD3DF9">
        <w:rPr>
          <w:rFonts w:hint="eastAsia"/>
          <w:rtl/>
        </w:rPr>
        <w:t>את</w:t>
      </w:r>
      <w:r w:rsidR="002679FB" w:rsidRPr="00FD3DF9">
        <w:rPr>
          <w:rtl/>
        </w:rPr>
        <w:t xml:space="preserve"> </w:t>
      </w:r>
      <w:r w:rsidR="002679FB" w:rsidRPr="00FD3DF9">
        <w:rPr>
          <w:rFonts w:hint="eastAsia"/>
          <w:rtl/>
        </w:rPr>
        <w:t>ה</w:t>
      </w:r>
      <w:r w:rsidRPr="00FD3DF9">
        <w:rPr>
          <w:rFonts w:hint="eastAsia"/>
          <w:rtl/>
        </w:rPr>
        <w:t>שיטות</w:t>
      </w:r>
      <w:r w:rsidRPr="00FD3DF9">
        <w:rPr>
          <w:rtl/>
        </w:rPr>
        <w:t xml:space="preserve"> </w:t>
      </w:r>
      <w:r w:rsidR="002679FB" w:rsidRPr="00FD3DF9">
        <w:rPr>
          <w:rFonts w:hint="eastAsia"/>
          <w:rtl/>
        </w:rPr>
        <w:t>ה</w:t>
      </w:r>
      <w:r w:rsidRPr="00FD3DF9">
        <w:rPr>
          <w:rFonts w:hint="eastAsia"/>
          <w:rtl/>
        </w:rPr>
        <w:t>נתמכות</w:t>
      </w:r>
      <w:r w:rsidRPr="00FD3DF9">
        <w:rPr>
          <w:rtl/>
        </w:rPr>
        <w:t xml:space="preserve"> </w:t>
      </w:r>
      <w:r w:rsidRPr="00FD3DF9">
        <w:rPr>
          <w:rFonts w:hint="eastAsia"/>
          <w:rtl/>
        </w:rPr>
        <w:t>לניהול</w:t>
      </w:r>
      <w:r w:rsidRPr="00FD3DF9">
        <w:rPr>
          <w:rtl/>
        </w:rPr>
        <w:t xml:space="preserve"> </w:t>
      </w:r>
      <w:r w:rsidRPr="00FD3DF9">
        <w:rPr>
          <w:rFonts w:hint="eastAsia"/>
          <w:rtl/>
        </w:rPr>
        <w:t>עומסים</w:t>
      </w:r>
      <w:r w:rsidRPr="00FD3DF9">
        <w:rPr>
          <w:rtl/>
        </w:rPr>
        <w:t>.</w:t>
      </w:r>
      <w:r w:rsidR="002679FB" w:rsidRPr="00FD3DF9">
        <w:rPr>
          <w:rtl/>
        </w:rPr>
        <w:t xml:space="preserve"> יש חשיבות בבחירת טכנולוגיות אשר </w:t>
      </w:r>
      <w:r w:rsidR="002679FB" w:rsidRPr="00FD3DF9">
        <w:rPr>
          <w:rFonts w:hint="eastAsia"/>
          <w:rtl/>
        </w:rPr>
        <w:t>תומכות</w:t>
      </w:r>
      <w:r w:rsidR="002679FB" w:rsidRPr="00FD3DF9">
        <w:rPr>
          <w:rtl/>
        </w:rPr>
        <w:t xml:space="preserve"> בניהול </w:t>
      </w:r>
      <w:r w:rsidR="002679FB" w:rsidRPr="00FD3DF9">
        <w:rPr>
          <w:rFonts w:hint="eastAsia"/>
          <w:rtl/>
        </w:rPr>
        <w:t>עומסים</w:t>
      </w:r>
      <w:r w:rsidR="002679FB" w:rsidRPr="00FD3DF9">
        <w:rPr>
          <w:rtl/>
        </w:rPr>
        <w:t xml:space="preserve"> באופן אופטימלי ומאוזן בין שרתי העיבוד השונים. </w:t>
      </w:r>
    </w:p>
    <w:p w:rsidR="00FE5E17" w:rsidRDefault="00FE5E17" w:rsidP="00FE5E17">
      <w:pPr>
        <w:pStyle w:val="20"/>
      </w:pPr>
      <w:r>
        <w:rPr>
          <w:rFonts w:hint="cs"/>
          <w:rtl/>
        </w:rPr>
        <w:t>מודל עבודה</w:t>
      </w:r>
    </w:p>
    <w:p w:rsidR="00486033" w:rsidRPr="00B23CF9" w:rsidRDefault="00B23CF9" w:rsidP="00FE5E17">
      <w:pPr>
        <w:rPr>
          <w:rtl/>
        </w:rPr>
      </w:pPr>
      <w:r>
        <w:rPr>
          <w:rFonts w:hint="cs"/>
          <w:rtl/>
        </w:rPr>
        <w:t>יכולת עבודה הן במודל ביג-</w:t>
      </w:r>
      <w:r w:rsidR="00AA6D15">
        <w:rPr>
          <w:rFonts w:hint="cs"/>
          <w:rtl/>
        </w:rPr>
        <w:t>דאטה</w:t>
      </w:r>
      <w:r>
        <w:rPr>
          <w:rFonts w:hint="cs"/>
          <w:rtl/>
        </w:rPr>
        <w:t xml:space="preserve"> מרכזי, והן במודל ביג-</w:t>
      </w:r>
      <w:r w:rsidR="00AA6D15">
        <w:rPr>
          <w:rFonts w:hint="cs"/>
          <w:rtl/>
        </w:rPr>
        <w:t>דאטה</w:t>
      </w:r>
      <w:r>
        <w:rPr>
          <w:rFonts w:hint="cs"/>
          <w:rtl/>
        </w:rPr>
        <w:t xml:space="preserve"> מבוזר</w:t>
      </w:r>
    </w:p>
    <w:p w:rsidR="00B23CF9" w:rsidRPr="00FE5E17" w:rsidRDefault="00B23CF9" w:rsidP="00CA1884">
      <w:pPr>
        <w:pStyle w:val="3"/>
      </w:pPr>
      <w:r w:rsidRPr="00FE5E17">
        <w:rPr>
          <w:rFonts w:hint="cs"/>
          <w:rtl/>
        </w:rPr>
        <w:t>המערכת צריכה לאזן בין הרצון לקיים מחקר יעיל ולנצל בצורה נכונה את המשאבים החישוביים, לבין הרצון של ארגוני הבריאות התורמים את המידע עבור המחקר בהגנה מקסימלית על המידע הרגיש אשר נצבר במתקניהם.</w:t>
      </w:r>
    </w:p>
    <w:p w:rsidR="00064E8D" w:rsidRPr="00FE5E17" w:rsidRDefault="00B23CF9" w:rsidP="00CA1884">
      <w:pPr>
        <w:pStyle w:val="3"/>
      </w:pPr>
      <w:r w:rsidRPr="00FE5E17">
        <w:rPr>
          <w:rFonts w:hint="cs"/>
          <w:rtl/>
        </w:rPr>
        <w:t xml:space="preserve">על מנת לבצע את האיזון הנ"ל, הנחת העבודה הנוכחית היא כי </w:t>
      </w:r>
    </w:p>
    <w:p w:rsidR="00064E8D" w:rsidRDefault="00064E8D" w:rsidP="004071E7">
      <w:pPr>
        <w:pStyle w:val="af2"/>
        <w:ind w:left="1989" w:hanging="360"/>
        <w:rPr>
          <w:rtl/>
        </w:rPr>
      </w:pPr>
      <w:r>
        <w:rPr>
          <w:rFonts w:hint="cs"/>
          <w:rtl/>
        </w:rPr>
        <w:t xml:space="preserve">א.   </w:t>
      </w:r>
      <w:r w:rsidR="00B23CF9">
        <w:rPr>
          <w:rFonts w:hint="cs"/>
          <w:rtl/>
        </w:rPr>
        <w:t>חלק מן הנתונים הנאספים בארגוני הבריאות</w:t>
      </w:r>
      <w:r>
        <w:rPr>
          <w:rFonts w:hint="cs"/>
          <w:rtl/>
        </w:rPr>
        <w:t xml:space="preserve"> יועברו למאגר המרכזי בסמוך ל</w:t>
      </w:r>
      <w:r w:rsidR="00B23CF9">
        <w:rPr>
          <w:rFonts w:hint="cs"/>
          <w:rtl/>
        </w:rPr>
        <w:t xml:space="preserve">איסופם </w:t>
      </w:r>
      <w:r>
        <w:rPr>
          <w:rFonts w:hint="cs"/>
          <w:rtl/>
        </w:rPr>
        <w:t>(ואף בזמן אמת)</w:t>
      </w:r>
    </w:p>
    <w:p w:rsidR="00B23CF9" w:rsidRDefault="00064E8D" w:rsidP="004E7F0A">
      <w:pPr>
        <w:pStyle w:val="af2"/>
        <w:numPr>
          <w:ilvl w:val="0"/>
          <w:numId w:val="96"/>
        </w:numPr>
      </w:pPr>
      <w:r>
        <w:rPr>
          <w:rFonts w:hint="cs"/>
          <w:rtl/>
        </w:rPr>
        <w:t xml:space="preserve">חלק אחר של הנתונים, אשר ייתפס כרגיש יותר, לא יועבר למאגר מרכזי, ויישאר במאגריהם של ארגוני הבריאות, עד לרגע שבו מידע זה יידרש לצרכי מחקר. ברגע זה, יועבר המידע (לאחר </w:t>
      </w:r>
      <w:proofErr w:type="spellStart"/>
      <w:r>
        <w:rPr>
          <w:rFonts w:hint="cs"/>
          <w:rtl/>
        </w:rPr>
        <w:t>התממה</w:t>
      </w:r>
      <w:proofErr w:type="spellEnd"/>
      <w:r>
        <w:rPr>
          <w:rFonts w:hint="cs"/>
          <w:rtl/>
        </w:rPr>
        <w:t xml:space="preserve">) למאגר מרכזי לצורך ניתוחו, וייעלם מן המאגר לאחר שהמחקר יסתיים. </w:t>
      </w:r>
      <w:r w:rsidR="00B23CF9">
        <w:rPr>
          <w:rFonts w:hint="cs"/>
          <w:rtl/>
        </w:rPr>
        <w:t xml:space="preserve"> </w:t>
      </w:r>
    </w:p>
    <w:p w:rsidR="00F144A1" w:rsidRPr="00FE5E17" w:rsidRDefault="00064E8D" w:rsidP="004071E7">
      <w:pPr>
        <w:pStyle w:val="3"/>
        <w:ind w:left="1449" w:hanging="729"/>
      </w:pPr>
      <w:r w:rsidRPr="00FE5E17">
        <w:rPr>
          <w:rFonts w:hint="cs"/>
          <w:rtl/>
        </w:rPr>
        <w:t xml:space="preserve">המערכת צריכה לתמוך באופן מלא בשני התרחישים שלעיל (א' וב') </w:t>
      </w:r>
      <w:r w:rsidRPr="00FE5E17">
        <w:rPr>
          <w:rtl/>
        </w:rPr>
        <w:t>–</w:t>
      </w:r>
      <w:r w:rsidRPr="00FE5E17">
        <w:rPr>
          <w:rFonts w:hint="cs"/>
          <w:rtl/>
        </w:rPr>
        <w:t xml:space="preserve"> על הספק לפרט כיצד תתבצע התמיכה הנ"ל.</w:t>
      </w:r>
    </w:p>
    <w:p w:rsidR="00064E8D" w:rsidRPr="00FE5E17" w:rsidRDefault="00064E8D" w:rsidP="004071E7">
      <w:pPr>
        <w:pStyle w:val="3"/>
        <w:tabs>
          <w:tab w:val="left" w:pos="1449"/>
        </w:tabs>
        <w:ind w:left="1359" w:hanging="630"/>
      </w:pPr>
      <w:r w:rsidRPr="00FE5E17">
        <w:rPr>
          <w:rFonts w:hint="cs"/>
          <w:rtl/>
        </w:rPr>
        <w:t>צורה נוספת של אנליזה מרחיקה לכת עוד יותר מאלטרנטיבה ב', וכוללת תהליך חישובי שבו המידע הגולמי אינו עוזב את תחנות הקצה, והחישוב מבוצע כחישוב רב צדדי מאובטח (</w:t>
      </w:r>
      <w:r w:rsidRPr="00FE5E17">
        <w:t>MPC</w:t>
      </w:r>
      <w:r w:rsidRPr="00FE5E17">
        <w:rPr>
          <w:rFonts w:hint="cs"/>
          <w:rtl/>
        </w:rPr>
        <w:t>), כאשר החוקר נחשף בסופו של דבר לתוצאות המחקר אך אינו נחשף לחומר הגלם. אף שסוג אנליזה זה אינו צריך להיתמך בגרסא הבסיסית של מערכת ביג-</w:t>
      </w:r>
      <w:r w:rsidR="00AA6D15">
        <w:rPr>
          <w:rFonts w:hint="cs"/>
          <w:rtl/>
        </w:rPr>
        <w:t>דאטה</w:t>
      </w:r>
      <w:r w:rsidRPr="00FE5E17">
        <w:rPr>
          <w:rFonts w:hint="cs"/>
          <w:rtl/>
        </w:rPr>
        <w:t xml:space="preserve">, מומלץ כי המציע יפרט האם הוא תומך בסוג כזה של חישוב, האם הוא מתכנן לתמוך בו בעתיד, ומהן המשמעויות של סוג כזה של חישוב על תהליכי העבודה, ביצועי המערכת ורמת הפרטיות המושגת. </w:t>
      </w:r>
    </w:p>
    <w:p w:rsidR="00486033" w:rsidRPr="00EB4607" w:rsidRDefault="00AF13E0" w:rsidP="00FE5E17">
      <w:pPr>
        <w:pStyle w:val="20"/>
        <w:rPr>
          <w:rtl/>
        </w:rPr>
      </w:pPr>
      <w:r w:rsidRPr="00EB4607">
        <w:rPr>
          <w:rtl/>
        </w:rPr>
        <w:t>תמיכה בסביבת ענן ו</w:t>
      </w:r>
      <w:r w:rsidR="00EB4607">
        <w:rPr>
          <w:rFonts w:hint="cs"/>
          <w:rtl/>
        </w:rPr>
        <w:t xml:space="preserve">בסביבת </w:t>
      </w:r>
      <w:r w:rsidRPr="00EB4607">
        <w:t>:on-pr</w:t>
      </w:r>
      <w:r w:rsidR="002A04BD">
        <w:t>e</w:t>
      </w:r>
      <w:r w:rsidRPr="00EB4607">
        <w:t>mise</w:t>
      </w:r>
      <w:r w:rsidRPr="00EB4607">
        <w:rPr>
          <w:rtl/>
        </w:rPr>
        <w:t xml:space="preserve">  </w:t>
      </w:r>
    </w:p>
    <w:p w:rsidR="00EB4607" w:rsidRDefault="00EB4607" w:rsidP="00E70F48">
      <w:pPr>
        <w:pStyle w:val="af2"/>
        <w:rPr>
          <w:rtl/>
        </w:rPr>
      </w:pPr>
      <w:r>
        <w:rPr>
          <w:rFonts w:hint="cs"/>
          <w:rtl/>
        </w:rPr>
        <w:t xml:space="preserve">ככלל, המשרד רואה טעם רב בשימוש בענן ציבורי כפלטפורמה לאחסון המידע, לאנליזה של המידע, ולכלל התהליכים במערכת. ואולם, שיקולים שונים, ובהם שיקולי אבטחת מידע, מונעים בשלב זה מן </w:t>
      </w:r>
      <w:r>
        <w:rPr>
          <w:rFonts w:hint="cs"/>
          <w:rtl/>
        </w:rPr>
        <w:lastRenderedPageBreak/>
        <w:t xml:space="preserve">המשרד את היכולת לדעת בוודאות כי כל רכיבי המערכת יאושרו לפעולה בענן, ולכן בהחלט ייתכן כי בשלב הראשון, רכיבים ותהליכים במערכת אשר יוגדרו כמסווגים מכדי שתתאפשר שהייתם או ביצועם בענן הציבורי יצטרכו להתקיים בסביבת ענן פרטי, או אף בסביבת </w:t>
      </w:r>
      <w:r>
        <w:t>on-premise</w:t>
      </w:r>
      <w:r>
        <w:rPr>
          <w:rFonts w:hint="cs"/>
          <w:rtl/>
        </w:rPr>
        <w:t xml:space="preserve">. משום כך, על המציע להציג בפני משרד הבריאות מערכת אשר המסוגלת לעבוד במצב בו היא מותקנת בענן ציבורי ו/או בענן פרטי ו/או </w:t>
      </w:r>
      <w:r>
        <w:t>on-premise</w:t>
      </w:r>
      <w:r>
        <w:rPr>
          <w:rFonts w:hint="cs"/>
          <w:rtl/>
        </w:rPr>
        <w:t xml:space="preserve">, ומאפשרת מעבר פשוט ככל האפשר בין הסביבות השונות. </w:t>
      </w:r>
    </w:p>
    <w:p w:rsidR="00486033" w:rsidRPr="00FE7C01" w:rsidRDefault="002B7D25" w:rsidP="00E70F48">
      <w:pPr>
        <w:pStyle w:val="af2"/>
        <w:rPr>
          <w:rtl/>
        </w:rPr>
      </w:pPr>
      <w:r w:rsidRPr="00FD3DF9">
        <w:rPr>
          <w:rFonts w:hint="eastAsia"/>
          <w:rtl/>
        </w:rPr>
        <w:t>יש</w:t>
      </w:r>
      <w:r w:rsidRPr="00FD3DF9">
        <w:rPr>
          <w:rtl/>
        </w:rPr>
        <w:t xml:space="preserve"> צורך בבחירת </w:t>
      </w:r>
      <w:r w:rsidR="00AF13E0" w:rsidRPr="00FE7C01">
        <w:rPr>
          <w:rtl/>
        </w:rPr>
        <w:t>ארכיטקטורה היברידית וגמיש</w:t>
      </w:r>
      <w:r w:rsidRPr="00FD3DF9">
        <w:rPr>
          <w:rtl/>
        </w:rPr>
        <w:t>ה של המערכת</w:t>
      </w:r>
      <w:r w:rsidRPr="00FE7C01">
        <w:rPr>
          <w:rFonts w:hint="cs"/>
          <w:rtl/>
        </w:rPr>
        <w:t xml:space="preserve"> התומכת ב</w:t>
      </w:r>
      <w:r w:rsidRPr="00FE7C01">
        <w:rPr>
          <w:rtl/>
        </w:rPr>
        <w:t>הטמעת המערכת והרצתה בסביבת ענן ציבורי, בסביבת ענן פרטי ובסביבה מקומית.</w:t>
      </w:r>
      <w:r w:rsidRPr="00FE7C01">
        <w:t xml:space="preserve"> </w:t>
      </w:r>
      <w:r w:rsidR="00D8782E" w:rsidRPr="00FE7C01">
        <w:rPr>
          <w:rFonts w:hint="cs"/>
          <w:rtl/>
        </w:rPr>
        <w:t xml:space="preserve">הפתרון המוצע עשוי להיות מותקן בשלב ראשון בחוות שרתים של משרד הבריאות, ואפשר שיותקן מראש בענן פרטי או בענן ציבורי. גם במקרה בו יותקן הפתרון בשלב ראשון בחוות שרתים של משרד הבריאות, המשרד מתכנן להעביר </w:t>
      </w:r>
      <w:r w:rsidR="00EB4607">
        <w:rPr>
          <w:rFonts w:hint="cs"/>
          <w:rtl/>
        </w:rPr>
        <w:t xml:space="preserve">בעתיד </w:t>
      </w:r>
      <w:r w:rsidR="00D8782E" w:rsidRPr="00FE7C01">
        <w:rPr>
          <w:rFonts w:hint="cs"/>
          <w:rtl/>
        </w:rPr>
        <w:t>את המערכת לעבוד בענן (פרטי או ציבורי)</w:t>
      </w:r>
      <w:r w:rsidR="00EB4607">
        <w:rPr>
          <w:rFonts w:hint="cs"/>
          <w:rtl/>
        </w:rPr>
        <w:t xml:space="preserve">, וזאת בכפוף לתמורות במדיניות אבטחת המידע אליה מחויב המשרד. </w:t>
      </w:r>
    </w:p>
    <w:p w:rsidR="00486033" w:rsidRPr="00FE7C01" w:rsidRDefault="00D8782E" w:rsidP="00E70F48">
      <w:pPr>
        <w:pStyle w:val="af2"/>
        <w:rPr>
          <w:rtl/>
        </w:rPr>
      </w:pPr>
      <w:r w:rsidRPr="00FE7C01">
        <w:rPr>
          <w:rFonts w:hint="cs"/>
          <w:rtl/>
        </w:rPr>
        <w:t>יודגש כי שיקול מרכזי בבחירת הפתרון יהיה  הארכיטקטורה</w:t>
      </w:r>
      <w:r w:rsidRPr="00FE7C01">
        <w:rPr>
          <w:rtl/>
        </w:rPr>
        <w:t xml:space="preserve"> </w:t>
      </w:r>
      <w:r w:rsidRPr="00FE7C01">
        <w:rPr>
          <w:rFonts w:hint="cs"/>
          <w:rtl/>
        </w:rPr>
        <w:t xml:space="preserve">ההיברידית, הכוללת הן עבודה בענן ציבורי, הן עבודה בענן פרטי, והן עבודה </w:t>
      </w:r>
      <w:r w:rsidRPr="00FE7C01">
        <w:t>on-premise</w:t>
      </w:r>
      <w:r w:rsidRPr="00FE7C01">
        <w:rPr>
          <w:rFonts w:hint="cs"/>
          <w:rtl/>
        </w:rPr>
        <w:t>,</w:t>
      </w:r>
      <w:r w:rsidRPr="00FE7C01">
        <w:rPr>
          <w:rtl/>
        </w:rPr>
        <w:t xml:space="preserve"> </w:t>
      </w:r>
      <w:r w:rsidRPr="00FE7C01">
        <w:rPr>
          <w:rFonts w:hint="cs"/>
          <w:rtl/>
        </w:rPr>
        <w:t>והגמישות</w:t>
      </w:r>
      <w:r w:rsidRPr="00FE7C01">
        <w:rPr>
          <w:rtl/>
        </w:rPr>
        <w:t xml:space="preserve"> </w:t>
      </w:r>
      <w:r w:rsidRPr="00FE7C01">
        <w:rPr>
          <w:rFonts w:hint="cs"/>
          <w:rtl/>
        </w:rPr>
        <w:t>של משרד הבריאות לשנות בהמשך את</w:t>
      </w:r>
      <w:r w:rsidRPr="00FE7C01">
        <w:rPr>
          <w:rtl/>
        </w:rPr>
        <w:t xml:space="preserve"> </w:t>
      </w:r>
      <w:r w:rsidRPr="00FE7C01">
        <w:rPr>
          <w:rFonts w:hint="cs"/>
          <w:rtl/>
        </w:rPr>
        <w:t>גבולות</w:t>
      </w:r>
      <w:r w:rsidRPr="00FE7C01">
        <w:rPr>
          <w:rtl/>
        </w:rPr>
        <w:t xml:space="preserve"> </w:t>
      </w:r>
      <w:proofErr w:type="spellStart"/>
      <w:r w:rsidRPr="00FE7C01">
        <w:rPr>
          <w:rFonts w:hint="cs"/>
          <w:rtl/>
        </w:rPr>
        <w:t>הגיזרה</w:t>
      </w:r>
      <w:proofErr w:type="spellEnd"/>
      <w:r w:rsidRPr="00FE7C01">
        <w:rPr>
          <w:rtl/>
        </w:rPr>
        <w:t xml:space="preserve"> </w:t>
      </w:r>
      <w:r w:rsidRPr="00FE7C01">
        <w:rPr>
          <w:rFonts w:hint="cs"/>
          <w:rtl/>
        </w:rPr>
        <w:t>בין</w:t>
      </w:r>
      <w:r w:rsidRPr="00FE7C01">
        <w:rPr>
          <w:rtl/>
        </w:rPr>
        <w:t xml:space="preserve"> </w:t>
      </w:r>
      <w:r w:rsidRPr="00FE7C01">
        <w:rPr>
          <w:rFonts w:hint="cs"/>
          <w:rtl/>
        </w:rPr>
        <w:t xml:space="preserve">הסביבות השונות, משיקולי אבטחת מידע, יעילות כלכלית, </w:t>
      </w:r>
      <w:proofErr w:type="spellStart"/>
      <w:r w:rsidRPr="00FE7C01">
        <w:rPr>
          <w:rFonts w:hint="cs"/>
          <w:rtl/>
        </w:rPr>
        <w:t>סקלביליות</w:t>
      </w:r>
      <w:proofErr w:type="spellEnd"/>
      <w:r w:rsidRPr="00FE7C01">
        <w:rPr>
          <w:rFonts w:hint="cs"/>
          <w:rtl/>
        </w:rPr>
        <w:t xml:space="preserve"> ועוד. </w:t>
      </w:r>
    </w:p>
    <w:p w:rsidR="00486033" w:rsidRDefault="005710FA" w:rsidP="00E70F48">
      <w:pPr>
        <w:pStyle w:val="af2"/>
        <w:rPr>
          <w:rtl/>
        </w:rPr>
      </w:pPr>
      <w:r w:rsidRPr="00FE7C01">
        <w:rPr>
          <w:rFonts w:hint="cs"/>
          <w:rtl/>
        </w:rPr>
        <w:t xml:space="preserve">במידה </w:t>
      </w:r>
      <w:proofErr w:type="spellStart"/>
      <w:r w:rsidRPr="00FE7C01">
        <w:rPr>
          <w:rFonts w:hint="cs"/>
          <w:rtl/>
        </w:rPr>
        <w:t>שידרש</w:t>
      </w:r>
      <w:proofErr w:type="spellEnd"/>
      <w:r w:rsidRPr="00FE7C01">
        <w:rPr>
          <w:rFonts w:hint="cs"/>
          <w:rtl/>
        </w:rPr>
        <w:t xml:space="preserve">, תהליך העתקת סביבת הביג </w:t>
      </w:r>
      <w:r w:rsidR="001A0B64">
        <w:rPr>
          <w:rFonts w:hint="cs"/>
          <w:rtl/>
        </w:rPr>
        <w:t>דאטה</w:t>
      </w:r>
      <w:r w:rsidRPr="00FE7C01">
        <w:rPr>
          <w:rFonts w:hint="cs"/>
          <w:rtl/>
        </w:rPr>
        <w:t xml:space="preserve"> מסביבה אחת לסביבה אחרת (למשל מסביבה מקומית לסביבת הענן) צריך להיות ישים ומוגדר היטב ולא צריך להיות קשור בשינוי טופולוגיה או </w:t>
      </w:r>
      <w:r w:rsidR="00EB4607">
        <w:rPr>
          <w:rFonts w:hint="cs"/>
          <w:rtl/>
        </w:rPr>
        <w:t xml:space="preserve">אובדן </w:t>
      </w:r>
      <w:r w:rsidR="00AA6D15">
        <w:rPr>
          <w:rFonts w:hint="cs"/>
          <w:rtl/>
        </w:rPr>
        <w:t>דאטה</w:t>
      </w:r>
      <w:r w:rsidR="00EB4607">
        <w:rPr>
          <w:rFonts w:hint="cs"/>
          <w:rtl/>
        </w:rPr>
        <w:t>.</w:t>
      </w:r>
    </w:p>
    <w:p w:rsidR="002A04BD" w:rsidRDefault="002A04BD" w:rsidP="00E70F48">
      <w:pPr>
        <w:pStyle w:val="af2"/>
        <w:rPr>
          <w:rtl/>
        </w:rPr>
      </w:pPr>
      <w:r>
        <w:rPr>
          <w:rFonts w:hint="cs"/>
          <w:rtl/>
        </w:rPr>
        <w:t xml:space="preserve">יודגש כי הצורך לתמיכה בשלוש סביבות העבודה המוזכרות (ענן פרטי ו/או ענן ציבורי ו/או </w:t>
      </w:r>
      <w:r>
        <w:t>on-premise</w:t>
      </w:r>
      <w:r>
        <w:rPr>
          <w:rFonts w:hint="cs"/>
          <w:rtl/>
        </w:rPr>
        <w:t>) יכול להתמלא ע"י שילוב של מוצרים שונים, אשר כל אחד מהם לבדו מותאם לסביבה אחת בלבד, ואולם השילוב ביניהם מספק פתרון התומך בכל שלוש סביבות העבודה.</w:t>
      </w:r>
    </w:p>
    <w:p w:rsidR="00246E2A" w:rsidRPr="00FD3DF9" w:rsidRDefault="002B7D25" w:rsidP="00FE5E17">
      <w:pPr>
        <w:pStyle w:val="af2"/>
        <w:spacing w:after="120"/>
      </w:pPr>
      <w:r w:rsidRPr="00FE7C01">
        <w:rPr>
          <w:rFonts w:hint="cs"/>
          <w:rtl/>
        </w:rPr>
        <w:t>יש צורך ב</w:t>
      </w:r>
      <w:r w:rsidR="00AF13E0" w:rsidRPr="00FE7C01">
        <w:rPr>
          <w:rFonts w:hint="cs"/>
          <w:rtl/>
        </w:rPr>
        <w:t xml:space="preserve">תמיכה בהטמעת המערכת והרצתה בשרתים </w:t>
      </w:r>
      <w:proofErr w:type="spellStart"/>
      <w:r w:rsidR="00AF13E0" w:rsidRPr="00FE7C01">
        <w:rPr>
          <w:rFonts w:hint="cs"/>
          <w:rtl/>
        </w:rPr>
        <w:t>וירטואלים</w:t>
      </w:r>
      <w:proofErr w:type="spellEnd"/>
      <w:r w:rsidR="00AF13E0" w:rsidRPr="00FE7C01">
        <w:rPr>
          <w:rFonts w:hint="cs"/>
          <w:rtl/>
        </w:rPr>
        <w:t xml:space="preserve"> </w:t>
      </w:r>
      <w:r w:rsidR="00AF13E0" w:rsidRPr="00FE7C01">
        <w:t>(virtual servers)</w:t>
      </w:r>
      <w:r w:rsidR="00246E2A" w:rsidRPr="00FE7C01">
        <w:rPr>
          <w:rFonts w:hint="cs"/>
          <w:rtl/>
        </w:rPr>
        <w:t xml:space="preserve">. </w:t>
      </w:r>
      <w:r w:rsidR="00246E2A" w:rsidRPr="00FE7C01">
        <w:rPr>
          <w:rFonts w:hint="eastAsia"/>
          <w:rtl/>
        </w:rPr>
        <w:t>על</w:t>
      </w:r>
      <w:r w:rsidR="00246E2A" w:rsidRPr="00FE7C01">
        <w:rPr>
          <w:rtl/>
        </w:rPr>
        <w:t xml:space="preserve"> המציע לפרט אילו רכיבים או שרתים </w:t>
      </w:r>
      <w:r w:rsidR="00246E2A" w:rsidRPr="00FD3DF9">
        <w:rPr>
          <w:rFonts w:hint="eastAsia"/>
          <w:rtl/>
        </w:rPr>
        <w:t>ניתנים</w:t>
      </w:r>
      <w:r w:rsidR="00246E2A" w:rsidRPr="00FD3DF9">
        <w:rPr>
          <w:rtl/>
        </w:rPr>
        <w:t xml:space="preserve"> </w:t>
      </w:r>
      <w:r w:rsidR="00246E2A" w:rsidRPr="00FD3DF9">
        <w:rPr>
          <w:rFonts w:hint="eastAsia"/>
          <w:rtl/>
        </w:rPr>
        <w:t>להפעלה</w:t>
      </w:r>
      <w:r w:rsidR="00246E2A" w:rsidRPr="00FD3DF9">
        <w:rPr>
          <w:rtl/>
        </w:rPr>
        <w:t xml:space="preserve"> </w:t>
      </w:r>
      <w:r w:rsidR="00246E2A" w:rsidRPr="00FD3DF9">
        <w:rPr>
          <w:rFonts w:hint="eastAsia"/>
          <w:rtl/>
        </w:rPr>
        <w:t>באופן</w:t>
      </w:r>
      <w:r w:rsidR="00246E2A" w:rsidRPr="00FD3DF9">
        <w:rPr>
          <w:rtl/>
        </w:rPr>
        <w:t xml:space="preserve"> </w:t>
      </w:r>
      <w:r w:rsidR="00246E2A" w:rsidRPr="00FD3DF9">
        <w:rPr>
          <w:rFonts w:hint="eastAsia"/>
          <w:rtl/>
        </w:rPr>
        <w:t>וירטואלי</w:t>
      </w:r>
      <w:r w:rsidR="00246E2A" w:rsidRPr="00FE7C01">
        <w:rPr>
          <w:rtl/>
        </w:rPr>
        <w:t xml:space="preserve">, </w:t>
      </w:r>
      <w:r w:rsidR="00246E2A" w:rsidRPr="00FE7C01">
        <w:rPr>
          <w:rFonts w:hint="eastAsia"/>
          <w:rtl/>
        </w:rPr>
        <w:t>ואילו</w:t>
      </w:r>
      <w:r w:rsidR="00246E2A" w:rsidRPr="00FE7C01">
        <w:rPr>
          <w:rtl/>
        </w:rPr>
        <w:t xml:space="preserve"> </w:t>
      </w:r>
      <w:r w:rsidR="00246E2A" w:rsidRPr="00FE7C01">
        <w:rPr>
          <w:rFonts w:hint="eastAsia"/>
          <w:rtl/>
        </w:rPr>
        <w:t>חייבים</w:t>
      </w:r>
      <w:r w:rsidR="00246E2A" w:rsidRPr="00FE7C01">
        <w:rPr>
          <w:rtl/>
        </w:rPr>
        <w:t xml:space="preserve"> </w:t>
      </w:r>
      <w:r w:rsidR="00246E2A" w:rsidRPr="00FE7C01">
        <w:rPr>
          <w:rFonts w:hint="eastAsia"/>
          <w:rtl/>
        </w:rPr>
        <w:t>לפעול</w:t>
      </w:r>
      <w:r w:rsidR="00246E2A" w:rsidRPr="00FE7C01">
        <w:rPr>
          <w:rtl/>
        </w:rPr>
        <w:t xml:space="preserve"> </w:t>
      </w:r>
      <w:r w:rsidR="00246E2A" w:rsidRPr="00FE7C01">
        <w:rPr>
          <w:rFonts w:hint="eastAsia"/>
          <w:rtl/>
        </w:rPr>
        <w:t>על</w:t>
      </w:r>
      <w:r w:rsidR="00246E2A" w:rsidRPr="00FE7C01">
        <w:rPr>
          <w:rtl/>
        </w:rPr>
        <w:t xml:space="preserve"> </w:t>
      </w:r>
      <w:r w:rsidR="00246E2A" w:rsidRPr="00FE7C01">
        <w:rPr>
          <w:rFonts w:hint="eastAsia"/>
          <w:rtl/>
        </w:rPr>
        <w:t>גבי</w:t>
      </w:r>
      <w:r w:rsidR="00246E2A" w:rsidRPr="00FE7C01">
        <w:rPr>
          <w:rtl/>
        </w:rPr>
        <w:t xml:space="preserve"> </w:t>
      </w:r>
      <w:r w:rsidR="00246E2A" w:rsidRPr="00FE7C01">
        <w:rPr>
          <w:rFonts w:hint="eastAsia"/>
          <w:rtl/>
        </w:rPr>
        <w:t>שרתים</w:t>
      </w:r>
      <w:r w:rsidR="00246E2A" w:rsidRPr="00FE7C01">
        <w:rPr>
          <w:rtl/>
        </w:rPr>
        <w:t xml:space="preserve"> </w:t>
      </w:r>
      <w:r w:rsidR="00246E2A" w:rsidRPr="00FE7C01">
        <w:rPr>
          <w:rFonts w:hint="eastAsia"/>
          <w:rtl/>
        </w:rPr>
        <w:t>פיזיים</w:t>
      </w:r>
      <w:r w:rsidR="00246E2A" w:rsidRPr="00FE7C01">
        <w:rPr>
          <w:rtl/>
        </w:rPr>
        <w:t>.</w:t>
      </w:r>
      <w:r w:rsidR="00246E2A" w:rsidRPr="00FD3DF9">
        <w:rPr>
          <w:rtl/>
        </w:rPr>
        <w:t xml:space="preserve"> </w:t>
      </w:r>
      <w:r w:rsidR="00246E2A" w:rsidRPr="00FE7C01">
        <w:rPr>
          <w:rFonts w:hint="eastAsia"/>
          <w:rtl/>
        </w:rPr>
        <w:t>המשרד</w:t>
      </w:r>
      <w:r w:rsidR="00246E2A" w:rsidRPr="00FE7C01">
        <w:rPr>
          <w:rtl/>
        </w:rPr>
        <w:t xml:space="preserve"> מעדיף פתרון ש</w:t>
      </w:r>
      <w:r w:rsidR="00ED32E6">
        <w:rPr>
          <w:rFonts w:hint="cs"/>
          <w:rtl/>
        </w:rPr>
        <w:t>יכול לעבוד</w:t>
      </w:r>
      <w:r w:rsidR="00246E2A" w:rsidRPr="00FE7C01">
        <w:rPr>
          <w:rtl/>
        </w:rPr>
        <w:t xml:space="preserve"> באופן מלא מעל תשתית וירטואלית</w:t>
      </w:r>
      <w:r w:rsidR="00ED32E6">
        <w:rPr>
          <w:rFonts w:hint="cs"/>
          <w:rtl/>
        </w:rPr>
        <w:t>, יכול לעבוד באופן מלא על גבי שרתים פיסיים, יכול לעבוד באופן מלא בתצורה היברידית, ומאפשר בקלות מעב</w:t>
      </w:r>
      <w:r w:rsidR="00FE5E17">
        <w:rPr>
          <w:rFonts w:hint="cs"/>
          <w:rtl/>
        </w:rPr>
        <w:t>ר מסביבת עבודה אחת לסביבה אחרת.</w:t>
      </w:r>
    </w:p>
    <w:p w:rsidR="00CE7CA4" w:rsidRDefault="00CE7CA4" w:rsidP="00FE5E17">
      <w:pPr>
        <w:pStyle w:val="af2"/>
        <w:spacing w:before="240"/>
        <w:rPr>
          <w:rtl/>
        </w:rPr>
      </w:pPr>
      <w:r>
        <w:rPr>
          <w:rFonts w:hint="cs"/>
          <w:rtl/>
        </w:rPr>
        <w:t xml:space="preserve">חשוב להדגיש כי בשל החשיבות העצומה של הגמישות שמאפשרת מערכת היברידית המסוגלת להיפרש הן בענן והן </w:t>
      </w:r>
      <w:r>
        <w:t>on-premise</w:t>
      </w:r>
      <w:r>
        <w:rPr>
          <w:rFonts w:hint="cs"/>
          <w:rtl/>
        </w:rPr>
        <w:t xml:space="preserve">, המשרד עשוי להחליט לפצל את הזכייה במכרז למספר זוכים, שכל אחד מהם נתן פתרון אופטימלי לסביבת עבודה מסוימת, ולהשתמש, למשל, במציע א' למימוש חלקה של המערכת היושב בענן הציבורי ובמציע ב' למימוש חלקה של המערכת היושב בענן הפרטי. בשל כך, על מציע המעוניין לזכות במכרז כולו להקפיד כי הפתרון שהוא נותן לסוגיית סביבות העבודה ההיברידיות הוא פתרון מיטבי בכל סביבת עבודה.   </w:t>
      </w:r>
      <w:r w:rsidR="00BB25DA">
        <w:rPr>
          <w:rFonts w:hint="cs"/>
          <w:rtl/>
        </w:rPr>
        <w:t>כמו כן, על הספק לפרט בהצעתו את האופן שבו מאפשר הפתרון שהוא מציע מעבר מסביבה לסביבה, ואת המשמעויות הכלכליות, הארגוניות, והטכנולוגיות של מעבר שכזה.</w:t>
      </w:r>
    </w:p>
    <w:p w:rsidR="00AF13E0" w:rsidRPr="00FE7C01" w:rsidRDefault="00AF13E0" w:rsidP="00FE5E17">
      <w:pPr>
        <w:pStyle w:val="20"/>
      </w:pPr>
      <w:r w:rsidRPr="00FE7C01">
        <w:rPr>
          <w:rFonts w:hint="cs"/>
          <w:rtl/>
        </w:rPr>
        <w:t>עלות ה</w:t>
      </w:r>
      <w:r w:rsidR="00ED32E6">
        <w:rPr>
          <w:rFonts w:hint="cs"/>
          <w:rtl/>
        </w:rPr>
        <w:t>תפעול</w:t>
      </w:r>
    </w:p>
    <w:p w:rsidR="00AF13E0" w:rsidRPr="00FE5E17" w:rsidRDefault="001E2292" w:rsidP="004071E7">
      <w:pPr>
        <w:pStyle w:val="3"/>
        <w:ind w:left="1449" w:hanging="729"/>
      </w:pPr>
      <w:r w:rsidRPr="00FE5E17">
        <w:rPr>
          <w:rFonts w:hint="cs"/>
          <w:rtl/>
        </w:rPr>
        <w:t xml:space="preserve">בבחירת הטכנולוגיות וקביעת הארכיטקטורה ואופן פריסת מערכת הביג </w:t>
      </w:r>
      <w:r w:rsidR="001A0B64">
        <w:rPr>
          <w:rFonts w:hint="cs"/>
          <w:rtl/>
        </w:rPr>
        <w:t>דאטה</w:t>
      </w:r>
      <w:r w:rsidRPr="00FE5E17">
        <w:rPr>
          <w:rFonts w:hint="cs"/>
          <w:rtl/>
        </w:rPr>
        <w:t>, יש לכוון לכך שהעלויות ה</w:t>
      </w:r>
      <w:r w:rsidR="00AF13E0" w:rsidRPr="00FE5E17">
        <w:rPr>
          <w:rtl/>
        </w:rPr>
        <w:t>כולל</w:t>
      </w:r>
      <w:r w:rsidRPr="00FE5E17">
        <w:rPr>
          <w:rFonts w:hint="cs"/>
          <w:rtl/>
        </w:rPr>
        <w:t>ו</w:t>
      </w:r>
      <w:r w:rsidR="00AF13E0" w:rsidRPr="00FE5E17">
        <w:rPr>
          <w:rtl/>
        </w:rPr>
        <w:t>ת של ה-</w:t>
      </w:r>
      <w:r w:rsidR="00AF13E0" w:rsidRPr="00FE5E17">
        <w:t>data center</w:t>
      </w:r>
      <w:r w:rsidRPr="00FE5E17">
        <w:rPr>
          <w:rtl/>
        </w:rPr>
        <w:t xml:space="preserve"> (</w:t>
      </w:r>
      <w:r w:rsidRPr="00FE5E17">
        <w:rPr>
          <w:rFonts w:hint="cs"/>
          <w:rtl/>
        </w:rPr>
        <w:t>שרתים, שטחי איחסון,</w:t>
      </w:r>
      <w:r w:rsidR="00AF13E0" w:rsidRPr="00FE5E17">
        <w:rPr>
          <w:rtl/>
        </w:rPr>
        <w:t xml:space="preserve"> </w:t>
      </w:r>
      <w:r w:rsidRPr="00FE5E17">
        <w:rPr>
          <w:rFonts w:hint="cs"/>
          <w:rtl/>
        </w:rPr>
        <w:t xml:space="preserve">ציודי התקשורת </w:t>
      </w:r>
      <w:r w:rsidR="00AF13E0" w:rsidRPr="00FE5E17">
        <w:rPr>
          <w:rtl/>
        </w:rPr>
        <w:t xml:space="preserve">ורשיונות </w:t>
      </w:r>
      <w:r w:rsidR="00AF13E0" w:rsidRPr="00FE5E17">
        <w:rPr>
          <w:rtl/>
        </w:rPr>
        <w:lastRenderedPageBreak/>
        <w:t>התכנה</w:t>
      </w:r>
      <w:r w:rsidRPr="00FE5E17">
        <w:rPr>
          <w:rFonts w:hint="cs"/>
          <w:rtl/>
        </w:rPr>
        <w:t xml:space="preserve"> הנדרשים</w:t>
      </w:r>
      <w:r w:rsidR="00AF13E0" w:rsidRPr="00FE5E17">
        <w:rPr>
          <w:rtl/>
        </w:rPr>
        <w:t>)</w:t>
      </w:r>
      <w:r w:rsidRPr="00FE5E17">
        <w:rPr>
          <w:rFonts w:hint="cs"/>
          <w:rtl/>
        </w:rPr>
        <w:t xml:space="preserve"> יהיו נמוכים ככל הניתן. זאת מבלי לפגוע </w:t>
      </w:r>
      <w:r w:rsidR="000D228E" w:rsidRPr="00FE5E17">
        <w:rPr>
          <w:rFonts w:hint="cs"/>
          <w:rtl/>
        </w:rPr>
        <w:t>בדרישות האחרות המוגדרות במסמך זה.</w:t>
      </w:r>
      <w:r w:rsidRPr="00FE5E17">
        <w:rPr>
          <w:rFonts w:hint="cs"/>
          <w:rtl/>
        </w:rPr>
        <w:t xml:space="preserve">  </w:t>
      </w:r>
    </w:p>
    <w:p w:rsidR="00564E28" w:rsidRPr="00FE5E17" w:rsidRDefault="00564E28" w:rsidP="004071E7">
      <w:pPr>
        <w:pStyle w:val="3"/>
        <w:ind w:left="1449" w:hanging="729"/>
      </w:pPr>
      <w:r w:rsidRPr="00FE5E17">
        <w:rPr>
          <w:rFonts w:hint="cs"/>
          <w:rtl/>
        </w:rPr>
        <w:t>על מנת להוזיל את העלות הכספית של שטחי האי</w:t>
      </w:r>
      <w:r w:rsidR="00757427" w:rsidRPr="00FE5E17">
        <w:rPr>
          <w:rFonts w:hint="cs"/>
          <w:rtl/>
        </w:rPr>
        <w:t>ח</w:t>
      </w:r>
      <w:r w:rsidRPr="00FE5E17">
        <w:rPr>
          <w:rFonts w:hint="cs"/>
          <w:rtl/>
        </w:rPr>
        <w:t xml:space="preserve">סון, הארכיטקטורה של מערכת הביג </w:t>
      </w:r>
      <w:r w:rsidR="001A0B64">
        <w:rPr>
          <w:rFonts w:hint="cs"/>
          <w:rtl/>
        </w:rPr>
        <w:t>דאטה</w:t>
      </w:r>
      <w:r w:rsidRPr="00FE5E17">
        <w:rPr>
          <w:rFonts w:hint="cs"/>
          <w:rtl/>
        </w:rPr>
        <w:t xml:space="preserve"> צריכה לאפשר כי מידע ישן או כזה שמתושאל בשכיחות נמוכה יאוחסן בשטחי איחסון איטיים וזולים כאשר מידע המתושאל בשכיחות גבוהה יאוחסן בשטחי איחסון יקרים ומהירים יותר. יש צורך בתשתית המאפשרת העברת מידע ישן לאיזור איחסון זול יותר.</w:t>
      </w:r>
    </w:p>
    <w:p w:rsidR="000D228E" w:rsidRPr="00FE5E17" w:rsidRDefault="00AF13E0" w:rsidP="004071E7">
      <w:pPr>
        <w:pStyle w:val="3"/>
        <w:ind w:left="1449" w:hanging="729"/>
        <w:rPr>
          <w:rtl/>
        </w:rPr>
      </w:pPr>
      <w:r w:rsidRPr="00FE5E17">
        <w:rPr>
          <w:rFonts w:hint="cs"/>
          <w:rtl/>
        </w:rPr>
        <w:t xml:space="preserve">פשטות ההתקנה: </w:t>
      </w:r>
      <w:r w:rsidR="000D228E" w:rsidRPr="00FE5E17">
        <w:rPr>
          <w:rFonts w:hint="cs"/>
          <w:rtl/>
        </w:rPr>
        <w:t>יש צורך ב</w:t>
      </w:r>
      <w:r w:rsidRPr="00FE5E17">
        <w:rPr>
          <w:rFonts w:hint="cs"/>
          <w:rtl/>
        </w:rPr>
        <w:t>תמיכה בהתקנה פשוטה דרך כלי התקנה בצורה פשוטה ואינטואיטיבית.</w:t>
      </w:r>
      <w:r w:rsidR="000D228E" w:rsidRPr="00FE5E17">
        <w:rPr>
          <w:rFonts w:hint="cs"/>
          <w:rtl/>
        </w:rPr>
        <w:t xml:space="preserve"> </w:t>
      </w:r>
    </w:p>
    <w:p w:rsidR="00AF13E0" w:rsidRPr="00FE5E17" w:rsidRDefault="000D228E" w:rsidP="004071E7">
      <w:pPr>
        <w:pStyle w:val="3"/>
        <w:ind w:left="1449" w:hanging="729"/>
      </w:pPr>
      <w:r w:rsidRPr="00FE5E17">
        <w:rPr>
          <w:rFonts w:hint="cs"/>
          <w:rtl/>
        </w:rPr>
        <w:t>בעת ביצוע של התקנה, יש צורך ב</w:t>
      </w:r>
      <w:r w:rsidR="00AF13E0" w:rsidRPr="00FE5E17">
        <w:rPr>
          <w:rFonts w:hint="cs"/>
          <w:rtl/>
        </w:rPr>
        <w:t>תמיכה בגיבוי</w:t>
      </w:r>
      <w:r w:rsidRPr="00FE5E17">
        <w:rPr>
          <w:rFonts w:hint="cs"/>
          <w:rtl/>
        </w:rPr>
        <w:t>,</w:t>
      </w:r>
      <w:r w:rsidR="00AF13E0" w:rsidRPr="00FE5E17">
        <w:rPr>
          <w:rFonts w:hint="cs"/>
          <w:rtl/>
        </w:rPr>
        <w:t xml:space="preserve"> ויכולת לשחזר את הגרסא הקודמת של המערכת</w:t>
      </w:r>
      <w:r w:rsidRPr="00FE5E17">
        <w:rPr>
          <w:rFonts w:hint="cs"/>
          <w:rtl/>
        </w:rPr>
        <w:t>, במידה וההתקנה לא הצליחה.</w:t>
      </w:r>
    </w:p>
    <w:p w:rsidR="00AF13E0" w:rsidRPr="00FE5E17" w:rsidRDefault="00AF13E0" w:rsidP="004071E7">
      <w:pPr>
        <w:pStyle w:val="3"/>
        <w:ind w:left="1449" w:hanging="729"/>
      </w:pPr>
      <w:r w:rsidRPr="00FE5E17">
        <w:rPr>
          <w:rFonts w:hint="cs"/>
          <w:rtl/>
        </w:rPr>
        <w:t xml:space="preserve">פשטות קונפיגורציית המערכת: </w:t>
      </w:r>
      <w:r w:rsidR="000D228E" w:rsidRPr="00FE5E17">
        <w:rPr>
          <w:rFonts w:hint="cs"/>
          <w:rtl/>
        </w:rPr>
        <w:t xml:space="preserve">יש צורך בקונפיגורציית מערכת פשוטה ואינטואיטיבית המאפשרת הגדרה של פריסת מודולי המערכת על החומרה, הגדרת אופן החיבוריות בין מודולי המערכת ומערכות הקצה והגדרת הפרמטרים הנדרשים לקינפוג במודולי המערכת. על קונפיגורציית המערכת </w:t>
      </w:r>
      <w:r w:rsidR="00FB3B4F" w:rsidRPr="00FE5E17">
        <w:rPr>
          <w:rFonts w:hint="cs"/>
          <w:rtl/>
        </w:rPr>
        <w:t xml:space="preserve">כולה </w:t>
      </w:r>
      <w:r w:rsidR="000D228E" w:rsidRPr="00FE5E17">
        <w:rPr>
          <w:rFonts w:hint="cs"/>
          <w:rtl/>
        </w:rPr>
        <w:t>להעשות על ידי כלי קונפיגורציה מרכזי בעל ממשק משתמש אינטואיטיבי</w:t>
      </w:r>
      <w:r w:rsidR="00FB3B4F" w:rsidRPr="00FE5E17">
        <w:rPr>
          <w:rFonts w:hint="cs"/>
          <w:rtl/>
        </w:rPr>
        <w:t>.</w:t>
      </w:r>
      <w:r w:rsidR="000D228E" w:rsidRPr="00FE5E17">
        <w:rPr>
          <w:rFonts w:hint="cs"/>
          <w:rtl/>
        </w:rPr>
        <w:t xml:space="preserve"> </w:t>
      </w:r>
    </w:p>
    <w:p w:rsidR="00AF13E0" w:rsidRPr="00FE5E17" w:rsidRDefault="00AF13E0" w:rsidP="004E342C">
      <w:pPr>
        <w:pStyle w:val="3"/>
        <w:rPr>
          <w:rtl/>
        </w:rPr>
      </w:pPr>
      <w:r w:rsidRPr="00FE5E17">
        <w:rPr>
          <w:rFonts w:hint="eastAsia"/>
          <w:rtl/>
        </w:rPr>
        <w:t>פשטות</w:t>
      </w:r>
      <w:r w:rsidRPr="00FE5E17">
        <w:rPr>
          <w:rtl/>
        </w:rPr>
        <w:t xml:space="preserve"> התחזוק</w:t>
      </w:r>
      <w:r w:rsidR="00ED32E6" w:rsidRPr="00FE5E17">
        <w:rPr>
          <w:rFonts w:hint="cs"/>
          <w:rtl/>
        </w:rPr>
        <w:t>ה</w:t>
      </w:r>
    </w:p>
    <w:p w:rsidR="007B3D67" w:rsidRDefault="00FF0D62" w:rsidP="004071E7">
      <w:pPr>
        <w:ind w:left="1449"/>
        <w:rPr>
          <w:rtl/>
        </w:rPr>
      </w:pPr>
      <w:r w:rsidRPr="00FD3DF9">
        <w:rPr>
          <w:rFonts w:hint="eastAsia"/>
          <w:rtl/>
        </w:rPr>
        <w:t>יש</w:t>
      </w:r>
      <w:r w:rsidRPr="00FD3DF9">
        <w:rPr>
          <w:rtl/>
        </w:rPr>
        <w:t xml:space="preserve"> צורך בפלטפורמה </w:t>
      </w:r>
      <w:r w:rsidR="007B3D67">
        <w:rPr>
          <w:rFonts w:hint="cs"/>
          <w:rtl/>
        </w:rPr>
        <w:t>ה</w:t>
      </w:r>
      <w:r w:rsidRPr="00FD3DF9">
        <w:rPr>
          <w:rFonts w:hint="eastAsia"/>
          <w:rtl/>
        </w:rPr>
        <w:t>תומכת</w:t>
      </w:r>
      <w:r w:rsidRPr="00FD3DF9">
        <w:rPr>
          <w:rtl/>
        </w:rPr>
        <w:t xml:space="preserve"> </w:t>
      </w:r>
      <w:r w:rsidR="007B3D67">
        <w:rPr>
          <w:rFonts w:hint="cs"/>
          <w:rtl/>
        </w:rPr>
        <w:t xml:space="preserve">ומפשטת את </w:t>
      </w:r>
      <w:r w:rsidRPr="00FD3DF9">
        <w:rPr>
          <w:rFonts w:hint="eastAsia"/>
          <w:rtl/>
        </w:rPr>
        <w:t>תחזוקתיות</w:t>
      </w:r>
      <w:r w:rsidR="007B3D67">
        <w:rPr>
          <w:rFonts w:hint="cs"/>
          <w:rtl/>
        </w:rPr>
        <w:t xml:space="preserve"> במערכת</w:t>
      </w:r>
      <w:r w:rsidRPr="00FD3DF9">
        <w:rPr>
          <w:rtl/>
        </w:rPr>
        <w:t xml:space="preserve">. </w:t>
      </w:r>
    </w:p>
    <w:p w:rsidR="007B3D67" w:rsidRDefault="00FF0D62" w:rsidP="004071E7">
      <w:pPr>
        <w:ind w:left="1449"/>
        <w:rPr>
          <w:rtl/>
        </w:rPr>
      </w:pPr>
      <w:proofErr w:type="spellStart"/>
      <w:r w:rsidRPr="00FD3DF9">
        <w:rPr>
          <w:rFonts w:hint="eastAsia"/>
          <w:rtl/>
        </w:rPr>
        <w:t>פיתרון</w:t>
      </w:r>
      <w:proofErr w:type="spellEnd"/>
      <w:r w:rsidRPr="00FD3DF9">
        <w:rPr>
          <w:rtl/>
        </w:rPr>
        <w:t xml:space="preserve"> </w:t>
      </w:r>
      <w:r w:rsidRPr="00FD3DF9">
        <w:rPr>
          <w:rFonts w:hint="eastAsia"/>
          <w:rtl/>
        </w:rPr>
        <w:t>הביג</w:t>
      </w:r>
      <w:r w:rsidRPr="00FD3DF9">
        <w:rPr>
          <w:rtl/>
        </w:rPr>
        <w:t xml:space="preserve"> </w:t>
      </w:r>
      <w:r w:rsidR="001A0B64">
        <w:rPr>
          <w:rtl/>
        </w:rPr>
        <w:t>דאטה</w:t>
      </w:r>
      <w:r w:rsidRPr="00FD3DF9">
        <w:rPr>
          <w:rtl/>
        </w:rPr>
        <w:t xml:space="preserve"> </w:t>
      </w:r>
      <w:r w:rsidR="00C46AF9">
        <w:rPr>
          <w:rFonts w:hint="cs"/>
          <w:rtl/>
        </w:rPr>
        <w:t xml:space="preserve">עשוי להיות </w:t>
      </w:r>
      <w:proofErr w:type="spellStart"/>
      <w:r w:rsidRPr="00FD3DF9">
        <w:rPr>
          <w:rtl/>
        </w:rPr>
        <w:t>פיתרון</w:t>
      </w:r>
      <w:proofErr w:type="spellEnd"/>
      <w:r w:rsidRPr="00FD3DF9">
        <w:rPr>
          <w:rtl/>
        </w:rPr>
        <w:t xml:space="preserve"> </w:t>
      </w:r>
      <w:r w:rsidR="00C46AF9">
        <w:rPr>
          <w:rFonts w:hint="cs"/>
          <w:rtl/>
        </w:rPr>
        <w:t>ה</w:t>
      </w:r>
      <w:r w:rsidRPr="00FD3DF9">
        <w:rPr>
          <w:rtl/>
        </w:rPr>
        <w:t>מבוזר על פני שרתים רבים</w:t>
      </w:r>
      <w:r w:rsidR="007B3D67">
        <w:rPr>
          <w:rFonts w:hint="cs"/>
          <w:rtl/>
        </w:rPr>
        <w:t xml:space="preserve">, אשר </w:t>
      </w:r>
      <w:r w:rsidR="00B23CF9">
        <w:rPr>
          <w:rFonts w:hint="cs"/>
          <w:rtl/>
        </w:rPr>
        <w:t>עשויים להיות ממוקמים</w:t>
      </w:r>
      <w:r w:rsidR="007B3D67">
        <w:rPr>
          <w:rFonts w:hint="cs"/>
          <w:rtl/>
        </w:rPr>
        <w:t xml:space="preserve"> במספר </w:t>
      </w:r>
      <w:r w:rsidR="007B3D67">
        <w:t>data centers</w:t>
      </w:r>
      <w:r w:rsidR="007B3D67">
        <w:rPr>
          <w:rFonts w:hint="cs"/>
          <w:rtl/>
        </w:rPr>
        <w:t>, בהם יורצו מודולים המתבססים על מספר פלטפורמות טכנולוגיות שונות. יש חשיבות מכרעת לכך שהמערכת תינתן לתחזוקה בצורה</w:t>
      </w:r>
      <w:r w:rsidR="0058695E">
        <w:rPr>
          <w:rFonts w:hint="cs"/>
          <w:rtl/>
        </w:rPr>
        <w:t xml:space="preserve"> פשוטה ואינטואיטיבית. יש צו</w:t>
      </w:r>
      <w:r w:rsidR="004972A8">
        <w:rPr>
          <w:rFonts w:hint="cs"/>
          <w:rtl/>
        </w:rPr>
        <w:t>רך בפלטפורמת ניהול ובקרה (</w:t>
      </w:r>
      <w:r w:rsidR="004972A8">
        <w:t>monitoring and management</w:t>
      </w:r>
      <w:r w:rsidR="004972A8">
        <w:rPr>
          <w:rFonts w:hint="cs"/>
          <w:rtl/>
        </w:rPr>
        <w:t>), בכתיבת לוגים מערכתיים ו-</w:t>
      </w:r>
      <w:r w:rsidR="004972A8">
        <w:t>audit logs</w:t>
      </w:r>
      <w:r w:rsidR="004972A8">
        <w:rPr>
          <w:rFonts w:hint="cs"/>
          <w:rtl/>
        </w:rPr>
        <w:t xml:space="preserve"> (פלטפורמות אלו מתוארות בפרק זה של  "הדרישות התשתיתיות"). יש חשיבות לבחירת ארכיטקטורה שתאפשר הרחבת יכולות העיבוד לשרתים נוספים תוך כדי תחזוקתיות מינימלית (עד כדי שקיפות מוחלטת וחוסר צורך בשינויים כאשר מתווסף שרת חדש </w:t>
      </w:r>
      <w:proofErr w:type="spellStart"/>
      <w:r w:rsidR="004972A8">
        <w:rPr>
          <w:rFonts w:hint="cs"/>
          <w:rtl/>
        </w:rPr>
        <w:t>לפיתרון</w:t>
      </w:r>
      <w:proofErr w:type="spellEnd"/>
      <w:r w:rsidR="004972A8">
        <w:rPr>
          <w:rFonts w:hint="cs"/>
          <w:rtl/>
        </w:rPr>
        <w:t xml:space="preserve">) ותאפשר התמודדות עם הפחתה של כמות השרתים עליהם מורצת המערכת (במתכוון או כתוצאה של קריסה/נפילה של שרתים).  </w:t>
      </w:r>
      <w:r w:rsidR="007B3D67">
        <w:rPr>
          <w:rFonts w:hint="cs"/>
          <w:rtl/>
        </w:rPr>
        <w:t xml:space="preserve">   </w:t>
      </w:r>
    </w:p>
    <w:p w:rsidR="00AF13E0" w:rsidRPr="00FE5E17" w:rsidRDefault="00AF13E0" w:rsidP="004071E7">
      <w:pPr>
        <w:pStyle w:val="3"/>
        <w:tabs>
          <w:tab w:val="left" w:pos="1449"/>
        </w:tabs>
        <w:ind w:left="1449" w:hanging="720"/>
      </w:pPr>
      <w:r w:rsidRPr="00FE5E17">
        <w:rPr>
          <w:rFonts w:hint="cs"/>
          <w:rtl/>
        </w:rPr>
        <w:t>פשטות</w:t>
      </w:r>
      <w:r w:rsidRPr="00FE5E17">
        <w:rPr>
          <w:rtl/>
        </w:rPr>
        <w:t xml:space="preserve"> </w:t>
      </w:r>
      <w:r w:rsidRPr="00FE5E17">
        <w:rPr>
          <w:rFonts w:hint="cs"/>
          <w:rtl/>
        </w:rPr>
        <w:t>ההרחבה</w:t>
      </w:r>
    </w:p>
    <w:p w:rsidR="004A4D9B" w:rsidRDefault="003E68B6" w:rsidP="004071E7">
      <w:pPr>
        <w:ind w:left="1449"/>
        <w:rPr>
          <w:rtl/>
        </w:rPr>
      </w:pPr>
      <w:r w:rsidRPr="00FD3DF9">
        <w:rPr>
          <w:rFonts w:hint="eastAsia"/>
          <w:rtl/>
        </w:rPr>
        <w:t>יש</w:t>
      </w:r>
      <w:r w:rsidRPr="00FD3DF9">
        <w:rPr>
          <w:rtl/>
        </w:rPr>
        <w:t xml:space="preserve"> </w:t>
      </w:r>
      <w:r w:rsidRPr="00FD3DF9">
        <w:rPr>
          <w:rFonts w:hint="eastAsia"/>
          <w:rtl/>
        </w:rPr>
        <w:t>חשיבות</w:t>
      </w:r>
      <w:r w:rsidRPr="00FD3DF9">
        <w:rPr>
          <w:rtl/>
        </w:rPr>
        <w:t xml:space="preserve"> </w:t>
      </w:r>
      <w:r w:rsidRPr="00FD3DF9">
        <w:rPr>
          <w:rFonts w:hint="eastAsia"/>
          <w:rtl/>
        </w:rPr>
        <w:t>מכרעת</w:t>
      </w:r>
      <w:r w:rsidRPr="00FD3DF9">
        <w:rPr>
          <w:rtl/>
        </w:rPr>
        <w:t xml:space="preserve"> </w:t>
      </w:r>
      <w:r w:rsidRPr="00FD3DF9">
        <w:rPr>
          <w:rFonts w:hint="eastAsia"/>
          <w:rtl/>
        </w:rPr>
        <w:t>בבחירת</w:t>
      </w:r>
      <w:r w:rsidRPr="00FD3DF9">
        <w:rPr>
          <w:rtl/>
        </w:rPr>
        <w:t xml:space="preserve"> </w:t>
      </w:r>
      <w:proofErr w:type="spellStart"/>
      <w:r w:rsidRPr="00FD3DF9">
        <w:rPr>
          <w:rFonts w:hint="eastAsia"/>
          <w:rtl/>
        </w:rPr>
        <w:t>פיתרון</w:t>
      </w:r>
      <w:proofErr w:type="spellEnd"/>
      <w:r w:rsidRPr="00FD3DF9">
        <w:rPr>
          <w:rtl/>
        </w:rPr>
        <w:t xml:space="preserve"> </w:t>
      </w:r>
      <w:r w:rsidRPr="00FD3DF9">
        <w:rPr>
          <w:rFonts w:hint="eastAsia"/>
          <w:rtl/>
        </w:rPr>
        <w:t>המאפשר</w:t>
      </w:r>
      <w:r w:rsidRPr="00FD3DF9">
        <w:rPr>
          <w:rtl/>
        </w:rPr>
        <w:t xml:space="preserve"> </w:t>
      </w:r>
      <w:r w:rsidRPr="00FD3DF9">
        <w:rPr>
          <w:rFonts w:hint="eastAsia"/>
          <w:rtl/>
        </w:rPr>
        <w:t>הרחבת</w:t>
      </w:r>
      <w:r w:rsidRPr="00FD3DF9">
        <w:rPr>
          <w:rtl/>
        </w:rPr>
        <w:t xml:space="preserve"> </w:t>
      </w:r>
      <w:r w:rsidRPr="00FD3DF9">
        <w:rPr>
          <w:rFonts w:hint="eastAsia"/>
          <w:rtl/>
        </w:rPr>
        <w:t>יכולות</w:t>
      </w:r>
      <w:r w:rsidRPr="00FD3DF9">
        <w:rPr>
          <w:rtl/>
        </w:rPr>
        <w:t xml:space="preserve"> </w:t>
      </w:r>
      <w:r w:rsidRPr="00FD3DF9">
        <w:rPr>
          <w:rFonts w:hint="eastAsia"/>
          <w:rtl/>
        </w:rPr>
        <w:t>המערכת</w:t>
      </w:r>
      <w:r w:rsidRPr="00FD3DF9">
        <w:rPr>
          <w:rtl/>
        </w:rPr>
        <w:t xml:space="preserve"> </w:t>
      </w:r>
      <w:r w:rsidRPr="00FD3DF9">
        <w:rPr>
          <w:rFonts w:hint="eastAsia"/>
          <w:rtl/>
        </w:rPr>
        <w:t>בצורה</w:t>
      </w:r>
      <w:r w:rsidRPr="00FD3DF9">
        <w:rPr>
          <w:rtl/>
        </w:rPr>
        <w:t xml:space="preserve"> </w:t>
      </w:r>
      <w:r w:rsidRPr="00FD3DF9">
        <w:rPr>
          <w:rFonts w:hint="eastAsia"/>
          <w:rtl/>
        </w:rPr>
        <w:t>פשוטה</w:t>
      </w:r>
      <w:r w:rsidRPr="00FD3DF9">
        <w:rPr>
          <w:rtl/>
        </w:rPr>
        <w:t xml:space="preserve"> </w:t>
      </w:r>
      <w:r w:rsidRPr="00FD3DF9">
        <w:rPr>
          <w:rFonts w:hint="eastAsia"/>
          <w:rtl/>
        </w:rPr>
        <w:t>ככל</w:t>
      </w:r>
      <w:r w:rsidRPr="00FD3DF9">
        <w:rPr>
          <w:rtl/>
        </w:rPr>
        <w:t xml:space="preserve"> </w:t>
      </w:r>
      <w:r w:rsidRPr="00FD3DF9">
        <w:rPr>
          <w:rFonts w:hint="eastAsia"/>
          <w:rtl/>
        </w:rPr>
        <w:t>הניתן</w:t>
      </w:r>
      <w:r w:rsidRPr="00FD3DF9">
        <w:rPr>
          <w:rtl/>
        </w:rPr>
        <w:t xml:space="preserve">, </w:t>
      </w:r>
      <w:r w:rsidRPr="00FD3DF9">
        <w:rPr>
          <w:rFonts w:hint="eastAsia"/>
          <w:rtl/>
        </w:rPr>
        <w:t>ללא</w:t>
      </w:r>
      <w:r w:rsidRPr="00FD3DF9">
        <w:rPr>
          <w:rtl/>
        </w:rPr>
        <w:t xml:space="preserve"> </w:t>
      </w:r>
      <w:r w:rsidRPr="00FD3DF9">
        <w:rPr>
          <w:rFonts w:hint="eastAsia"/>
          <w:rtl/>
        </w:rPr>
        <w:t>פגיעה</w:t>
      </w:r>
      <w:r w:rsidRPr="00FD3DF9">
        <w:rPr>
          <w:rtl/>
        </w:rPr>
        <w:t xml:space="preserve"> </w:t>
      </w:r>
      <w:r w:rsidRPr="00FD3DF9">
        <w:rPr>
          <w:rFonts w:hint="eastAsia"/>
          <w:rtl/>
        </w:rPr>
        <w:t>ושינוי</w:t>
      </w:r>
      <w:r w:rsidRPr="00FD3DF9">
        <w:rPr>
          <w:rtl/>
        </w:rPr>
        <w:t xml:space="preserve"> </w:t>
      </w:r>
      <w:r w:rsidR="00FF0D62" w:rsidRPr="00FD3DF9">
        <w:rPr>
          <w:rFonts w:hint="eastAsia"/>
          <w:rtl/>
        </w:rPr>
        <w:t>ביכולות</w:t>
      </w:r>
      <w:r w:rsidR="00FF0D62" w:rsidRPr="00FD3DF9">
        <w:rPr>
          <w:rtl/>
        </w:rPr>
        <w:t xml:space="preserve"> </w:t>
      </w:r>
      <w:r w:rsidR="00FF0D62" w:rsidRPr="00FD3DF9">
        <w:rPr>
          <w:rFonts w:hint="eastAsia"/>
          <w:rtl/>
        </w:rPr>
        <w:t>הקיימות</w:t>
      </w:r>
      <w:r w:rsidR="00FF0D62" w:rsidRPr="00FD3DF9">
        <w:rPr>
          <w:rtl/>
        </w:rPr>
        <w:t xml:space="preserve">, </w:t>
      </w:r>
      <w:r w:rsidR="00FF0D62" w:rsidRPr="00FD3DF9">
        <w:rPr>
          <w:rFonts w:hint="eastAsia"/>
          <w:rtl/>
        </w:rPr>
        <w:t>בתשתית</w:t>
      </w:r>
      <w:r w:rsidR="00FF0D62" w:rsidRPr="00FD3DF9">
        <w:rPr>
          <w:rtl/>
        </w:rPr>
        <w:t xml:space="preserve"> </w:t>
      </w:r>
      <w:r w:rsidR="00FF0D62" w:rsidRPr="00FD3DF9">
        <w:rPr>
          <w:rFonts w:hint="eastAsia"/>
          <w:rtl/>
        </w:rPr>
        <w:t>הקיימת</w:t>
      </w:r>
      <w:r w:rsidR="00FF0D62" w:rsidRPr="00FD3DF9">
        <w:rPr>
          <w:rtl/>
        </w:rPr>
        <w:t xml:space="preserve"> </w:t>
      </w:r>
      <w:r w:rsidR="00FF0D62" w:rsidRPr="00FD3DF9">
        <w:rPr>
          <w:rFonts w:hint="eastAsia"/>
          <w:rtl/>
        </w:rPr>
        <w:t>וללא</w:t>
      </w:r>
      <w:r w:rsidR="00FF0D62" w:rsidRPr="00FD3DF9">
        <w:rPr>
          <w:rtl/>
        </w:rPr>
        <w:t xml:space="preserve"> </w:t>
      </w:r>
      <w:r w:rsidR="00FF0D62" w:rsidRPr="00FD3DF9">
        <w:rPr>
          <w:rFonts w:hint="eastAsia"/>
          <w:rtl/>
        </w:rPr>
        <w:t>שינויי</w:t>
      </w:r>
      <w:r w:rsidR="00FF0D62" w:rsidRPr="00FD3DF9">
        <w:rPr>
          <w:rtl/>
        </w:rPr>
        <w:t xml:space="preserve"> </w:t>
      </w:r>
      <w:r w:rsidR="00FF0D62" w:rsidRPr="00FD3DF9">
        <w:rPr>
          <w:rFonts w:hint="eastAsia"/>
          <w:rtl/>
        </w:rPr>
        <w:t>ארכיטקטורה</w:t>
      </w:r>
      <w:r w:rsidR="00FF0D62" w:rsidRPr="00FD3DF9">
        <w:rPr>
          <w:rtl/>
        </w:rPr>
        <w:t>.</w:t>
      </w:r>
    </w:p>
    <w:p w:rsidR="004A4D9B" w:rsidRDefault="004A4D9B" w:rsidP="004071E7">
      <w:pPr>
        <w:ind w:left="1449"/>
        <w:rPr>
          <w:rtl/>
        </w:rPr>
      </w:pPr>
      <w:r w:rsidRPr="00FE7C01">
        <w:rPr>
          <w:rFonts w:hint="cs"/>
          <w:rtl/>
        </w:rPr>
        <w:t xml:space="preserve">ארכיטקטורת </w:t>
      </w:r>
      <w:proofErr w:type="spellStart"/>
      <w:r w:rsidRPr="00FE7C01">
        <w:rPr>
          <w:rFonts w:hint="cs"/>
          <w:rtl/>
        </w:rPr>
        <w:t>הפיתרון</w:t>
      </w:r>
      <w:proofErr w:type="spellEnd"/>
      <w:r w:rsidRPr="00FE7C01">
        <w:rPr>
          <w:rFonts w:hint="cs"/>
          <w:rtl/>
        </w:rPr>
        <w:t xml:space="preserve"> צריכה לתמוך ביכולת להרחיב את יכולות המערכת (הוספת ממשקים, הרחבת מודל </w:t>
      </w:r>
      <w:proofErr w:type="spellStart"/>
      <w:r w:rsidRPr="00FE7C01">
        <w:rPr>
          <w:rFonts w:hint="cs"/>
          <w:rtl/>
        </w:rPr>
        <w:t>הדטה</w:t>
      </w:r>
      <w:proofErr w:type="spellEnd"/>
      <w:r w:rsidRPr="00FE7C01">
        <w:rPr>
          <w:rFonts w:hint="cs"/>
          <w:rtl/>
        </w:rPr>
        <w:t xml:space="preserve">, הרחבת </w:t>
      </w:r>
      <w:proofErr w:type="spellStart"/>
      <w:r w:rsidRPr="00FE7C01">
        <w:rPr>
          <w:rFonts w:hint="cs"/>
          <w:rtl/>
        </w:rPr>
        <w:t>מודולי</w:t>
      </w:r>
      <w:proofErr w:type="spellEnd"/>
      <w:r w:rsidRPr="00FE7C01">
        <w:rPr>
          <w:rFonts w:hint="cs"/>
          <w:rtl/>
        </w:rPr>
        <w:t xml:space="preserve"> ניתוח המידע, הרחבת הממשק למשתמש) תוך כדי השפעה מועטה ככל הניתן על יציבות התשתית הקיימת. תוך כדי שימוש ב-</w:t>
      </w:r>
      <w:r w:rsidRPr="00FE7C01">
        <w:t>plug in approach</w:t>
      </w:r>
      <w:r w:rsidRPr="00FE7C01">
        <w:rPr>
          <w:rFonts w:hint="cs"/>
          <w:rtl/>
        </w:rPr>
        <w:t>, ו-</w:t>
      </w:r>
      <w:r w:rsidRPr="00FE7C01">
        <w:t>SDK</w:t>
      </w:r>
      <w:r w:rsidRPr="00FE7C01">
        <w:rPr>
          <w:rFonts w:hint="cs"/>
          <w:rtl/>
        </w:rPr>
        <w:t>, ערכות פיתוח תחומות ומתועדות לצורכי הרחבת יכולות המערכת.</w:t>
      </w:r>
    </w:p>
    <w:p w:rsidR="00680215" w:rsidRPr="00680215" w:rsidRDefault="00680215" w:rsidP="004071E7">
      <w:pPr>
        <w:pStyle w:val="40"/>
        <w:ind w:left="2439" w:hanging="990"/>
        <w:rPr>
          <w:rtl/>
        </w:rPr>
      </w:pPr>
      <w:r>
        <w:rPr>
          <w:rFonts w:hint="cs"/>
          <w:rtl/>
        </w:rPr>
        <w:t>העשרת המערכת ב</w:t>
      </w:r>
      <w:r w:rsidRPr="00680215">
        <w:rPr>
          <w:rFonts w:hint="cs"/>
          <w:rtl/>
        </w:rPr>
        <w:t>יכולות ביג-</w:t>
      </w:r>
      <w:r w:rsidR="00AA6D15">
        <w:rPr>
          <w:rFonts w:hint="cs"/>
          <w:rtl/>
        </w:rPr>
        <w:t>דאטה</w:t>
      </w:r>
      <w:r w:rsidRPr="00680215">
        <w:rPr>
          <w:rFonts w:hint="cs"/>
          <w:rtl/>
        </w:rPr>
        <w:t xml:space="preserve"> </w:t>
      </w:r>
      <w:r>
        <w:rPr>
          <w:rFonts w:hint="cs"/>
          <w:rtl/>
        </w:rPr>
        <w:t>נוספות</w:t>
      </w:r>
    </w:p>
    <w:p w:rsidR="00680215" w:rsidRDefault="00680215" w:rsidP="004071E7">
      <w:pPr>
        <w:ind w:left="2349"/>
        <w:rPr>
          <w:rtl/>
        </w:rPr>
      </w:pPr>
      <w:r>
        <w:rPr>
          <w:rFonts w:hint="cs"/>
          <w:rtl/>
        </w:rPr>
        <w:t>תחום הביג-</w:t>
      </w:r>
      <w:r w:rsidR="00AA6D15">
        <w:rPr>
          <w:rFonts w:hint="cs"/>
          <w:rtl/>
        </w:rPr>
        <w:t>דאטה</w:t>
      </w:r>
      <w:r>
        <w:rPr>
          <w:rFonts w:hint="cs"/>
          <w:rtl/>
        </w:rPr>
        <w:t xml:space="preserve"> הינו תחום רחב ידיים ודינאמי, אשר כולל יכולות אחסון, יכולות אנליזה, יכולות ויזואליזציה ויכולות נוספות המתחדשות ללא הרף.  משום כך, על המציע לתמוך בכוונת המשרד להרחיב את המערכת ליכולות נוספות בתחומי הביג-</w:t>
      </w:r>
      <w:r w:rsidR="00AA6D15">
        <w:rPr>
          <w:rFonts w:hint="cs"/>
          <w:rtl/>
        </w:rPr>
        <w:lastRenderedPageBreak/>
        <w:t>דאטה</w:t>
      </w:r>
      <w:r>
        <w:rPr>
          <w:rFonts w:hint="cs"/>
          <w:rtl/>
        </w:rPr>
        <w:t xml:space="preserve">, בתחומי אחסון, </w:t>
      </w:r>
      <w:r>
        <w:t>Analytics</w:t>
      </w:r>
      <w:r>
        <w:rPr>
          <w:rFonts w:hint="cs"/>
          <w:rtl/>
        </w:rPr>
        <w:t xml:space="preserve">, </w:t>
      </w:r>
      <w:r>
        <w:t>Data Mining</w:t>
      </w:r>
      <w:r>
        <w:rPr>
          <w:rFonts w:hint="cs"/>
          <w:rtl/>
        </w:rPr>
        <w:t xml:space="preserve">, </w:t>
      </w:r>
      <w:r>
        <w:t>Machine Learning</w:t>
      </w:r>
      <w:r>
        <w:rPr>
          <w:rFonts w:hint="cs"/>
          <w:rtl/>
        </w:rPr>
        <w:t xml:space="preserve">, </w:t>
      </w:r>
      <w:proofErr w:type="spellStart"/>
      <w:r>
        <w:rPr>
          <w:rFonts w:hint="cs"/>
          <w:rtl/>
        </w:rPr>
        <w:t>ויזואליזציית</w:t>
      </w:r>
      <w:proofErr w:type="spellEnd"/>
      <w:r>
        <w:rPr>
          <w:rFonts w:hint="cs"/>
          <w:rtl/>
        </w:rPr>
        <w:t xml:space="preserve"> מידע, </w:t>
      </w:r>
      <w:r>
        <w:t>BI</w:t>
      </w:r>
      <w:r>
        <w:rPr>
          <w:rFonts w:hint="cs"/>
          <w:rtl/>
        </w:rPr>
        <w:t xml:space="preserve">, </w:t>
      </w:r>
      <w:r>
        <w:t>NoSQL</w:t>
      </w:r>
      <w:r>
        <w:rPr>
          <w:rFonts w:hint="cs"/>
          <w:rtl/>
        </w:rPr>
        <w:t xml:space="preserve">, </w:t>
      </w:r>
      <w:r>
        <w:t>Data Fusion</w:t>
      </w:r>
      <w:r>
        <w:rPr>
          <w:rFonts w:hint="cs"/>
          <w:rtl/>
        </w:rPr>
        <w:t xml:space="preserve">, </w:t>
      </w:r>
      <w:r>
        <w:t>Deep Neural Networks</w:t>
      </w:r>
      <w:r>
        <w:rPr>
          <w:rFonts w:hint="cs"/>
          <w:rtl/>
        </w:rPr>
        <w:t>,</w:t>
      </w:r>
      <w:r w:rsidR="006B5A89">
        <w:rPr>
          <w:rFonts w:hint="cs"/>
          <w:rtl/>
        </w:rPr>
        <w:t xml:space="preserve"> </w:t>
      </w:r>
      <w:r w:rsidR="006B5A89">
        <w:t>Clustering, Profiling</w:t>
      </w:r>
      <w:r w:rsidR="006B5A89">
        <w:rPr>
          <w:rFonts w:hint="cs"/>
          <w:rtl/>
        </w:rPr>
        <w:t xml:space="preserve"> , מערכות תומכות החלטה (</w:t>
      </w:r>
      <w:r w:rsidR="006B5A89">
        <w:t>DSS</w:t>
      </w:r>
      <w:r w:rsidR="006B5A89">
        <w:rPr>
          <w:rFonts w:hint="cs"/>
          <w:rtl/>
        </w:rPr>
        <w:t xml:space="preserve">), מנגנוני אופטימיזציה, </w:t>
      </w:r>
      <w:r w:rsidR="006B5A89">
        <w:t>Anomaly Detection</w:t>
      </w:r>
      <w:r w:rsidR="006B5A89">
        <w:rPr>
          <w:rFonts w:hint="cs"/>
          <w:rtl/>
        </w:rPr>
        <w:t xml:space="preserve">, </w:t>
      </w:r>
      <w:r>
        <w:rPr>
          <w:rFonts w:hint="cs"/>
          <w:rtl/>
        </w:rPr>
        <w:t xml:space="preserve"> ותחומים נוספים הקשורים בשימוש ב</w:t>
      </w:r>
      <w:r w:rsidR="00AA6D15">
        <w:rPr>
          <w:rFonts w:hint="cs"/>
          <w:rtl/>
        </w:rPr>
        <w:t>דאטה</w:t>
      </w:r>
      <w:r>
        <w:rPr>
          <w:rFonts w:hint="cs"/>
          <w:rtl/>
        </w:rPr>
        <w:t xml:space="preserve"> למטרת יצירת ערך מחקרי ו</w:t>
      </w:r>
      <w:r w:rsidR="006B5A89">
        <w:rPr>
          <w:rFonts w:hint="cs"/>
          <w:rtl/>
        </w:rPr>
        <w:t>לשיפור תהליכי קביעת מדיניות</w:t>
      </w:r>
      <w:r>
        <w:rPr>
          <w:rFonts w:hint="cs"/>
          <w:rtl/>
        </w:rPr>
        <w:t>.</w:t>
      </w:r>
      <w:r w:rsidR="009D6DA5">
        <w:rPr>
          <w:rFonts w:hint="cs"/>
          <w:rtl/>
        </w:rPr>
        <w:t xml:space="preserve"> על המציע לפרט בהצעתו את יכולות ההרחבה הנתמכות על ידו ואשר הוא ממליץ למשרד ליישמן (פירוט שכזה עשוי לסייע למציע לצבור נקודות בונוס בבחירת האיכות, אך לא ישפיע על בדיקת העלות במכרז). </w:t>
      </w:r>
    </w:p>
    <w:p w:rsidR="00680215" w:rsidRDefault="00680215" w:rsidP="004071E7">
      <w:pPr>
        <w:ind w:left="2349"/>
        <w:rPr>
          <w:rtl/>
        </w:rPr>
      </w:pPr>
      <w:r>
        <w:rPr>
          <w:rFonts w:hint="cs"/>
          <w:rtl/>
        </w:rPr>
        <w:t>במקרה שבו המשרד יהיה מעוניין בהרחבת המערכת לתחומי ביג-</w:t>
      </w:r>
      <w:r w:rsidR="00AA6D15">
        <w:rPr>
          <w:rFonts w:hint="cs"/>
          <w:rtl/>
        </w:rPr>
        <w:t>דאטה</w:t>
      </w:r>
      <w:r>
        <w:rPr>
          <w:rFonts w:hint="cs"/>
          <w:rtl/>
        </w:rPr>
        <w:t xml:space="preserve"> נוספים, יהיה המשרד רשאי לפנות לספק באמצעות טופס בקשה ייעודי, הכולל את מהות ההרחבה הנדרשת, פירוט טכני של ההרחבה, פירוט ההתאמות הנדרשות במערכת לצורך תמיכה בהרחבה זו, לוח הזמנים הנדרש ליישום ההרחבה, והיבטים נוספים הכרוכים</w:t>
      </w:r>
      <w:r w:rsidR="0087536A">
        <w:rPr>
          <w:rFonts w:hint="cs"/>
          <w:rtl/>
        </w:rPr>
        <w:t xml:space="preserve"> במימוש</w:t>
      </w:r>
      <w:r>
        <w:rPr>
          <w:rFonts w:hint="cs"/>
          <w:rtl/>
        </w:rPr>
        <w:t xml:space="preserve"> </w:t>
      </w:r>
      <w:r w:rsidR="0087536A">
        <w:rPr>
          <w:rFonts w:hint="cs"/>
          <w:rtl/>
        </w:rPr>
        <w:t>ה</w:t>
      </w:r>
      <w:r>
        <w:rPr>
          <w:rFonts w:hint="cs"/>
          <w:rtl/>
        </w:rPr>
        <w:t xml:space="preserve">הרחבה.  </w:t>
      </w:r>
    </w:p>
    <w:p w:rsidR="0087536A" w:rsidRDefault="0087536A" w:rsidP="004071E7">
      <w:pPr>
        <w:ind w:left="2349"/>
        <w:rPr>
          <w:rtl/>
        </w:rPr>
      </w:pPr>
      <w:r>
        <w:rPr>
          <w:rFonts w:hint="cs"/>
          <w:rtl/>
        </w:rPr>
        <w:t xml:space="preserve">בתוך 14 יום מפניית המשרד, יהיה על הספק להשיב לבקשת ההרחבה. לגבי כל אחת מן ההרחבות הנדרשות, יהיה על הספק להצהיר אם הוא תומך בהרחבה זו או לא, ולספק הצעת מחיר להוספת ההרחבה, אשר תכלול הנחה של 15% לפחות מהמחיר הנמוך ביותר המופיע באתר האינטרנט של יצרן ההרחבה עבור הרחבה זו. </w:t>
      </w:r>
      <w:r w:rsidR="00496934">
        <w:rPr>
          <w:rFonts w:hint="cs"/>
          <w:rtl/>
        </w:rPr>
        <w:t>ככל שיחוש המשרד כי ישנה אי בהירות בנוגע להיכללותה של היכולת החדשה הנדרשת במסגרת ההרחבות האפשריות למכרז זה</w:t>
      </w:r>
      <w:r>
        <w:rPr>
          <w:rFonts w:hint="cs"/>
          <w:rtl/>
        </w:rPr>
        <w:t>,</w:t>
      </w:r>
      <w:r w:rsidR="00496934">
        <w:rPr>
          <w:rFonts w:hint="cs"/>
          <w:rtl/>
        </w:rPr>
        <w:t xml:space="preserve"> או כי ישנה אי בהירות בנוגע להיותו של המחיר המוצע ע"י הספק מחיר תחרותי,</w:t>
      </w:r>
      <w:r>
        <w:rPr>
          <w:rFonts w:hint="cs"/>
          <w:rtl/>
        </w:rPr>
        <w:t xml:space="preserve"> יהיה המשרד רשאי להיוועץ בחברה חיצונית על מנת להבטיח כי </w:t>
      </w:r>
      <w:r w:rsidR="00496934">
        <w:rPr>
          <w:rFonts w:hint="cs"/>
          <w:rtl/>
        </w:rPr>
        <w:t>תנאים אלה מתקיימים</w:t>
      </w:r>
      <w:r>
        <w:rPr>
          <w:rFonts w:hint="cs"/>
          <w:rtl/>
        </w:rPr>
        <w:t>. באם הצעת ה</w:t>
      </w:r>
      <w:r w:rsidR="00496934">
        <w:rPr>
          <w:rFonts w:hint="cs"/>
          <w:rtl/>
        </w:rPr>
        <w:t>ספק עמדה בפרמטרי האיכות הנדרשים ובתנאי</w:t>
      </w:r>
      <w:r w:rsidR="00BF3591">
        <w:rPr>
          <w:rFonts w:hint="cs"/>
          <w:rtl/>
        </w:rPr>
        <w:t xml:space="preserve"> העלות</w:t>
      </w:r>
      <w:r w:rsidR="00496934">
        <w:rPr>
          <w:rFonts w:hint="cs"/>
          <w:rtl/>
        </w:rPr>
        <w:t xml:space="preserve"> שפורטו </w:t>
      </w:r>
      <w:r w:rsidR="00BF3591">
        <w:rPr>
          <w:rFonts w:hint="cs"/>
          <w:rtl/>
        </w:rPr>
        <w:t>להלן</w:t>
      </w:r>
      <w:r>
        <w:rPr>
          <w:rFonts w:hint="cs"/>
          <w:rtl/>
        </w:rPr>
        <w:t xml:space="preserve">, </w:t>
      </w:r>
      <w:r w:rsidR="00BF3591">
        <w:rPr>
          <w:rFonts w:hint="cs"/>
          <w:rtl/>
        </w:rPr>
        <w:t>יהיה המשרד רשאי לממש את</w:t>
      </w:r>
      <w:r>
        <w:rPr>
          <w:rFonts w:hint="cs"/>
          <w:rtl/>
        </w:rPr>
        <w:t xml:space="preserve"> ההרחבה במערכת</w:t>
      </w:r>
      <w:r w:rsidR="00BF3591">
        <w:rPr>
          <w:rFonts w:hint="cs"/>
          <w:rtl/>
        </w:rPr>
        <w:t xml:space="preserve"> או לוותר על ההרחבה, לפי שיקול דעתו הבלעדי</w:t>
      </w:r>
      <w:r>
        <w:rPr>
          <w:rFonts w:hint="cs"/>
          <w:rtl/>
        </w:rPr>
        <w:t>.</w:t>
      </w:r>
      <w:r w:rsidR="00496934">
        <w:rPr>
          <w:rFonts w:hint="cs"/>
          <w:rtl/>
        </w:rPr>
        <w:t xml:space="preserve"> מבלי לפגוע בכלליות האמור, המשרד רשאי גם להוסיף בעצמו יכולות למערכת, לפתח יכולות שונות על גביה, ולהשתמש בחברות חיצוניות לצורך זה. </w:t>
      </w:r>
      <w:r>
        <w:rPr>
          <w:rFonts w:hint="cs"/>
          <w:rtl/>
        </w:rPr>
        <w:t xml:space="preserve"> </w:t>
      </w:r>
    </w:p>
    <w:p w:rsidR="001A30F7" w:rsidRPr="00FE7C01" w:rsidRDefault="00AF13E0" w:rsidP="00FE5E17">
      <w:pPr>
        <w:pStyle w:val="20"/>
      </w:pPr>
      <w:r w:rsidRPr="00FE7C01">
        <w:rPr>
          <w:rFonts w:hint="cs"/>
          <w:rtl/>
        </w:rPr>
        <w:t>ממשק המשתמש</w:t>
      </w:r>
    </w:p>
    <w:p w:rsidR="001A30F7" w:rsidRPr="00FE5E17" w:rsidRDefault="00496934" w:rsidP="00CA1884">
      <w:pPr>
        <w:pStyle w:val="3"/>
        <w:rPr>
          <w:rtl/>
        </w:rPr>
      </w:pPr>
      <w:r w:rsidRPr="00FE5E17">
        <w:rPr>
          <w:rFonts w:hint="cs"/>
          <w:rtl/>
        </w:rPr>
        <w:t xml:space="preserve">המערכת תתמוך </w:t>
      </w:r>
      <w:r w:rsidR="001A30F7" w:rsidRPr="00FE5E17">
        <w:rPr>
          <w:rFonts w:hint="cs"/>
          <w:rtl/>
        </w:rPr>
        <w:t xml:space="preserve">בממשק משתמש אינטרנטי </w:t>
      </w:r>
      <w:r w:rsidR="001A30F7" w:rsidRPr="00FE5E17">
        <w:t>(web client)</w:t>
      </w:r>
      <w:r w:rsidR="001A30F7" w:rsidRPr="00FE5E17">
        <w:rPr>
          <w:rFonts w:hint="cs"/>
          <w:rtl/>
        </w:rPr>
        <w:t xml:space="preserve"> תוך הצגת ממשק המשתמש בטלפונים חכמים, </w:t>
      </w:r>
      <w:r w:rsidR="00B26F8B" w:rsidRPr="00FE5E17">
        <w:rPr>
          <w:rFonts w:hint="cs"/>
          <w:rtl/>
        </w:rPr>
        <w:t>טאבלטים</w:t>
      </w:r>
      <w:r w:rsidR="001A30F7" w:rsidRPr="00FE5E17">
        <w:rPr>
          <w:rFonts w:hint="cs"/>
          <w:rtl/>
        </w:rPr>
        <w:t>, ו</w:t>
      </w:r>
      <w:r w:rsidR="00B26F8B" w:rsidRPr="00FE5E17">
        <w:rPr>
          <w:rFonts w:hint="cs"/>
          <w:rtl/>
        </w:rPr>
        <w:t xml:space="preserve">תמיכה </w:t>
      </w:r>
      <w:r w:rsidR="001A30F7" w:rsidRPr="00FE5E17">
        <w:rPr>
          <w:rFonts w:hint="cs"/>
          <w:rtl/>
        </w:rPr>
        <w:t>בכל סוגי הדפדפנים המובילים (תוך תמיכה בגדלי מסך שונים וברזולוציות מסך שונות).</w:t>
      </w:r>
      <w:r w:rsidRPr="00FE5E17">
        <w:rPr>
          <w:rFonts w:hint="cs"/>
          <w:rtl/>
        </w:rPr>
        <w:t xml:space="preserve"> במידה וממשק המשתמש של המערכת אינו </w:t>
      </w:r>
      <w:r w:rsidRPr="00FE5E17">
        <w:t>Web</w:t>
      </w:r>
      <w:r w:rsidRPr="00FE5E17">
        <w:rPr>
          <w:rFonts w:hint="cs"/>
          <w:rtl/>
        </w:rPr>
        <w:t xml:space="preserve">י, יידרש הספק להסביר מדוע בחר בממשק זה וכיצד הוא עונה לכל היכולות הנדרשות. </w:t>
      </w:r>
      <w:r w:rsidR="001A30F7" w:rsidRPr="00FE5E17">
        <w:rPr>
          <w:rFonts w:hint="cs"/>
          <w:rtl/>
        </w:rPr>
        <w:t xml:space="preserve">    </w:t>
      </w:r>
    </w:p>
    <w:p w:rsidR="00ED6D5D" w:rsidRPr="00FE5E17" w:rsidRDefault="00ED6D5D" w:rsidP="00CA1884">
      <w:pPr>
        <w:pStyle w:val="3"/>
      </w:pPr>
      <w:r w:rsidRPr="00FE5E17">
        <w:rPr>
          <w:rFonts w:hint="eastAsia"/>
          <w:rtl/>
        </w:rPr>
        <w:t>עבור</w:t>
      </w:r>
      <w:r w:rsidRPr="00FE5E17">
        <w:rPr>
          <w:rtl/>
        </w:rPr>
        <w:t xml:space="preserve"> רכיבים בפתרון מבוססי פלטפורמת </w:t>
      </w:r>
      <w:r w:rsidRPr="00FE5E17">
        <w:t>Web</w:t>
      </w:r>
      <w:r w:rsidRPr="00FE5E17">
        <w:rPr>
          <w:rtl/>
        </w:rPr>
        <w:t xml:space="preserve">, </w:t>
      </w:r>
      <w:r w:rsidRPr="00FE5E17">
        <w:rPr>
          <w:rFonts w:hint="eastAsia"/>
          <w:rtl/>
        </w:rPr>
        <w:t>על</w:t>
      </w:r>
      <w:r w:rsidRPr="00FE5E17">
        <w:rPr>
          <w:rtl/>
        </w:rPr>
        <w:t xml:space="preserve"> </w:t>
      </w:r>
      <w:r w:rsidRPr="00FE5E17">
        <w:rPr>
          <w:rFonts w:hint="eastAsia"/>
          <w:rtl/>
        </w:rPr>
        <w:t>המציע</w:t>
      </w:r>
      <w:r w:rsidRPr="00FE5E17">
        <w:rPr>
          <w:rtl/>
        </w:rPr>
        <w:t xml:space="preserve"> </w:t>
      </w:r>
      <w:r w:rsidRPr="00FE5E17">
        <w:rPr>
          <w:rFonts w:hint="eastAsia"/>
          <w:rtl/>
        </w:rPr>
        <w:t>לפרט</w:t>
      </w:r>
      <w:r w:rsidRPr="00FE5E17">
        <w:rPr>
          <w:rtl/>
        </w:rPr>
        <w:t xml:space="preserve"> </w:t>
      </w:r>
      <w:r w:rsidRPr="00FE5E17">
        <w:rPr>
          <w:rFonts w:hint="eastAsia"/>
          <w:rtl/>
        </w:rPr>
        <w:t>את</w:t>
      </w:r>
      <w:r w:rsidRPr="00FE5E17">
        <w:rPr>
          <w:rtl/>
        </w:rPr>
        <w:t xml:space="preserve"> </w:t>
      </w:r>
      <w:r w:rsidRPr="00FE5E17">
        <w:rPr>
          <w:rFonts w:hint="eastAsia"/>
          <w:rtl/>
        </w:rPr>
        <w:t>סוגי</w:t>
      </w:r>
      <w:r w:rsidRPr="00FE5E17">
        <w:rPr>
          <w:rtl/>
        </w:rPr>
        <w:t xml:space="preserve"> </w:t>
      </w:r>
      <w:r w:rsidRPr="00FE5E17">
        <w:rPr>
          <w:rFonts w:hint="eastAsia"/>
          <w:rtl/>
        </w:rPr>
        <w:t>וגרסאות</w:t>
      </w:r>
      <w:r w:rsidRPr="00FE5E17">
        <w:rPr>
          <w:rtl/>
        </w:rPr>
        <w:t xml:space="preserve"> </w:t>
      </w:r>
      <w:r w:rsidRPr="00FE5E17">
        <w:rPr>
          <w:rFonts w:hint="eastAsia"/>
          <w:rtl/>
        </w:rPr>
        <w:t>הדפדפנים</w:t>
      </w:r>
      <w:r w:rsidRPr="00FE5E17">
        <w:rPr>
          <w:rtl/>
        </w:rPr>
        <w:t xml:space="preserve"> </w:t>
      </w:r>
      <w:r w:rsidRPr="00FE5E17">
        <w:rPr>
          <w:rFonts w:hint="eastAsia"/>
          <w:rtl/>
        </w:rPr>
        <w:t>הנתמכים</w:t>
      </w:r>
      <w:r w:rsidRPr="00FE5E17">
        <w:rPr>
          <w:rtl/>
        </w:rPr>
        <w:t xml:space="preserve">, </w:t>
      </w:r>
      <w:r w:rsidRPr="00FE5E17">
        <w:rPr>
          <w:rFonts w:hint="eastAsia"/>
          <w:rtl/>
        </w:rPr>
        <w:t>גרסה</w:t>
      </w:r>
      <w:r w:rsidRPr="00FE5E17">
        <w:rPr>
          <w:rtl/>
        </w:rPr>
        <w:t xml:space="preserve"> </w:t>
      </w:r>
      <w:r w:rsidRPr="00FE5E17">
        <w:rPr>
          <w:rFonts w:hint="eastAsia"/>
          <w:rtl/>
        </w:rPr>
        <w:t>מינימלית</w:t>
      </w:r>
      <w:r w:rsidRPr="00FE5E17">
        <w:rPr>
          <w:rtl/>
        </w:rPr>
        <w:t xml:space="preserve"> </w:t>
      </w:r>
      <w:r w:rsidRPr="00FE5E17">
        <w:rPr>
          <w:rFonts w:hint="eastAsia"/>
          <w:rtl/>
        </w:rPr>
        <w:t>נתמכת</w:t>
      </w:r>
      <w:r w:rsidRPr="00FE5E17">
        <w:rPr>
          <w:rtl/>
        </w:rPr>
        <w:t xml:space="preserve"> </w:t>
      </w:r>
      <w:r w:rsidRPr="00FE5E17">
        <w:rPr>
          <w:rFonts w:hint="eastAsia"/>
          <w:rtl/>
        </w:rPr>
        <w:t>וגרסה</w:t>
      </w:r>
      <w:r w:rsidRPr="00FE5E17">
        <w:rPr>
          <w:rtl/>
        </w:rPr>
        <w:t xml:space="preserve"> </w:t>
      </w:r>
      <w:r w:rsidRPr="00FE5E17">
        <w:rPr>
          <w:rFonts w:hint="eastAsia"/>
          <w:rtl/>
        </w:rPr>
        <w:t>רצויה</w:t>
      </w:r>
      <w:r w:rsidRPr="00FE5E17">
        <w:rPr>
          <w:rtl/>
        </w:rPr>
        <w:t>.</w:t>
      </w:r>
    </w:p>
    <w:p w:rsidR="00AF13E0" w:rsidRPr="00FE7C01" w:rsidRDefault="001A30F7" w:rsidP="00E70F48">
      <w:pPr>
        <w:pStyle w:val="af2"/>
      </w:pPr>
      <w:r w:rsidRPr="00FE7C01">
        <w:rPr>
          <w:rFonts w:hint="cs"/>
          <w:rtl/>
        </w:rPr>
        <w:t>במידה ודרישה זו לא מתקיימת, יש צורך בהתקנה רזה ופשוטה של אפליקציית ממשק המשתמש</w:t>
      </w:r>
      <w:r w:rsidR="00B26F8B" w:rsidRPr="00FE7C01">
        <w:rPr>
          <w:rFonts w:hint="cs"/>
          <w:rtl/>
        </w:rPr>
        <w:t xml:space="preserve"> דרך כלי התקנה ויזואלי</w:t>
      </w:r>
      <w:r w:rsidRPr="00FE7C01">
        <w:rPr>
          <w:rFonts w:hint="cs"/>
          <w:rtl/>
        </w:rPr>
        <w:t>.</w:t>
      </w:r>
    </w:p>
    <w:p w:rsidR="001A30F7" w:rsidRPr="00FE5E17" w:rsidRDefault="001A30F7" w:rsidP="00CA1884">
      <w:pPr>
        <w:pStyle w:val="3"/>
      </w:pPr>
      <w:r w:rsidRPr="00FE5E17">
        <w:rPr>
          <w:rFonts w:hint="cs"/>
          <w:rtl/>
        </w:rPr>
        <w:t>תמיכה בהצגת הממשק למשתמש במספר מסכים המסונכרנים ביניהם – רצוי</w:t>
      </w:r>
    </w:p>
    <w:p w:rsidR="00393767" w:rsidRPr="00FE5E17" w:rsidRDefault="001A30F7" w:rsidP="00CA1884">
      <w:pPr>
        <w:pStyle w:val="3"/>
        <w:rPr>
          <w:rtl/>
        </w:rPr>
      </w:pPr>
      <w:r w:rsidRPr="00FE5E17">
        <w:rPr>
          <w:rFonts w:hint="cs"/>
          <w:rtl/>
        </w:rPr>
        <w:t>תמיכה בשפות (</w:t>
      </w:r>
      <w:r w:rsidRPr="00FE5E17">
        <w:t>multi-language</w:t>
      </w:r>
      <w:r w:rsidRPr="00FE5E17">
        <w:rPr>
          <w:rFonts w:hint="cs"/>
          <w:rtl/>
        </w:rPr>
        <w:t>)</w:t>
      </w:r>
      <w:r w:rsidR="00393767" w:rsidRPr="00FE5E17">
        <w:rPr>
          <w:rFonts w:hint="cs"/>
          <w:rtl/>
        </w:rPr>
        <w:t xml:space="preserve">. </w:t>
      </w:r>
    </w:p>
    <w:p w:rsidR="00A566FA" w:rsidRPr="00FE7C01" w:rsidRDefault="00D24DA9" w:rsidP="00E70F48">
      <w:pPr>
        <w:pStyle w:val="af2"/>
        <w:rPr>
          <w:rtl/>
        </w:rPr>
      </w:pPr>
      <w:r w:rsidRPr="00FE7C01">
        <w:rPr>
          <w:rFonts w:hint="cs"/>
          <w:rtl/>
        </w:rPr>
        <w:lastRenderedPageBreak/>
        <w:t xml:space="preserve">הוספת שפה חדשה תתאפשר דרך </w:t>
      </w:r>
      <w:proofErr w:type="spellStart"/>
      <w:r w:rsidRPr="00FE7C01">
        <w:rPr>
          <w:rFonts w:hint="cs"/>
          <w:rtl/>
        </w:rPr>
        <w:t>קונפיצורציה</w:t>
      </w:r>
      <w:proofErr w:type="spellEnd"/>
      <w:r w:rsidRPr="00FE7C01">
        <w:rPr>
          <w:rFonts w:hint="cs"/>
          <w:rtl/>
        </w:rPr>
        <w:t xml:space="preserve"> בלבד וללא צורך במתן גרסת תכנה.</w:t>
      </w:r>
      <w:r w:rsidR="00A566FA" w:rsidRPr="00FE7C01">
        <w:rPr>
          <w:rFonts w:hint="cs"/>
          <w:rtl/>
        </w:rPr>
        <w:t xml:space="preserve"> </w:t>
      </w:r>
      <w:r w:rsidRPr="00FE7C01">
        <w:rPr>
          <w:rFonts w:hint="cs"/>
          <w:rtl/>
        </w:rPr>
        <w:t xml:space="preserve">ניתן </w:t>
      </w:r>
      <w:r w:rsidR="00BA3085" w:rsidRPr="00FE7C01">
        <w:rPr>
          <w:rFonts w:hint="cs"/>
          <w:rtl/>
        </w:rPr>
        <w:t>יהיה לתמו</w:t>
      </w:r>
      <w:r w:rsidR="00CF6F8F">
        <w:rPr>
          <w:rFonts w:hint="cs"/>
          <w:rtl/>
        </w:rPr>
        <w:t>ך בכך שהמערכת תתמוך בו זמנית במס</w:t>
      </w:r>
      <w:r w:rsidR="00BA3085" w:rsidRPr="00FE7C01">
        <w:rPr>
          <w:rFonts w:hint="cs"/>
          <w:rtl/>
        </w:rPr>
        <w:t xml:space="preserve">פר שפות כאשר כל משתמש </w:t>
      </w:r>
      <w:proofErr w:type="spellStart"/>
      <w:r w:rsidR="00BA3085" w:rsidRPr="00FE7C01">
        <w:rPr>
          <w:rFonts w:hint="cs"/>
          <w:rtl/>
        </w:rPr>
        <w:t>ישוייך</w:t>
      </w:r>
      <w:proofErr w:type="spellEnd"/>
      <w:r w:rsidR="00BA3085" w:rsidRPr="00FE7C01">
        <w:rPr>
          <w:rFonts w:hint="cs"/>
          <w:rtl/>
        </w:rPr>
        <w:t xml:space="preserve"> לשפה </w:t>
      </w:r>
      <w:proofErr w:type="spellStart"/>
      <w:r w:rsidR="00BA3085" w:rsidRPr="00FE7C01">
        <w:rPr>
          <w:rFonts w:hint="cs"/>
          <w:rtl/>
        </w:rPr>
        <w:t>מסויימת</w:t>
      </w:r>
      <w:proofErr w:type="spellEnd"/>
      <w:r w:rsidR="00BA3085" w:rsidRPr="00FE7C01">
        <w:rPr>
          <w:rFonts w:hint="cs"/>
          <w:rtl/>
        </w:rPr>
        <w:t xml:space="preserve"> וממשק המשתמש שלו יתמוך בשפה זו. </w:t>
      </w:r>
    </w:p>
    <w:p w:rsidR="001A30F7" w:rsidRPr="00FE7C01" w:rsidRDefault="00CF6F8F" w:rsidP="00E70F48">
      <w:pPr>
        <w:pStyle w:val="af2"/>
      </w:pPr>
      <w:r>
        <w:rPr>
          <w:rFonts w:hint="cs"/>
          <w:rtl/>
        </w:rPr>
        <w:t xml:space="preserve">יש צורך </w:t>
      </w:r>
      <w:r w:rsidR="00393767" w:rsidRPr="00FE7C01">
        <w:rPr>
          <w:rFonts w:hint="cs"/>
          <w:rtl/>
        </w:rPr>
        <w:t>בהתאמת מבנה הממשק למשתמש לשפות הנקראות מימין לשמאל ולכאלו הנקראות משמאל לימין</w:t>
      </w:r>
      <w:r w:rsidR="00A566FA" w:rsidRPr="00FE7C01">
        <w:rPr>
          <w:rFonts w:hint="cs"/>
          <w:rtl/>
        </w:rPr>
        <w:t xml:space="preserve"> (תצוגת מראה בין שתי האפשרויות במידת הצורך) </w:t>
      </w:r>
      <w:r w:rsidR="00393767" w:rsidRPr="00FE7C01">
        <w:rPr>
          <w:rFonts w:hint="cs"/>
          <w:rtl/>
        </w:rPr>
        <w:t xml:space="preserve"> </w:t>
      </w:r>
    </w:p>
    <w:p w:rsidR="001A30F7" w:rsidRPr="00FE7C01" w:rsidRDefault="005462BC" w:rsidP="00457D5A">
      <w:pPr>
        <w:pStyle w:val="20"/>
      </w:pPr>
      <w:r w:rsidRPr="00FE7C01">
        <w:rPr>
          <w:rFonts w:hint="cs"/>
          <w:rtl/>
        </w:rPr>
        <w:t>ניהול המידע</w:t>
      </w:r>
    </w:p>
    <w:p w:rsidR="005462BC" w:rsidRPr="00457D5A" w:rsidRDefault="005462BC" w:rsidP="00CA1884">
      <w:pPr>
        <w:pStyle w:val="3"/>
      </w:pPr>
      <w:r w:rsidRPr="00457D5A">
        <w:rPr>
          <w:rFonts w:hint="eastAsia"/>
          <w:rtl/>
        </w:rPr>
        <w:t>יכולת</w:t>
      </w:r>
      <w:r w:rsidRPr="00457D5A">
        <w:rPr>
          <w:rtl/>
        </w:rPr>
        <w:t xml:space="preserve"> קבלה, ניתוח, איחסון ואחזור של מידע מובנה </w:t>
      </w:r>
      <w:r w:rsidRPr="00457D5A">
        <w:t>(structured)</w:t>
      </w:r>
      <w:r w:rsidRPr="00457D5A">
        <w:rPr>
          <w:rtl/>
        </w:rPr>
        <w:t xml:space="preserve">, </w:t>
      </w:r>
      <w:r w:rsidRPr="00457D5A">
        <w:rPr>
          <w:rFonts w:hint="eastAsia"/>
          <w:rtl/>
        </w:rPr>
        <w:t>ומידע</w:t>
      </w:r>
      <w:r w:rsidRPr="00457D5A">
        <w:rPr>
          <w:rtl/>
        </w:rPr>
        <w:t xml:space="preserve"> </w:t>
      </w:r>
      <w:r w:rsidRPr="00457D5A">
        <w:rPr>
          <w:rFonts w:hint="eastAsia"/>
          <w:rtl/>
        </w:rPr>
        <w:t>לא</w:t>
      </w:r>
      <w:r w:rsidRPr="00457D5A">
        <w:rPr>
          <w:rtl/>
        </w:rPr>
        <w:t xml:space="preserve"> </w:t>
      </w:r>
      <w:r w:rsidRPr="00457D5A">
        <w:rPr>
          <w:rFonts w:hint="eastAsia"/>
          <w:rtl/>
        </w:rPr>
        <w:t>מובנה</w:t>
      </w:r>
      <w:r w:rsidRPr="00457D5A">
        <w:rPr>
          <w:rtl/>
        </w:rPr>
        <w:t xml:space="preserve"> (</w:t>
      </w:r>
      <w:r w:rsidRPr="00457D5A">
        <w:t>semi-structured</w:t>
      </w:r>
      <w:r w:rsidRPr="00457D5A">
        <w:rPr>
          <w:rtl/>
        </w:rPr>
        <w:t xml:space="preserve"> ו-</w:t>
      </w:r>
      <w:r w:rsidRPr="00457D5A">
        <w:t>unstructured</w:t>
      </w:r>
      <w:r w:rsidRPr="00457D5A">
        <w:rPr>
          <w:rtl/>
        </w:rPr>
        <w:t>)</w:t>
      </w:r>
    </w:p>
    <w:p w:rsidR="005462BC" w:rsidRPr="00457D5A" w:rsidRDefault="005462BC" w:rsidP="00CA1884">
      <w:pPr>
        <w:pStyle w:val="3"/>
      </w:pPr>
      <w:r w:rsidRPr="00457D5A">
        <w:rPr>
          <w:rFonts w:hint="cs"/>
          <w:rtl/>
        </w:rPr>
        <w:t>תשתית המאפשרת מחיקת מידע על פי חוקיות נדרשת (למשל מחיקת מידע מסוג מסויים הישן מתקופה מוגדרת)</w:t>
      </w:r>
    </w:p>
    <w:p w:rsidR="005462BC" w:rsidRPr="00457D5A" w:rsidRDefault="005462BC" w:rsidP="00CA1884">
      <w:pPr>
        <w:pStyle w:val="3"/>
      </w:pPr>
      <w:r w:rsidRPr="00457D5A">
        <w:rPr>
          <w:rFonts w:hint="cs"/>
          <w:rtl/>
        </w:rPr>
        <w:t>שכבת סימולצית נתונים לסימלוץ תרחישים פונקציונלים ותרחישי עומס</w:t>
      </w:r>
      <w:r w:rsidR="006B393A" w:rsidRPr="00457D5A">
        <w:rPr>
          <w:rFonts w:hint="cs"/>
          <w:rtl/>
        </w:rPr>
        <w:t>. שכבת הסימולציה צריכה לאפשר בניית דטה המתאימה המאפשרת בדיקתיות של כל התרחישים אשר יתוארו במסמכי הדרישות</w:t>
      </w:r>
      <w:r w:rsidR="00873A29" w:rsidRPr="00457D5A">
        <w:rPr>
          <w:rFonts w:hint="cs"/>
          <w:rtl/>
        </w:rPr>
        <w:t>.</w:t>
      </w:r>
      <w:r w:rsidR="006B393A" w:rsidRPr="00457D5A">
        <w:rPr>
          <w:rFonts w:hint="cs"/>
          <w:rtl/>
        </w:rPr>
        <w:t xml:space="preserve"> יש צורך בכלי סימולציה גמיש המאפשר סימולציה של המערכות החיצוניות המתממשקות ל</w:t>
      </w:r>
      <w:r w:rsidR="00CF6F8F" w:rsidRPr="00457D5A">
        <w:rPr>
          <w:rFonts w:hint="cs"/>
          <w:rtl/>
        </w:rPr>
        <w:t>מערכת הביג</w:t>
      </w:r>
      <w:r w:rsidR="00873A29" w:rsidRPr="00457D5A">
        <w:rPr>
          <w:rFonts w:hint="cs"/>
          <w:rtl/>
        </w:rPr>
        <w:t xml:space="preserve"> </w:t>
      </w:r>
      <w:r w:rsidR="001A0B64">
        <w:rPr>
          <w:rFonts w:hint="cs"/>
          <w:rtl/>
        </w:rPr>
        <w:t>דאטה</w:t>
      </w:r>
      <w:r w:rsidR="00873A29" w:rsidRPr="00457D5A">
        <w:rPr>
          <w:rFonts w:hint="cs"/>
          <w:rtl/>
        </w:rPr>
        <w:t>, סימולציה של</w:t>
      </w:r>
      <w:r w:rsidR="006B393A" w:rsidRPr="00457D5A">
        <w:rPr>
          <w:rFonts w:hint="cs"/>
          <w:rtl/>
        </w:rPr>
        <w:t xml:space="preserve"> הממשקים המוגדרים מול מערכות אלו, </w:t>
      </w:r>
      <w:r w:rsidR="00873A29" w:rsidRPr="00457D5A">
        <w:rPr>
          <w:rFonts w:hint="cs"/>
          <w:rtl/>
        </w:rPr>
        <w:t xml:space="preserve">ויכולת </w:t>
      </w:r>
      <w:r w:rsidR="006B393A" w:rsidRPr="00457D5A">
        <w:rPr>
          <w:rFonts w:hint="cs"/>
          <w:rtl/>
        </w:rPr>
        <w:t xml:space="preserve">הגדרה של </w:t>
      </w:r>
      <w:r w:rsidR="00873A29" w:rsidRPr="00457D5A">
        <w:rPr>
          <w:rFonts w:hint="cs"/>
          <w:rtl/>
        </w:rPr>
        <w:t>תוכן המידע המסומלץ. שכבת הסימולציה צריכה לסמלץ את העומסים</w:t>
      </w:r>
      <w:r w:rsidR="00FB555C" w:rsidRPr="00457D5A">
        <w:rPr>
          <w:rFonts w:hint="cs"/>
          <w:rtl/>
        </w:rPr>
        <w:t xml:space="preserve"> המוגדרים במסמכי הדרישות (הכמות במקסימלית של המערכות החיצוניות, כמות המידע המקסימלי בדקה, בשעה, ביום, בחודש וכו').</w:t>
      </w:r>
      <w:r w:rsidR="00873A29" w:rsidRPr="00457D5A">
        <w:rPr>
          <w:rFonts w:hint="cs"/>
          <w:rtl/>
        </w:rPr>
        <w:t xml:space="preserve"> </w:t>
      </w:r>
      <w:r w:rsidR="006B393A" w:rsidRPr="00457D5A">
        <w:rPr>
          <w:rFonts w:hint="cs"/>
          <w:rtl/>
        </w:rPr>
        <w:t xml:space="preserve"> </w:t>
      </w:r>
    </w:p>
    <w:p w:rsidR="005462BC" w:rsidRPr="00457D5A" w:rsidRDefault="005462BC" w:rsidP="004E342C">
      <w:pPr>
        <w:pStyle w:val="3"/>
      </w:pPr>
      <w:r w:rsidRPr="00457D5A">
        <w:rPr>
          <w:rFonts w:hint="cs"/>
          <w:rtl/>
        </w:rPr>
        <w:t>תמיכה בכתיבת לוגים המתארים את מצב המערכת וסטטוס עיבוד המידע</w:t>
      </w:r>
      <w:r w:rsidR="00BA3085" w:rsidRPr="00457D5A">
        <w:rPr>
          <w:rFonts w:hint="cs"/>
          <w:rtl/>
        </w:rPr>
        <w:t xml:space="preserve">. תשתית הלוגים תתמוך בהגדרה (דרך קונפיגורציה) של חומרת הלוגים שיכתבו, של גודל וזמן שמירת הלוגים ברמה הכוללת של כל מערכת הביג </w:t>
      </w:r>
      <w:r w:rsidR="001A0B64">
        <w:rPr>
          <w:rFonts w:hint="cs"/>
          <w:rtl/>
        </w:rPr>
        <w:t>דאטה</w:t>
      </w:r>
      <w:r w:rsidR="00BA3085" w:rsidRPr="00457D5A">
        <w:rPr>
          <w:rFonts w:hint="cs"/>
          <w:rtl/>
        </w:rPr>
        <w:t xml:space="preserve"> וברמה פרטנית למודול מסויים במערכת. </w:t>
      </w:r>
    </w:p>
    <w:p w:rsidR="00CF67A9" w:rsidRPr="00457D5A" w:rsidRDefault="00CF67A9" w:rsidP="004E342C">
      <w:pPr>
        <w:pStyle w:val="3"/>
      </w:pPr>
      <w:r w:rsidRPr="00457D5A">
        <w:rPr>
          <w:rFonts w:hint="cs"/>
          <w:rtl/>
        </w:rPr>
        <w:t xml:space="preserve">יכולות ניטור ומעקב </w:t>
      </w:r>
      <w:r w:rsidRPr="00457D5A">
        <w:rPr>
          <w:rtl/>
        </w:rPr>
        <w:t>–</w:t>
      </w:r>
      <w:r w:rsidRPr="00457D5A">
        <w:rPr>
          <w:rFonts w:hint="cs"/>
          <w:rtl/>
        </w:rPr>
        <w:t xml:space="preserve"> </w:t>
      </w:r>
    </w:p>
    <w:p w:rsidR="005462BC" w:rsidRDefault="005462BC" w:rsidP="004071E7">
      <w:pPr>
        <w:pStyle w:val="af2"/>
        <w:ind w:left="1179"/>
      </w:pPr>
      <w:r w:rsidRPr="00FE7C01">
        <w:rPr>
          <w:rFonts w:hint="cs"/>
          <w:rtl/>
        </w:rPr>
        <w:t xml:space="preserve">תמיכה בשמירת </w:t>
      </w:r>
      <w:r w:rsidRPr="00FE7C01">
        <w:t>audit logs</w:t>
      </w:r>
      <w:r w:rsidRPr="00FE7C01">
        <w:rPr>
          <w:rFonts w:hint="cs"/>
          <w:rtl/>
        </w:rPr>
        <w:t xml:space="preserve"> המתארים בין היתר גם את פעולות המשתמשים (ניווט, קריאה, בקשה לקבלת מידע, הכנסת מידע),</w:t>
      </w:r>
      <w:r w:rsidR="003B1E0B">
        <w:t xml:space="preserve"> </w:t>
      </w:r>
      <w:r w:rsidR="003B1E0B">
        <w:rPr>
          <w:rFonts w:hint="cs"/>
          <w:rtl/>
        </w:rPr>
        <w:t xml:space="preserve">כל שינוי הנעשה על המידע (כמו </w:t>
      </w:r>
      <w:proofErr w:type="spellStart"/>
      <w:r w:rsidR="003B1E0B">
        <w:rPr>
          <w:rFonts w:hint="cs"/>
          <w:rtl/>
        </w:rPr>
        <w:t>התממת</w:t>
      </w:r>
      <w:proofErr w:type="spellEnd"/>
      <w:r w:rsidR="003B1E0B">
        <w:rPr>
          <w:rFonts w:hint="cs"/>
          <w:rtl/>
        </w:rPr>
        <w:t xml:space="preserve"> המידע) במערכת. יש צורך לתמוך ב</w:t>
      </w:r>
      <w:r w:rsidRPr="00FE7C01">
        <w:rPr>
          <w:rFonts w:hint="cs"/>
          <w:rtl/>
        </w:rPr>
        <w:t>יכולת לתשאול מאגר ה-</w:t>
      </w:r>
      <w:r w:rsidRPr="00FE7C01">
        <w:t>audit logs</w:t>
      </w:r>
      <w:r w:rsidR="00BA3085" w:rsidRPr="00FE7C01">
        <w:rPr>
          <w:rFonts w:hint="cs"/>
          <w:rtl/>
        </w:rPr>
        <w:t>. תשתית ה-</w:t>
      </w:r>
      <w:r w:rsidR="00BA3085" w:rsidRPr="00FE7C01">
        <w:t>audit logs</w:t>
      </w:r>
      <w:r w:rsidR="00BA3085" w:rsidRPr="00FE7C01">
        <w:rPr>
          <w:rFonts w:hint="cs"/>
          <w:rtl/>
        </w:rPr>
        <w:t xml:space="preserve"> תתמוך בהגדרה (דרך קונפיגורציה) של חומרת סוגי הלוגים שיכתבו וזמן שמירת הלוגים ברמה הכוללת של כל מערכת הביג </w:t>
      </w:r>
      <w:r w:rsidR="001A0B64">
        <w:rPr>
          <w:rFonts w:hint="cs"/>
          <w:rtl/>
        </w:rPr>
        <w:t>דאטה</w:t>
      </w:r>
      <w:r w:rsidR="00BA3085" w:rsidRPr="00FE7C01">
        <w:rPr>
          <w:rFonts w:hint="cs"/>
          <w:rtl/>
        </w:rPr>
        <w:t xml:space="preserve"> וברמה פרטנית למודול </w:t>
      </w:r>
      <w:proofErr w:type="spellStart"/>
      <w:r w:rsidR="00BA3085" w:rsidRPr="00FE7C01">
        <w:rPr>
          <w:rFonts w:hint="cs"/>
          <w:rtl/>
        </w:rPr>
        <w:t>מסויים</w:t>
      </w:r>
      <w:proofErr w:type="spellEnd"/>
      <w:r w:rsidR="00BA3085" w:rsidRPr="00FE7C01">
        <w:rPr>
          <w:rFonts w:hint="cs"/>
          <w:rtl/>
        </w:rPr>
        <w:t xml:space="preserve"> במערכת.</w:t>
      </w:r>
    </w:p>
    <w:p w:rsidR="00CF67A9" w:rsidRPr="00FE7C01" w:rsidRDefault="00CF67A9" w:rsidP="004071E7">
      <w:pPr>
        <w:pStyle w:val="af2"/>
        <w:ind w:left="1179"/>
        <w:rPr>
          <w:rtl/>
        </w:rPr>
      </w:pPr>
      <w:r>
        <w:rPr>
          <w:rFonts w:hint="cs"/>
          <w:rtl/>
        </w:rPr>
        <w:t>יש צורך לתמוך ב</w:t>
      </w:r>
      <w:r w:rsidRPr="00B4514E">
        <w:rPr>
          <w:rFonts w:hint="cs"/>
          <w:caps/>
          <w:spacing w:val="22"/>
          <w:kern w:val="40"/>
          <w:rtl/>
        </w:rPr>
        <w:t>ניטור</w:t>
      </w:r>
      <w:r>
        <w:rPr>
          <w:rFonts w:hint="cs"/>
          <w:caps/>
          <w:spacing w:val="22"/>
          <w:kern w:val="40"/>
          <w:rtl/>
        </w:rPr>
        <w:t xml:space="preserve"> ו</w:t>
      </w:r>
      <w:r w:rsidRPr="00B4514E">
        <w:rPr>
          <w:rFonts w:hint="cs"/>
          <w:caps/>
          <w:spacing w:val="22"/>
          <w:kern w:val="40"/>
          <w:rtl/>
        </w:rPr>
        <w:t>מעקב</w:t>
      </w:r>
      <w:r>
        <w:rPr>
          <w:rFonts w:hint="cs"/>
          <w:caps/>
          <w:spacing w:val="22"/>
          <w:kern w:val="40"/>
          <w:rtl/>
        </w:rPr>
        <w:t xml:space="preserve"> בין היתר (רשימה חלקית) אחרי </w:t>
      </w:r>
      <w:r w:rsidRPr="00B4514E">
        <w:rPr>
          <w:rtl/>
        </w:rPr>
        <w:t>שימושים באובייקטים (</w:t>
      </w:r>
      <w:proofErr w:type="spellStart"/>
      <w:r w:rsidRPr="00B4514E">
        <w:rPr>
          <w:rtl/>
        </w:rPr>
        <w:t>דשבורד</w:t>
      </w:r>
      <w:proofErr w:type="spellEnd"/>
      <w:r w:rsidRPr="00B4514E">
        <w:rPr>
          <w:rtl/>
        </w:rPr>
        <w:t>, דוח</w:t>
      </w:r>
      <w:r>
        <w:rPr>
          <w:rFonts w:hint="cs"/>
          <w:rtl/>
        </w:rPr>
        <w:t>ות</w:t>
      </w:r>
      <w:r w:rsidRPr="00B4514E">
        <w:rPr>
          <w:rtl/>
        </w:rPr>
        <w:t xml:space="preserve"> וכו')</w:t>
      </w:r>
      <w:r>
        <w:rPr>
          <w:rFonts w:hint="cs"/>
          <w:rtl/>
        </w:rPr>
        <w:t xml:space="preserve">, </w:t>
      </w:r>
      <w:r w:rsidRPr="00B4514E">
        <w:rPr>
          <w:rtl/>
        </w:rPr>
        <w:t xml:space="preserve">אחרי </w:t>
      </w:r>
      <w:r>
        <w:rPr>
          <w:rFonts w:hint="cs"/>
          <w:rtl/>
        </w:rPr>
        <w:t xml:space="preserve">פעולות </w:t>
      </w:r>
      <w:r w:rsidRPr="00B4514E">
        <w:rPr>
          <w:rtl/>
        </w:rPr>
        <w:t>משתמשים</w:t>
      </w:r>
      <w:r>
        <w:rPr>
          <w:rFonts w:hint="cs"/>
          <w:rtl/>
        </w:rPr>
        <w:t xml:space="preserve">, </w:t>
      </w:r>
      <w:r w:rsidRPr="00B4514E">
        <w:rPr>
          <w:rtl/>
        </w:rPr>
        <w:t>אחרי תזמונים</w:t>
      </w:r>
      <w:r>
        <w:rPr>
          <w:rFonts w:hint="cs"/>
          <w:rtl/>
        </w:rPr>
        <w:t xml:space="preserve"> ו</w:t>
      </w:r>
      <w:r w:rsidRPr="00B4514E">
        <w:rPr>
          <w:rtl/>
        </w:rPr>
        <w:t>אחרי תקלות</w:t>
      </w:r>
      <w:r>
        <w:rPr>
          <w:rFonts w:hint="cs"/>
          <w:rtl/>
        </w:rPr>
        <w:t xml:space="preserve">. </w:t>
      </w:r>
    </w:p>
    <w:p w:rsidR="00CF67A9" w:rsidRPr="00FE7C01" w:rsidRDefault="00CF67A9" w:rsidP="00E70F48"/>
    <w:p w:rsidR="00302272" w:rsidRPr="00FD3DF9" w:rsidRDefault="00302272" w:rsidP="00457D5A">
      <w:pPr>
        <w:pStyle w:val="20"/>
      </w:pPr>
      <w:r w:rsidRPr="00FD3DF9">
        <w:rPr>
          <w:rFonts w:hint="eastAsia"/>
          <w:rtl/>
        </w:rPr>
        <w:t>שליטה</w:t>
      </w:r>
      <w:r w:rsidRPr="00FD3DF9">
        <w:rPr>
          <w:rtl/>
        </w:rPr>
        <w:t xml:space="preserve"> </w:t>
      </w:r>
      <w:r w:rsidRPr="00FD3DF9">
        <w:rPr>
          <w:rFonts w:hint="eastAsia"/>
          <w:rtl/>
        </w:rPr>
        <w:t>ובקרה</w:t>
      </w:r>
    </w:p>
    <w:p w:rsidR="00302272" w:rsidRPr="00FE7C01" w:rsidRDefault="00302272" w:rsidP="00E70F48">
      <w:pPr>
        <w:pStyle w:val="af2"/>
      </w:pPr>
      <w:r w:rsidRPr="00FE7C01">
        <w:rPr>
          <w:rtl/>
        </w:rPr>
        <w:t>על המוצר לאפשר ניהול וניטור מקצה לקצה</w:t>
      </w:r>
      <w:r w:rsidRPr="00FE7C01">
        <w:rPr>
          <w:rFonts w:hint="cs"/>
          <w:rtl/>
        </w:rPr>
        <w:t xml:space="preserve"> ו</w:t>
      </w:r>
      <w:r w:rsidRPr="00FE7C01">
        <w:rPr>
          <w:rtl/>
        </w:rPr>
        <w:t>בדיקת מצב התהליכים</w:t>
      </w:r>
      <w:r w:rsidRPr="00FE7C01">
        <w:rPr>
          <w:rFonts w:hint="cs"/>
          <w:rtl/>
        </w:rPr>
        <w:t xml:space="preserve">. </w:t>
      </w:r>
    </w:p>
    <w:p w:rsidR="00302272" w:rsidRPr="00FE7C01" w:rsidRDefault="00302272" w:rsidP="00E70F48">
      <w:pPr>
        <w:pStyle w:val="af2"/>
        <w:rPr>
          <w:rtl/>
        </w:rPr>
      </w:pPr>
      <w:r w:rsidRPr="00FE7C01">
        <w:rPr>
          <w:rFonts w:hint="cs"/>
          <w:rtl/>
        </w:rPr>
        <w:t>יש צורך בכלים</w:t>
      </w:r>
      <w:r w:rsidRPr="00FE7C01">
        <w:rPr>
          <w:rtl/>
        </w:rPr>
        <w:t xml:space="preserve"> </w:t>
      </w:r>
      <w:r w:rsidRPr="00FE7C01">
        <w:rPr>
          <w:rFonts w:hint="cs"/>
          <w:rtl/>
        </w:rPr>
        <w:t>ויזואליים</w:t>
      </w:r>
      <w:r w:rsidRPr="00FE7C01">
        <w:rPr>
          <w:rtl/>
        </w:rPr>
        <w:t xml:space="preserve"> </w:t>
      </w:r>
      <w:r w:rsidRPr="00FE7C01">
        <w:rPr>
          <w:rFonts w:hint="cs"/>
          <w:rtl/>
        </w:rPr>
        <w:t xml:space="preserve">המאפשרים </w:t>
      </w:r>
      <w:r w:rsidRPr="00FE7C01">
        <w:rPr>
          <w:rtl/>
        </w:rPr>
        <w:t>ניהול</w:t>
      </w:r>
      <w:r w:rsidRPr="00FE7C01">
        <w:rPr>
          <w:rFonts w:hint="cs"/>
          <w:rtl/>
        </w:rPr>
        <w:t xml:space="preserve">, </w:t>
      </w:r>
      <w:r w:rsidRPr="00FE7C01">
        <w:rPr>
          <w:rtl/>
        </w:rPr>
        <w:t>ניטור מקצה לקצה</w:t>
      </w:r>
      <w:r w:rsidRPr="00FE7C01">
        <w:rPr>
          <w:rFonts w:hint="cs"/>
          <w:rtl/>
        </w:rPr>
        <w:t xml:space="preserve"> והצגת הסטטוס של התהליכים במערכת הביג </w:t>
      </w:r>
      <w:r w:rsidR="001A0B64">
        <w:rPr>
          <w:rFonts w:hint="cs"/>
          <w:rtl/>
        </w:rPr>
        <w:t>דאטה</w:t>
      </w:r>
      <w:r w:rsidRPr="00FE7C01">
        <w:rPr>
          <w:rFonts w:hint="cs"/>
          <w:rtl/>
        </w:rPr>
        <w:t xml:space="preserve"> ומאפשרים מעקב</w:t>
      </w:r>
      <w:r w:rsidRPr="00FE7C01">
        <w:rPr>
          <w:rtl/>
        </w:rPr>
        <w:t xml:space="preserve"> </w:t>
      </w:r>
      <w:r w:rsidRPr="00FE7C01">
        <w:rPr>
          <w:rFonts w:hint="cs"/>
          <w:rtl/>
        </w:rPr>
        <w:t>אחר</w:t>
      </w:r>
      <w:r w:rsidRPr="00FE7C01">
        <w:rPr>
          <w:rtl/>
        </w:rPr>
        <w:t xml:space="preserve"> </w:t>
      </w:r>
      <w:r w:rsidRPr="00FE7C01">
        <w:rPr>
          <w:rFonts w:hint="cs"/>
          <w:rtl/>
        </w:rPr>
        <w:t>זרימת</w:t>
      </w:r>
      <w:r w:rsidRPr="00FE7C01">
        <w:rPr>
          <w:rtl/>
        </w:rPr>
        <w:t xml:space="preserve"> </w:t>
      </w:r>
      <w:r w:rsidRPr="00FE7C01">
        <w:rPr>
          <w:rFonts w:hint="cs"/>
          <w:rtl/>
        </w:rPr>
        <w:t>המידע</w:t>
      </w:r>
      <w:r w:rsidRPr="00FE7C01">
        <w:rPr>
          <w:rtl/>
        </w:rPr>
        <w:t xml:space="preserve"> </w:t>
      </w:r>
      <w:r w:rsidRPr="00FE7C01">
        <w:rPr>
          <w:rFonts w:hint="cs"/>
          <w:rtl/>
        </w:rPr>
        <w:t>במערכת</w:t>
      </w:r>
      <w:r w:rsidR="00ED6D5D" w:rsidRPr="00FE7C01">
        <w:rPr>
          <w:rFonts w:hint="cs"/>
          <w:rtl/>
        </w:rPr>
        <w:t>.</w:t>
      </w:r>
    </w:p>
    <w:p w:rsidR="00302272" w:rsidRPr="00FE7C01" w:rsidRDefault="00302272" w:rsidP="00E70F48">
      <w:pPr>
        <w:pStyle w:val="af2"/>
        <w:rPr>
          <w:rtl/>
        </w:rPr>
      </w:pPr>
      <w:r w:rsidRPr="00FE7C01">
        <w:rPr>
          <w:rFonts w:hint="cs"/>
          <w:rtl/>
        </w:rPr>
        <w:lastRenderedPageBreak/>
        <w:t xml:space="preserve">יש צורך בהתממשקות לשכבת </w:t>
      </w:r>
      <w:r w:rsidRPr="00FE7C01">
        <w:t>monitoring</w:t>
      </w:r>
      <w:r w:rsidRPr="00FE7C01">
        <w:rPr>
          <w:rFonts w:hint="cs"/>
          <w:rtl/>
        </w:rPr>
        <w:t xml:space="preserve"> חיצונית </w:t>
      </w:r>
      <w:r w:rsidR="007E3BB6">
        <w:rPr>
          <w:rFonts w:hint="cs"/>
          <w:rtl/>
        </w:rPr>
        <w:t>כמו למשל ל</w:t>
      </w:r>
      <w:r w:rsidR="009E7DFC" w:rsidRPr="00FE7C01">
        <w:rPr>
          <w:rFonts w:hint="cs"/>
          <w:rtl/>
        </w:rPr>
        <w:t>מערכ</w:t>
      </w:r>
      <w:r w:rsidR="00161955">
        <w:rPr>
          <w:rFonts w:hint="cs"/>
          <w:rtl/>
        </w:rPr>
        <w:t>ו</w:t>
      </w:r>
      <w:r w:rsidR="009E7DFC" w:rsidRPr="00FE7C01">
        <w:rPr>
          <w:rFonts w:hint="cs"/>
          <w:rtl/>
        </w:rPr>
        <w:t>ת</w:t>
      </w:r>
      <w:r w:rsidR="009E7DFC" w:rsidRPr="00FE7C01">
        <w:rPr>
          <w:rtl/>
        </w:rPr>
        <w:t xml:space="preserve"> </w:t>
      </w:r>
      <w:proofErr w:type="spellStart"/>
      <w:r w:rsidR="009E7DFC" w:rsidRPr="00FE7C01">
        <w:rPr>
          <w:rFonts w:hint="cs"/>
          <w:rtl/>
        </w:rPr>
        <w:t>השו</w:t>
      </w:r>
      <w:r w:rsidR="009E7DFC" w:rsidRPr="00FE7C01">
        <w:rPr>
          <w:rtl/>
        </w:rPr>
        <w:t>"</w:t>
      </w:r>
      <w:r w:rsidR="009E7DFC" w:rsidRPr="00FE7C01">
        <w:rPr>
          <w:rFonts w:hint="cs"/>
          <w:rtl/>
        </w:rPr>
        <w:t>ב</w:t>
      </w:r>
      <w:proofErr w:type="spellEnd"/>
      <w:r w:rsidR="009E7DFC" w:rsidRPr="00FE7C01">
        <w:rPr>
          <w:rtl/>
        </w:rPr>
        <w:t xml:space="preserve"> </w:t>
      </w:r>
      <w:r w:rsidR="009E7DFC" w:rsidRPr="00FE7C01">
        <w:rPr>
          <w:rFonts w:hint="cs"/>
          <w:rtl/>
        </w:rPr>
        <w:t>של</w:t>
      </w:r>
      <w:r w:rsidR="009E7DFC" w:rsidRPr="00FE7C01">
        <w:rPr>
          <w:rtl/>
        </w:rPr>
        <w:t xml:space="preserve"> </w:t>
      </w:r>
      <w:r w:rsidR="009E7DFC" w:rsidRPr="00FE7C01">
        <w:rPr>
          <w:rFonts w:hint="cs"/>
          <w:rtl/>
        </w:rPr>
        <w:t>המשרד</w:t>
      </w:r>
      <w:r w:rsidR="00161955">
        <w:rPr>
          <w:rFonts w:hint="cs"/>
          <w:rtl/>
        </w:rPr>
        <w:t xml:space="preserve">, </w:t>
      </w:r>
      <w:r w:rsidR="007E3BB6">
        <w:rPr>
          <w:rFonts w:hint="cs"/>
          <w:rtl/>
        </w:rPr>
        <w:t xml:space="preserve">ביניהן יש לתמוך בפרט בהתממשקות </w:t>
      </w:r>
      <w:r w:rsidR="00161955">
        <w:rPr>
          <w:rFonts w:hint="cs"/>
          <w:rtl/>
        </w:rPr>
        <w:t xml:space="preserve"> </w:t>
      </w:r>
      <w:r w:rsidR="007E3BB6">
        <w:rPr>
          <w:rFonts w:hint="cs"/>
          <w:rtl/>
        </w:rPr>
        <w:t>ל</w:t>
      </w:r>
      <w:r w:rsidR="00161955">
        <w:rPr>
          <w:rFonts w:hint="cs"/>
          <w:rtl/>
        </w:rPr>
        <w:t xml:space="preserve">מערכת </w:t>
      </w:r>
      <w:proofErr w:type="spellStart"/>
      <w:r w:rsidR="00161955">
        <w:t>Tivoly</w:t>
      </w:r>
      <w:proofErr w:type="spellEnd"/>
      <w:r w:rsidR="00161955">
        <w:rPr>
          <w:rtl/>
        </w:rPr>
        <w:t xml:space="preserve"> </w:t>
      </w:r>
      <w:r w:rsidR="00161955">
        <w:rPr>
          <w:rFonts w:hint="cs"/>
          <w:rtl/>
        </w:rPr>
        <w:t xml:space="preserve">של </w:t>
      </w:r>
      <w:r w:rsidR="00161955">
        <w:t>IBM</w:t>
      </w:r>
      <w:r w:rsidR="007E3BB6">
        <w:rPr>
          <w:rFonts w:hint="cs"/>
          <w:rtl/>
        </w:rPr>
        <w:t>. יש לתמוך</w:t>
      </w:r>
      <w:r w:rsidR="009E7DFC" w:rsidRPr="00FE7C01">
        <w:rPr>
          <w:rFonts w:hint="cs"/>
          <w:rtl/>
        </w:rPr>
        <w:t xml:space="preserve"> </w:t>
      </w:r>
      <w:r w:rsidRPr="00FE7C01">
        <w:rPr>
          <w:rFonts w:hint="cs"/>
          <w:rtl/>
        </w:rPr>
        <w:t xml:space="preserve">בפרוטוקול </w:t>
      </w:r>
      <w:r w:rsidRPr="00FE7C01">
        <w:t>SNMP</w:t>
      </w:r>
      <w:r w:rsidR="007E3BB6">
        <w:rPr>
          <w:rFonts w:hint="cs"/>
          <w:rtl/>
        </w:rPr>
        <w:t>. יש לתמוך ב</w:t>
      </w:r>
      <w:r w:rsidRPr="00FE7C01">
        <w:rPr>
          <w:rFonts w:hint="cs"/>
          <w:rtl/>
        </w:rPr>
        <w:t>מסירת מידע על בריאות המערכת (</w:t>
      </w:r>
      <w:r w:rsidRPr="00FE7C01">
        <w:t>system health</w:t>
      </w:r>
      <w:r w:rsidRPr="00FE7C01">
        <w:rPr>
          <w:rFonts w:hint="cs"/>
          <w:rtl/>
        </w:rPr>
        <w:t xml:space="preserve">). </w:t>
      </w:r>
    </w:p>
    <w:p w:rsidR="00302272" w:rsidRPr="00FE7C01" w:rsidRDefault="009E7DFC" w:rsidP="00E70F48">
      <w:pPr>
        <w:pStyle w:val="af2"/>
        <w:rPr>
          <w:rtl/>
        </w:rPr>
      </w:pPr>
      <w:r w:rsidRPr="00FE7C01">
        <w:rPr>
          <w:rFonts w:hint="cs"/>
          <w:rtl/>
        </w:rPr>
        <w:t>ה</w:t>
      </w:r>
      <w:r w:rsidR="00302272" w:rsidRPr="00FE7C01">
        <w:rPr>
          <w:rFonts w:hint="cs"/>
          <w:rtl/>
        </w:rPr>
        <w:t>מסרים</w:t>
      </w:r>
      <w:r w:rsidR="00302272" w:rsidRPr="00FE7C01">
        <w:rPr>
          <w:rtl/>
        </w:rPr>
        <w:t xml:space="preserve"> </w:t>
      </w:r>
      <w:r w:rsidRPr="00FE7C01">
        <w:rPr>
          <w:rFonts w:hint="cs"/>
          <w:rtl/>
        </w:rPr>
        <w:t>שיוצגו ויופצו למערכת השליטה והבק</w:t>
      </w:r>
      <w:r w:rsidR="00697F0A">
        <w:rPr>
          <w:rFonts w:hint="cs"/>
          <w:rtl/>
        </w:rPr>
        <w:t>ר</w:t>
      </w:r>
      <w:r w:rsidRPr="00FE7C01">
        <w:rPr>
          <w:rFonts w:hint="cs"/>
          <w:rtl/>
        </w:rPr>
        <w:t xml:space="preserve">ה יהיו </w:t>
      </w:r>
      <w:r w:rsidR="00302272" w:rsidRPr="00FE7C01">
        <w:rPr>
          <w:rFonts w:hint="cs"/>
          <w:rtl/>
        </w:rPr>
        <w:t>ברמת</w:t>
      </w:r>
      <w:r w:rsidR="00302272" w:rsidRPr="00FE7C01">
        <w:rPr>
          <w:rtl/>
        </w:rPr>
        <w:t xml:space="preserve"> </w:t>
      </w:r>
      <w:r w:rsidRPr="00FE7C01">
        <w:rPr>
          <w:rFonts w:hint="cs"/>
          <w:rtl/>
        </w:rPr>
        <w:t>התקשורת</w:t>
      </w:r>
      <w:r w:rsidR="00697F0A">
        <w:rPr>
          <w:rFonts w:hint="cs"/>
          <w:rtl/>
        </w:rPr>
        <w:t>, רכיבי התוכנה השונים,</w:t>
      </w:r>
      <w:r w:rsidRPr="00FE7C01">
        <w:rPr>
          <w:rFonts w:hint="cs"/>
          <w:rtl/>
        </w:rPr>
        <w:t xml:space="preserve"> וסטטוס תהליכי מערכת הביג </w:t>
      </w:r>
      <w:r w:rsidR="001A0B64">
        <w:rPr>
          <w:rFonts w:hint="cs"/>
          <w:rtl/>
        </w:rPr>
        <w:t>דאטה</w:t>
      </w:r>
      <w:r w:rsidRPr="00FE7C01">
        <w:rPr>
          <w:rFonts w:hint="cs"/>
          <w:rtl/>
        </w:rPr>
        <w:t xml:space="preserve">. </w:t>
      </w:r>
      <w:r w:rsidR="00302272" w:rsidRPr="00FE7C01">
        <w:rPr>
          <w:rFonts w:hint="cs"/>
          <w:rtl/>
        </w:rPr>
        <w:t>אופן</w:t>
      </w:r>
      <w:r w:rsidR="00302272" w:rsidRPr="00FE7C01">
        <w:rPr>
          <w:rtl/>
        </w:rPr>
        <w:t xml:space="preserve"> </w:t>
      </w:r>
      <w:r w:rsidR="00302272" w:rsidRPr="00FE7C01">
        <w:rPr>
          <w:rFonts w:hint="cs"/>
          <w:rtl/>
        </w:rPr>
        <w:t>שידור</w:t>
      </w:r>
      <w:r w:rsidR="00302272" w:rsidRPr="00FE7C01">
        <w:rPr>
          <w:rtl/>
        </w:rPr>
        <w:t xml:space="preserve"> </w:t>
      </w:r>
      <w:r w:rsidR="00302272" w:rsidRPr="00FE7C01">
        <w:rPr>
          <w:rFonts w:hint="cs"/>
          <w:rtl/>
        </w:rPr>
        <w:t>המסרים</w:t>
      </w:r>
      <w:r w:rsidR="00302272" w:rsidRPr="00FE7C01">
        <w:rPr>
          <w:rtl/>
        </w:rPr>
        <w:t xml:space="preserve"> </w:t>
      </w:r>
      <w:r w:rsidR="00302272" w:rsidRPr="00FE7C01">
        <w:rPr>
          <w:rFonts w:hint="cs"/>
          <w:rtl/>
        </w:rPr>
        <w:t>יהיה</w:t>
      </w:r>
      <w:r w:rsidR="00302272" w:rsidRPr="00FE7C01">
        <w:rPr>
          <w:rtl/>
        </w:rPr>
        <w:t xml:space="preserve"> </w:t>
      </w:r>
      <w:r w:rsidR="00302272" w:rsidRPr="00FE7C01">
        <w:t xml:space="preserve">SNMP TRAP </w:t>
      </w:r>
      <w:r w:rsidR="00302272" w:rsidRPr="00FE7C01">
        <w:rPr>
          <w:rtl/>
        </w:rPr>
        <w:t xml:space="preserve"> </w:t>
      </w:r>
      <w:r w:rsidR="00302272" w:rsidRPr="00FE7C01">
        <w:rPr>
          <w:rFonts w:hint="cs"/>
          <w:rtl/>
        </w:rPr>
        <w:t>כך</w:t>
      </w:r>
      <w:r w:rsidR="00302272" w:rsidRPr="00FE7C01">
        <w:rPr>
          <w:rtl/>
        </w:rPr>
        <w:t xml:space="preserve"> </w:t>
      </w:r>
      <w:r w:rsidR="00302272" w:rsidRPr="00FE7C01">
        <w:rPr>
          <w:rFonts w:hint="cs"/>
          <w:rtl/>
        </w:rPr>
        <w:t>שמערכת</w:t>
      </w:r>
      <w:r w:rsidR="00302272" w:rsidRPr="00FE7C01">
        <w:rPr>
          <w:rtl/>
        </w:rPr>
        <w:t xml:space="preserve"> </w:t>
      </w:r>
      <w:proofErr w:type="spellStart"/>
      <w:r w:rsidR="00302272" w:rsidRPr="00FE7C01">
        <w:rPr>
          <w:rFonts w:hint="cs"/>
          <w:rtl/>
        </w:rPr>
        <w:t>השו</w:t>
      </w:r>
      <w:r w:rsidR="00302272" w:rsidRPr="00FE7C01">
        <w:rPr>
          <w:rtl/>
        </w:rPr>
        <w:t>"</w:t>
      </w:r>
      <w:r w:rsidR="00302272" w:rsidRPr="00FE7C01">
        <w:rPr>
          <w:rFonts w:hint="cs"/>
          <w:rtl/>
        </w:rPr>
        <w:t>ב</w:t>
      </w:r>
      <w:proofErr w:type="spellEnd"/>
      <w:r w:rsidR="00302272" w:rsidRPr="00FE7C01">
        <w:rPr>
          <w:rtl/>
        </w:rPr>
        <w:t xml:space="preserve"> </w:t>
      </w:r>
      <w:r w:rsidR="00302272" w:rsidRPr="00FE7C01">
        <w:rPr>
          <w:rFonts w:hint="cs"/>
          <w:rtl/>
        </w:rPr>
        <w:t>של</w:t>
      </w:r>
      <w:r w:rsidR="00302272" w:rsidRPr="00FE7C01">
        <w:rPr>
          <w:rtl/>
        </w:rPr>
        <w:t xml:space="preserve"> </w:t>
      </w:r>
      <w:r w:rsidR="00302272" w:rsidRPr="00FE7C01">
        <w:rPr>
          <w:rFonts w:hint="cs"/>
          <w:rtl/>
        </w:rPr>
        <w:t>המשרד</w:t>
      </w:r>
      <w:r w:rsidR="00302272" w:rsidRPr="00FE7C01">
        <w:rPr>
          <w:rtl/>
        </w:rPr>
        <w:t xml:space="preserve"> </w:t>
      </w:r>
      <w:r w:rsidR="00302272" w:rsidRPr="00FE7C01">
        <w:rPr>
          <w:rFonts w:hint="cs"/>
          <w:rtl/>
        </w:rPr>
        <w:t>תקבלן</w:t>
      </w:r>
      <w:r w:rsidR="00302272" w:rsidRPr="00FE7C01">
        <w:rPr>
          <w:rtl/>
        </w:rPr>
        <w:t xml:space="preserve"> </w:t>
      </w:r>
      <w:r w:rsidR="00302272" w:rsidRPr="00FE7C01">
        <w:rPr>
          <w:rFonts w:hint="cs"/>
          <w:rtl/>
        </w:rPr>
        <w:t>בדחיפה</w:t>
      </w:r>
      <w:r w:rsidRPr="00FE7C01">
        <w:rPr>
          <w:rFonts w:hint="cs"/>
          <w:rtl/>
        </w:rPr>
        <w:t>.</w:t>
      </w:r>
    </w:p>
    <w:p w:rsidR="009E7DFC" w:rsidRPr="00FD3DF9" w:rsidRDefault="009E7DFC" w:rsidP="00E70F48">
      <w:pPr>
        <w:pStyle w:val="af2"/>
        <w:rPr>
          <w:rtl/>
        </w:rPr>
      </w:pPr>
      <w:r w:rsidRPr="00FE7C01">
        <w:rPr>
          <w:rFonts w:hint="cs"/>
          <w:rtl/>
        </w:rPr>
        <w:t>על</w:t>
      </w:r>
      <w:r w:rsidRPr="00FE7C01">
        <w:rPr>
          <w:rtl/>
        </w:rPr>
        <w:t xml:space="preserve"> </w:t>
      </w:r>
      <w:r w:rsidRPr="00FE7C01">
        <w:rPr>
          <w:rFonts w:hint="cs"/>
          <w:rtl/>
        </w:rPr>
        <w:t>המוצר</w:t>
      </w:r>
      <w:r w:rsidRPr="00FE7C01">
        <w:rPr>
          <w:rtl/>
        </w:rPr>
        <w:t xml:space="preserve"> </w:t>
      </w:r>
      <w:r w:rsidRPr="00FE7C01">
        <w:rPr>
          <w:rFonts w:hint="cs"/>
          <w:rtl/>
        </w:rPr>
        <w:t>לשדר</w:t>
      </w:r>
      <w:r w:rsidRPr="00FE7C01">
        <w:rPr>
          <w:rtl/>
        </w:rPr>
        <w:t xml:space="preserve"> </w:t>
      </w:r>
      <w:r w:rsidRPr="00FE7C01">
        <w:rPr>
          <w:rFonts w:hint="cs"/>
          <w:rtl/>
        </w:rPr>
        <w:t>מסרים</w:t>
      </w:r>
      <w:r w:rsidRPr="00FE7C01">
        <w:rPr>
          <w:rtl/>
        </w:rPr>
        <w:t xml:space="preserve"> </w:t>
      </w:r>
      <w:r w:rsidRPr="00FE7C01">
        <w:rPr>
          <w:rFonts w:hint="cs"/>
          <w:rtl/>
        </w:rPr>
        <w:t>בשלב</w:t>
      </w:r>
      <w:r w:rsidRPr="00FE7C01">
        <w:rPr>
          <w:rtl/>
        </w:rPr>
        <w:t xml:space="preserve"> </w:t>
      </w:r>
      <w:r w:rsidRPr="00FE7C01">
        <w:rPr>
          <w:rFonts w:hint="cs"/>
          <w:rtl/>
        </w:rPr>
        <w:t>פתיחת</w:t>
      </w:r>
      <w:r w:rsidRPr="00FE7C01">
        <w:rPr>
          <w:rtl/>
        </w:rPr>
        <w:t xml:space="preserve"> </w:t>
      </w:r>
      <w:r w:rsidRPr="00FE7C01">
        <w:rPr>
          <w:rFonts w:hint="cs"/>
          <w:rtl/>
        </w:rPr>
        <w:t>ההתראה</w:t>
      </w:r>
      <w:r w:rsidRPr="00FE7C01">
        <w:rPr>
          <w:rtl/>
        </w:rPr>
        <w:t xml:space="preserve"> </w:t>
      </w:r>
      <w:r w:rsidRPr="00FE7C01">
        <w:rPr>
          <w:rFonts w:hint="cs"/>
          <w:rtl/>
        </w:rPr>
        <w:t>ולשלוח</w:t>
      </w:r>
      <w:r w:rsidRPr="00FE7C01">
        <w:rPr>
          <w:rtl/>
        </w:rPr>
        <w:t xml:space="preserve"> </w:t>
      </w:r>
      <w:r w:rsidRPr="00FE7C01">
        <w:rPr>
          <w:rFonts w:hint="cs"/>
          <w:rtl/>
        </w:rPr>
        <w:t>גם</w:t>
      </w:r>
      <w:r w:rsidRPr="00FE7C01">
        <w:rPr>
          <w:rtl/>
        </w:rPr>
        <w:t xml:space="preserve"> </w:t>
      </w:r>
      <w:r w:rsidRPr="00FE7C01">
        <w:rPr>
          <w:rFonts w:hint="cs"/>
          <w:rtl/>
        </w:rPr>
        <w:t>מסרים</w:t>
      </w:r>
      <w:r w:rsidRPr="00FE7C01">
        <w:rPr>
          <w:rtl/>
        </w:rPr>
        <w:t xml:space="preserve"> </w:t>
      </w:r>
      <w:r w:rsidRPr="00FE7C01">
        <w:rPr>
          <w:rFonts w:hint="cs"/>
          <w:rtl/>
        </w:rPr>
        <w:t>של</w:t>
      </w:r>
      <w:r w:rsidRPr="00FE7C01">
        <w:rPr>
          <w:rtl/>
        </w:rPr>
        <w:t xml:space="preserve"> </w:t>
      </w:r>
      <w:r w:rsidRPr="00FE7C01">
        <w:rPr>
          <w:rFonts w:hint="cs"/>
          <w:rtl/>
        </w:rPr>
        <w:t>סגירת</w:t>
      </w:r>
      <w:r w:rsidRPr="00FE7C01">
        <w:rPr>
          <w:rtl/>
        </w:rPr>
        <w:t xml:space="preserve"> </w:t>
      </w:r>
      <w:r w:rsidRPr="00FE7C01">
        <w:rPr>
          <w:rFonts w:hint="cs"/>
          <w:rtl/>
        </w:rPr>
        <w:t>תקלה</w:t>
      </w:r>
      <w:r w:rsidRPr="00FE7C01">
        <w:rPr>
          <w:rtl/>
        </w:rPr>
        <w:t xml:space="preserve"> </w:t>
      </w:r>
      <w:r w:rsidRPr="00FE7C01">
        <w:rPr>
          <w:rFonts w:hint="cs"/>
          <w:rtl/>
        </w:rPr>
        <w:t>עם</w:t>
      </w:r>
      <w:r w:rsidRPr="00FE7C01">
        <w:rPr>
          <w:rtl/>
        </w:rPr>
        <w:t xml:space="preserve"> </w:t>
      </w:r>
      <w:r w:rsidRPr="00FE7C01">
        <w:rPr>
          <w:rFonts w:hint="cs"/>
          <w:rtl/>
        </w:rPr>
        <w:t>פתרונה</w:t>
      </w:r>
      <w:r w:rsidRPr="00FE7C01">
        <w:rPr>
          <w:rtl/>
        </w:rPr>
        <w:t>.</w:t>
      </w:r>
    </w:p>
    <w:p w:rsidR="00504BCC" w:rsidRPr="00FD3DF9" w:rsidRDefault="00302272" w:rsidP="00457D5A">
      <w:pPr>
        <w:pStyle w:val="af2"/>
      </w:pPr>
      <w:r w:rsidRPr="00FE7C01">
        <w:rPr>
          <w:rFonts w:hint="cs"/>
          <w:rtl/>
        </w:rPr>
        <w:t xml:space="preserve">בנוסף, על המוצר </w:t>
      </w:r>
      <w:r w:rsidRPr="00FE7C01">
        <w:rPr>
          <w:rtl/>
        </w:rPr>
        <w:t xml:space="preserve">לאפשר שילוב עם כלי </w:t>
      </w:r>
      <w:proofErr w:type="spellStart"/>
      <w:r w:rsidRPr="00FE7C01">
        <w:rPr>
          <w:rtl/>
        </w:rPr>
        <w:t>השו"ב</w:t>
      </w:r>
      <w:proofErr w:type="spellEnd"/>
      <w:r w:rsidRPr="00FE7C01">
        <w:rPr>
          <w:rtl/>
        </w:rPr>
        <w:t xml:space="preserve"> הקיימים במשרד לניטור התנועות ברשת</w:t>
      </w:r>
      <w:r w:rsidRPr="00FE7C01">
        <w:rPr>
          <w:rFonts w:hint="cs"/>
          <w:rtl/>
        </w:rPr>
        <w:t>.</w:t>
      </w:r>
      <w:bookmarkEnd w:id="121"/>
    </w:p>
    <w:p w:rsidR="00246E2A" w:rsidRPr="00FD3DF9" w:rsidRDefault="00246E2A" w:rsidP="00457D5A">
      <w:pPr>
        <w:pStyle w:val="20"/>
      </w:pPr>
      <w:bookmarkStart w:id="122" w:name="_Toc392146176"/>
      <w:r w:rsidRPr="00FD3DF9">
        <w:rPr>
          <w:rtl/>
        </w:rPr>
        <w:t>זמני תגובה</w:t>
      </w:r>
    </w:p>
    <w:p w:rsidR="00246E2A" w:rsidRPr="00FE7C01" w:rsidRDefault="00246E2A" w:rsidP="00E70F48">
      <w:pPr>
        <w:pStyle w:val="af2"/>
        <w:rPr>
          <w:rtl/>
        </w:rPr>
      </w:pPr>
      <w:r w:rsidRPr="00FE7C01">
        <w:rPr>
          <w:rFonts w:hint="cs"/>
          <w:rtl/>
        </w:rPr>
        <w:t xml:space="preserve">המערכת צריכה לתמוך בתהליכי עיבוד </w:t>
      </w:r>
      <w:proofErr w:type="spellStart"/>
      <w:r w:rsidRPr="00FE7C01">
        <w:rPr>
          <w:rFonts w:hint="cs"/>
          <w:rtl/>
        </w:rPr>
        <w:t>אצוותיים</w:t>
      </w:r>
      <w:proofErr w:type="spellEnd"/>
      <w:r w:rsidRPr="00FE7C01">
        <w:rPr>
          <w:rFonts w:hint="cs"/>
          <w:rtl/>
        </w:rPr>
        <w:t xml:space="preserve"> ובתהליכי עיבוד וזמני תגובה מהירים (במקרים </w:t>
      </w:r>
      <w:proofErr w:type="spellStart"/>
      <w:r w:rsidRPr="00FE7C01">
        <w:rPr>
          <w:rFonts w:hint="cs"/>
          <w:rtl/>
        </w:rPr>
        <w:t>מסויימים</w:t>
      </w:r>
      <w:proofErr w:type="spellEnd"/>
      <w:r w:rsidRPr="00FE7C01">
        <w:rPr>
          <w:rFonts w:hint="cs"/>
          <w:rtl/>
        </w:rPr>
        <w:t xml:space="preserve"> תוך חלקי שנייה) לקבלת מידע, ניתוחו והצגתו למשתמש, ולהצגת מידע מנותח למשתמש כתוצאה מבקשת משתמש, במקרים שידרשו. זמני התגובה </w:t>
      </w:r>
      <w:proofErr w:type="spellStart"/>
      <w:r w:rsidRPr="00FE7C01">
        <w:rPr>
          <w:rFonts w:hint="cs"/>
          <w:rtl/>
        </w:rPr>
        <w:t>המירביים</w:t>
      </w:r>
      <w:proofErr w:type="spellEnd"/>
      <w:r w:rsidRPr="00FE7C01">
        <w:rPr>
          <w:rFonts w:hint="cs"/>
          <w:rtl/>
        </w:rPr>
        <w:t xml:space="preserve"> לכל סוג של פעולה ולפעמים גם לפעולות </w:t>
      </w:r>
      <w:proofErr w:type="spellStart"/>
      <w:r w:rsidRPr="00FE7C01">
        <w:rPr>
          <w:rFonts w:hint="cs"/>
          <w:rtl/>
        </w:rPr>
        <w:t>ספיציפיות</w:t>
      </w:r>
      <w:proofErr w:type="spellEnd"/>
      <w:r w:rsidRPr="00FE7C01">
        <w:rPr>
          <w:rFonts w:hint="cs"/>
          <w:rtl/>
        </w:rPr>
        <w:t xml:space="preserve"> יכללו במפרטי הדרישות </w:t>
      </w:r>
      <w:proofErr w:type="spellStart"/>
      <w:r w:rsidRPr="00FE7C01">
        <w:rPr>
          <w:rFonts w:hint="cs"/>
          <w:rtl/>
        </w:rPr>
        <w:t>שינתנו</w:t>
      </w:r>
      <w:proofErr w:type="spellEnd"/>
      <w:r w:rsidRPr="00FE7C01">
        <w:rPr>
          <w:rFonts w:hint="cs"/>
          <w:rtl/>
        </w:rPr>
        <w:t xml:space="preserve"> לספק. על הספק לבחור טכנולוגיות התומכות בעיבוד אצוותי מחד אך גם בעיבוד </w:t>
      </w:r>
      <w:r w:rsidRPr="00FE7C01">
        <w:t>streaming</w:t>
      </w:r>
      <w:r w:rsidRPr="00FE7C01">
        <w:rPr>
          <w:rFonts w:hint="cs"/>
          <w:rtl/>
        </w:rPr>
        <w:t xml:space="preserve"> הקרוב לזמן אמת (</w:t>
      </w:r>
      <w:r w:rsidRPr="00FE7C01">
        <w:t>near real time</w:t>
      </w:r>
      <w:r w:rsidRPr="00FE7C01">
        <w:rPr>
          <w:rFonts w:hint="cs"/>
          <w:rtl/>
        </w:rPr>
        <w:t>).</w:t>
      </w:r>
    </w:p>
    <w:p w:rsidR="00246E2A" w:rsidRPr="00FD3DF9" w:rsidRDefault="00246E2A" w:rsidP="004E7F0A">
      <w:pPr>
        <w:pStyle w:val="af2"/>
        <w:numPr>
          <w:ilvl w:val="1"/>
          <w:numId w:val="65"/>
        </w:numPr>
      </w:pPr>
      <w:r w:rsidRPr="00FD3DF9">
        <w:rPr>
          <w:rFonts w:ascii="Arial" w:hAnsi="Arial"/>
          <w:color w:val="000000"/>
          <w:rtl/>
        </w:rPr>
        <w:t>שרידות וזמינות (</w:t>
      </w:r>
      <w:r w:rsidRPr="00FD3DF9">
        <w:rPr>
          <w:rFonts w:ascii="Arial" w:hAnsi="Arial"/>
          <w:color w:val="000000"/>
        </w:rPr>
        <w:t>h</w:t>
      </w:r>
      <w:r w:rsidRPr="00FE7C01">
        <w:t>igh availability</w:t>
      </w:r>
      <w:r w:rsidRPr="00FE7C01">
        <w:rPr>
          <w:rFonts w:hint="cs"/>
          <w:rtl/>
        </w:rPr>
        <w:t>)</w:t>
      </w:r>
    </w:p>
    <w:p w:rsidR="00246E2A" w:rsidRPr="00FE7C01" w:rsidRDefault="00246E2A" w:rsidP="00E70F48">
      <w:pPr>
        <w:pStyle w:val="af2"/>
        <w:rPr>
          <w:rtl/>
        </w:rPr>
      </w:pPr>
      <w:r w:rsidRPr="00FE7C01">
        <w:t xml:space="preserve"> </w:t>
      </w:r>
      <w:r w:rsidRPr="00FE7C01">
        <w:rPr>
          <w:rFonts w:hint="cs"/>
          <w:rtl/>
        </w:rPr>
        <w:t xml:space="preserve">המערכת צריכה להיות פעילה וכל </w:t>
      </w:r>
      <w:r w:rsidR="0061724C">
        <w:rPr>
          <w:rFonts w:hint="cs"/>
          <w:rtl/>
        </w:rPr>
        <w:t>השירותים צריכים להיות זמינים 99.9</w:t>
      </w:r>
      <w:r w:rsidRPr="00FE7C01">
        <w:rPr>
          <w:rFonts w:hint="cs"/>
          <w:rtl/>
        </w:rPr>
        <w:t>% מהזמן</w:t>
      </w:r>
      <w:r w:rsidRPr="00FE7C01">
        <w:t>.</w:t>
      </w:r>
      <w:r w:rsidRPr="00FE7C01">
        <w:rPr>
          <w:rFonts w:hint="cs"/>
          <w:rtl/>
        </w:rPr>
        <w:t xml:space="preserve"> במקרים של נפילה של שטחי </w:t>
      </w:r>
      <w:proofErr w:type="spellStart"/>
      <w:r w:rsidRPr="00FE7C01">
        <w:rPr>
          <w:rFonts w:hint="cs"/>
          <w:rtl/>
        </w:rPr>
        <w:t>איחסון</w:t>
      </w:r>
      <w:proofErr w:type="spellEnd"/>
      <w:r w:rsidRPr="00FE7C01">
        <w:rPr>
          <w:rFonts w:hint="cs"/>
          <w:rtl/>
        </w:rPr>
        <w:t xml:space="preserve">, שרתים או תהליכי עיבוד, אסור שתהיה פגיעה בפונקציונליות, זמינות </w:t>
      </w:r>
      <w:proofErr w:type="spellStart"/>
      <w:r w:rsidRPr="00FE7C01">
        <w:rPr>
          <w:rFonts w:hint="cs"/>
          <w:rtl/>
        </w:rPr>
        <w:t>ושירותיות</w:t>
      </w:r>
      <w:proofErr w:type="spellEnd"/>
      <w:r w:rsidRPr="00FE7C01">
        <w:rPr>
          <w:rFonts w:hint="cs"/>
          <w:rtl/>
        </w:rPr>
        <w:t xml:space="preserve"> מערכת </w:t>
      </w:r>
      <w:proofErr w:type="spellStart"/>
      <w:r w:rsidRPr="00FE7C01">
        <w:rPr>
          <w:rFonts w:hint="cs"/>
          <w:rtl/>
        </w:rPr>
        <w:t>מערכת</w:t>
      </w:r>
      <w:proofErr w:type="spellEnd"/>
      <w:r w:rsidRPr="00FE7C01">
        <w:rPr>
          <w:rFonts w:hint="cs"/>
          <w:rtl/>
        </w:rPr>
        <w:t xml:space="preserve"> הביג </w:t>
      </w:r>
      <w:r w:rsidR="001A0B64">
        <w:rPr>
          <w:rFonts w:hint="cs"/>
          <w:rtl/>
        </w:rPr>
        <w:t>דאטה</w:t>
      </w:r>
      <w:r w:rsidRPr="00FE7C01">
        <w:rPr>
          <w:rFonts w:hint="cs"/>
          <w:rtl/>
        </w:rPr>
        <w:t>.</w:t>
      </w:r>
    </w:p>
    <w:p w:rsidR="00246E2A" w:rsidRPr="00FD3DF9" w:rsidRDefault="00246E2A" w:rsidP="00E70F48">
      <w:pPr>
        <w:pStyle w:val="af2"/>
      </w:pPr>
      <w:r w:rsidRPr="00FE7C01">
        <w:rPr>
          <w:rFonts w:hint="eastAsia"/>
          <w:rtl/>
        </w:rPr>
        <w:t>במסגרת</w:t>
      </w:r>
      <w:r w:rsidRPr="00FE7C01">
        <w:rPr>
          <w:rtl/>
        </w:rPr>
        <w:t xml:space="preserve"> </w:t>
      </w:r>
      <w:r w:rsidRPr="00FE7C01">
        <w:rPr>
          <w:rFonts w:hint="eastAsia"/>
          <w:rtl/>
        </w:rPr>
        <w:t>זו</w:t>
      </w:r>
      <w:r w:rsidRPr="00FE7C01">
        <w:rPr>
          <w:rtl/>
        </w:rPr>
        <w:t xml:space="preserve">, </w:t>
      </w:r>
      <w:r w:rsidRPr="00FE7C01">
        <w:rPr>
          <w:rFonts w:hint="eastAsia"/>
          <w:rtl/>
        </w:rPr>
        <w:t>על</w:t>
      </w:r>
      <w:r w:rsidRPr="00FE7C01">
        <w:rPr>
          <w:rtl/>
        </w:rPr>
        <w:t xml:space="preserve"> </w:t>
      </w:r>
      <w:r w:rsidRPr="00FE7C01">
        <w:rPr>
          <w:rFonts w:hint="eastAsia"/>
          <w:rtl/>
        </w:rPr>
        <w:t>המציע</w:t>
      </w:r>
      <w:r w:rsidRPr="00FE7C01">
        <w:rPr>
          <w:rtl/>
        </w:rPr>
        <w:t xml:space="preserve"> </w:t>
      </w:r>
      <w:r w:rsidRPr="00FE7C01">
        <w:rPr>
          <w:rFonts w:hint="eastAsia"/>
          <w:rtl/>
        </w:rPr>
        <w:t>לפרט</w:t>
      </w:r>
      <w:r w:rsidRPr="00FE7C01">
        <w:rPr>
          <w:rtl/>
        </w:rPr>
        <w:t xml:space="preserve"> </w:t>
      </w:r>
      <w:r w:rsidRPr="00FE7C01">
        <w:rPr>
          <w:rFonts w:hint="eastAsia"/>
          <w:rtl/>
        </w:rPr>
        <w:t>אודות</w:t>
      </w:r>
      <w:r w:rsidRPr="00FE7C01">
        <w:rPr>
          <w:rtl/>
        </w:rPr>
        <w:t xml:space="preserve">: </w:t>
      </w:r>
    </w:p>
    <w:p w:rsidR="00246E2A" w:rsidRPr="00FD3DF9" w:rsidRDefault="00246E2A" w:rsidP="004E7F0A">
      <w:pPr>
        <w:pStyle w:val="af2"/>
        <w:numPr>
          <w:ilvl w:val="1"/>
          <w:numId w:val="84"/>
        </w:numPr>
      </w:pPr>
      <w:r w:rsidRPr="00FD3DF9">
        <w:rPr>
          <w:rFonts w:hint="eastAsia"/>
          <w:rtl/>
        </w:rPr>
        <w:t>אופן</w:t>
      </w:r>
      <w:r w:rsidRPr="00FD3DF9">
        <w:rPr>
          <w:rtl/>
        </w:rPr>
        <w:t xml:space="preserve"> </w:t>
      </w:r>
      <w:r w:rsidRPr="00FD3DF9">
        <w:rPr>
          <w:rFonts w:hint="eastAsia"/>
          <w:rtl/>
        </w:rPr>
        <w:t>המימוש</w:t>
      </w:r>
      <w:r w:rsidRPr="00FD3DF9">
        <w:rPr>
          <w:rtl/>
        </w:rPr>
        <w:t xml:space="preserve"> </w:t>
      </w:r>
      <w:r w:rsidRPr="00FD3DF9">
        <w:rPr>
          <w:rFonts w:hint="eastAsia"/>
          <w:rtl/>
        </w:rPr>
        <w:t>להבטחת</w:t>
      </w:r>
      <w:r w:rsidRPr="00FD3DF9">
        <w:rPr>
          <w:rtl/>
        </w:rPr>
        <w:t xml:space="preserve"> </w:t>
      </w:r>
      <w:r w:rsidRPr="00FD3DF9">
        <w:rPr>
          <w:rFonts w:hint="eastAsia"/>
          <w:rtl/>
        </w:rPr>
        <w:t>זמינות</w:t>
      </w:r>
      <w:r w:rsidRPr="00FD3DF9">
        <w:rPr>
          <w:rtl/>
        </w:rPr>
        <w:t xml:space="preserve"> </w:t>
      </w:r>
      <w:r w:rsidRPr="00FD3DF9">
        <w:rPr>
          <w:rFonts w:hint="eastAsia"/>
          <w:rtl/>
        </w:rPr>
        <w:t>גבוהה</w:t>
      </w:r>
      <w:r w:rsidRPr="00FD3DF9">
        <w:rPr>
          <w:rtl/>
        </w:rPr>
        <w:t xml:space="preserve"> </w:t>
      </w:r>
      <w:r w:rsidRPr="00FD3DF9">
        <w:rPr>
          <w:rFonts w:hint="eastAsia"/>
          <w:rtl/>
        </w:rPr>
        <w:t>של</w:t>
      </w:r>
      <w:r w:rsidRPr="00FD3DF9">
        <w:rPr>
          <w:rtl/>
        </w:rPr>
        <w:t xml:space="preserve"> </w:t>
      </w:r>
      <w:r w:rsidRPr="00FD3DF9">
        <w:rPr>
          <w:rFonts w:hint="eastAsia"/>
          <w:rtl/>
        </w:rPr>
        <w:t>המערכת</w:t>
      </w:r>
    </w:p>
    <w:p w:rsidR="00246E2A" w:rsidRPr="00FD3DF9" w:rsidRDefault="00246E2A" w:rsidP="004E7F0A">
      <w:pPr>
        <w:pStyle w:val="af2"/>
        <w:numPr>
          <w:ilvl w:val="1"/>
          <w:numId w:val="84"/>
        </w:numPr>
      </w:pPr>
      <w:r w:rsidRPr="00FD3DF9">
        <w:rPr>
          <w:rFonts w:hint="eastAsia"/>
          <w:rtl/>
        </w:rPr>
        <w:t>זמני</w:t>
      </w:r>
      <w:r w:rsidRPr="00FD3DF9">
        <w:rPr>
          <w:rtl/>
        </w:rPr>
        <w:t xml:space="preserve"> התאוששות צפויים בכל רכיב (</w:t>
      </w:r>
      <w:r w:rsidRPr="00FD3DF9">
        <w:t>Uptime</w:t>
      </w:r>
      <w:r w:rsidRPr="00FD3DF9">
        <w:rPr>
          <w:rtl/>
        </w:rPr>
        <w:t>)</w:t>
      </w:r>
    </w:p>
    <w:p w:rsidR="00246E2A" w:rsidRPr="00FD3DF9" w:rsidRDefault="00246E2A" w:rsidP="004E7F0A">
      <w:pPr>
        <w:pStyle w:val="af2"/>
        <w:numPr>
          <w:ilvl w:val="1"/>
          <w:numId w:val="84"/>
        </w:numPr>
      </w:pPr>
      <w:r w:rsidRPr="00FD3DF9">
        <w:rPr>
          <w:rFonts w:hint="eastAsia"/>
          <w:rtl/>
        </w:rPr>
        <w:t>פרק</w:t>
      </w:r>
      <w:r w:rsidRPr="00FD3DF9">
        <w:rPr>
          <w:rtl/>
        </w:rPr>
        <w:t xml:space="preserve"> </w:t>
      </w:r>
      <w:r w:rsidRPr="00FD3DF9">
        <w:rPr>
          <w:rFonts w:hint="eastAsia"/>
          <w:rtl/>
        </w:rPr>
        <w:t>זמן</w:t>
      </w:r>
      <w:r w:rsidRPr="00FD3DF9">
        <w:rPr>
          <w:rtl/>
        </w:rPr>
        <w:t xml:space="preserve"> </w:t>
      </w:r>
      <w:r w:rsidRPr="00FD3DF9">
        <w:rPr>
          <w:rFonts w:hint="eastAsia"/>
          <w:rtl/>
        </w:rPr>
        <w:t>בין</w:t>
      </w:r>
      <w:r w:rsidRPr="00FD3DF9">
        <w:rPr>
          <w:rtl/>
        </w:rPr>
        <w:t xml:space="preserve"> </w:t>
      </w:r>
      <w:r w:rsidRPr="00FD3DF9">
        <w:rPr>
          <w:rFonts w:hint="eastAsia"/>
          <w:rtl/>
        </w:rPr>
        <w:t>נפילה</w:t>
      </w:r>
      <w:r w:rsidRPr="00FD3DF9">
        <w:rPr>
          <w:rtl/>
        </w:rPr>
        <w:t xml:space="preserve"> </w:t>
      </w:r>
      <w:r w:rsidRPr="00FD3DF9">
        <w:rPr>
          <w:rFonts w:hint="eastAsia"/>
          <w:rtl/>
        </w:rPr>
        <w:t>ועליה</w:t>
      </w:r>
      <w:r w:rsidRPr="00FD3DF9">
        <w:rPr>
          <w:rtl/>
        </w:rPr>
        <w:t xml:space="preserve"> </w:t>
      </w:r>
      <w:r w:rsidRPr="00FD3DF9">
        <w:rPr>
          <w:rFonts w:hint="eastAsia"/>
          <w:rtl/>
        </w:rPr>
        <w:t>חזרה</w:t>
      </w:r>
    </w:p>
    <w:p w:rsidR="00246E2A" w:rsidRPr="00FD3DF9" w:rsidRDefault="00246E2A" w:rsidP="004E7F0A">
      <w:pPr>
        <w:pStyle w:val="af2"/>
        <w:numPr>
          <w:ilvl w:val="1"/>
          <w:numId w:val="84"/>
        </w:numPr>
      </w:pPr>
      <w:r w:rsidRPr="00FD3DF9">
        <w:rPr>
          <w:rFonts w:hint="eastAsia"/>
          <w:rtl/>
        </w:rPr>
        <w:t>השבתות</w:t>
      </w:r>
      <w:r w:rsidRPr="00FD3DF9">
        <w:rPr>
          <w:rtl/>
        </w:rPr>
        <w:t xml:space="preserve"> </w:t>
      </w:r>
      <w:r w:rsidRPr="00FD3DF9">
        <w:rPr>
          <w:rFonts w:hint="eastAsia"/>
          <w:rtl/>
        </w:rPr>
        <w:t>לצורך</w:t>
      </w:r>
      <w:r w:rsidRPr="00FD3DF9">
        <w:rPr>
          <w:rtl/>
        </w:rPr>
        <w:t xml:space="preserve"> </w:t>
      </w:r>
      <w:r w:rsidRPr="00FD3DF9">
        <w:rPr>
          <w:rFonts w:hint="eastAsia"/>
          <w:rtl/>
        </w:rPr>
        <w:t>שדרוג</w:t>
      </w:r>
      <w:r w:rsidRPr="00FD3DF9">
        <w:rPr>
          <w:rtl/>
        </w:rPr>
        <w:t xml:space="preserve"> </w:t>
      </w:r>
      <w:r w:rsidRPr="00FD3DF9">
        <w:rPr>
          <w:rFonts w:hint="eastAsia"/>
          <w:rtl/>
        </w:rPr>
        <w:t>המערכת</w:t>
      </w:r>
    </w:p>
    <w:p w:rsidR="00246E2A" w:rsidRPr="00FE7C01" w:rsidRDefault="00246E2A" w:rsidP="004E7F0A">
      <w:pPr>
        <w:pStyle w:val="af2"/>
        <w:numPr>
          <w:ilvl w:val="1"/>
          <w:numId w:val="84"/>
        </w:numPr>
        <w:rPr>
          <w:rtl/>
        </w:rPr>
      </w:pPr>
      <w:r w:rsidRPr="003B1E0B">
        <w:rPr>
          <w:rFonts w:hint="eastAsia"/>
          <w:rtl/>
        </w:rPr>
        <w:t>יתירות</w:t>
      </w:r>
      <w:r w:rsidRPr="00FE7C01">
        <w:rPr>
          <w:rtl/>
        </w:rPr>
        <w:t xml:space="preserve"> (</w:t>
      </w:r>
      <w:r w:rsidRPr="00FE7C01">
        <w:t>(Redundancy</w:t>
      </w:r>
      <w:r w:rsidRPr="00FE7C01">
        <w:rPr>
          <w:rtl/>
        </w:rPr>
        <w:t xml:space="preserve"> של רכיבי הפלטפורמה </w:t>
      </w:r>
    </w:p>
    <w:p w:rsidR="002D7406" w:rsidRPr="00FD3DF9" w:rsidRDefault="002D7406" w:rsidP="004E7F0A">
      <w:pPr>
        <w:pStyle w:val="af2"/>
        <w:numPr>
          <w:ilvl w:val="1"/>
          <w:numId w:val="65"/>
        </w:numPr>
      </w:pPr>
      <w:r w:rsidRPr="00FD3DF9">
        <w:rPr>
          <w:rFonts w:hint="eastAsia"/>
          <w:rtl/>
        </w:rPr>
        <w:t>כל</w:t>
      </w:r>
      <w:r w:rsidRPr="00FD3DF9">
        <w:rPr>
          <w:rtl/>
        </w:rPr>
        <w:t xml:space="preserve"> הרכיבים במערכת הביג </w:t>
      </w:r>
      <w:r w:rsidR="001A0B64">
        <w:rPr>
          <w:rtl/>
        </w:rPr>
        <w:t>דאטה</w:t>
      </w:r>
      <w:r w:rsidRPr="00FD3DF9">
        <w:rPr>
          <w:rtl/>
        </w:rPr>
        <w:t xml:space="preserve"> ובפרט כל מידע השמור במערכת צריך להיות מגובה וניתן </w:t>
      </w:r>
      <w:proofErr w:type="spellStart"/>
      <w:r w:rsidRPr="00FD3DF9">
        <w:rPr>
          <w:rtl/>
        </w:rPr>
        <w:t>לשיחזור</w:t>
      </w:r>
      <w:proofErr w:type="spellEnd"/>
      <w:r w:rsidRPr="00FD3DF9">
        <w:rPr>
          <w:rtl/>
        </w:rPr>
        <w:t xml:space="preserve">. יש צורך לקבל </w:t>
      </w:r>
      <w:proofErr w:type="spellStart"/>
      <w:r w:rsidRPr="00FD3DF9">
        <w:rPr>
          <w:rtl/>
        </w:rPr>
        <w:t>מהמציע</w:t>
      </w:r>
      <w:proofErr w:type="spellEnd"/>
      <w:r w:rsidRPr="00FD3DF9">
        <w:rPr>
          <w:rtl/>
        </w:rPr>
        <w:t xml:space="preserve"> </w:t>
      </w:r>
      <w:r w:rsidRPr="00FD3DF9">
        <w:rPr>
          <w:rFonts w:hint="eastAsia"/>
          <w:rtl/>
        </w:rPr>
        <w:t>תכנית</w:t>
      </w:r>
      <w:r w:rsidRPr="00FD3DF9">
        <w:rPr>
          <w:rtl/>
        </w:rPr>
        <w:t xml:space="preserve"> </w:t>
      </w:r>
      <w:r w:rsidRPr="00FD3DF9">
        <w:rPr>
          <w:rFonts w:hint="eastAsia"/>
          <w:rtl/>
        </w:rPr>
        <w:t>גיבויים</w:t>
      </w:r>
      <w:r w:rsidRPr="00FD3DF9">
        <w:rPr>
          <w:rtl/>
        </w:rPr>
        <w:t xml:space="preserve"> המתייחסת לכל הרכיבים אותם יש לגבות, </w:t>
      </w:r>
      <w:r w:rsidRPr="00FD3DF9">
        <w:rPr>
          <w:rFonts w:hint="eastAsia"/>
          <w:rtl/>
        </w:rPr>
        <w:t>את</w:t>
      </w:r>
      <w:r w:rsidRPr="00FD3DF9">
        <w:rPr>
          <w:rtl/>
        </w:rPr>
        <w:t xml:space="preserve"> </w:t>
      </w:r>
      <w:r w:rsidRPr="00FD3DF9">
        <w:rPr>
          <w:rFonts w:hint="eastAsia"/>
          <w:rtl/>
        </w:rPr>
        <w:t>טכניקת</w:t>
      </w:r>
      <w:r w:rsidRPr="00FD3DF9">
        <w:rPr>
          <w:rtl/>
        </w:rPr>
        <w:t xml:space="preserve"> </w:t>
      </w:r>
      <w:r w:rsidRPr="00FD3DF9">
        <w:rPr>
          <w:rFonts w:hint="eastAsia"/>
          <w:rtl/>
        </w:rPr>
        <w:t>הגיבוי</w:t>
      </w:r>
      <w:r w:rsidRPr="00FD3DF9">
        <w:rPr>
          <w:rtl/>
        </w:rPr>
        <w:t xml:space="preserve"> </w:t>
      </w:r>
      <w:r w:rsidRPr="00FD3DF9">
        <w:rPr>
          <w:rFonts w:hint="eastAsia"/>
          <w:rtl/>
        </w:rPr>
        <w:t>ו</w:t>
      </w:r>
      <w:r w:rsidRPr="00FD3DF9">
        <w:rPr>
          <w:rtl/>
        </w:rPr>
        <w:t>לפרט את אפשרויות השחזור.</w:t>
      </w:r>
    </w:p>
    <w:p w:rsidR="00246E2A" w:rsidRDefault="00246E2A" w:rsidP="004E7F0A">
      <w:pPr>
        <w:pStyle w:val="af2"/>
        <w:numPr>
          <w:ilvl w:val="1"/>
          <w:numId w:val="65"/>
        </w:numPr>
      </w:pPr>
      <w:r w:rsidRPr="00FE7C01">
        <w:rPr>
          <w:rFonts w:hint="cs"/>
          <w:rtl/>
        </w:rPr>
        <w:t xml:space="preserve">תמיכה בסביבת </w:t>
      </w:r>
      <w:r w:rsidRPr="00FE7C01">
        <w:t>DR</w:t>
      </w:r>
      <w:r w:rsidRPr="00FE7C01">
        <w:rPr>
          <w:rFonts w:hint="cs"/>
          <w:rtl/>
        </w:rPr>
        <w:t xml:space="preserve"> (</w:t>
      </w:r>
      <w:r w:rsidRPr="00FE7C01">
        <w:t>disaster recovery</w:t>
      </w:r>
      <w:r w:rsidRPr="00FE7C01">
        <w:rPr>
          <w:rFonts w:hint="cs"/>
          <w:rtl/>
        </w:rPr>
        <w:t xml:space="preserve">) ובהרצת המערכת במספר </w:t>
      </w:r>
      <w:r w:rsidRPr="00FE7C01">
        <w:t>data centers</w:t>
      </w:r>
      <w:r w:rsidRPr="00FE7C01">
        <w:rPr>
          <w:rFonts w:hint="cs"/>
          <w:rtl/>
        </w:rPr>
        <w:t xml:space="preserve">, תוך כדי </w:t>
      </w:r>
      <w:proofErr w:type="spellStart"/>
      <w:r w:rsidRPr="00FE7C01">
        <w:rPr>
          <w:rFonts w:hint="cs"/>
          <w:rtl/>
        </w:rPr>
        <w:t>סינכרון</w:t>
      </w:r>
      <w:proofErr w:type="spellEnd"/>
      <w:r w:rsidRPr="00FE7C01">
        <w:rPr>
          <w:rFonts w:hint="cs"/>
          <w:rtl/>
        </w:rPr>
        <w:t xml:space="preserve"> מתמיד של המידע בין הסביבות והמשך עבודה ללא פגיעה בפונקציונליות </w:t>
      </w:r>
      <w:proofErr w:type="spellStart"/>
      <w:r w:rsidRPr="00FE7C01">
        <w:rPr>
          <w:rFonts w:hint="cs"/>
          <w:rtl/>
        </w:rPr>
        <w:t>ושירותיות</w:t>
      </w:r>
      <w:proofErr w:type="spellEnd"/>
      <w:r w:rsidRPr="00FE7C01">
        <w:rPr>
          <w:rFonts w:hint="cs"/>
          <w:rtl/>
        </w:rPr>
        <w:t xml:space="preserve"> המערכת במידה שאחת הסביבות מפסיקה לעבוד. יש יתרון ביכולת לעבוד באופן פעיל במקביל בכל ה-</w:t>
      </w:r>
      <w:r w:rsidRPr="00FE7C01">
        <w:t>data centers</w:t>
      </w:r>
      <w:r w:rsidRPr="00FE7C01">
        <w:rPr>
          <w:rFonts w:hint="cs"/>
          <w:rtl/>
        </w:rPr>
        <w:t xml:space="preserve"> (</w:t>
      </w:r>
      <w:r w:rsidRPr="00FE7C01">
        <w:t>active-active</w:t>
      </w:r>
      <w:r w:rsidRPr="00FE7C01">
        <w:rPr>
          <w:rFonts w:hint="cs"/>
          <w:rtl/>
        </w:rPr>
        <w:t xml:space="preserve">) במצב העבודה הרגיל של המערכת על פני טופולוגיה שבה רק </w:t>
      </w:r>
      <w:r w:rsidRPr="00FE7C01">
        <w:t>data center</w:t>
      </w:r>
      <w:r w:rsidRPr="00FE7C01">
        <w:rPr>
          <w:rFonts w:hint="cs"/>
          <w:rtl/>
        </w:rPr>
        <w:t xml:space="preserve"> אחד פעיל והשאר לא (</w:t>
      </w:r>
      <w:r w:rsidRPr="00FE7C01">
        <w:t>active-</w:t>
      </w:r>
      <w:r w:rsidR="00BD3C85" w:rsidRPr="00FE7C01">
        <w:t>passive</w:t>
      </w:r>
      <w:r w:rsidRPr="00FE7C01">
        <w:rPr>
          <w:rFonts w:hint="cs"/>
          <w:rtl/>
        </w:rPr>
        <w:t xml:space="preserve">).    </w:t>
      </w:r>
    </w:p>
    <w:p w:rsidR="000823E6" w:rsidRPr="00FD3DF9" w:rsidRDefault="000823E6" w:rsidP="00E70F48">
      <w:pPr>
        <w:pStyle w:val="af2"/>
        <w:rPr>
          <w:rtl/>
        </w:rPr>
      </w:pPr>
    </w:p>
    <w:p w:rsidR="00EA13E8" w:rsidRPr="00FD3DF9" w:rsidRDefault="00246E2A" w:rsidP="004E7F0A">
      <w:pPr>
        <w:pStyle w:val="af2"/>
        <w:numPr>
          <w:ilvl w:val="1"/>
          <w:numId w:val="65"/>
        </w:numPr>
      </w:pPr>
      <w:r w:rsidRPr="00FE7C01">
        <w:rPr>
          <w:rFonts w:hint="cs"/>
          <w:rtl/>
        </w:rPr>
        <w:t xml:space="preserve">יש לפרט את </w:t>
      </w:r>
      <w:r w:rsidR="00EA13E8" w:rsidRPr="00FD3DF9">
        <w:rPr>
          <w:rFonts w:hint="eastAsia"/>
          <w:rtl/>
        </w:rPr>
        <w:t>רכיבי</w:t>
      </w:r>
      <w:r w:rsidR="00EA13E8" w:rsidRPr="00FD3DF9">
        <w:rPr>
          <w:rtl/>
        </w:rPr>
        <w:t xml:space="preserve"> </w:t>
      </w:r>
      <w:r w:rsidRPr="00FE7C01">
        <w:rPr>
          <w:rFonts w:hint="eastAsia"/>
          <w:rtl/>
        </w:rPr>
        <w:t>התוכנה</w:t>
      </w:r>
      <w:r w:rsidRPr="00FE7C01">
        <w:rPr>
          <w:rtl/>
        </w:rPr>
        <w:t xml:space="preserve"> </w:t>
      </w:r>
      <w:r w:rsidR="00EA13E8" w:rsidRPr="00FD3DF9">
        <w:rPr>
          <w:rFonts w:hint="eastAsia"/>
          <w:rtl/>
        </w:rPr>
        <w:t>הנדרשים</w:t>
      </w:r>
      <w:r w:rsidRPr="00FE7C01">
        <w:rPr>
          <w:rtl/>
        </w:rPr>
        <w:t xml:space="preserve"> (כולל זמינות ושרידות)</w:t>
      </w:r>
      <w:r w:rsidR="00EA13E8" w:rsidRPr="00FE7C01">
        <w:rPr>
          <w:rtl/>
        </w:rPr>
        <w:t xml:space="preserve"> ל:</w:t>
      </w:r>
      <w:bookmarkEnd w:id="122"/>
      <w:r w:rsidR="00EA13E8" w:rsidRPr="00FE7C01">
        <w:rPr>
          <w:rtl/>
        </w:rPr>
        <w:t xml:space="preserve"> </w:t>
      </w:r>
    </w:p>
    <w:p w:rsidR="00EA13E8" w:rsidRPr="00FD3DF9" w:rsidRDefault="00EA13E8" w:rsidP="004E7F0A">
      <w:pPr>
        <w:pStyle w:val="af2"/>
        <w:numPr>
          <w:ilvl w:val="1"/>
          <w:numId w:val="45"/>
        </w:numPr>
        <w:rPr>
          <w:rtl/>
        </w:rPr>
      </w:pPr>
      <w:bookmarkStart w:id="123" w:name="_Toc392146177"/>
      <w:r w:rsidRPr="00FD3DF9">
        <w:rPr>
          <w:rFonts w:hint="eastAsia"/>
          <w:rtl/>
        </w:rPr>
        <w:lastRenderedPageBreak/>
        <w:t>יישום</w:t>
      </w:r>
      <w:r w:rsidRPr="00FD3DF9">
        <w:rPr>
          <w:rtl/>
        </w:rPr>
        <w:t xml:space="preserve"> </w:t>
      </w:r>
      <w:bookmarkEnd w:id="123"/>
      <w:r w:rsidR="0015178C" w:rsidRPr="00FD3DF9">
        <w:rPr>
          <w:rFonts w:hint="eastAsia"/>
          <w:rtl/>
        </w:rPr>
        <w:t>המערכת</w:t>
      </w:r>
      <w:r w:rsidR="00CD2222" w:rsidRPr="00FD3DF9">
        <w:rPr>
          <w:rtl/>
        </w:rPr>
        <w:t xml:space="preserve"> במשרד הבריאות לאינטגרציה פנימית וחיצונית</w:t>
      </w:r>
      <w:r w:rsidR="00246E2A" w:rsidRPr="00FD3DF9">
        <w:rPr>
          <w:rtl/>
        </w:rPr>
        <w:t>.</w:t>
      </w:r>
      <w:r w:rsidR="00CD2222" w:rsidRPr="00FD3DF9">
        <w:rPr>
          <w:rtl/>
        </w:rPr>
        <w:t xml:space="preserve"> </w:t>
      </w:r>
    </w:p>
    <w:p w:rsidR="00CD2222" w:rsidRPr="00FD3DF9" w:rsidRDefault="0015178C" w:rsidP="004E7F0A">
      <w:pPr>
        <w:pStyle w:val="af2"/>
        <w:numPr>
          <w:ilvl w:val="1"/>
          <w:numId w:val="45"/>
        </w:numPr>
      </w:pPr>
      <w:r w:rsidRPr="00FD3DF9">
        <w:rPr>
          <w:rFonts w:hint="eastAsia"/>
          <w:rtl/>
        </w:rPr>
        <w:t>יישום</w:t>
      </w:r>
      <w:r w:rsidRPr="00FD3DF9">
        <w:rPr>
          <w:rtl/>
        </w:rPr>
        <w:t xml:space="preserve"> </w:t>
      </w:r>
      <w:r w:rsidRPr="00FD3DF9">
        <w:rPr>
          <w:rFonts w:hint="eastAsia"/>
          <w:rtl/>
        </w:rPr>
        <w:t>המערכת</w:t>
      </w:r>
      <w:r w:rsidRPr="00FD3DF9">
        <w:rPr>
          <w:rtl/>
        </w:rPr>
        <w:t xml:space="preserve"> </w:t>
      </w:r>
      <w:r w:rsidRPr="00FD3DF9">
        <w:rPr>
          <w:rFonts w:hint="eastAsia"/>
          <w:rtl/>
        </w:rPr>
        <w:t>במרפאות</w:t>
      </w:r>
      <w:r w:rsidRPr="00FD3DF9">
        <w:rPr>
          <w:rtl/>
        </w:rPr>
        <w:t>.</w:t>
      </w:r>
    </w:p>
    <w:p w:rsidR="0015178C" w:rsidRPr="00CF6F8F" w:rsidRDefault="001E22DB" w:rsidP="00E70F48">
      <w:pPr>
        <w:pStyle w:val="af2"/>
      </w:pPr>
      <w:r w:rsidRPr="00CF6F8F">
        <w:rPr>
          <w:rFonts w:hint="cs"/>
          <w:rtl/>
        </w:rPr>
        <w:t xml:space="preserve">בנוסף, על המציע לפרט בהצעתו את דרישות </w:t>
      </w:r>
      <w:r w:rsidR="0015178C" w:rsidRPr="00CF6F8F">
        <w:rPr>
          <w:rFonts w:hint="cs"/>
          <w:rtl/>
        </w:rPr>
        <w:t>המערכת</w:t>
      </w:r>
      <w:r w:rsidRPr="00CF6F8F">
        <w:rPr>
          <w:rFonts w:hint="cs"/>
          <w:rtl/>
        </w:rPr>
        <w:t xml:space="preserve"> עבור ניהול סביבת פיתוח וסביבת </w:t>
      </w:r>
      <w:r w:rsidR="00246E2A" w:rsidRPr="00CF6F8F">
        <w:rPr>
          <w:rFonts w:hint="cs"/>
          <w:rtl/>
        </w:rPr>
        <w:t>ה</w:t>
      </w:r>
      <w:r w:rsidRPr="00CF6F8F">
        <w:rPr>
          <w:rFonts w:hint="cs"/>
          <w:rtl/>
        </w:rPr>
        <w:t xml:space="preserve">בדיקות, בנוסף לסביבת הייצור. בתוך כך, יובהר כי על סביבת הבדיקות לשמש גם כסביבת הדרכה במסגרת תהליך ההדרכה וההטמעה. </w:t>
      </w:r>
    </w:p>
    <w:p w:rsidR="00EA13E8" w:rsidRPr="00FD3DF9" w:rsidRDefault="00EA13E8" w:rsidP="004E7F0A">
      <w:pPr>
        <w:pStyle w:val="af2"/>
        <w:numPr>
          <w:ilvl w:val="1"/>
          <w:numId w:val="65"/>
        </w:numPr>
      </w:pPr>
      <w:r w:rsidRPr="00FD3DF9">
        <w:rPr>
          <w:rFonts w:hint="eastAsia"/>
          <w:rtl/>
        </w:rPr>
        <w:t>תשתית</w:t>
      </w:r>
      <w:r w:rsidRPr="00FD3DF9">
        <w:rPr>
          <w:rtl/>
        </w:rPr>
        <w:t xml:space="preserve"> סביבתית </w:t>
      </w:r>
    </w:p>
    <w:p w:rsidR="001A68EF" w:rsidRPr="00FD3DF9" w:rsidRDefault="001A68EF" w:rsidP="004E7F0A">
      <w:pPr>
        <w:pStyle w:val="af2"/>
        <w:numPr>
          <w:ilvl w:val="2"/>
          <w:numId w:val="65"/>
        </w:numPr>
      </w:pPr>
      <w:r w:rsidRPr="00FD3DF9">
        <w:rPr>
          <w:rFonts w:hint="cs"/>
          <w:rtl/>
        </w:rPr>
        <w:t>על</w:t>
      </w:r>
      <w:r w:rsidRPr="00FD3DF9">
        <w:rPr>
          <w:rtl/>
        </w:rPr>
        <w:t xml:space="preserve"> </w:t>
      </w:r>
      <w:r w:rsidRPr="00FD3DF9">
        <w:rPr>
          <w:rFonts w:hint="cs"/>
          <w:rtl/>
        </w:rPr>
        <w:t>המציע</w:t>
      </w:r>
      <w:r w:rsidRPr="00FD3DF9">
        <w:rPr>
          <w:rtl/>
        </w:rPr>
        <w:t xml:space="preserve"> </w:t>
      </w:r>
      <w:r w:rsidRPr="00FD3DF9">
        <w:rPr>
          <w:rFonts w:hint="cs"/>
          <w:rtl/>
        </w:rPr>
        <w:t>לפרט</w:t>
      </w:r>
      <w:r w:rsidRPr="00FD3DF9">
        <w:rPr>
          <w:rtl/>
        </w:rPr>
        <w:t xml:space="preserve"> </w:t>
      </w:r>
      <w:r w:rsidRPr="00FD3DF9">
        <w:rPr>
          <w:rFonts w:hint="cs"/>
          <w:rtl/>
        </w:rPr>
        <w:t>את</w:t>
      </w:r>
      <w:r w:rsidRPr="00FD3DF9">
        <w:rPr>
          <w:rtl/>
        </w:rPr>
        <w:t xml:space="preserve"> </w:t>
      </w:r>
      <w:r w:rsidRPr="00FD3DF9">
        <w:rPr>
          <w:rFonts w:hint="cs"/>
          <w:rtl/>
        </w:rPr>
        <w:t>סוגי</w:t>
      </w:r>
      <w:r w:rsidRPr="00FD3DF9">
        <w:rPr>
          <w:rtl/>
        </w:rPr>
        <w:t xml:space="preserve"> </w:t>
      </w:r>
      <w:r w:rsidRPr="00FD3DF9">
        <w:rPr>
          <w:rFonts w:hint="cs"/>
          <w:rtl/>
        </w:rPr>
        <w:t>וגרסאות</w:t>
      </w:r>
      <w:r w:rsidRPr="00FD3DF9">
        <w:rPr>
          <w:rtl/>
        </w:rPr>
        <w:t xml:space="preserve"> </w:t>
      </w:r>
      <w:r w:rsidRPr="00FD3DF9">
        <w:rPr>
          <w:rFonts w:hint="cs"/>
          <w:rtl/>
        </w:rPr>
        <w:t>מערכות</w:t>
      </w:r>
      <w:r w:rsidRPr="00FD3DF9">
        <w:rPr>
          <w:rtl/>
        </w:rPr>
        <w:t xml:space="preserve"> </w:t>
      </w:r>
      <w:r w:rsidRPr="00FD3DF9">
        <w:rPr>
          <w:rFonts w:hint="cs"/>
          <w:rtl/>
        </w:rPr>
        <w:t>הפעלה</w:t>
      </w:r>
      <w:r w:rsidRPr="00FD3DF9">
        <w:rPr>
          <w:rtl/>
        </w:rPr>
        <w:t xml:space="preserve"> </w:t>
      </w:r>
      <w:r w:rsidRPr="00FD3DF9">
        <w:rPr>
          <w:rFonts w:hint="cs"/>
          <w:rtl/>
        </w:rPr>
        <w:t>ותשתיות</w:t>
      </w:r>
      <w:r w:rsidRPr="00FD3DF9">
        <w:rPr>
          <w:rtl/>
        </w:rPr>
        <w:t xml:space="preserve"> </w:t>
      </w:r>
      <w:r w:rsidRPr="00FD3DF9">
        <w:rPr>
          <w:rFonts w:hint="cs"/>
          <w:rtl/>
        </w:rPr>
        <w:t>צד</w:t>
      </w:r>
      <w:r w:rsidRPr="00FD3DF9">
        <w:rPr>
          <w:rtl/>
        </w:rPr>
        <w:t xml:space="preserve"> </w:t>
      </w:r>
      <w:r w:rsidRPr="00FD3DF9">
        <w:rPr>
          <w:rFonts w:hint="cs"/>
          <w:rtl/>
        </w:rPr>
        <w:t>שלישי</w:t>
      </w:r>
      <w:r w:rsidRPr="00FD3DF9">
        <w:rPr>
          <w:rtl/>
        </w:rPr>
        <w:t xml:space="preserve"> </w:t>
      </w:r>
      <w:r w:rsidRPr="00FD3DF9">
        <w:rPr>
          <w:rFonts w:hint="cs"/>
          <w:rtl/>
        </w:rPr>
        <w:t>הרצויות</w:t>
      </w:r>
      <w:r w:rsidRPr="00FD3DF9">
        <w:rPr>
          <w:rtl/>
        </w:rPr>
        <w:t xml:space="preserve"> </w:t>
      </w:r>
      <w:r w:rsidRPr="00FD3DF9">
        <w:rPr>
          <w:rFonts w:hint="cs"/>
          <w:rtl/>
        </w:rPr>
        <w:t>הנדרשות</w:t>
      </w:r>
      <w:r w:rsidRPr="00FD3DF9">
        <w:rPr>
          <w:rtl/>
        </w:rPr>
        <w:t xml:space="preserve"> </w:t>
      </w:r>
      <w:r w:rsidRPr="00FD3DF9">
        <w:rPr>
          <w:rFonts w:hint="cs"/>
          <w:rtl/>
        </w:rPr>
        <w:t>לכל</w:t>
      </w:r>
      <w:r w:rsidRPr="00FD3DF9">
        <w:rPr>
          <w:rtl/>
        </w:rPr>
        <w:t xml:space="preserve"> </w:t>
      </w:r>
      <w:r w:rsidRPr="00FD3DF9">
        <w:rPr>
          <w:rFonts w:hint="cs"/>
          <w:rtl/>
        </w:rPr>
        <w:t>רכיב</w:t>
      </w:r>
      <w:r w:rsidRPr="00FD3DF9">
        <w:rPr>
          <w:rtl/>
        </w:rPr>
        <w:t xml:space="preserve"> </w:t>
      </w:r>
      <w:r w:rsidRPr="00FD3DF9">
        <w:rPr>
          <w:rFonts w:hint="cs"/>
          <w:rtl/>
        </w:rPr>
        <w:t>בפתרון</w:t>
      </w:r>
      <w:r w:rsidRPr="00FD3DF9">
        <w:rPr>
          <w:rtl/>
        </w:rPr>
        <w:t xml:space="preserve"> </w:t>
      </w:r>
      <w:r w:rsidRPr="00FD3DF9">
        <w:rPr>
          <w:rFonts w:hint="cs"/>
          <w:rtl/>
        </w:rPr>
        <w:t>המוצע</w:t>
      </w:r>
      <w:r w:rsidRPr="00FE7C01">
        <w:rPr>
          <w:rFonts w:hint="cs"/>
          <w:rtl/>
        </w:rPr>
        <w:t xml:space="preserve">. </w:t>
      </w:r>
    </w:p>
    <w:p w:rsidR="001A68EF" w:rsidRPr="00FD3DF9" w:rsidRDefault="001A68EF" w:rsidP="004E7F0A">
      <w:pPr>
        <w:pStyle w:val="af2"/>
        <w:numPr>
          <w:ilvl w:val="2"/>
          <w:numId w:val="65"/>
        </w:numPr>
      </w:pPr>
      <w:r w:rsidRPr="00FE7C01">
        <w:rPr>
          <w:rFonts w:hint="cs"/>
          <w:rtl/>
        </w:rPr>
        <w:t xml:space="preserve">המציע יתחייב שכל רכיבי התשתית יתמכו בגרסאות עתידיות של מערכות ההפעלה הנתמכות.  </w:t>
      </w:r>
    </w:p>
    <w:p w:rsidR="001A68EF" w:rsidRPr="00FD3DF9" w:rsidRDefault="00EA13E8" w:rsidP="004E7F0A">
      <w:pPr>
        <w:pStyle w:val="af2"/>
        <w:numPr>
          <w:ilvl w:val="2"/>
          <w:numId w:val="65"/>
        </w:numPr>
      </w:pPr>
      <w:bookmarkStart w:id="124" w:name="_Toc392146199"/>
      <w:r w:rsidRPr="003B1E0B">
        <w:rPr>
          <w:rFonts w:hint="eastAsia"/>
          <w:rtl/>
        </w:rPr>
        <w:t>על</w:t>
      </w:r>
      <w:r w:rsidRPr="00FE7C01">
        <w:rPr>
          <w:rtl/>
        </w:rPr>
        <w:t xml:space="preserve"> </w:t>
      </w:r>
      <w:r w:rsidRPr="00FE7C01">
        <w:rPr>
          <w:rFonts w:hint="eastAsia"/>
          <w:rtl/>
        </w:rPr>
        <w:t>המציע</w:t>
      </w:r>
      <w:r w:rsidRPr="00FE7C01">
        <w:rPr>
          <w:rtl/>
        </w:rPr>
        <w:t xml:space="preserve"> </w:t>
      </w:r>
      <w:r w:rsidRPr="00FE7C01">
        <w:rPr>
          <w:rFonts w:hint="eastAsia"/>
          <w:rtl/>
        </w:rPr>
        <w:t>לפרט</w:t>
      </w:r>
      <w:r w:rsidRPr="00FE7C01">
        <w:rPr>
          <w:rtl/>
        </w:rPr>
        <w:t xml:space="preserve"> </w:t>
      </w:r>
      <w:r w:rsidRPr="00FE7C01">
        <w:rPr>
          <w:rFonts w:hint="eastAsia"/>
          <w:rtl/>
        </w:rPr>
        <w:t>את</w:t>
      </w:r>
      <w:r w:rsidRPr="00FE7C01">
        <w:rPr>
          <w:rtl/>
        </w:rPr>
        <w:t xml:space="preserve"> </w:t>
      </w:r>
      <w:r w:rsidRPr="00FE7C01">
        <w:rPr>
          <w:rFonts w:hint="eastAsia"/>
          <w:rtl/>
        </w:rPr>
        <w:t>רשימת</w:t>
      </w:r>
      <w:r w:rsidRPr="00FE7C01">
        <w:rPr>
          <w:rtl/>
        </w:rPr>
        <w:t xml:space="preserve"> </w:t>
      </w:r>
      <w:r w:rsidRPr="00FE7C01">
        <w:rPr>
          <w:rFonts w:hint="eastAsia"/>
          <w:rtl/>
        </w:rPr>
        <w:t>תוכנות</w:t>
      </w:r>
      <w:r w:rsidRPr="00FE7C01">
        <w:rPr>
          <w:rtl/>
        </w:rPr>
        <w:t xml:space="preserve"> </w:t>
      </w:r>
      <w:r w:rsidRPr="00FE7C01">
        <w:rPr>
          <w:rFonts w:hint="eastAsia"/>
          <w:rtl/>
        </w:rPr>
        <w:t>הנדרשות</w:t>
      </w:r>
      <w:r w:rsidRPr="00FE7C01">
        <w:rPr>
          <w:rtl/>
        </w:rPr>
        <w:t xml:space="preserve"> </w:t>
      </w:r>
      <w:r w:rsidRPr="00FE7C01">
        <w:rPr>
          <w:rFonts w:hint="eastAsia"/>
          <w:rtl/>
        </w:rPr>
        <w:t>עבור</w:t>
      </w:r>
      <w:r w:rsidRPr="00FE7C01">
        <w:rPr>
          <w:rtl/>
        </w:rPr>
        <w:t xml:space="preserve"> </w:t>
      </w:r>
      <w:r w:rsidRPr="00FE7C01">
        <w:rPr>
          <w:rFonts w:hint="eastAsia"/>
          <w:rtl/>
        </w:rPr>
        <w:t>הפתרון</w:t>
      </w:r>
      <w:r w:rsidRPr="00FE7C01">
        <w:rPr>
          <w:rtl/>
        </w:rPr>
        <w:t xml:space="preserve"> </w:t>
      </w:r>
      <w:r w:rsidRPr="00FE7C01">
        <w:rPr>
          <w:rFonts w:hint="eastAsia"/>
          <w:rtl/>
        </w:rPr>
        <w:t>המוצע</w:t>
      </w:r>
      <w:r w:rsidRPr="00FE7C01">
        <w:rPr>
          <w:rtl/>
        </w:rPr>
        <w:t xml:space="preserve">. </w:t>
      </w:r>
      <w:r w:rsidRPr="00FE7C01">
        <w:rPr>
          <w:rFonts w:hint="eastAsia"/>
          <w:rtl/>
        </w:rPr>
        <w:t>על</w:t>
      </w:r>
      <w:r w:rsidRPr="00FE7C01">
        <w:rPr>
          <w:rtl/>
        </w:rPr>
        <w:t xml:space="preserve"> </w:t>
      </w:r>
      <w:r w:rsidRPr="00FE7C01">
        <w:rPr>
          <w:rFonts w:hint="eastAsia"/>
          <w:rtl/>
        </w:rPr>
        <w:t>הרשימה</w:t>
      </w:r>
      <w:r w:rsidRPr="00FE7C01">
        <w:rPr>
          <w:rtl/>
        </w:rPr>
        <w:t xml:space="preserve"> </w:t>
      </w:r>
      <w:r w:rsidRPr="00FE7C01">
        <w:rPr>
          <w:rFonts w:hint="eastAsia"/>
          <w:rtl/>
        </w:rPr>
        <w:t>לכלול</w:t>
      </w:r>
      <w:r w:rsidRPr="00FE7C01">
        <w:rPr>
          <w:rtl/>
        </w:rPr>
        <w:t xml:space="preserve">, </w:t>
      </w:r>
      <w:r w:rsidRPr="00FE7C01">
        <w:rPr>
          <w:rFonts w:hint="eastAsia"/>
          <w:rtl/>
        </w:rPr>
        <w:t>בין</w:t>
      </w:r>
      <w:r w:rsidRPr="00FE7C01">
        <w:rPr>
          <w:rtl/>
        </w:rPr>
        <w:t xml:space="preserve"> </w:t>
      </w:r>
      <w:r w:rsidRPr="00FE7C01">
        <w:rPr>
          <w:rFonts w:hint="eastAsia"/>
          <w:rtl/>
        </w:rPr>
        <w:t>היתר</w:t>
      </w:r>
      <w:r w:rsidRPr="00FE7C01">
        <w:rPr>
          <w:rtl/>
        </w:rPr>
        <w:t xml:space="preserve">, </w:t>
      </w:r>
      <w:r w:rsidRPr="00FE7C01">
        <w:rPr>
          <w:rFonts w:hint="eastAsia"/>
          <w:rtl/>
        </w:rPr>
        <w:t>פרטים</w:t>
      </w:r>
      <w:r w:rsidRPr="00FE7C01">
        <w:rPr>
          <w:rtl/>
        </w:rPr>
        <w:t xml:space="preserve"> </w:t>
      </w:r>
      <w:r w:rsidRPr="00FE7C01">
        <w:rPr>
          <w:rFonts w:hint="eastAsia"/>
          <w:rtl/>
        </w:rPr>
        <w:t>כגון</w:t>
      </w:r>
      <w:r w:rsidRPr="00FE7C01">
        <w:rPr>
          <w:rtl/>
        </w:rPr>
        <w:t xml:space="preserve">: </w:t>
      </w:r>
      <w:r w:rsidRPr="00FE7C01">
        <w:rPr>
          <w:rFonts w:hint="eastAsia"/>
          <w:rtl/>
        </w:rPr>
        <w:t>גרסאות</w:t>
      </w:r>
      <w:r w:rsidRPr="00FE7C01">
        <w:rPr>
          <w:rtl/>
        </w:rPr>
        <w:t xml:space="preserve">, </w:t>
      </w:r>
      <w:r w:rsidRPr="00FE7C01">
        <w:rPr>
          <w:rFonts w:hint="eastAsia"/>
          <w:rtl/>
        </w:rPr>
        <w:t>סוג</w:t>
      </w:r>
      <w:r w:rsidRPr="00FE7C01">
        <w:rPr>
          <w:rtl/>
        </w:rPr>
        <w:t xml:space="preserve"> </w:t>
      </w:r>
      <w:r w:rsidRPr="00FE7C01">
        <w:rPr>
          <w:rFonts w:hint="eastAsia"/>
          <w:rtl/>
        </w:rPr>
        <w:t>רישוי</w:t>
      </w:r>
      <w:r w:rsidRPr="00FE7C01">
        <w:rPr>
          <w:rtl/>
        </w:rPr>
        <w:t>.</w:t>
      </w:r>
      <w:bookmarkEnd w:id="124"/>
      <w:r w:rsidRPr="00FE7C01">
        <w:rPr>
          <w:rtl/>
        </w:rPr>
        <w:t xml:space="preserve">  </w:t>
      </w:r>
    </w:p>
    <w:p w:rsidR="00EA13E8" w:rsidRPr="00FE7C01" w:rsidRDefault="00EA13E8" w:rsidP="004E7F0A">
      <w:pPr>
        <w:pStyle w:val="af2"/>
        <w:numPr>
          <w:ilvl w:val="2"/>
          <w:numId w:val="65"/>
        </w:numPr>
      </w:pPr>
      <w:bookmarkStart w:id="125" w:name="_Toc392146200"/>
      <w:r w:rsidRPr="00FE7C01">
        <w:rPr>
          <w:rFonts w:hint="eastAsia"/>
          <w:rtl/>
        </w:rPr>
        <w:t>אם</w:t>
      </w:r>
      <w:r w:rsidRPr="00FE7C01">
        <w:rPr>
          <w:rtl/>
        </w:rPr>
        <w:t xml:space="preserve">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25"/>
      <w:r w:rsidRPr="00FE7C01">
        <w:rPr>
          <w:rtl/>
        </w:rPr>
        <w:t xml:space="preserve"> </w:t>
      </w:r>
    </w:p>
    <w:p w:rsidR="00EA13E8" w:rsidRPr="00FD3DF9" w:rsidRDefault="00EA13E8" w:rsidP="004E7F0A">
      <w:pPr>
        <w:pStyle w:val="af2"/>
        <w:numPr>
          <w:ilvl w:val="1"/>
          <w:numId w:val="65"/>
        </w:numPr>
      </w:pPr>
      <w:r w:rsidRPr="00FD3DF9">
        <w:rPr>
          <w:rFonts w:hint="eastAsia"/>
          <w:rtl/>
        </w:rPr>
        <w:t>כלי</w:t>
      </w:r>
      <w:r w:rsidRPr="00FD3DF9">
        <w:rPr>
          <w:rtl/>
        </w:rPr>
        <w:t xml:space="preserve"> </w:t>
      </w:r>
      <w:r w:rsidRPr="00FD3DF9">
        <w:rPr>
          <w:rFonts w:hint="eastAsia"/>
          <w:rtl/>
        </w:rPr>
        <w:t>פיתוח</w:t>
      </w:r>
      <w:r w:rsidRPr="00FD3DF9">
        <w:rPr>
          <w:rtl/>
        </w:rPr>
        <w:t xml:space="preserve"> </w:t>
      </w:r>
      <w:r w:rsidRPr="00FD3DF9">
        <w:rPr>
          <w:rFonts w:hint="eastAsia"/>
          <w:rtl/>
        </w:rPr>
        <w:t>ותחזוקה</w:t>
      </w:r>
    </w:p>
    <w:p w:rsidR="00EA13E8" w:rsidRPr="00FD3DF9" w:rsidRDefault="00EA13E8" w:rsidP="004E7F0A">
      <w:pPr>
        <w:pStyle w:val="af2"/>
        <w:numPr>
          <w:ilvl w:val="2"/>
          <w:numId w:val="65"/>
        </w:numPr>
      </w:pPr>
      <w:bookmarkStart w:id="126" w:name="_Toc392146202"/>
      <w:r w:rsidRPr="00FE7C01">
        <w:rPr>
          <w:rFonts w:hint="eastAsia"/>
          <w:rtl/>
        </w:rPr>
        <w:t>על</w:t>
      </w:r>
      <w:r w:rsidRPr="00FE7C01">
        <w:rPr>
          <w:rtl/>
        </w:rPr>
        <w:t xml:space="preserve"> </w:t>
      </w:r>
      <w:r w:rsidRPr="00FE7C01">
        <w:rPr>
          <w:rFonts w:hint="eastAsia"/>
          <w:rtl/>
        </w:rPr>
        <w:t>המציע</w:t>
      </w:r>
      <w:r w:rsidRPr="00FE7C01">
        <w:rPr>
          <w:rtl/>
        </w:rPr>
        <w:t xml:space="preserve"> </w:t>
      </w:r>
      <w:r w:rsidRPr="00FE7C01">
        <w:rPr>
          <w:rFonts w:hint="eastAsia"/>
          <w:rtl/>
        </w:rPr>
        <w:t>לפרט</w:t>
      </w:r>
      <w:r w:rsidRPr="00FE7C01">
        <w:rPr>
          <w:rtl/>
        </w:rPr>
        <w:t xml:space="preserve"> </w:t>
      </w:r>
      <w:r w:rsidRPr="00FE7C01">
        <w:rPr>
          <w:rFonts w:hint="eastAsia"/>
          <w:rtl/>
        </w:rPr>
        <w:t>בהצעתו</w:t>
      </w:r>
      <w:r w:rsidRPr="00FE7C01">
        <w:rPr>
          <w:rtl/>
        </w:rPr>
        <w:t xml:space="preserve"> </w:t>
      </w:r>
      <w:r w:rsidRPr="00FE7C01">
        <w:rPr>
          <w:rFonts w:hint="eastAsia"/>
          <w:rtl/>
        </w:rPr>
        <w:t>אודות</w:t>
      </w:r>
      <w:r w:rsidRPr="00FE7C01">
        <w:rPr>
          <w:rtl/>
        </w:rPr>
        <w:t xml:space="preserve"> </w:t>
      </w:r>
      <w:r w:rsidRPr="00FE7C01">
        <w:rPr>
          <w:rFonts w:hint="eastAsia"/>
          <w:rtl/>
        </w:rPr>
        <w:t>הכלים</w:t>
      </w:r>
      <w:r w:rsidRPr="00FE7C01">
        <w:rPr>
          <w:rtl/>
        </w:rPr>
        <w:t xml:space="preserve"> </w:t>
      </w:r>
      <w:r w:rsidRPr="00FE7C01">
        <w:rPr>
          <w:rFonts w:hint="eastAsia"/>
          <w:rtl/>
        </w:rPr>
        <w:t>הבאים</w:t>
      </w:r>
      <w:r w:rsidRPr="00FE7C01">
        <w:rPr>
          <w:rFonts w:hint="cs"/>
          <w:rtl/>
        </w:rPr>
        <w:t>:</w:t>
      </w:r>
      <w:bookmarkEnd w:id="126"/>
      <w:r w:rsidRPr="00FE7C01">
        <w:rPr>
          <w:rFonts w:hint="cs"/>
          <w:rtl/>
        </w:rPr>
        <w:t xml:space="preserve">   </w:t>
      </w:r>
    </w:p>
    <w:p w:rsidR="00EA13E8" w:rsidRPr="00FD3DF9" w:rsidRDefault="00EA13E8" w:rsidP="004E7F0A">
      <w:pPr>
        <w:pStyle w:val="Normal1"/>
        <w:numPr>
          <w:ilvl w:val="0"/>
          <w:numId w:val="52"/>
        </w:numPr>
        <w:spacing w:after="120" w:line="320" w:lineRule="atLeast"/>
        <w:rPr>
          <w:sz w:val="24"/>
        </w:rPr>
      </w:pPr>
      <w:r w:rsidRPr="00FD3DF9">
        <w:rPr>
          <w:rFonts w:hint="eastAsia"/>
          <w:sz w:val="24"/>
          <w:rtl/>
        </w:rPr>
        <w:t>כלי</w:t>
      </w:r>
      <w:r w:rsidRPr="00FD3DF9">
        <w:rPr>
          <w:sz w:val="24"/>
          <w:rtl/>
        </w:rPr>
        <w:t xml:space="preserve"> </w:t>
      </w:r>
      <w:r w:rsidRPr="00FD3DF9">
        <w:rPr>
          <w:rFonts w:hint="eastAsia"/>
          <w:sz w:val="24"/>
          <w:rtl/>
        </w:rPr>
        <w:t>הפיתוח</w:t>
      </w:r>
      <w:r w:rsidRPr="00FD3DF9">
        <w:rPr>
          <w:sz w:val="24"/>
          <w:rtl/>
        </w:rPr>
        <w:t xml:space="preserve">, </w:t>
      </w:r>
      <w:r w:rsidRPr="00FD3DF9">
        <w:rPr>
          <w:rFonts w:hint="eastAsia"/>
          <w:sz w:val="24"/>
          <w:rtl/>
        </w:rPr>
        <w:t>הנתמכים</w:t>
      </w:r>
      <w:r w:rsidRPr="00FD3DF9">
        <w:rPr>
          <w:sz w:val="24"/>
          <w:rtl/>
        </w:rPr>
        <w:t xml:space="preserve"> </w:t>
      </w:r>
      <w:r w:rsidRPr="00FD3DF9">
        <w:rPr>
          <w:rFonts w:hint="eastAsia"/>
          <w:sz w:val="24"/>
          <w:rtl/>
        </w:rPr>
        <w:t>על</w:t>
      </w:r>
      <w:r w:rsidRPr="00FD3DF9">
        <w:rPr>
          <w:sz w:val="24"/>
          <w:rtl/>
        </w:rPr>
        <w:t xml:space="preserve"> </w:t>
      </w:r>
      <w:r w:rsidRPr="00FD3DF9">
        <w:rPr>
          <w:rFonts w:hint="eastAsia"/>
          <w:sz w:val="24"/>
          <w:rtl/>
        </w:rPr>
        <w:t>ידי</w:t>
      </w:r>
      <w:r w:rsidRPr="00FD3DF9">
        <w:rPr>
          <w:sz w:val="24"/>
          <w:rtl/>
        </w:rPr>
        <w:t xml:space="preserve"> </w:t>
      </w:r>
      <w:r w:rsidRPr="00FD3DF9">
        <w:rPr>
          <w:rFonts w:hint="eastAsia"/>
          <w:sz w:val="24"/>
          <w:rtl/>
        </w:rPr>
        <w:t>רכיבי</w:t>
      </w:r>
      <w:r w:rsidRPr="00FD3DF9">
        <w:rPr>
          <w:sz w:val="24"/>
          <w:rtl/>
        </w:rPr>
        <w:t xml:space="preserve"> </w:t>
      </w:r>
      <w:r w:rsidRPr="00FD3DF9">
        <w:rPr>
          <w:rFonts w:hint="eastAsia"/>
          <w:sz w:val="24"/>
          <w:rtl/>
        </w:rPr>
        <w:t>התשתית</w:t>
      </w:r>
      <w:r w:rsidRPr="00FD3DF9">
        <w:rPr>
          <w:sz w:val="24"/>
          <w:rtl/>
        </w:rPr>
        <w:t xml:space="preserve"> </w:t>
      </w:r>
      <w:r w:rsidRPr="00FD3DF9">
        <w:rPr>
          <w:rFonts w:hint="eastAsia"/>
          <w:sz w:val="24"/>
          <w:rtl/>
        </w:rPr>
        <w:t>המוצעים</w:t>
      </w:r>
    </w:p>
    <w:p w:rsidR="00EA13E8" w:rsidRPr="00FD3DF9" w:rsidRDefault="00EA13E8" w:rsidP="004E7F0A">
      <w:pPr>
        <w:pStyle w:val="Normal1"/>
        <w:numPr>
          <w:ilvl w:val="0"/>
          <w:numId w:val="52"/>
        </w:numPr>
        <w:spacing w:after="120" w:line="320" w:lineRule="atLeast"/>
        <w:rPr>
          <w:sz w:val="24"/>
        </w:rPr>
      </w:pPr>
      <w:r w:rsidRPr="00FD3DF9">
        <w:rPr>
          <w:rFonts w:hint="eastAsia"/>
          <w:sz w:val="24"/>
          <w:rtl/>
        </w:rPr>
        <w:t>כלי</w:t>
      </w:r>
      <w:r w:rsidRPr="00FD3DF9">
        <w:rPr>
          <w:sz w:val="24"/>
          <w:rtl/>
        </w:rPr>
        <w:t xml:space="preserve"> </w:t>
      </w:r>
      <w:r w:rsidRPr="00FD3DF9">
        <w:rPr>
          <w:rFonts w:hint="eastAsia"/>
          <w:sz w:val="24"/>
          <w:rtl/>
        </w:rPr>
        <w:t>התחזוקה</w:t>
      </w:r>
    </w:p>
    <w:p w:rsidR="00EA13E8" w:rsidRPr="00FD3DF9" w:rsidRDefault="00EA13E8" w:rsidP="004E7F0A">
      <w:pPr>
        <w:pStyle w:val="Normal1"/>
        <w:numPr>
          <w:ilvl w:val="0"/>
          <w:numId w:val="52"/>
        </w:numPr>
        <w:spacing w:after="120" w:line="320" w:lineRule="atLeast"/>
        <w:rPr>
          <w:sz w:val="24"/>
        </w:rPr>
      </w:pPr>
      <w:r w:rsidRPr="00FD3DF9">
        <w:rPr>
          <w:rFonts w:hint="eastAsia"/>
          <w:sz w:val="24"/>
          <w:rtl/>
        </w:rPr>
        <w:t>כלי</w:t>
      </w:r>
      <w:r w:rsidRPr="00FD3DF9">
        <w:rPr>
          <w:sz w:val="24"/>
          <w:rtl/>
        </w:rPr>
        <w:t xml:space="preserve"> </w:t>
      </w:r>
      <w:r w:rsidRPr="00FD3DF9">
        <w:rPr>
          <w:rFonts w:hint="eastAsia"/>
          <w:sz w:val="24"/>
          <w:rtl/>
        </w:rPr>
        <w:t>ניהול</w:t>
      </w:r>
      <w:r w:rsidRPr="00FD3DF9">
        <w:rPr>
          <w:sz w:val="24"/>
          <w:rtl/>
        </w:rPr>
        <w:t xml:space="preserve"> </w:t>
      </w:r>
      <w:r w:rsidRPr="00FD3DF9">
        <w:rPr>
          <w:rFonts w:hint="eastAsia"/>
          <w:sz w:val="24"/>
          <w:rtl/>
        </w:rPr>
        <w:t>התצורה</w:t>
      </w:r>
    </w:p>
    <w:p w:rsidR="00EA13E8" w:rsidRPr="00FE7C01" w:rsidRDefault="00EA13E8" w:rsidP="004E7F0A">
      <w:pPr>
        <w:pStyle w:val="Normal1"/>
        <w:numPr>
          <w:ilvl w:val="0"/>
          <w:numId w:val="52"/>
        </w:numPr>
        <w:spacing w:after="120" w:line="320" w:lineRule="atLeast"/>
        <w:rPr>
          <w:sz w:val="24"/>
        </w:rPr>
      </w:pPr>
      <w:r w:rsidRPr="00FD3DF9">
        <w:rPr>
          <w:rFonts w:hint="eastAsia"/>
          <w:sz w:val="24"/>
          <w:rtl/>
        </w:rPr>
        <w:t>כלים</w:t>
      </w:r>
      <w:r w:rsidRPr="00FD3DF9">
        <w:rPr>
          <w:sz w:val="24"/>
          <w:rtl/>
        </w:rPr>
        <w:t xml:space="preserve"> </w:t>
      </w:r>
      <w:r w:rsidRPr="00FD3DF9">
        <w:rPr>
          <w:rFonts w:hint="eastAsia"/>
          <w:sz w:val="24"/>
          <w:rtl/>
        </w:rPr>
        <w:t>לפיתוח</w:t>
      </w:r>
      <w:r w:rsidRPr="00FD3DF9">
        <w:rPr>
          <w:sz w:val="24"/>
          <w:rtl/>
        </w:rPr>
        <w:t xml:space="preserve"> </w:t>
      </w:r>
      <w:r w:rsidRPr="00FD3DF9">
        <w:rPr>
          <w:rFonts w:hint="eastAsia"/>
          <w:sz w:val="24"/>
          <w:rtl/>
        </w:rPr>
        <w:t>מהיר</w:t>
      </w:r>
      <w:r w:rsidR="00F27C45" w:rsidRPr="00FD3DF9">
        <w:rPr>
          <w:sz w:val="24"/>
          <w:rtl/>
        </w:rPr>
        <w:t xml:space="preserve">: </w:t>
      </w:r>
      <w:r w:rsidR="00F27C45" w:rsidRPr="00FD3DF9">
        <w:rPr>
          <w:rFonts w:hint="eastAsia"/>
          <w:sz w:val="24"/>
          <w:rtl/>
        </w:rPr>
        <w:t>אשפים</w:t>
      </w:r>
      <w:r w:rsidR="00F27C45" w:rsidRPr="00FD3DF9">
        <w:rPr>
          <w:sz w:val="24"/>
          <w:rtl/>
        </w:rPr>
        <w:t xml:space="preserve">, </w:t>
      </w:r>
      <w:r w:rsidR="00F27C45" w:rsidRPr="00FD3DF9">
        <w:rPr>
          <w:rFonts w:hint="eastAsia"/>
          <w:sz w:val="24"/>
          <w:rtl/>
        </w:rPr>
        <w:t>רכיבים</w:t>
      </w:r>
      <w:r w:rsidR="00F27C45" w:rsidRPr="00FD3DF9">
        <w:rPr>
          <w:sz w:val="24"/>
          <w:rtl/>
        </w:rPr>
        <w:t xml:space="preserve"> </w:t>
      </w:r>
      <w:r w:rsidR="00F27C45" w:rsidRPr="00FD3DF9">
        <w:rPr>
          <w:rFonts w:hint="eastAsia"/>
          <w:sz w:val="24"/>
          <w:rtl/>
        </w:rPr>
        <w:t>מוכנים</w:t>
      </w:r>
      <w:r w:rsidR="00F27C45" w:rsidRPr="00FD3DF9">
        <w:rPr>
          <w:sz w:val="24"/>
          <w:rtl/>
        </w:rPr>
        <w:t xml:space="preserve">, </w:t>
      </w:r>
      <w:r w:rsidR="00F27C45" w:rsidRPr="00FD3DF9">
        <w:rPr>
          <w:rFonts w:hint="eastAsia"/>
          <w:sz w:val="24"/>
          <w:rtl/>
        </w:rPr>
        <w:t>כלים</w:t>
      </w:r>
      <w:r w:rsidR="00F27C45" w:rsidRPr="00FD3DF9">
        <w:rPr>
          <w:sz w:val="24"/>
          <w:rtl/>
        </w:rPr>
        <w:t xml:space="preserve"> </w:t>
      </w:r>
      <w:r w:rsidR="00F27C45" w:rsidRPr="00FD3DF9">
        <w:rPr>
          <w:rFonts w:hint="eastAsia"/>
          <w:sz w:val="24"/>
          <w:rtl/>
        </w:rPr>
        <w:t>גרפיים</w:t>
      </w:r>
      <w:r w:rsidR="00F27C45" w:rsidRPr="00FD3DF9">
        <w:rPr>
          <w:sz w:val="24"/>
          <w:rtl/>
        </w:rPr>
        <w:t xml:space="preserve">, </w:t>
      </w:r>
      <w:r w:rsidR="00F27C45" w:rsidRPr="00FD3DF9">
        <w:rPr>
          <w:rFonts w:hint="eastAsia"/>
          <w:sz w:val="24"/>
          <w:rtl/>
        </w:rPr>
        <w:t>תבניות</w:t>
      </w:r>
      <w:r w:rsidR="00F27C45" w:rsidRPr="00FD3DF9">
        <w:rPr>
          <w:sz w:val="24"/>
          <w:rtl/>
        </w:rPr>
        <w:t xml:space="preserve"> </w:t>
      </w:r>
      <w:r w:rsidR="00F27C45" w:rsidRPr="00FD3DF9">
        <w:rPr>
          <w:rFonts w:hint="eastAsia"/>
          <w:sz w:val="24"/>
          <w:rtl/>
        </w:rPr>
        <w:t>מוכנות</w:t>
      </w:r>
      <w:r w:rsidR="00F27C45" w:rsidRPr="00FD3DF9">
        <w:rPr>
          <w:sz w:val="24"/>
          <w:rtl/>
        </w:rPr>
        <w:t xml:space="preserve"> </w:t>
      </w:r>
      <w:r w:rsidR="00F27C45" w:rsidRPr="00FD3DF9">
        <w:rPr>
          <w:rFonts w:hint="eastAsia"/>
          <w:sz w:val="24"/>
          <w:rtl/>
        </w:rPr>
        <w:t>ועוד</w:t>
      </w:r>
      <w:r w:rsidR="00F27C45" w:rsidRPr="00FE7C01">
        <w:rPr>
          <w:rFonts w:hint="cs"/>
          <w:sz w:val="24"/>
          <w:rtl/>
        </w:rPr>
        <w:t xml:space="preserve"> ..</w:t>
      </w:r>
    </w:p>
    <w:p w:rsidR="00C518D2" w:rsidRPr="00FD3DF9" w:rsidRDefault="00EA13E8" w:rsidP="004E7F0A">
      <w:pPr>
        <w:pStyle w:val="af2"/>
        <w:numPr>
          <w:ilvl w:val="2"/>
          <w:numId w:val="65"/>
        </w:numPr>
      </w:pPr>
      <w:bookmarkStart w:id="127" w:name="_Toc392146203"/>
      <w:r w:rsidRPr="00FE7C01">
        <w:rPr>
          <w:rFonts w:hint="eastAsia"/>
          <w:rtl/>
        </w:rPr>
        <w:t>על</w:t>
      </w:r>
      <w:r w:rsidRPr="00FE7C01">
        <w:rPr>
          <w:rtl/>
        </w:rPr>
        <w:t xml:space="preserve"> </w:t>
      </w:r>
      <w:r w:rsidRPr="00FE7C01">
        <w:rPr>
          <w:rFonts w:hint="eastAsia"/>
          <w:rtl/>
        </w:rPr>
        <w:t>המציע</w:t>
      </w:r>
      <w:r w:rsidRPr="00FE7C01">
        <w:rPr>
          <w:rtl/>
        </w:rPr>
        <w:t xml:space="preserve"> </w:t>
      </w:r>
      <w:r w:rsidRPr="00FE7C01">
        <w:rPr>
          <w:rFonts w:hint="eastAsia"/>
          <w:rtl/>
        </w:rPr>
        <w:t>ל</w:t>
      </w:r>
      <w:r w:rsidR="00F86395" w:rsidRPr="00FE7C01">
        <w:rPr>
          <w:rFonts w:hint="eastAsia"/>
          <w:rtl/>
        </w:rPr>
        <w:t>פרט</w:t>
      </w:r>
      <w:r w:rsidR="00F86395" w:rsidRPr="00FE7C01">
        <w:rPr>
          <w:rtl/>
        </w:rPr>
        <w:t xml:space="preserve"> </w:t>
      </w:r>
      <w:r w:rsidR="00F86395" w:rsidRPr="00FE7C01">
        <w:rPr>
          <w:rFonts w:hint="eastAsia"/>
          <w:rtl/>
        </w:rPr>
        <w:t>בהצעתו</w:t>
      </w:r>
      <w:r w:rsidR="00F86395" w:rsidRPr="00FE7C01">
        <w:rPr>
          <w:rtl/>
        </w:rPr>
        <w:t xml:space="preserve"> </w:t>
      </w:r>
      <w:r w:rsidR="00F86395" w:rsidRPr="00FE7C01">
        <w:rPr>
          <w:rFonts w:hint="eastAsia"/>
          <w:rtl/>
        </w:rPr>
        <w:t>את</w:t>
      </w:r>
      <w:r w:rsidR="00F86395" w:rsidRPr="00FE7C01">
        <w:rPr>
          <w:rtl/>
        </w:rPr>
        <w:t xml:space="preserve"> </w:t>
      </w:r>
      <w:r w:rsidR="00F86395" w:rsidRPr="00FE7C01">
        <w:rPr>
          <w:rFonts w:hint="eastAsia"/>
          <w:rtl/>
        </w:rPr>
        <w:t>שפת</w:t>
      </w:r>
      <w:r w:rsidR="00C518D2" w:rsidRPr="00FE7C01">
        <w:rPr>
          <w:rtl/>
        </w:rPr>
        <w:t>/</w:t>
      </w:r>
      <w:proofErr w:type="spellStart"/>
      <w:r w:rsidR="00C518D2" w:rsidRPr="00FE7C01">
        <w:rPr>
          <w:rtl/>
        </w:rPr>
        <w:t>ות</w:t>
      </w:r>
      <w:proofErr w:type="spellEnd"/>
      <w:r w:rsidR="00F86395" w:rsidRPr="00FE7C01">
        <w:rPr>
          <w:rtl/>
        </w:rPr>
        <w:t xml:space="preserve"> הפיתוח הנתמכת</w:t>
      </w:r>
      <w:r w:rsidR="00C518D2" w:rsidRPr="00FE7C01">
        <w:rPr>
          <w:rtl/>
        </w:rPr>
        <w:t>/</w:t>
      </w:r>
      <w:proofErr w:type="spellStart"/>
      <w:r w:rsidR="00C518D2" w:rsidRPr="00FE7C01">
        <w:rPr>
          <w:rtl/>
        </w:rPr>
        <w:t>ות</w:t>
      </w:r>
      <w:proofErr w:type="spellEnd"/>
      <w:r w:rsidR="00F86395" w:rsidRPr="00FE7C01">
        <w:rPr>
          <w:rtl/>
        </w:rPr>
        <w:t xml:space="preserve"> במוצר</w:t>
      </w:r>
      <w:bookmarkEnd w:id="127"/>
      <w:r w:rsidR="00C518D2" w:rsidRPr="00FE7C01">
        <w:rPr>
          <w:rFonts w:hint="cs"/>
          <w:rtl/>
        </w:rPr>
        <w:t>.</w:t>
      </w:r>
    </w:p>
    <w:p w:rsidR="00EA13E8" w:rsidRPr="00FD3DF9" w:rsidRDefault="00EA13E8" w:rsidP="004E7F0A">
      <w:pPr>
        <w:pStyle w:val="af2"/>
        <w:numPr>
          <w:ilvl w:val="1"/>
          <w:numId w:val="65"/>
        </w:numPr>
      </w:pPr>
      <w:r w:rsidRPr="00FD3DF9">
        <w:rPr>
          <w:rFonts w:hint="eastAsia"/>
          <w:rtl/>
        </w:rPr>
        <w:t>בסיס</w:t>
      </w:r>
      <w:r w:rsidR="001A68EF" w:rsidRPr="00FD3DF9">
        <w:rPr>
          <w:rFonts w:hint="eastAsia"/>
          <w:rtl/>
        </w:rPr>
        <w:t>י</w:t>
      </w:r>
      <w:r w:rsidR="001A68EF" w:rsidRPr="00FD3DF9">
        <w:rPr>
          <w:rtl/>
        </w:rPr>
        <w:t xml:space="preserve"> </w:t>
      </w:r>
      <w:r w:rsidR="001A68EF" w:rsidRPr="00FD3DF9">
        <w:rPr>
          <w:rFonts w:hint="eastAsia"/>
          <w:rtl/>
        </w:rPr>
        <w:t>ה</w:t>
      </w:r>
      <w:r w:rsidRPr="00FD3DF9">
        <w:rPr>
          <w:rFonts w:hint="eastAsia"/>
          <w:rtl/>
        </w:rPr>
        <w:t>נתונים</w:t>
      </w:r>
    </w:p>
    <w:p w:rsidR="001A68EF" w:rsidRPr="00FD3DF9" w:rsidRDefault="00FA4E3A" w:rsidP="004E7F0A">
      <w:pPr>
        <w:pStyle w:val="af2"/>
        <w:numPr>
          <w:ilvl w:val="2"/>
          <w:numId w:val="65"/>
        </w:numPr>
      </w:pPr>
      <w:r w:rsidRPr="00FE7C01">
        <w:rPr>
          <w:rFonts w:hint="eastAsia"/>
          <w:rtl/>
        </w:rPr>
        <w:t>על</w:t>
      </w:r>
      <w:r w:rsidRPr="00FE7C01">
        <w:rPr>
          <w:rtl/>
        </w:rPr>
        <w:t xml:space="preserve"> </w:t>
      </w:r>
      <w:r w:rsidRPr="00FE7C01">
        <w:rPr>
          <w:rFonts w:hint="eastAsia"/>
          <w:rtl/>
        </w:rPr>
        <w:t>המציע</w:t>
      </w:r>
      <w:r w:rsidRPr="00FE7C01">
        <w:rPr>
          <w:rtl/>
        </w:rPr>
        <w:t xml:space="preserve"> </w:t>
      </w:r>
      <w:r w:rsidRPr="00FE7C01">
        <w:rPr>
          <w:rFonts w:hint="eastAsia"/>
          <w:rtl/>
        </w:rPr>
        <w:t>לפרט</w:t>
      </w:r>
      <w:r w:rsidRPr="00FE7C01">
        <w:rPr>
          <w:rtl/>
        </w:rPr>
        <w:t xml:space="preserve"> </w:t>
      </w:r>
      <w:r w:rsidRPr="00FE7C01">
        <w:rPr>
          <w:rFonts w:hint="eastAsia"/>
          <w:rtl/>
        </w:rPr>
        <w:t>מה</w:t>
      </w:r>
      <w:r w:rsidR="001A68EF" w:rsidRPr="00FE7C01">
        <w:rPr>
          <w:rFonts w:hint="eastAsia"/>
          <w:rtl/>
        </w:rPr>
        <w:t>ם</w:t>
      </w:r>
      <w:r w:rsidR="0015178C" w:rsidRPr="00FE7C01">
        <w:rPr>
          <w:rtl/>
        </w:rPr>
        <w:t xml:space="preserve"> בסיס</w:t>
      </w:r>
      <w:r w:rsidR="001A68EF" w:rsidRPr="00FE7C01">
        <w:rPr>
          <w:rFonts w:hint="eastAsia"/>
          <w:rtl/>
        </w:rPr>
        <w:t>י</w:t>
      </w:r>
      <w:r w:rsidR="0015178C" w:rsidRPr="00FE7C01">
        <w:rPr>
          <w:rtl/>
        </w:rPr>
        <w:t xml:space="preserve"> הנתונים הפנימי</w:t>
      </w:r>
      <w:r w:rsidR="001A68EF" w:rsidRPr="00FE7C01">
        <w:rPr>
          <w:rFonts w:hint="eastAsia"/>
          <w:rtl/>
        </w:rPr>
        <w:t>ם</w:t>
      </w:r>
      <w:r w:rsidR="0015178C" w:rsidRPr="00FE7C01">
        <w:rPr>
          <w:rtl/>
        </w:rPr>
        <w:t xml:space="preserve"> של המוצר.</w:t>
      </w:r>
    </w:p>
    <w:p w:rsidR="00EA13E8" w:rsidRPr="00FE7C01" w:rsidRDefault="00EA13E8" w:rsidP="004E7F0A">
      <w:pPr>
        <w:pStyle w:val="af2"/>
        <w:numPr>
          <w:ilvl w:val="2"/>
          <w:numId w:val="65"/>
        </w:numPr>
      </w:pPr>
      <w:bookmarkStart w:id="128" w:name="_Toc392146209"/>
      <w:r w:rsidRPr="00FE7C01">
        <w:rPr>
          <w:rFonts w:hint="eastAsia"/>
          <w:rtl/>
        </w:rPr>
        <w:t>על</w:t>
      </w:r>
      <w:r w:rsidRPr="00FE7C01">
        <w:rPr>
          <w:rtl/>
        </w:rPr>
        <w:t xml:space="preserve"> </w:t>
      </w:r>
      <w:r w:rsidRPr="00FE7C01">
        <w:rPr>
          <w:rFonts w:hint="eastAsia"/>
          <w:rtl/>
        </w:rPr>
        <w:t>המציע</w:t>
      </w:r>
      <w:r w:rsidRPr="00FE7C01">
        <w:rPr>
          <w:rtl/>
        </w:rPr>
        <w:t xml:space="preserve"> </w:t>
      </w:r>
      <w:r w:rsidRPr="00FE7C01">
        <w:rPr>
          <w:rFonts w:hint="eastAsia"/>
          <w:rtl/>
        </w:rPr>
        <w:t>לפרט</w:t>
      </w:r>
      <w:r w:rsidRPr="00FE7C01">
        <w:rPr>
          <w:rtl/>
        </w:rPr>
        <w:t xml:space="preserve"> </w:t>
      </w:r>
      <w:r w:rsidRPr="00FE7C01">
        <w:rPr>
          <w:rFonts w:hint="eastAsia"/>
          <w:rtl/>
        </w:rPr>
        <w:t>בהצעתו</w:t>
      </w:r>
      <w:r w:rsidRPr="00FE7C01">
        <w:rPr>
          <w:rtl/>
        </w:rPr>
        <w:t xml:space="preserve"> </w:t>
      </w:r>
      <w:r w:rsidRPr="00FE7C01">
        <w:rPr>
          <w:rFonts w:hint="eastAsia"/>
          <w:rtl/>
        </w:rPr>
        <w:t>על</w:t>
      </w:r>
      <w:r w:rsidRPr="00FE7C01">
        <w:rPr>
          <w:rtl/>
        </w:rPr>
        <w:t>:</w:t>
      </w:r>
      <w:bookmarkEnd w:id="128"/>
      <w:r w:rsidRPr="00FE7C01">
        <w:rPr>
          <w:rtl/>
        </w:rPr>
        <w:t xml:space="preserve"> </w:t>
      </w:r>
    </w:p>
    <w:p w:rsidR="00EA13E8" w:rsidRPr="00FD3DF9" w:rsidRDefault="00EA13E8" w:rsidP="004E7F0A">
      <w:pPr>
        <w:pStyle w:val="Normal1"/>
        <w:numPr>
          <w:ilvl w:val="0"/>
          <w:numId w:val="52"/>
        </w:numPr>
        <w:spacing w:after="120" w:line="320" w:lineRule="atLeast"/>
        <w:rPr>
          <w:sz w:val="24"/>
        </w:rPr>
      </w:pPr>
      <w:bookmarkStart w:id="129" w:name="_Toc392146210"/>
      <w:r w:rsidRPr="00FD3DF9">
        <w:rPr>
          <w:rFonts w:hint="eastAsia"/>
          <w:sz w:val="24"/>
          <w:rtl/>
        </w:rPr>
        <w:t>אמצעים</w:t>
      </w:r>
      <w:r w:rsidRPr="00FD3DF9">
        <w:rPr>
          <w:sz w:val="24"/>
          <w:rtl/>
        </w:rPr>
        <w:t xml:space="preserve"> </w:t>
      </w:r>
      <w:r w:rsidRPr="00FD3DF9">
        <w:rPr>
          <w:rFonts w:hint="eastAsia"/>
          <w:sz w:val="24"/>
          <w:rtl/>
        </w:rPr>
        <w:t>תשתיתיים</w:t>
      </w:r>
      <w:r w:rsidRPr="00FD3DF9">
        <w:rPr>
          <w:sz w:val="24"/>
          <w:rtl/>
        </w:rPr>
        <w:t xml:space="preserve"> </w:t>
      </w:r>
      <w:r w:rsidRPr="00FD3DF9">
        <w:rPr>
          <w:rFonts w:hint="eastAsia"/>
          <w:sz w:val="24"/>
          <w:rtl/>
        </w:rPr>
        <w:t>מובנים</w:t>
      </w:r>
      <w:r w:rsidRPr="00FD3DF9">
        <w:rPr>
          <w:sz w:val="24"/>
          <w:rtl/>
        </w:rPr>
        <w:t xml:space="preserve"> </w:t>
      </w:r>
      <w:r w:rsidRPr="00FD3DF9">
        <w:rPr>
          <w:rFonts w:hint="eastAsia"/>
          <w:sz w:val="24"/>
          <w:rtl/>
        </w:rPr>
        <w:t>להתאוששות</w:t>
      </w:r>
      <w:r w:rsidRPr="00FD3DF9">
        <w:rPr>
          <w:sz w:val="24"/>
          <w:rtl/>
        </w:rPr>
        <w:t xml:space="preserve"> </w:t>
      </w:r>
      <w:r w:rsidRPr="00FD3DF9">
        <w:rPr>
          <w:rFonts w:hint="eastAsia"/>
          <w:sz w:val="24"/>
          <w:rtl/>
        </w:rPr>
        <w:t>מתקלות</w:t>
      </w:r>
      <w:r w:rsidRPr="00FD3DF9">
        <w:rPr>
          <w:sz w:val="24"/>
          <w:rtl/>
        </w:rPr>
        <w:t xml:space="preserve"> </w:t>
      </w:r>
      <w:r w:rsidRPr="00FD3DF9">
        <w:rPr>
          <w:rFonts w:hint="eastAsia"/>
          <w:sz w:val="24"/>
          <w:rtl/>
        </w:rPr>
        <w:t>בבסיס</w:t>
      </w:r>
      <w:r w:rsidRPr="00FD3DF9">
        <w:rPr>
          <w:sz w:val="24"/>
          <w:rtl/>
        </w:rPr>
        <w:t xml:space="preserve"> </w:t>
      </w:r>
      <w:r w:rsidRPr="00FD3DF9">
        <w:rPr>
          <w:rFonts w:hint="eastAsia"/>
          <w:sz w:val="24"/>
          <w:rtl/>
        </w:rPr>
        <w:t>הנתונים</w:t>
      </w:r>
      <w:r w:rsidRPr="00FD3DF9">
        <w:rPr>
          <w:sz w:val="24"/>
          <w:rtl/>
        </w:rPr>
        <w:t>.</w:t>
      </w:r>
      <w:bookmarkEnd w:id="129"/>
      <w:r w:rsidRPr="00FD3DF9">
        <w:rPr>
          <w:sz w:val="24"/>
          <w:rtl/>
        </w:rPr>
        <w:t xml:space="preserve"> </w:t>
      </w:r>
    </w:p>
    <w:p w:rsidR="00EA13E8" w:rsidRPr="00FD3DF9" w:rsidRDefault="00EA13E8" w:rsidP="004E7F0A">
      <w:pPr>
        <w:pStyle w:val="Normal1"/>
        <w:numPr>
          <w:ilvl w:val="0"/>
          <w:numId w:val="52"/>
        </w:numPr>
        <w:spacing w:after="120" w:line="320" w:lineRule="atLeast"/>
        <w:rPr>
          <w:sz w:val="24"/>
          <w:lang w:eastAsia="en-US"/>
        </w:rPr>
      </w:pPr>
      <w:bookmarkStart w:id="130" w:name="_Toc392146211"/>
      <w:r w:rsidRPr="00FD3DF9">
        <w:rPr>
          <w:sz w:val="24"/>
        </w:rPr>
        <w:t>Best Practice</w:t>
      </w:r>
      <w:r w:rsidRPr="00FD3DF9">
        <w:rPr>
          <w:sz w:val="24"/>
          <w:rtl/>
        </w:rPr>
        <w:t xml:space="preserve"> וכלים </w:t>
      </w:r>
      <w:r w:rsidRPr="00FD3DF9">
        <w:rPr>
          <w:rFonts w:hint="eastAsia"/>
          <w:sz w:val="24"/>
          <w:rtl/>
          <w:lang w:eastAsia="en-US"/>
        </w:rPr>
        <w:t>שמספקת</w:t>
      </w:r>
      <w:r w:rsidRPr="00FD3DF9">
        <w:rPr>
          <w:sz w:val="24"/>
          <w:rtl/>
          <w:lang w:eastAsia="en-US"/>
        </w:rPr>
        <w:t xml:space="preserve"> </w:t>
      </w:r>
      <w:r w:rsidRPr="00FD3DF9">
        <w:rPr>
          <w:rFonts w:hint="eastAsia"/>
          <w:sz w:val="24"/>
          <w:rtl/>
          <w:lang w:eastAsia="en-US"/>
        </w:rPr>
        <w:t>התשתית</w:t>
      </w:r>
      <w:r w:rsidRPr="00FD3DF9">
        <w:rPr>
          <w:sz w:val="24"/>
          <w:rtl/>
          <w:lang w:eastAsia="en-US"/>
        </w:rPr>
        <w:t xml:space="preserve"> </w:t>
      </w:r>
      <w:r w:rsidRPr="00FD3DF9">
        <w:rPr>
          <w:rFonts w:hint="eastAsia"/>
          <w:sz w:val="24"/>
          <w:rtl/>
          <w:lang w:eastAsia="en-US"/>
        </w:rPr>
        <w:t>המוצעת</w:t>
      </w:r>
      <w:r w:rsidRPr="00FD3DF9">
        <w:rPr>
          <w:sz w:val="24"/>
          <w:rtl/>
          <w:lang w:eastAsia="en-US"/>
        </w:rPr>
        <w:t xml:space="preserve">, </w:t>
      </w:r>
      <w:r w:rsidRPr="00FD3DF9">
        <w:rPr>
          <w:rFonts w:hint="eastAsia"/>
          <w:sz w:val="24"/>
          <w:rtl/>
          <w:lang w:eastAsia="en-US"/>
        </w:rPr>
        <w:t>לצורך</w:t>
      </w:r>
      <w:r w:rsidRPr="00FD3DF9">
        <w:rPr>
          <w:sz w:val="24"/>
          <w:rtl/>
          <w:lang w:eastAsia="en-US"/>
        </w:rPr>
        <w:t xml:space="preserve"> </w:t>
      </w:r>
      <w:r w:rsidRPr="00FD3DF9">
        <w:rPr>
          <w:rFonts w:hint="eastAsia"/>
          <w:sz w:val="24"/>
          <w:rtl/>
          <w:lang w:eastAsia="en-US"/>
        </w:rPr>
        <w:t>שכפול</w:t>
      </w:r>
      <w:r w:rsidRPr="00FD3DF9">
        <w:rPr>
          <w:sz w:val="24"/>
          <w:rtl/>
          <w:lang w:eastAsia="en-US"/>
        </w:rPr>
        <w:t xml:space="preserve"> </w:t>
      </w:r>
      <w:r w:rsidRPr="00FD3DF9">
        <w:rPr>
          <w:rFonts w:hint="eastAsia"/>
          <w:sz w:val="24"/>
          <w:rtl/>
          <w:lang w:eastAsia="en-US"/>
        </w:rPr>
        <w:t>בסיס</w:t>
      </w:r>
      <w:r w:rsidRPr="00FD3DF9">
        <w:rPr>
          <w:sz w:val="24"/>
          <w:rtl/>
          <w:lang w:eastAsia="en-US"/>
        </w:rPr>
        <w:t xml:space="preserve"> </w:t>
      </w:r>
      <w:r w:rsidRPr="00FD3DF9">
        <w:rPr>
          <w:rFonts w:hint="eastAsia"/>
          <w:sz w:val="24"/>
          <w:rtl/>
          <w:lang w:eastAsia="en-US"/>
        </w:rPr>
        <w:t>נתונים</w:t>
      </w:r>
      <w:r w:rsidRPr="00FD3DF9">
        <w:rPr>
          <w:sz w:val="24"/>
          <w:rtl/>
          <w:lang w:eastAsia="en-US"/>
        </w:rPr>
        <w:t xml:space="preserve"> </w:t>
      </w:r>
      <w:r w:rsidRPr="00FD3DF9">
        <w:rPr>
          <w:rFonts w:hint="eastAsia"/>
          <w:sz w:val="24"/>
          <w:rtl/>
          <w:lang w:eastAsia="en-US"/>
        </w:rPr>
        <w:t>לאתר</w:t>
      </w:r>
      <w:r w:rsidRPr="00FD3DF9">
        <w:rPr>
          <w:sz w:val="24"/>
          <w:rtl/>
          <w:lang w:eastAsia="en-US"/>
        </w:rPr>
        <w:t xml:space="preserve"> </w:t>
      </w:r>
      <w:r w:rsidRPr="00FD3DF9">
        <w:rPr>
          <w:rFonts w:hint="eastAsia"/>
          <w:sz w:val="24"/>
          <w:rtl/>
          <w:lang w:eastAsia="en-US"/>
        </w:rPr>
        <w:t>חלופי</w:t>
      </w:r>
      <w:r w:rsidRPr="00FD3DF9">
        <w:rPr>
          <w:sz w:val="24"/>
          <w:rtl/>
          <w:lang w:eastAsia="en-US"/>
        </w:rPr>
        <w:t xml:space="preserve">, </w:t>
      </w:r>
      <w:r w:rsidRPr="00FD3DF9">
        <w:rPr>
          <w:rFonts w:hint="eastAsia"/>
          <w:sz w:val="24"/>
          <w:rtl/>
          <w:lang w:eastAsia="en-US"/>
        </w:rPr>
        <w:t>בעת</w:t>
      </w:r>
      <w:r w:rsidRPr="00FD3DF9">
        <w:rPr>
          <w:sz w:val="24"/>
          <w:rtl/>
          <w:lang w:eastAsia="en-US"/>
        </w:rPr>
        <w:t xml:space="preserve"> </w:t>
      </w:r>
      <w:r w:rsidRPr="00FD3DF9">
        <w:rPr>
          <w:rFonts w:hint="eastAsia"/>
          <w:sz w:val="24"/>
          <w:rtl/>
          <w:lang w:eastAsia="en-US"/>
        </w:rPr>
        <w:t>הצורך</w:t>
      </w:r>
      <w:r w:rsidRPr="00FD3DF9">
        <w:rPr>
          <w:sz w:val="24"/>
          <w:rtl/>
          <w:lang w:eastAsia="en-US"/>
        </w:rPr>
        <w:t>.</w:t>
      </w:r>
      <w:bookmarkEnd w:id="130"/>
      <w:r w:rsidRPr="00FD3DF9">
        <w:rPr>
          <w:sz w:val="24"/>
          <w:rtl/>
          <w:lang w:eastAsia="en-US"/>
        </w:rPr>
        <w:t xml:space="preserve"> </w:t>
      </w:r>
    </w:p>
    <w:p w:rsidR="00EA13E8" w:rsidRPr="00FD3DF9" w:rsidRDefault="00EA13E8" w:rsidP="004E7F0A">
      <w:pPr>
        <w:pStyle w:val="af2"/>
        <w:numPr>
          <w:ilvl w:val="2"/>
          <w:numId w:val="65"/>
        </w:numPr>
      </w:pPr>
      <w:bookmarkStart w:id="131" w:name="_Toc392146212"/>
      <w:r w:rsidRPr="00FE7C01">
        <w:rPr>
          <w:rFonts w:hint="eastAsia"/>
          <w:rtl/>
        </w:rPr>
        <w:t>על</w:t>
      </w:r>
      <w:r w:rsidRPr="00FE7C01">
        <w:rPr>
          <w:rtl/>
        </w:rPr>
        <w:t xml:space="preserve"> </w:t>
      </w:r>
      <w:r w:rsidRPr="00FE7C01">
        <w:rPr>
          <w:rFonts w:hint="eastAsia"/>
          <w:rtl/>
        </w:rPr>
        <w:t>המציע</w:t>
      </w:r>
      <w:r w:rsidRPr="00FE7C01">
        <w:rPr>
          <w:rtl/>
        </w:rPr>
        <w:t xml:space="preserve"> </w:t>
      </w:r>
      <w:r w:rsidRPr="00FE7C01">
        <w:rPr>
          <w:rFonts w:hint="eastAsia"/>
          <w:rtl/>
        </w:rPr>
        <w:t>להתחייב</w:t>
      </w:r>
      <w:r w:rsidRPr="00FE7C01">
        <w:rPr>
          <w:rtl/>
        </w:rPr>
        <w:t xml:space="preserve"> </w:t>
      </w:r>
      <w:r w:rsidRPr="00FE7C01">
        <w:rPr>
          <w:rFonts w:hint="eastAsia"/>
          <w:rtl/>
        </w:rPr>
        <w:t>שכל</w:t>
      </w:r>
      <w:r w:rsidRPr="00FE7C01">
        <w:rPr>
          <w:rtl/>
        </w:rPr>
        <w:t xml:space="preserve"> </w:t>
      </w:r>
      <w:r w:rsidRPr="00FE7C01">
        <w:rPr>
          <w:rFonts w:hint="eastAsia"/>
          <w:rtl/>
        </w:rPr>
        <w:t>רכיבי</w:t>
      </w:r>
      <w:r w:rsidRPr="00FE7C01">
        <w:rPr>
          <w:rtl/>
        </w:rPr>
        <w:t xml:space="preserve"> </w:t>
      </w:r>
      <w:r w:rsidRPr="00FE7C01">
        <w:rPr>
          <w:rFonts w:hint="eastAsia"/>
          <w:rtl/>
        </w:rPr>
        <w:t>התשתית</w:t>
      </w:r>
      <w:r w:rsidRPr="00FE7C01">
        <w:rPr>
          <w:rtl/>
        </w:rPr>
        <w:t xml:space="preserve"> </w:t>
      </w:r>
      <w:r w:rsidRPr="00FE7C01">
        <w:rPr>
          <w:rFonts w:hint="eastAsia"/>
          <w:rtl/>
        </w:rPr>
        <w:t>יתמכו</w:t>
      </w:r>
      <w:r w:rsidRPr="00FE7C01">
        <w:rPr>
          <w:rtl/>
        </w:rPr>
        <w:t xml:space="preserve"> </w:t>
      </w:r>
      <w:r w:rsidRPr="00FE7C01">
        <w:rPr>
          <w:rFonts w:hint="eastAsia"/>
          <w:rtl/>
        </w:rPr>
        <w:t>בכל</w:t>
      </w:r>
      <w:r w:rsidRPr="00FE7C01">
        <w:rPr>
          <w:rtl/>
        </w:rPr>
        <w:t xml:space="preserve"> </w:t>
      </w:r>
      <w:r w:rsidRPr="00FE7C01">
        <w:rPr>
          <w:rFonts w:hint="eastAsia"/>
          <w:rtl/>
        </w:rPr>
        <w:t>גרסת</w:t>
      </w:r>
      <w:r w:rsidRPr="00FE7C01">
        <w:rPr>
          <w:rtl/>
        </w:rPr>
        <w:t xml:space="preserve"> </w:t>
      </w:r>
      <w:r w:rsidRPr="00FE7C01">
        <w:rPr>
          <w:rFonts w:hint="eastAsia"/>
          <w:rtl/>
        </w:rPr>
        <w:t>בסיס</w:t>
      </w:r>
      <w:r w:rsidRPr="00FE7C01">
        <w:rPr>
          <w:rtl/>
        </w:rPr>
        <w:t xml:space="preserve"> </w:t>
      </w:r>
      <w:r w:rsidRPr="00FE7C01">
        <w:rPr>
          <w:rFonts w:hint="eastAsia"/>
          <w:rtl/>
        </w:rPr>
        <w:t>נתונים</w:t>
      </w:r>
      <w:r w:rsidRPr="00FE7C01">
        <w:rPr>
          <w:rtl/>
        </w:rPr>
        <w:t xml:space="preserve"> </w:t>
      </w:r>
      <w:r w:rsidRPr="00FE7C01">
        <w:rPr>
          <w:rFonts w:hint="eastAsia"/>
          <w:rtl/>
        </w:rPr>
        <w:t>עתידית</w:t>
      </w:r>
      <w:r w:rsidRPr="00FE7C01">
        <w:rPr>
          <w:rtl/>
        </w:rPr>
        <w:t xml:space="preserve"> </w:t>
      </w:r>
      <w:r w:rsidRPr="00FE7C01">
        <w:rPr>
          <w:rFonts w:hint="eastAsia"/>
          <w:rtl/>
        </w:rPr>
        <w:t>של</w:t>
      </w:r>
      <w:r w:rsidRPr="00FE7C01">
        <w:rPr>
          <w:rtl/>
        </w:rPr>
        <w:t xml:space="preserve"> </w:t>
      </w:r>
      <w:r w:rsidRPr="00FE7C01">
        <w:rPr>
          <w:rFonts w:hint="eastAsia"/>
          <w:rtl/>
        </w:rPr>
        <w:t>אותו</w:t>
      </w:r>
      <w:r w:rsidRPr="00FE7C01">
        <w:rPr>
          <w:rtl/>
        </w:rPr>
        <w:t xml:space="preserve"> </w:t>
      </w:r>
      <w:r w:rsidRPr="00FE7C01">
        <w:rPr>
          <w:rFonts w:hint="eastAsia"/>
          <w:rtl/>
        </w:rPr>
        <w:t>בסיס</w:t>
      </w:r>
      <w:r w:rsidRPr="00FE7C01">
        <w:rPr>
          <w:rtl/>
        </w:rPr>
        <w:t xml:space="preserve"> </w:t>
      </w:r>
      <w:r w:rsidRPr="00FE7C01">
        <w:rPr>
          <w:rFonts w:hint="eastAsia"/>
          <w:rtl/>
        </w:rPr>
        <w:t>נתונים</w:t>
      </w:r>
      <w:r w:rsidR="00761CB0" w:rsidRPr="00FE7C01">
        <w:rPr>
          <w:rtl/>
        </w:rPr>
        <w:t>.</w:t>
      </w:r>
      <w:bookmarkEnd w:id="131"/>
    </w:p>
    <w:p w:rsidR="00EA13E8" w:rsidRPr="00FD3DF9" w:rsidRDefault="00EA13E8" w:rsidP="004E7F0A">
      <w:pPr>
        <w:pStyle w:val="af2"/>
        <w:numPr>
          <w:ilvl w:val="1"/>
          <w:numId w:val="65"/>
        </w:numPr>
      </w:pPr>
      <w:r w:rsidRPr="00FD3DF9">
        <w:rPr>
          <w:rFonts w:hint="eastAsia"/>
          <w:rtl/>
        </w:rPr>
        <w:t>תקשורת</w:t>
      </w:r>
      <w:r w:rsidR="000A1809">
        <w:rPr>
          <w:rFonts w:hint="cs"/>
          <w:rtl/>
        </w:rPr>
        <w:t>:</w:t>
      </w:r>
    </w:p>
    <w:p w:rsidR="00755DD2" w:rsidRDefault="00EA13E8" w:rsidP="004E7F0A">
      <w:pPr>
        <w:pStyle w:val="af2"/>
        <w:numPr>
          <w:ilvl w:val="2"/>
          <w:numId w:val="65"/>
        </w:numPr>
      </w:pPr>
      <w:bookmarkStart w:id="132" w:name="_Toc392146214"/>
      <w:r w:rsidRPr="00FE7C01">
        <w:rPr>
          <w:rFonts w:hint="eastAsia"/>
          <w:rtl/>
        </w:rPr>
        <w:t>על</w:t>
      </w:r>
      <w:r w:rsidRPr="00FE7C01">
        <w:rPr>
          <w:rtl/>
        </w:rPr>
        <w:t xml:space="preserve"> </w:t>
      </w:r>
      <w:r w:rsidRPr="00FE7C01">
        <w:rPr>
          <w:rFonts w:hint="eastAsia"/>
          <w:rtl/>
        </w:rPr>
        <w:t>המציע</w:t>
      </w:r>
      <w:r w:rsidRPr="00FE7C01">
        <w:rPr>
          <w:rtl/>
        </w:rPr>
        <w:t xml:space="preserve"> </w:t>
      </w:r>
      <w:r w:rsidRPr="00FE7C01">
        <w:rPr>
          <w:rFonts w:hint="eastAsia"/>
          <w:rtl/>
        </w:rPr>
        <w:t>לפרט</w:t>
      </w:r>
      <w:r w:rsidRPr="00FE7C01">
        <w:rPr>
          <w:rtl/>
        </w:rPr>
        <w:t xml:space="preserve"> </w:t>
      </w:r>
      <w:r w:rsidRPr="00FE7C01">
        <w:rPr>
          <w:rFonts w:hint="eastAsia"/>
          <w:rtl/>
        </w:rPr>
        <w:t>בהצעתו</w:t>
      </w:r>
      <w:r w:rsidRPr="00FE7C01">
        <w:rPr>
          <w:rtl/>
        </w:rPr>
        <w:t xml:space="preserve"> </w:t>
      </w:r>
      <w:r w:rsidRPr="00FE7C01">
        <w:rPr>
          <w:rFonts w:hint="eastAsia"/>
          <w:rtl/>
        </w:rPr>
        <w:t>את</w:t>
      </w:r>
      <w:r w:rsidRPr="00FE7C01">
        <w:rPr>
          <w:rtl/>
        </w:rPr>
        <w:t xml:space="preserve"> </w:t>
      </w:r>
      <w:r w:rsidRPr="00FE7C01">
        <w:rPr>
          <w:rFonts w:hint="eastAsia"/>
          <w:rtl/>
        </w:rPr>
        <w:t>פרוטוקול</w:t>
      </w:r>
      <w:r w:rsidRPr="00FE7C01">
        <w:rPr>
          <w:rtl/>
        </w:rPr>
        <w:t xml:space="preserve"> </w:t>
      </w:r>
      <w:r w:rsidRPr="00FE7C01">
        <w:rPr>
          <w:rFonts w:hint="eastAsia"/>
          <w:rtl/>
        </w:rPr>
        <w:t>התקשורת</w:t>
      </w:r>
      <w:r w:rsidRPr="00FE7C01">
        <w:rPr>
          <w:rtl/>
        </w:rPr>
        <w:t xml:space="preserve"> </w:t>
      </w:r>
      <w:r w:rsidRPr="00FE7C01">
        <w:rPr>
          <w:rFonts w:hint="eastAsia"/>
          <w:rtl/>
        </w:rPr>
        <w:t>המקומית</w:t>
      </w:r>
      <w:r w:rsidRPr="00FE7C01">
        <w:rPr>
          <w:rtl/>
        </w:rPr>
        <w:t xml:space="preserve"> (</w:t>
      </w:r>
      <w:r w:rsidR="00081032" w:rsidRPr="00FE7C01">
        <w:t>LAN</w:t>
      </w:r>
      <w:r w:rsidRPr="00FE7C01">
        <w:rPr>
          <w:rtl/>
        </w:rPr>
        <w:t>)</w:t>
      </w:r>
      <w:r w:rsidRPr="00FE7C01">
        <w:t xml:space="preserve"> </w:t>
      </w:r>
      <w:r w:rsidRPr="00FE7C01">
        <w:rPr>
          <w:rtl/>
        </w:rPr>
        <w:t xml:space="preserve"> והרחבה (</w:t>
      </w:r>
      <w:r w:rsidR="00081032" w:rsidRPr="00FE7C01">
        <w:t>WAN</w:t>
      </w:r>
      <w:r w:rsidRPr="00FE7C01">
        <w:rPr>
          <w:rtl/>
        </w:rPr>
        <w:t>)</w:t>
      </w:r>
      <w:r w:rsidRPr="00FE7C01">
        <w:t xml:space="preserve"> </w:t>
      </w:r>
      <w:r w:rsidRPr="00FE7C01">
        <w:rPr>
          <w:rtl/>
        </w:rPr>
        <w:t xml:space="preserve"> הנתמך בפלטפורמה המוצעת.</w:t>
      </w:r>
      <w:bookmarkEnd w:id="132"/>
      <w:r w:rsidR="00C904B2" w:rsidRPr="00FD3DF9">
        <w:rPr>
          <w:rtl/>
        </w:rPr>
        <w:t xml:space="preserve"> יש לציי</w:t>
      </w:r>
      <w:r w:rsidR="00C904B2" w:rsidRPr="00FD3DF9">
        <w:rPr>
          <w:rFonts w:hint="eastAsia"/>
          <w:rtl/>
        </w:rPr>
        <w:t>ן</w:t>
      </w:r>
      <w:r w:rsidR="00C904B2" w:rsidRPr="00FD3DF9">
        <w:rPr>
          <w:rtl/>
        </w:rPr>
        <w:t xml:space="preserve"> את רוחבי הפס הנדרשים ואת ציו</w:t>
      </w:r>
      <w:r w:rsidR="00C904B2" w:rsidRPr="00FD3DF9">
        <w:rPr>
          <w:rFonts w:hint="eastAsia"/>
          <w:rtl/>
        </w:rPr>
        <w:t>ד</w:t>
      </w:r>
      <w:r w:rsidR="001A68EF" w:rsidRPr="00FE7C01">
        <w:rPr>
          <w:rtl/>
        </w:rPr>
        <w:t>י התקשורת הנדרשים כדי לעמוד ב</w:t>
      </w:r>
      <w:r w:rsidR="001A68EF" w:rsidRPr="00FE7C01">
        <w:rPr>
          <w:rFonts w:hint="eastAsia"/>
          <w:rtl/>
        </w:rPr>
        <w:t>דרשות</w:t>
      </w:r>
      <w:r w:rsidR="001A68EF" w:rsidRPr="00FE7C01">
        <w:rPr>
          <w:rtl/>
        </w:rPr>
        <w:t xml:space="preserve"> </w:t>
      </w:r>
      <w:r w:rsidR="001A68EF" w:rsidRPr="00FE7C01">
        <w:rPr>
          <w:rFonts w:hint="eastAsia"/>
          <w:rtl/>
        </w:rPr>
        <w:t>מערכת</w:t>
      </w:r>
      <w:r w:rsidR="001A68EF" w:rsidRPr="00FE7C01">
        <w:rPr>
          <w:rtl/>
        </w:rPr>
        <w:t xml:space="preserve"> </w:t>
      </w:r>
      <w:r w:rsidR="001A68EF" w:rsidRPr="00FE7C01">
        <w:rPr>
          <w:rFonts w:hint="eastAsia"/>
          <w:rtl/>
        </w:rPr>
        <w:t>הביג</w:t>
      </w:r>
      <w:r w:rsidR="001A68EF" w:rsidRPr="00FE7C01">
        <w:rPr>
          <w:rtl/>
        </w:rPr>
        <w:t xml:space="preserve"> </w:t>
      </w:r>
      <w:r w:rsidR="001A0B64">
        <w:rPr>
          <w:rFonts w:hint="eastAsia"/>
          <w:rtl/>
        </w:rPr>
        <w:t>דאטה</w:t>
      </w:r>
      <w:r w:rsidR="001A68EF" w:rsidRPr="00FE7C01">
        <w:rPr>
          <w:rtl/>
        </w:rPr>
        <w:t>.</w:t>
      </w:r>
    </w:p>
    <w:p w:rsidR="00871BEA" w:rsidRDefault="00871BEA" w:rsidP="004E7F0A">
      <w:pPr>
        <w:pStyle w:val="af2"/>
        <w:numPr>
          <w:ilvl w:val="1"/>
          <w:numId w:val="65"/>
        </w:numPr>
        <w:ind w:left="-2" w:firstLine="0"/>
      </w:pPr>
      <w:r>
        <w:rPr>
          <w:rFonts w:hint="cs"/>
          <w:rtl/>
        </w:rPr>
        <w:t xml:space="preserve"> מודל הגבייה</w:t>
      </w:r>
    </w:p>
    <w:p w:rsidR="00871BEA" w:rsidRDefault="00871BEA" w:rsidP="004E7F0A">
      <w:pPr>
        <w:pStyle w:val="af2"/>
        <w:numPr>
          <w:ilvl w:val="2"/>
          <w:numId w:val="65"/>
        </w:numPr>
      </w:pPr>
      <w:r>
        <w:rPr>
          <w:rFonts w:hint="cs"/>
          <w:rtl/>
        </w:rPr>
        <w:lastRenderedPageBreak/>
        <w:t>המערכת הינה מערכת מורכבת, אשר התשלום עבורה מתחלק בין גורמים רבים, וביניהם משרד הבריאות, ארגוני הבריאות השונים (ובהם קופות חולים, בתי חולים, מכונים, מרפאות ועוד), וכן גורמי המחקר העושים שימוש במערכת.</w:t>
      </w:r>
      <w:r>
        <w:rPr>
          <w:rtl/>
        </w:rPr>
        <w:br/>
      </w:r>
    </w:p>
    <w:p w:rsidR="00871BEA" w:rsidRDefault="00871BEA" w:rsidP="004E7F0A">
      <w:pPr>
        <w:pStyle w:val="af2"/>
        <w:numPr>
          <w:ilvl w:val="2"/>
          <w:numId w:val="65"/>
        </w:numPr>
      </w:pPr>
      <w:r>
        <w:rPr>
          <w:rFonts w:hint="cs"/>
          <w:rtl/>
        </w:rPr>
        <w:t xml:space="preserve">על המציע לתאר את מודל הגבייה של המערכת, באופן שיכלול, בין היתר, את האפשרות לגבות ממשתמשי המערכת תשלום על הפעולות שהם מבצעים במערכת, לפי התמחור המדויק של פעולות אלה. מודל הגבייה צריך לאפשר גם חיוב חסר (סבסוד) של הפעולות, עבור משתמשים שהמשרד יחליט כי יש </w:t>
      </w:r>
      <w:proofErr w:type="spellStart"/>
      <w:r>
        <w:rPr>
          <w:rFonts w:hint="cs"/>
          <w:rtl/>
        </w:rPr>
        <w:t>לסבסדם</w:t>
      </w:r>
      <w:proofErr w:type="spellEnd"/>
      <w:r>
        <w:rPr>
          <w:rFonts w:hint="cs"/>
          <w:rtl/>
        </w:rPr>
        <w:t xml:space="preserve">, וכן חיוב יתר על השימוש במערכת. </w:t>
      </w:r>
      <w:proofErr w:type="spellStart"/>
      <w:r>
        <w:rPr>
          <w:rFonts w:hint="cs"/>
          <w:rtl/>
        </w:rPr>
        <w:t>החוסרים</w:t>
      </w:r>
      <w:proofErr w:type="spellEnd"/>
      <w:r>
        <w:rPr>
          <w:rFonts w:hint="cs"/>
          <w:rtl/>
        </w:rPr>
        <w:t xml:space="preserve"> והעודפים </w:t>
      </w:r>
      <w:proofErr w:type="spellStart"/>
      <w:r>
        <w:rPr>
          <w:rFonts w:hint="cs"/>
          <w:rtl/>
        </w:rPr>
        <w:t>שיווצרו</w:t>
      </w:r>
      <w:proofErr w:type="spellEnd"/>
      <w:r>
        <w:rPr>
          <w:rFonts w:hint="cs"/>
          <w:rtl/>
        </w:rPr>
        <w:t xml:space="preserve"> מחיובי החסר וחילופי היתר יקוזזו מול המשרד באופן תקופתי.</w:t>
      </w:r>
    </w:p>
    <w:p w:rsidR="00755DD2" w:rsidRPr="00FD3DF9" w:rsidRDefault="00755DD2" w:rsidP="004E7F0A">
      <w:pPr>
        <w:pStyle w:val="af2"/>
        <w:numPr>
          <w:ilvl w:val="1"/>
          <w:numId w:val="65"/>
        </w:numPr>
        <w:rPr>
          <w:rtl/>
        </w:rPr>
      </w:pPr>
      <w:r w:rsidRPr="00FD3DF9">
        <w:rPr>
          <w:rFonts w:hint="eastAsia"/>
          <w:rtl/>
        </w:rPr>
        <w:t>אבטחת</w:t>
      </w:r>
      <w:r w:rsidRPr="00FD3DF9">
        <w:rPr>
          <w:rtl/>
        </w:rPr>
        <w:t xml:space="preserve"> </w:t>
      </w:r>
      <w:r w:rsidRPr="00FD3DF9">
        <w:rPr>
          <w:rFonts w:hint="eastAsia"/>
          <w:rtl/>
        </w:rPr>
        <w:t>מידע</w:t>
      </w:r>
    </w:p>
    <w:p w:rsidR="00755DD2" w:rsidRPr="00FD3DF9" w:rsidRDefault="00755DD2" w:rsidP="004E7F0A">
      <w:pPr>
        <w:pStyle w:val="af2"/>
        <w:numPr>
          <w:ilvl w:val="2"/>
          <w:numId w:val="65"/>
        </w:numPr>
        <w:rPr>
          <w:noProof/>
          <w:rtl/>
        </w:rPr>
      </w:pPr>
      <w:r w:rsidRPr="00FE7C01">
        <w:rPr>
          <w:rFonts w:hint="eastAsia"/>
          <w:noProof/>
          <w:rtl/>
        </w:rPr>
        <w:t>דרישות</w:t>
      </w:r>
      <w:r w:rsidRPr="00FE7C01">
        <w:rPr>
          <w:noProof/>
          <w:rtl/>
        </w:rPr>
        <w:t xml:space="preserve"> אבטחת המידע במערכת מתבססים על תקן </w:t>
      </w:r>
      <w:r w:rsidRPr="00FE7C01">
        <w:rPr>
          <w:noProof/>
        </w:rPr>
        <w:t>ISO 27799</w:t>
      </w:r>
      <w:r w:rsidRPr="00FE7C01">
        <w:rPr>
          <w:noProof/>
          <w:rtl/>
        </w:rPr>
        <w:t xml:space="preserve"> - תקן בינלאומי לאבטחת מערכות מידע בתחום הבריאות, שפורסם בסוף 2010 על ידי ארגון התקינה הבינלאומי - </w:t>
      </w:r>
      <w:r w:rsidRPr="00FE7C01">
        <w:rPr>
          <w:noProof/>
        </w:rPr>
        <w:t>ISO</w:t>
      </w:r>
      <w:r w:rsidRPr="00FE7C01">
        <w:rPr>
          <w:noProof/>
          <w:rtl/>
        </w:rPr>
        <w:t xml:space="preserve">. התקן מתבסס על התקן הכללי לאבטחת מידע </w:t>
      </w:r>
      <w:r w:rsidRPr="00FE7C01">
        <w:rPr>
          <w:noProof/>
        </w:rPr>
        <w:t>ISO 27001</w:t>
      </w:r>
      <w:r w:rsidRPr="00FE7C01">
        <w:rPr>
          <w:noProof/>
          <w:rtl/>
        </w:rPr>
        <w:t>, ומטרתו לתת כלים בידי ארגונים רפואיים, לצורך הגנה על מידע רפואי אישי, שברשותם</w:t>
      </w:r>
      <w:r w:rsidRPr="00FE7C01">
        <w:rPr>
          <w:rFonts w:hint="cs"/>
          <w:noProof/>
          <w:rtl/>
        </w:rPr>
        <w:t>.</w:t>
      </w:r>
    </w:p>
    <w:p w:rsidR="00755DD2" w:rsidRPr="00FE7C01" w:rsidRDefault="00755DD2" w:rsidP="00E70F48">
      <w:pPr>
        <w:pStyle w:val="af2"/>
        <w:rPr>
          <w:noProof/>
          <w:rtl/>
        </w:rPr>
      </w:pPr>
      <w:r w:rsidRPr="003C0C5D">
        <w:rPr>
          <w:rFonts w:hint="cs"/>
          <w:noProof/>
          <w:rtl/>
        </w:rPr>
        <w:t>המציע</w:t>
      </w:r>
      <w:r w:rsidRPr="003C0C5D">
        <w:rPr>
          <w:noProof/>
          <w:rtl/>
        </w:rPr>
        <w:t xml:space="preserve"> </w:t>
      </w:r>
      <w:r w:rsidRPr="003C0C5D">
        <w:rPr>
          <w:rFonts w:hint="cs"/>
          <w:noProof/>
          <w:rtl/>
        </w:rPr>
        <w:t>מתבקש</w:t>
      </w:r>
      <w:r w:rsidRPr="003C0C5D">
        <w:rPr>
          <w:noProof/>
          <w:rtl/>
        </w:rPr>
        <w:t xml:space="preserve"> </w:t>
      </w:r>
      <w:r w:rsidRPr="003C0C5D">
        <w:rPr>
          <w:rFonts w:hint="cs"/>
          <w:noProof/>
          <w:rtl/>
        </w:rPr>
        <w:t>לפרט</w:t>
      </w:r>
      <w:r w:rsidRPr="003C0C5D">
        <w:rPr>
          <w:noProof/>
          <w:rtl/>
        </w:rPr>
        <w:t xml:space="preserve"> </w:t>
      </w:r>
      <w:r w:rsidRPr="003C0C5D">
        <w:rPr>
          <w:rFonts w:hint="cs"/>
          <w:noProof/>
          <w:rtl/>
        </w:rPr>
        <w:t>את</w:t>
      </w:r>
      <w:r w:rsidRPr="003C0C5D">
        <w:rPr>
          <w:noProof/>
          <w:rtl/>
        </w:rPr>
        <w:t xml:space="preserve"> </w:t>
      </w:r>
      <w:r w:rsidRPr="003C0C5D">
        <w:rPr>
          <w:rFonts w:hint="cs"/>
          <w:noProof/>
          <w:rtl/>
        </w:rPr>
        <w:t>הפתרון</w:t>
      </w:r>
      <w:r w:rsidRPr="003C0C5D">
        <w:rPr>
          <w:noProof/>
          <w:rtl/>
        </w:rPr>
        <w:t xml:space="preserve"> </w:t>
      </w:r>
      <w:r w:rsidRPr="003C0C5D">
        <w:rPr>
          <w:rFonts w:hint="cs"/>
          <w:noProof/>
          <w:rtl/>
        </w:rPr>
        <w:t>בהקשר</w:t>
      </w:r>
      <w:r w:rsidRPr="003C0C5D">
        <w:rPr>
          <w:noProof/>
          <w:rtl/>
        </w:rPr>
        <w:t xml:space="preserve"> </w:t>
      </w:r>
      <w:r w:rsidRPr="003C0C5D">
        <w:rPr>
          <w:rFonts w:hint="cs"/>
          <w:noProof/>
          <w:rtl/>
        </w:rPr>
        <w:t>של</w:t>
      </w:r>
      <w:r w:rsidRPr="003C0C5D">
        <w:rPr>
          <w:noProof/>
          <w:rtl/>
        </w:rPr>
        <w:t xml:space="preserve"> </w:t>
      </w:r>
      <w:r w:rsidRPr="003C0C5D">
        <w:rPr>
          <w:rFonts w:hint="cs"/>
          <w:noProof/>
          <w:rtl/>
        </w:rPr>
        <w:t>אבטחת</w:t>
      </w:r>
      <w:r w:rsidRPr="003C0C5D">
        <w:rPr>
          <w:noProof/>
          <w:rtl/>
        </w:rPr>
        <w:t xml:space="preserve"> </w:t>
      </w:r>
      <w:r w:rsidRPr="003C0C5D">
        <w:rPr>
          <w:rFonts w:hint="cs"/>
          <w:noProof/>
          <w:rtl/>
        </w:rPr>
        <w:t>מידע</w:t>
      </w:r>
      <w:r w:rsidRPr="003C0C5D">
        <w:rPr>
          <w:noProof/>
          <w:rtl/>
        </w:rPr>
        <w:t xml:space="preserve"> </w:t>
      </w:r>
      <w:r w:rsidRPr="003C0C5D">
        <w:rPr>
          <w:rFonts w:hint="cs"/>
          <w:noProof/>
          <w:rtl/>
        </w:rPr>
        <w:t>בהתאם</w:t>
      </w:r>
      <w:r w:rsidRPr="003C0C5D">
        <w:rPr>
          <w:noProof/>
          <w:rtl/>
        </w:rPr>
        <w:t xml:space="preserve"> </w:t>
      </w:r>
      <w:r w:rsidRPr="003C0C5D">
        <w:rPr>
          <w:rFonts w:hint="cs"/>
          <w:noProof/>
          <w:rtl/>
        </w:rPr>
        <w:t>לנוהל</w:t>
      </w:r>
      <w:r w:rsidRPr="003C0C5D">
        <w:rPr>
          <w:noProof/>
          <w:rtl/>
        </w:rPr>
        <w:t xml:space="preserve"> </w:t>
      </w:r>
      <w:r w:rsidRPr="003C0C5D">
        <w:rPr>
          <w:rFonts w:hint="cs"/>
          <w:noProof/>
          <w:rtl/>
        </w:rPr>
        <w:t>פיתוח</w:t>
      </w:r>
      <w:r w:rsidRPr="003C0C5D">
        <w:rPr>
          <w:noProof/>
          <w:rtl/>
        </w:rPr>
        <w:t xml:space="preserve"> </w:t>
      </w:r>
      <w:r w:rsidRPr="003C0C5D">
        <w:rPr>
          <w:rFonts w:hint="cs"/>
          <w:noProof/>
          <w:rtl/>
        </w:rPr>
        <w:t>מאובטח</w:t>
      </w:r>
      <w:r w:rsidRPr="003C0C5D">
        <w:rPr>
          <w:noProof/>
          <w:rtl/>
        </w:rPr>
        <w:t xml:space="preserve"> </w:t>
      </w:r>
      <w:r w:rsidRPr="003C0C5D">
        <w:rPr>
          <w:rFonts w:hint="cs"/>
          <w:noProof/>
          <w:rtl/>
        </w:rPr>
        <w:t>של</w:t>
      </w:r>
      <w:r w:rsidRPr="003C0C5D">
        <w:rPr>
          <w:noProof/>
          <w:rtl/>
        </w:rPr>
        <w:t xml:space="preserve"> </w:t>
      </w:r>
      <w:r w:rsidRPr="003C0C5D">
        <w:rPr>
          <w:rFonts w:hint="cs"/>
          <w:noProof/>
          <w:rtl/>
        </w:rPr>
        <w:t>מב</w:t>
      </w:r>
      <w:r w:rsidRPr="003C0C5D">
        <w:rPr>
          <w:noProof/>
          <w:rtl/>
        </w:rPr>
        <w:t>"</w:t>
      </w:r>
      <w:r w:rsidRPr="003C0C5D">
        <w:rPr>
          <w:rFonts w:hint="cs"/>
          <w:noProof/>
          <w:rtl/>
        </w:rPr>
        <w:t>ר</w:t>
      </w:r>
      <w:r w:rsidRPr="003C0C5D">
        <w:rPr>
          <w:noProof/>
          <w:rtl/>
        </w:rPr>
        <w:t xml:space="preserve"> </w:t>
      </w:r>
      <w:r w:rsidRPr="003C0C5D">
        <w:rPr>
          <w:rFonts w:hint="cs"/>
          <w:noProof/>
          <w:rtl/>
        </w:rPr>
        <w:t>המצורף</w:t>
      </w:r>
      <w:r w:rsidRPr="003C0C5D">
        <w:rPr>
          <w:noProof/>
          <w:rtl/>
        </w:rPr>
        <w:t xml:space="preserve"> </w:t>
      </w:r>
      <w:r w:rsidRPr="003C0C5D">
        <w:rPr>
          <w:rFonts w:hint="cs"/>
          <w:noProof/>
          <w:rtl/>
        </w:rPr>
        <w:t>כנספח</w:t>
      </w:r>
      <w:r w:rsidRPr="003C0C5D">
        <w:rPr>
          <w:noProof/>
          <w:rtl/>
        </w:rPr>
        <w:t xml:space="preserve"> </w:t>
      </w:r>
      <w:r w:rsidR="00F35713" w:rsidRPr="00FD3DF9">
        <w:rPr>
          <w:rFonts w:hint="cs"/>
          <w:noProof/>
          <w:rtl/>
        </w:rPr>
        <w:t>ג</w:t>
      </w:r>
      <w:r w:rsidRPr="003C0C5D">
        <w:rPr>
          <w:noProof/>
          <w:rtl/>
        </w:rPr>
        <w:t xml:space="preserve">'. </w:t>
      </w:r>
      <w:r w:rsidRPr="003C0C5D">
        <w:rPr>
          <w:rFonts w:hint="cs"/>
          <w:noProof/>
          <w:rtl/>
        </w:rPr>
        <w:t>כמו</w:t>
      </w:r>
      <w:r w:rsidRPr="003C0C5D">
        <w:rPr>
          <w:noProof/>
          <w:rtl/>
        </w:rPr>
        <w:t>"</w:t>
      </w:r>
      <w:r w:rsidRPr="003C0C5D">
        <w:rPr>
          <w:rFonts w:hint="cs"/>
          <w:noProof/>
          <w:rtl/>
        </w:rPr>
        <w:t>כ</w:t>
      </w:r>
      <w:r w:rsidRPr="003C0C5D">
        <w:rPr>
          <w:noProof/>
          <w:rtl/>
        </w:rPr>
        <w:t xml:space="preserve"> </w:t>
      </w:r>
      <w:r w:rsidRPr="003C0C5D">
        <w:rPr>
          <w:rFonts w:hint="cs"/>
          <w:noProof/>
          <w:rtl/>
        </w:rPr>
        <w:t>המציע</w:t>
      </w:r>
      <w:r w:rsidRPr="003C0C5D">
        <w:rPr>
          <w:noProof/>
          <w:rtl/>
        </w:rPr>
        <w:t xml:space="preserve"> </w:t>
      </w:r>
      <w:r w:rsidRPr="003C0C5D">
        <w:rPr>
          <w:rFonts w:hint="cs"/>
          <w:noProof/>
          <w:rtl/>
        </w:rPr>
        <w:t>יפרט</w:t>
      </w:r>
      <w:r w:rsidRPr="003C0C5D">
        <w:rPr>
          <w:noProof/>
          <w:rtl/>
        </w:rPr>
        <w:t xml:space="preserve"> </w:t>
      </w:r>
      <w:r w:rsidRPr="003C0C5D">
        <w:rPr>
          <w:rFonts w:hint="cs"/>
          <w:noProof/>
          <w:rtl/>
        </w:rPr>
        <w:t>את</w:t>
      </w:r>
      <w:r w:rsidRPr="003C0C5D">
        <w:rPr>
          <w:noProof/>
          <w:rtl/>
        </w:rPr>
        <w:t xml:space="preserve"> </w:t>
      </w:r>
      <w:r w:rsidRPr="003C0C5D">
        <w:rPr>
          <w:rFonts w:hint="cs"/>
          <w:noProof/>
          <w:rtl/>
        </w:rPr>
        <w:t>מנגנוני</w:t>
      </w:r>
      <w:r w:rsidRPr="003C0C5D">
        <w:rPr>
          <w:noProof/>
          <w:rtl/>
        </w:rPr>
        <w:t xml:space="preserve"> </w:t>
      </w:r>
      <w:r w:rsidRPr="003C0C5D">
        <w:rPr>
          <w:rFonts w:hint="cs"/>
          <w:noProof/>
          <w:rtl/>
        </w:rPr>
        <w:t>ההצפנה</w:t>
      </w:r>
      <w:r w:rsidRPr="003C0C5D">
        <w:rPr>
          <w:noProof/>
          <w:rtl/>
        </w:rPr>
        <w:t xml:space="preserve"> </w:t>
      </w:r>
      <w:r w:rsidRPr="003C0C5D">
        <w:rPr>
          <w:rFonts w:hint="cs"/>
          <w:noProof/>
          <w:rtl/>
        </w:rPr>
        <w:t>הנתמכים</w:t>
      </w:r>
      <w:r w:rsidRPr="003C0C5D">
        <w:rPr>
          <w:noProof/>
          <w:rtl/>
        </w:rPr>
        <w:t xml:space="preserve">, </w:t>
      </w:r>
      <w:r w:rsidRPr="003C0C5D">
        <w:rPr>
          <w:rFonts w:hint="cs"/>
          <w:noProof/>
          <w:rtl/>
        </w:rPr>
        <w:t>והאם</w:t>
      </w:r>
      <w:r w:rsidRPr="003C0C5D">
        <w:rPr>
          <w:noProof/>
          <w:rtl/>
        </w:rPr>
        <w:t xml:space="preserve"> </w:t>
      </w:r>
      <w:r w:rsidRPr="003C0C5D">
        <w:rPr>
          <w:rFonts w:hint="cs"/>
          <w:noProof/>
          <w:rtl/>
        </w:rPr>
        <w:t>הפתרון</w:t>
      </w:r>
      <w:r w:rsidRPr="003C0C5D">
        <w:rPr>
          <w:noProof/>
          <w:rtl/>
        </w:rPr>
        <w:t xml:space="preserve"> </w:t>
      </w:r>
      <w:r w:rsidRPr="003C0C5D">
        <w:rPr>
          <w:rFonts w:hint="cs"/>
          <w:noProof/>
          <w:rtl/>
        </w:rPr>
        <w:t>מאפשר</w:t>
      </w:r>
      <w:r w:rsidRPr="003C0C5D">
        <w:rPr>
          <w:noProof/>
          <w:rtl/>
        </w:rPr>
        <w:t xml:space="preserve"> </w:t>
      </w:r>
      <w:r w:rsidRPr="003C0C5D">
        <w:rPr>
          <w:rFonts w:hint="cs"/>
          <w:noProof/>
          <w:rtl/>
        </w:rPr>
        <w:t>להגדיר</w:t>
      </w:r>
      <w:r w:rsidRPr="003C0C5D">
        <w:rPr>
          <w:noProof/>
          <w:rtl/>
        </w:rPr>
        <w:t xml:space="preserve"> </w:t>
      </w:r>
      <w:r w:rsidRPr="003C0C5D">
        <w:rPr>
          <w:rFonts w:hint="cs"/>
          <w:noProof/>
          <w:rtl/>
        </w:rPr>
        <w:t>פר</w:t>
      </w:r>
      <w:r w:rsidRPr="003C0C5D">
        <w:rPr>
          <w:noProof/>
          <w:rtl/>
        </w:rPr>
        <w:t xml:space="preserve"> </w:t>
      </w:r>
      <w:r w:rsidRPr="003C0C5D">
        <w:rPr>
          <w:rFonts w:hint="cs"/>
          <w:noProof/>
          <w:rtl/>
        </w:rPr>
        <w:t>ממשק</w:t>
      </w:r>
      <w:r w:rsidRPr="003C0C5D">
        <w:rPr>
          <w:noProof/>
          <w:rtl/>
        </w:rPr>
        <w:t xml:space="preserve"> </w:t>
      </w:r>
      <w:r w:rsidRPr="003C0C5D">
        <w:rPr>
          <w:rFonts w:hint="cs"/>
          <w:noProof/>
          <w:rtl/>
        </w:rPr>
        <w:t>ושותף</w:t>
      </w:r>
      <w:r w:rsidRPr="003C0C5D">
        <w:rPr>
          <w:noProof/>
          <w:rtl/>
        </w:rPr>
        <w:t xml:space="preserve"> </w:t>
      </w:r>
      <w:r w:rsidRPr="003C0C5D">
        <w:rPr>
          <w:rFonts w:hint="cs"/>
          <w:noProof/>
          <w:rtl/>
        </w:rPr>
        <w:t>אם</w:t>
      </w:r>
      <w:r w:rsidRPr="003C0C5D">
        <w:rPr>
          <w:noProof/>
          <w:rtl/>
        </w:rPr>
        <w:t xml:space="preserve"> </w:t>
      </w:r>
      <w:r w:rsidRPr="003C0C5D">
        <w:rPr>
          <w:rFonts w:hint="cs"/>
          <w:noProof/>
          <w:rtl/>
        </w:rPr>
        <w:t>יש</w:t>
      </w:r>
      <w:r w:rsidRPr="003C0C5D">
        <w:rPr>
          <w:noProof/>
          <w:rtl/>
        </w:rPr>
        <w:t xml:space="preserve"> </w:t>
      </w:r>
      <w:r w:rsidRPr="003C0C5D">
        <w:rPr>
          <w:rFonts w:hint="cs"/>
          <w:noProof/>
          <w:rtl/>
        </w:rPr>
        <w:t>להצפין</w:t>
      </w:r>
      <w:r w:rsidRPr="003C0C5D">
        <w:rPr>
          <w:noProof/>
          <w:rtl/>
        </w:rPr>
        <w:t xml:space="preserve"> </w:t>
      </w:r>
      <w:r w:rsidRPr="003C0C5D">
        <w:rPr>
          <w:rFonts w:hint="cs"/>
          <w:noProof/>
          <w:rtl/>
        </w:rPr>
        <w:t>את</w:t>
      </w:r>
      <w:r w:rsidRPr="003C0C5D">
        <w:rPr>
          <w:noProof/>
          <w:rtl/>
        </w:rPr>
        <w:t xml:space="preserve"> </w:t>
      </w:r>
      <w:r w:rsidRPr="003C0C5D">
        <w:rPr>
          <w:rFonts w:hint="cs"/>
          <w:noProof/>
          <w:rtl/>
        </w:rPr>
        <w:t>המידע</w:t>
      </w:r>
      <w:r w:rsidRPr="003C0C5D">
        <w:rPr>
          <w:noProof/>
          <w:rtl/>
        </w:rPr>
        <w:t xml:space="preserve"> </w:t>
      </w:r>
      <w:r w:rsidRPr="003C0C5D">
        <w:rPr>
          <w:rFonts w:hint="cs"/>
          <w:noProof/>
          <w:rtl/>
        </w:rPr>
        <w:t>ובאיזה</w:t>
      </w:r>
      <w:r w:rsidRPr="003C0C5D">
        <w:rPr>
          <w:noProof/>
          <w:rtl/>
        </w:rPr>
        <w:t xml:space="preserve"> </w:t>
      </w:r>
      <w:r w:rsidRPr="003C0C5D">
        <w:rPr>
          <w:rFonts w:hint="cs"/>
          <w:noProof/>
          <w:rtl/>
        </w:rPr>
        <w:t>תקן</w:t>
      </w:r>
      <w:r w:rsidRPr="003C0C5D">
        <w:rPr>
          <w:noProof/>
          <w:rtl/>
        </w:rPr>
        <w:t xml:space="preserve"> </w:t>
      </w:r>
      <w:r w:rsidRPr="003C0C5D">
        <w:rPr>
          <w:rFonts w:hint="cs"/>
          <w:noProof/>
          <w:rtl/>
        </w:rPr>
        <w:t>הוא</w:t>
      </w:r>
      <w:r w:rsidRPr="003C0C5D">
        <w:rPr>
          <w:noProof/>
          <w:rtl/>
        </w:rPr>
        <w:t xml:space="preserve"> </w:t>
      </w:r>
      <w:r w:rsidRPr="003C0C5D">
        <w:rPr>
          <w:rFonts w:hint="cs"/>
          <w:noProof/>
          <w:rtl/>
        </w:rPr>
        <w:t>יוצפן</w:t>
      </w:r>
      <w:r w:rsidRPr="003C0C5D">
        <w:rPr>
          <w:noProof/>
          <w:rtl/>
        </w:rPr>
        <w:t>.</w:t>
      </w:r>
    </w:p>
    <w:p w:rsidR="00F35713" w:rsidRDefault="00755DD2" w:rsidP="00E70F48">
      <w:pPr>
        <w:pStyle w:val="af2"/>
        <w:rPr>
          <w:noProof/>
          <w:rtl/>
        </w:rPr>
      </w:pPr>
      <w:r w:rsidRPr="00FE7C01">
        <w:rPr>
          <w:rFonts w:hint="cs"/>
          <w:noProof/>
          <w:rtl/>
        </w:rPr>
        <w:t xml:space="preserve">עבור ממשקים שיש להם משמעות משפטית, יש להתייחס גם </w:t>
      </w:r>
      <w:r w:rsidRPr="003C0C5D">
        <w:rPr>
          <w:rFonts w:hint="cs"/>
          <w:noProof/>
          <w:rtl/>
        </w:rPr>
        <w:t>למנגנוני</w:t>
      </w:r>
      <w:r w:rsidRPr="003C0C5D">
        <w:rPr>
          <w:noProof/>
          <w:rtl/>
        </w:rPr>
        <w:t xml:space="preserve"> </w:t>
      </w:r>
      <w:r w:rsidRPr="003C0C5D">
        <w:rPr>
          <w:rFonts w:hint="cs"/>
          <w:noProof/>
          <w:rtl/>
        </w:rPr>
        <w:t>מניעת</w:t>
      </w:r>
      <w:r w:rsidRPr="003C0C5D">
        <w:rPr>
          <w:noProof/>
          <w:rtl/>
        </w:rPr>
        <w:t xml:space="preserve"> </w:t>
      </w:r>
      <w:r w:rsidRPr="003C0C5D">
        <w:rPr>
          <w:rFonts w:hint="cs"/>
          <w:noProof/>
          <w:rtl/>
        </w:rPr>
        <w:t>התכחשות</w:t>
      </w:r>
      <w:r w:rsidR="003B1E0B">
        <w:rPr>
          <w:rFonts w:hint="cs"/>
          <w:noProof/>
          <w:rtl/>
        </w:rPr>
        <w:t xml:space="preserve"> (</w:t>
      </w:r>
      <w:r w:rsidR="003B1E0B">
        <w:rPr>
          <w:noProof/>
        </w:rPr>
        <w:t>n</w:t>
      </w:r>
      <w:r w:rsidR="003B1E0B" w:rsidRPr="00FD3DF9">
        <w:rPr>
          <w:noProof/>
        </w:rPr>
        <w:t>onrepudiation</w:t>
      </w:r>
      <w:r w:rsidR="003B1E0B" w:rsidRPr="00FD3DF9">
        <w:rPr>
          <w:noProof/>
          <w:rtl/>
        </w:rPr>
        <w:t>)</w:t>
      </w:r>
      <w:r w:rsidR="003B1E0B">
        <w:rPr>
          <w:rFonts w:hint="cs"/>
          <w:noProof/>
          <w:rtl/>
        </w:rPr>
        <w:t xml:space="preserve"> המאפשרים תמיד לדעת אצל איזה ארגון נמצאת האחריות על ה</w:t>
      </w:r>
      <w:r w:rsidR="001A0B64">
        <w:rPr>
          <w:rFonts w:hint="cs"/>
          <w:noProof/>
          <w:rtl/>
        </w:rPr>
        <w:t>דאטה</w:t>
      </w:r>
      <w:r w:rsidR="003B1E0B">
        <w:rPr>
          <w:rFonts w:hint="cs"/>
          <w:noProof/>
          <w:rtl/>
        </w:rPr>
        <w:t>.</w:t>
      </w:r>
    </w:p>
    <w:p w:rsidR="00F35713" w:rsidRPr="00FD3DF9" w:rsidRDefault="00F35713" w:rsidP="00E70F48">
      <w:pPr>
        <w:pStyle w:val="af2"/>
        <w:rPr>
          <w:noProof/>
          <w:rtl/>
        </w:rPr>
      </w:pPr>
      <w:r w:rsidRPr="00FD3DF9">
        <w:rPr>
          <w:rFonts w:hint="cs"/>
          <w:noProof/>
          <w:rtl/>
        </w:rPr>
        <w:t>המציע</w:t>
      </w:r>
      <w:r w:rsidRPr="00FD3DF9">
        <w:rPr>
          <w:noProof/>
        </w:rPr>
        <w:t xml:space="preserve"> </w:t>
      </w:r>
      <w:r w:rsidRPr="00FD3DF9">
        <w:rPr>
          <w:rFonts w:hint="cs"/>
          <w:noProof/>
          <w:rtl/>
        </w:rPr>
        <w:t>יציע</w:t>
      </w:r>
      <w:r w:rsidRPr="00FD3DF9">
        <w:rPr>
          <w:noProof/>
        </w:rPr>
        <w:t xml:space="preserve"> </w:t>
      </w:r>
      <w:r w:rsidRPr="00FD3DF9">
        <w:rPr>
          <w:rFonts w:hint="cs"/>
          <w:noProof/>
          <w:rtl/>
        </w:rPr>
        <w:t>מנגנון</w:t>
      </w:r>
      <w:r w:rsidRPr="00FD3DF9">
        <w:rPr>
          <w:noProof/>
        </w:rPr>
        <w:t xml:space="preserve"> </w:t>
      </w:r>
      <w:r w:rsidRPr="00FD3DF9">
        <w:rPr>
          <w:rFonts w:hint="cs"/>
          <w:noProof/>
          <w:rtl/>
        </w:rPr>
        <w:t>הרשאות</w:t>
      </w:r>
      <w:r w:rsidRPr="00FD3DF9">
        <w:rPr>
          <w:noProof/>
        </w:rPr>
        <w:t xml:space="preserve"> </w:t>
      </w:r>
      <w:r w:rsidRPr="00FD3DF9">
        <w:rPr>
          <w:rFonts w:hint="cs"/>
          <w:noProof/>
          <w:rtl/>
        </w:rPr>
        <w:t>כולל</w:t>
      </w:r>
      <w:r w:rsidRPr="00FD3DF9">
        <w:rPr>
          <w:noProof/>
        </w:rPr>
        <w:t xml:space="preserve"> </w:t>
      </w:r>
      <w:r w:rsidRPr="00FD3DF9">
        <w:rPr>
          <w:rFonts w:hint="cs"/>
          <w:noProof/>
          <w:rtl/>
        </w:rPr>
        <w:t>האופן</w:t>
      </w:r>
      <w:r w:rsidRPr="00FD3DF9">
        <w:rPr>
          <w:noProof/>
        </w:rPr>
        <w:t xml:space="preserve"> </w:t>
      </w:r>
      <w:r w:rsidRPr="00FD3DF9">
        <w:rPr>
          <w:rFonts w:hint="cs"/>
          <w:noProof/>
          <w:rtl/>
        </w:rPr>
        <w:t>בו</w:t>
      </w:r>
      <w:r w:rsidRPr="00FD3DF9">
        <w:rPr>
          <w:noProof/>
        </w:rPr>
        <w:t xml:space="preserve"> </w:t>
      </w:r>
      <w:r w:rsidRPr="00FD3DF9">
        <w:rPr>
          <w:rFonts w:hint="cs"/>
          <w:noProof/>
          <w:rtl/>
        </w:rPr>
        <w:t>הוא</w:t>
      </w:r>
      <w:r w:rsidRPr="00FD3DF9">
        <w:rPr>
          <w:noProof/>
        </w:rPr>
        <w:t xml:space="preserve"> </w:t>
      </w:r>
      <w:r w:rsidRPr="00FD3DF9">
        <w:rPr>
          <w:rFonts w:hint="cs"/>
          <w:noProof/>
          <w:rtl/>
        </w:rPr>
        <w:t>נדרש</w:t>
      </w:r>
      <w:r w:rsidRPr="00FD3DF9">
        <w:rPr>
          <w:noProof/>
        </w:rPr>
        <w:t xml:space="preserve"> </w:t>
      </w:r>
      <w:r w:rsidRPr="00FD3DF9">
        <w:rPr>
          <w:rFonts w:hint="cs"/>
          <w:noProof/>
          <w:rtl/>
        </w:rPr>
        <w:t>ליישמו</w:t>
      </w:r>
      <w:r w:rsidRPr="00FD3DF9">
        <w:rPr>
          <w:noProof/>
        </w:rPr>
        <w:t xml:space="preserve"> </w:t>
      </w:r>
      <w:r w:rsidRPr="00FD3DF9">
        <w:rPr>
          <w:rFonts w:hint="cs"/>
          <w:noProof/>
          <w:rtl/>
        </w:rPr>
        <w:t>לטיפול</w:t>
      </w:r>
      <w:r w:rsidRPr="00FD3DF9">
        <w:rPr>
          <w:noProof/>
        </w:rPr>
        <w:t xml:space="preserve"> </w:t>
      </w:r>
      <w:r w:rsidRPr="00FD3DF9">
        <w:rPr>
          <w:rFonts w:hint="cs"/>
          <w:noProof/>
          <w:rtl/>
        </w:rPr>
        <w:t>בהרשאות</w:t>
      </w:r>
      <w:r w:rsidRPr="00FD3DF9">
        <w:rPr>
          <w:noProof/>
        </w:rPr>
        <w:t xml:space="preserve"> </w:t>
      </w:r>
      <w:r w:rsidRPr="00FD3DF9">
        <w:rPr>
          <w:rFonts w:hint="cs"/>
          <w:noProof/>
          <w:rtl/>
        </w:rPr>
        <w:t>ברמה</w:t>
      </w:r>
      <w:r w:rsidRPr="00FD3DF9">
        <w:rPr>
          <w:noProof/>
          <w:rtl/>
        </w:rPr>
        <w:t xml:space="preserve"> </w:t>
      </w:r>
      <w:r w:rsidRPr="00FD3DF9">
        <w:rPr>
          <w:rFonts w:hint="cs"/>
          <w:noProof/>
          <w:rtl/>
        </w:rPr>
        <w:t>אפליקטיבית</w:t>
      </w:r>
      <w:r w:rsidRPr="00FD3DF9">
        <w:rPr>
          <w:noProof/>
        </w:rPr>
        <w:t xml:space="preserve"> </w:t>
      </w:r>
      <w:r w:rsidRPr="00FD3DF9">
        <w:rPr>
          <w:rFonts w:hint="cs"/>
          <w:noProof/>
          <w:rtl/>
        </w:rPr>
        <w:t>וברמה</w:t>
      </w:r>
      <w:r w:rsidRPr="00FD3DF9">
        <w:rPr>
          <w:noProof/>
        </w:rPr>
        <w:t xml:space="preserve"> </w:t>
      </w:r>
      <w:r w:rsidRPr="00FD3DF9">
        <w:rPr>
          <w:rFonts w:hint="cs"/>
          <w:noProof/>
          <w:rtl/>
        </w:rPr>
        <w:t>היישומית</w:t>
      </w:r>
      <w:r w:rsidRPr="00FD3DF9">
        <w:rPr>
          <w:noProof/>
        </w:rPr>
        <w:t>/</w:t>
      </w:r>
      <w:r w:rsidRPr="00FD3DF9">
        <w:rPr>
          <w:rFonts w:hint="cs"/>
          <w:noProof/>
          <w:rtl/>
        </w:rPr>
        <w:t>פיזית</w:t>
      </w:r>
      <w:r w:rsidRPr="00FD3DF9">
        <w:rPr>
          <w:noProof/>
        </w:rPr>
        <w:t xml:space="preserve">. </w:t>
      </w:r>
    </w:p>
    <w:p w:rsidR="00645E68" w:rsidRDefault="00F35713" w:rsidP="00E70F48">
      <w:pPr>
        <w:pStyle w:val="af2"/>
        <w:rPr>
          <w:noProof/>
          <w:rtl/>
        </w:rPr>
      </w:pPr>
      <w:r w:rsidRPr="00FD3DF9">
        <w:rPr>
          <w:rFonts w:hint="eastAsia"/>
          <w:noProof/>
          <w:rtl/>
        </w:rPr>
        <w:t>המציע</w:t>
      </w:r>
      <w:r w:rsidRPr="00FD3DF9">
        <w:rPr>
          <w:noProof/>
        </w:rPr>
        <w:t xml:space="preserve"> </w:t>
      </w:r>
      <w:r w:rsidRPr="00FD3DF9">
        <w:rPr>
          <w:rFonts w:hint="eastAsia"/>
          <w:noProof/>
          <w:rtl/>
        </w:rPr>
        <w:t>יפרט</w:t>
      </w:r>
      <w:r w:rsidRPr="00FD3DF9">
        <w:rPr>
          <w:noProof/>
        </w:rPr>
        <w:t xml:space="preserve"> </w:t>
      </w:r>
      <w:r w:rsidRPr="00FD3DF9">
        <w:rPr>
          <w:rFonts w:hint="eastAsia"/>
          <w:noProof/>
          <w:rtl/>
        </w:rPr>
        <w:t>את</w:t>
      </w:r>
      <w:r w:rsidRPr="00FD3DF9">
        <w:rPr>
          <w:noProof/>
        </w:rPr>
        <w:t xml:space="preserve"> </w:t>
      </w:r>
      <w:r w:rsidRPr="00FD3DF9">
        <w:rPr>
          <w:rFonts w:hint="eastAsia"/>
          <w:noProof/>
          <w:rtl/>
        </w:rPr>
        <w:t>אפשרויות</w:t>
      </w:r>
      <w:r w:rsidRPr="00FD3DF9">
        <w:rPr>
          <w:noProof/>
        </w:rPr>
        <w:t xml:space="preserve"> </w:t>
      </w:r>
      <w:r w:rsidRPr="00FD3DF9">
        <w:rPr>
          <w:rFonts w:hint="eastAsia"/>
          <w:noProof/>
          <w:rtl/>
        </w:rPr>
        <w:t>האבטחה</w:t>
      </w:r>
      <w:r w:rsidRPr="00FD3DF9">
        <w:rPr>
          <w:noProof/>
        </w:rPr>
        <w:t xml:space="preserve"> </w:t>
      </w:r>
      <w:r w:rsidRPr="00FD3DF9">
        <w:rPr>
          <w:rFonts w:hint="eastAsia"/>
          <w:noProof/>
          <w:rtl/>
        </w:rPr>
        <w:t>השונות</w:t>
      </w:r>
      <w:r w:rsidRPr="00FD3DF9">
        <w:rPr>
          <w:noProof/>
          <w:rtl/>
        </w:rPr>
        <w:t xml:space="preserve"> </w:t>
      </w:r>
      <w:r w:rsidRPr="00FD3DF9">
        <w:rPr>
          <w:rFonts w:hint="eastAsia"/>
          <w:noProof/>
          <w:rtl/>
        </w:rPr>
        <w:t>הקיימות</w:t>
      </w:r>
      <w:r w:rsidRPr="00FD3DF9">
        <w:rPr>
          <w:noProof/>
        </w:rPr>
        <w:t xml:space="preserve"> </w:t>
      </w:r>
      <w:r w:rsidRPr="00FD3DF9">
        <w:rPr>
          <w:rFonts w:hint="eastAsia"/>
          <w:noProof/>
          <w:rtl/>
        </w:rPr>
        <w:t>בפתרון</w:t>
      </w:r>
      <w:r w:rsidRPr="00FD3DF9">
        <w:rPr>
          <w:noProof/>
        </w:rPr>
        <w:t xml:space="preserve"> </w:t>
      </w:r>
      <w:r w:rsidRPr="00FD3DF9">
        <w:rPr>
          <w:rFonts w:hint="eastAsia"/>
          <w:noProof/>
          <w:rtl/>
        </w:rPr>
        <w:t>המוצע</w:t>
      </w:r>
      <w:r w:rsidRPr="00FD3DF9">
        <w:rPr>
          <w:noProof/>
        </w:rPr>
        <w:t xml:space="preserve"> </w:t>
      </w:r>
      <w:r w:rsidRPr="00FD3DF9">
        <w:rPr>
          <w:rFonts w:hint="eastAsia"/>
          <w:noProof/>
          <w:rtl/>
        </w:rPr>
        <w:t>ואת</w:t>
      </w:r>
      <w:r w:rsidRPr="00FD3DF9">
        <w:rPr>
          <w:noProof/>
        </w:rPr>
        <w:t xml:space="preserve"> </w:t>
      </w:r>
      <w:r w:rsidRPr="00FD3DF9">
        <w:rPr>
          <w:rFonts w:hint="eastAsia"/>
          <w:noProof/>
          <w:rtl/>
        </w:rPr>
        <w:t>הממשקים</w:t>
      </w:r>
      <w:r w:rsidRPr="00FD3DF9">
        <w:rPr>
          <w:noProof/>
        </w:rPr>
        <w:t xml:space="preserve"> </w:t>
      </w:r>
      <w:r w:rsidRPr="00FD3DF9">
        <w:rPr>
          <w:rFonts w:hint="eastAsia"/>
          <w:noProof/>
          <w:rtl/>
        </w:rPr>
        <w:t>השונים</w:t>
      </w:r>
      <w:r w:rsidRPr="00FD3DF9">
        <w:rPr>
          <w:noProof/>
        </w:rPr>
        <w:t xml:space="preserve"> </w:t>
      </w:r>
      <w:r w:rsidRPr="00FD3DF9">
        <w:rPr>
          <w:rFonts w:hint="eastAsia"/>
          <w:noProof/>
          <w:rtl/>
        </w:rPr>
        <w:t>אשר</w:t>
      </w:r>
      <w:r w:rsidRPr="00FD3DF9">
        <w:rPr>
          <w:noProof/>
        </w:rPr>
        <w:t xml:space="preserve"> </w:t>
      </w:r>
      <w:r w:rsidRPr="00FD3DF9">
        <w:rPr>
          <w:rFonts w:hint="eastAsia"/>
          <w:noProof/>
          <w:rtl/>
        </w:rPr>
        <w:t>יכולים</w:t>
      </w:r>
      <w:r w:rsidRPr="00FD3DF9">
        <w:rPr>
          <w:noProof/>
        </w:rPr>
        <w:t xml:space="preserve"> </w:t>
      </w:r>
      <w:r w:rsidRPr="00FD3DF9">
        <w:rPr>
          <w:rFonts w:hint="eastAsia"/>
          <w:noProof/>
          <w:rtl/>
        </w:rPr>
        <w:t>לבצע</w:t>
      </w:r>
      <w:r w:rsidRPr="00FD3DF9">
        <w:rPr>
          <w:noProof/>
        </w:rPr>
        <w:t xml:space="preserve"> </w:t>
      </w:r>
      <w:r w:rsidRPr="00FD3DF9">
        <w:rPr>
          <w:rFonts w:hint="eastAsia"/>
          <w:noProof/>
          <w:rtl/>
        </w:rPr>
        <w:t>חיבור</w:t>
      </w:r>
      <w:r w:rsidRPr="00FD3DF9">
        <w:rPr>
          <w:noProof/>
        </w:rPr>
        <w:t xml:space="preserve"> </w:t>
      </w:r>
      <w:r w:rsidRPr="00FD3DF9">
        <w:rPr>
          <w:rFonts w:hint="eastAsia"/>
          <w:noProof/>
          <w:rtl/>
        </w:rPr>
        <w:t>למנגנון</w:t>
      </w:r>
      <w:r w:rsidRPr="00FD3DF9">
        <w:rPr>
          <w:noProof/>
        </w:rPr>
        <w:t xml:space="preserve"> </w:t>
      </w:r>
      <w:r w:rsidRPr="00FD3DF9">
        <w:rPr>
          <w:rFonts w:hint="eastAsia"/>
          <w:noProof/>
          <w:rtl/>
        </w:rPr>
        <w:t>לניהול</w:t>
      </w:r>
      <w:r w:rsidRPr="00FD3DF9">
        <w:rPr>
          <w:noProof/>
          <w:rtl/>
        </w:rPr>
        <w:t xml:space="preserve"> </w:t>
      </w:r>
      <w:r w:rsidRPr="00FD3DF9">
        <w:rPr>
          <w:rFonts w:hint="eastAsia"/>
          <w:noProof/>
          <w:rtl/>
        </w:rPr>
        <w:t>הרשאות</w:t>
      </w:r>
      <w:r w:rsidRPr="00FD3DF9">
        <w:rPr>
          <w:noProof/>
        </w:rPr>
        <w:t xml:space="preserve"> </w:t>
      </w:r>
      <w:r w:rsidRPr="00FD3DF9">
        <w:rPr>
          <w:rFonts w:hint="eastAsia"/>
          <w:noProof/>
          <w:rtl/>
        </w:rPr>
        <w:t>אחר</w:t>
      </w:r>
      <w:r w:rsidRPr="00FD3DF9">
        <w:rPr>
          <w:noProof/>
        </w:rPr>
        <w:t xml:space="preserve"> </w:t>
      </w:r>
      <w:r w:rsidRPr="00FD3DF9">
        <w:rPr>
          <w:rFonts w:hint="eastAsia"/>
          <w:noProof/>
          <w:rtl/>
        </w:rPr>
        <w:t>הקיים</w:t>
      </w:r>
      <w:r w:rsidRPr="00FD3DF9">
        <w:rPr>
          <w:noProof/>
        </w:rPr>
        <w:t xml:space="preserve"> </w:t>
      </w:r>
      <w:r w:rsidRPr="00FD3DF9">
        <w:rPr>
          <w:rFonts w:hint="eastAsia"/>
          <w:noProof/>
          <w:rtl/>
        </w:rPr>
        <w:t>במשרד</w:t>
      </w:r>
      <w:r w:rsidRPr="00FD3DF9">
        <w:rPr>
          <w:noProof/>
          <w:rtl/>
        </w:rPr>
        <w:t xml:space="preserve"> </w:t>
      </w:r>
      <w:r w:rsidRPr="00FD3DF9">
        <w:rPr>
          <w:rFonts w:hint="eastAsia"/>
          <w:noProof/>
          <w:rtl/>
        </w:rPr>
        <w:t>הבריאות</w:t>
      </w:r>
      <w:r w:rsidRPr="00FD3DF9">
        <w:rPr>
          <w:noProof/>
          <w:rtl/>
        </w:rPr>
        <w:t xml:space="preserve">. ( </w:t>
      </w:r>
      <w:r w:rsidRPr="00FD3DF9">
        <w:rPr>
          <w:rFonts w:hint="eastAsia"/>
          <w:noProof/>
          <w:rtl/>
        </w:rPr>
        <w:t>כיום</w:t>
      </w:r>
      <w:r w:rsidRPr="00FD3DF9">
        <w:rPr>
          <w:noProof/>
        </w:rPr>
        <w:t xml:space="preserve"> </w:t>
      </w:r>
      <w:r w:rsidRPr="00FD3DF9">
        <w:rPr>
          <w:rFonts w:hint="eastAsia"/>
          <w:noProof/>
          <w:rtl/>
        </w:rPr>
        <w:t>יש</w:t>
      </w:r>
      <w:r w:rsidRPr="00FD3DF9">
        <w:rPr>
          <w:noProof/>
        </w:rPr>
        <w:t xml:space="preserve"> </w:t>
      </w:r>
      <w:r w:rsidRPr="00FD3DF9">
        <w:rPr>
          <w:rFonts w:hint="eastAsia"/>
          <w:noProof/>
          <w:rtl/>
        </w:rPr>
        <w:t>מערכת</w:t>
      </w:r>
      <w:r w:rsidRPr="00FD3DF9">
        <w:rPr>
          <w:noProof/>
        </w:rPr>
        <w:t xml:space="preserve"> </w:t>
      </w:r>
      <w:r w:rsidRPr="00FD3DF9">
        <w:rPr>
          <w:rFonts w:hint="eastAsia"/>
          <w:noProof/>
          <w:rtl/>
        </w:rPr>
        <w:t>הרשאות</w:t>
      </w:r>
      <w:r w:rsidRPr="00FD3DF9">
        <w:rPr>
          <w:noProof/>
        </w:rPr>
        <w:t xml:space="preserve"> </w:t>
      </w:r>
      <w:r w:rsidRPr="00FD3DF9">
        <w:rPr>
          <w:rFonts w:hint="eastAsia"/>
          <w:noProof/>
          <w:rtl/>
        </w:rPr>
        <w:t>שמסונכרנת</w:t>
      </w:r>
      <w:r w:rsidRPr="00FD3DF9">
        <w:rPr>
          <w:noProof/>
          <w:rtl/>
        </w:rPr>
        <w:t xml:space="preserve"> </w:t>
      </w:r>
      <w:r w:rsidRPr="00FD3DF9">
        <w:rPr>
          <w:rFonts w:hint="eastAsia"/>
          <w:noProof/>
          <w:rtl/>
        </w:rPr>
        <w:t>עם</w:t>
      </w:r>
      <w:r w:rsidRPr="00FD3DF9">
        <w:rPr>
          <w:noProof/>
        </w:rPr>
        <w:t xml:space="preserve"> </w:t>
      </w:r>
      <w:r w:rsidRPr="00FD3DF9">
        <w:rPr>
          <w:rFonts w:hint="eastAsia"/>
          <w:noProof/>
          <w:rtl/>
        </w:rPr>
        <w:t>ה</w:t>
      </w:r>
      <w:r w:rsidRPr="00FD3DF9">
        <w:rPr>
          <w:noProof/>
        </w:rPr>
        <w:t>. ( AD-</w:t>
      </w:r>
    </w:p>
    <w:p w:rsidR="000A1809" w:rsidRPr="00FE7C01" w:rsidRDefault="000A1809" w:rsidP="00E70F48">
      <w:pPr>
        <w:pStyle w:val="af2"/>
        <w:rPr>
          <w:noProof/>
          <w:rtl/>
        </w:rPr>
      </w:pPr>
    </w:p>
    <w:p w:rsidR="00755DD2" w:rsidRPr="00FD3DF9" w:rsidRDefault="00645E68" w:rsidP="004E7F0A">
      <w:pPr>
        <w:pStyle w:val="af2"/>
        <w:numPr>
          <w:ilvl w:val="2"/>
          <w:numId w:val="65"/>
        </w:numPr>
        <w:rPr>
          <w:noProof/>
          <w:rtl/>
        </w:rPr>
      </w:pPr>
      <w:r w:rsidRPr="00FE7C01">
        <w:rPr>
          <w:rFonts w:hint="eastAsia"/>
          <w:noProof/>
          <w:rtl/>
        </w:rPr>
        <w:t>ד</w:t>
      </w:r>
      <w:r w:rsidR="00755DD2" w:rsidRPr="00FD3DF9">
        <w:rPr>
          <w:rFonts w:hint="cs"/>
          <w:noProof/>
          <w:rtl/>
        </w:rPr>
        <w:t>רישות</w:t>
      </w:r>
      <w:r w:rsidR="00755DD2" w:rsidRPr="00FD3DF9">
        <w:rPr>
          <w:noProof/>
          <w:rtl/>
        </w:rPr>
        <w:t xml:space="preserve"> </w:t>
      </w:r>
      <w:r w:rsidR="00755DD2" w:rsidRPr="00FD3DF9">
        <w:rPr>
          <w:rFonts w:hint="cs"/>
          <w:noProof/>
          <w:rtl/>
        </w:rPr>
        <w:t>אבטחת</w:t>
      </w:r>
      <w:r w:rsidR="00755DD2" w:rsidRPr="00FD3DF9">
        <w:rPr>
          <w:noProof/>
          <w:rtl/>
        </w:rPr>
        <w:t xml:space="preserve"> </w:t>
      </w:r>
      <w:r w:rsidR="00755DD2" w:rsidRPr="00FD3DF9">
        <w:rPr>
          <w:rFonts w:hint="cs"/>
          <w:noProof/>
          <w:rtl/>
        </w:rPr>
        <w:t>מידע</w:t>
      </w:r>
      <w:r w:rsidR="00755DD2" w:rsidRPr="00FD3DF9">
        <w:rPr>
          <w:noProof/>
          <w:rtl/>
        </w:rPr>
        <w:t xml:space="preserve"> </w:t>
      </w:r>
      <w:r w:rsidR="00755DD2" w:rsidRPr="00FD3DF9">
        <w:rPr>
          <w:rFonts w:hint="cs"/>
          <w:noProof/>
          <w:rtl/>
        </w:rPr>
        <w:t>מהכלי</w:t>
      </w:r>
      <w:r w:rsidR="00755DD2" w:rsidRPr="00FD3DF9">
        <w:rPr>
          <w:noProof/>
          <w:rtl/>
        </w:rPr>
        <w:t xml:space="preserve"> </w:t>
      </w:r>
    </w:p>
    <w:tbl>
      <w:tblPr>
        <w:tblStyle w:val="4-31"/>
        <w:bidiVisual/>
        <w:tblW w:w="4921" w:type="pct"/>
        <w:tblInd w:w="105" w:type="dxa"/>
        <w:tblLook w:val="04A0" w:firstRow="1" w:lastRow="0" w:firstColumn="1" w:lastColumn="0" w:noHBand="0" w:noVBand="1"/>
      </w:tblPr>
      <w:tblGrid>
        <w:gridCol w:w="783"/>
        <w:gridCol w:w="1906"/>
        <w:gridCol w:w="2797"/>
        <w:gridCol w:w="875"/>
        <w:gridCol w:w="3338"/>
      </w:tblGrid>
      <w:tr w:rsidR="00755DD2" w:rsidRPr="002576A5" w:rsidTr="003F0179">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35" w:type="pct"/>
            <w:vAlign w:val="center"/>
            <w:hideMark/>
          </w:tcPr>
          <w:p w:rsidR="00755DD2" w:rsidRPr="002576A5" w:rsidRDefault="00755DD2" w:rsidP="00645E68">
            <w:pPr>
              <w:pStyle w:val="TableHead"/>
              <w:spacing w:beforeLines="20" w:before="48" w:afterLines="20" w:after="48" w:line="260" w:lineRule="atLeast"/>
              <w:contextualSpacing/>
              <w:jc w:val="left"/>
              <w:rPr>
                <w:b/>
                <w:bCs/>
                <w:sz w:val="20"/>
                <w:szCs w:val="20"/>
              </w:rPr>
            </w:pPr>
            <w:r w:rsidRPr="002576A5">
              <w:rPr>
                <w:sz w:val="20"/>
                <w:szCs w:val="20"/>
                <w:rtl/>
              </w:rPr>
              <w:t>#</w:t>
            </w:r>
          </w:p>
        </w:tc>
        <w:tc>
          <w:tcPr>
            <w:tcW w:w="1025" w:type="pct"/>
            <w:vAlign w:val="center"/>
            <w:hideMark/>
          </w:tcPr>
          <w:p w:rsidR="00755DD2" w:rsidRPr="002576A5" w:rsidRDefault="00755DD2" w:rsidP="00645E68">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Pr>
            </w:pPr>
            <w:r w:rsidRPr="002576A5">
              <w:rPr>
                <w:rFonts w:hint="cs"/>
                <w:sz w:val="20"/>
                <w:szCs w:val="20"/>
                <w:rtl/>
              </w:rPr>
              <w:t>נושא</w:t>
            </w:r>
          </w:p>
        </w:tc>
        <w:tc>
          <w:tcPr>
            <w:tcW w:w="1484" w:type="pct"/>
            <w:vAlign w:val="center"/>
          </w:tcPr>
          <w:p w:rsidR="00755DD2" w:rsidRPr="002576A5" w:rsidRDefault="00755DD2" w:rsidP="00645E68">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פירוט</w:t>
            </w:r>
          </w:p>
        </w:tc>
        <w:tc>
          <w:tcPr>
            <w:tcW w:w="471" w:type="pct"/>
            <w:vAlign w:val="center"/>
          </w:tcPr>
          <w:p w:rsidR="00755DD2" w:rsidRPr="002576A5" w:rsidRDefault="00755DD2" w:rsidP="00645E68">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אופן המימוש*</w:t>
            </w:r>
          </w:p>
        </w:tc>
        <w:tc>
          <w:tcPr>
            <w:tcW w:w="1785" w:type="pct"/>
            <w:vAlign w:val="center"/>
          </w:tcPr>
          <w:p w:rsidR="00755DD2" w:rsidRPr="002576A5" w:rsidRDefault="00755DD2" w:rsidP="00645E68">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b/>
                <w:bCs/>
                <w:sz w:val="20"/>
                <w:szCs w:val="20"/>
                <w:rtl/>
              </w:rPr>
            </w:pPr>
            <w:r w:rsidRPr="002576A5">
              <w:rPr>
                <w:rFonts w:hint="cs"/>
                <w:sz w:val="20"/>
                <w:szCs w:val="20"/>
                <w:rtl/>
              </w:rPr>
              <w:t>הסבר לאופן המימוש</w:t>
            </w:r>
          </w:p>
        </w:tc>
      </w:tr>
      <w:tr w:rsidR="00755DD2" w:rsidRPr="00340CFB" w:rsidTr="00645E68">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5"/>
            <w:shd w:val="clear" w:color="auto" w:fill="C2D69B" w:themeFill="accent3" w:themeFillTint="99"/>
            <w:vAlign w:val="center"/>
          </w:tcPr>
          <w:p w:rsidR="00755DD2" w:rsidRPr="00FD3DF9" w:rsidRDefault="00755DD2" w:rsidP="00E70F48">
            <w:pPr>
              <w:rPr>
                <w:b w:val="0"/>
                <w:bCs w:val="0"/>
              </w:rPr>
            </w:pPr>
            <w:r w:rsidRPr="00FD3DF9">
              <w:rPr>
                <w:rFonts w:hint="cs"/>
                <w:rtl/>
              </w:rPr>
              <w:t>דרישות</w:t>
            </w:r>
            <w:r w:rsidRPr="00FD3DF9">
              <w:rPr>
                <w:rtl/>
              </w:rPr>
              <w:t xml:space="preserve"> </w:t>
            </w:r>
            <w:r w:rsidRPr="00FD3DF9">
              <w:rPr>
                <w:rFonts w:hint="cs"/>
                <w:rtl/>
              </w:rPr>
              <w:t>אבטחה</w:t>
            </w:r>
            <w:r w:rsidRPr="00FD3DF9">
              <w:rPr>
                <w:rtl/>
              </w:rPr>
              <w:t xml:space="preserve"> </w:t>
            </w:r>
            <w:r w:rsidRPr="00FD3DF9">
              <w:rPr>
                <w:rFonts w:hint="cs"/>
                <w:rtl/>
              </w:rPr>
              <w:t>כלליות</w:t>
            </w: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Pr>
              <w:t>1</w:t>
            </w:r>
          </w:p>
        </w:tc>
        <w:tc>
          <w:tcPr>
            <w:tcW w:w="1025" w:type="pct"/>
          </w:tcPr>
          <w:p w:rsidR="00755DD2" w:rsidRPr="00FD3DF9" w:rsidRDefault="00755DD2" w:rsidP="00645E68">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cs"/>
                <w:sz w:val="24"/>
                <w:rtl/>
              </w:rPr>
              <w:t>עמידה</w:t>
            </w:r>
            <w:r w:rsidRPr="00FD3DF9">
              <w:rPr>
                <w:sz w:val="24"/>
                <w:rtl/>
              </w:rPr>
              <w:t xml:space="preserve"> </w:t>
            </w:r>
            <w:r w:rsidRPr="00FD3DF9">
              <w:rPr>
                <w:rFonts w:hint="cs"/>
                <w:sz w:val="24"/>
                <w:rtl/>
              </w:rPr>
              <w:t>בתקן</w:t>
            </w:r>
            <w:r w:rsidRPr="00FD3DF9">
              <w:rPr>
                <w:sz w:val="24"/>
                <w:rtl/>
              </w:rPr>
              <w:t xml:space="preserve"> </w:t>
            </w:r>
            <w:r w:rsidRPr="00FD3DF9">
              <w:rPr>
                <w:sz w:val="24"/>
              </w:rPr>
              <w:t>ISO 27799</w:t>
            </w:r>
            <w:r w:rsidRPr="00FD3DF9">
              <w:rPr>
                <w:sz w:val="24"/>
                <w:rtl/>
              </w:rPr>
              <w:t xml:space="preserve"> (</w:t>
            </w:r>
            <w:r w:rsidRPr="00FD3DF9">
              <w:rPr>
                <w:sz w:val="24"/>
              </w:rPr>
              <w:t>M</w:t>
            </w:r>
            <w:r w:rsidRPr="00FD3DF9">
              <w:rPr>
                <w:sz w:val="24"/>
                <w:rtl/>
              </w:rPr>
              <w:t>)</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cs"/>
                <w:sz w:val="24"/>
                <w:rtl/>
              </w:rPr>
              <w:t>ראה</w:t>
            </w:r>
            <w:r w:rsidRPr="00FD3DF9">
              <w:rPr>
                <w:sz w:val="24"/>
                <w:rtl/>
              </w:rPr>
              <w:t xml:space="preserve"> </w:t>
            </w:r>
            <w:r w:rsidRPr="00FD3DF9">
              <w:rPr>
                <w:rFonts w:hint="cs"/>
                <w:sz w:val="24"/>
                <w:rtl/>
              </w:rPr>
              <w:t>סעיף</w:t>
            </w:r>
            <w:r w:rsidRPr="00FD3DF9">
              <w:rPr>
                <w:sz w:val="24"/>
                <w:rtl/>
              </w:rPr>
              <w:t xml:space="preserve"> </w:t>
            </w:r>
            <w:r w:rsidRPr="00FD3DF9">
              <w:rPr>
                <w:rFonts w:hint="cs"/>
                <w:sz w:val="24"/>
                <w:rtl/>
              </w:rPr>
              <w:t>כללי</w:t>
            </w:r>
            <w:r w:rsidRPr="00FD3DF9">
              <w:rPr>
                <w:sz w:val="24"/>
                <w:rtl/>
              </w:rPr>
              <w:t xml:space="preserve"> </w:t>
            </w:r>
            <w:r w:rsidRPr="00FD3DF9">
              <w:rPr>
                <w:rFonts w:hint="cs"/>
                <w:sz w:val="24"/>
                <w:rtl/>
              </w:rPr>
              <w:t>הנ</w:t>
            </w:r>
            <w:r w:rsidRPr="00FD3DF9">
              <w:rPr>
                <w:sz w:val="24"/>
                <w:rtl/>
              </w:rPr>
              <w:t>"</w:t>
            </w:r>
            <w:r w:rsidRPr="00FD3DF9">
              <w:rPr>
                <w:rFonts w:hint="cs"/>
                <w:sz w:val="24"/>
                <w:rtl/>
              </w:rPr>
              <w:t>ל</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55DD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tl/>
              </w:rPr>
            </w:pPr>
            <w:r w:rsidRPr="00FD3DF9">
              <w:rPr>
                <w:sz w:val="24"/>
              </w:rPr>
              <w:t>2</w:t>
            </w:r>
          </w:p>
        </w:tc>
        <w:tc>
          <w:tcPr>
            <w:tcW w:w="1025" w:type="pct"/>
          </w:tcPr>
          <w:p w:rsidR="00755DD2" w:rsidRPr="00FD3DF9" w:rsidRDefault="00755DD2" w:rsidP="00645E68">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cs"/>
                <w:sz w:val="24"/>
                <w:rtl/>
              </w:rPr>
              <w:t>תמיכה</w:t>
            </w:r>
            <w:r w:rsidRPr="00FD3DF9">
              <w:rPr>
                <w:sz w:val="24"/>
                <w:rtl/>
              </w:rPr>
              <w:t xml:space="preserve"> </w:t>
            </w:r>
            <w:r w:rsidRPr="00FD3DF9">
              <w:rPr>
                <w:rFonts w:hint="cs"/>
                <w:sz w:val="24"/>
                <w:rtl/>
              </w:rPr>
              <w:t>בעבודה</w:t>
            </w:r>
            <w:r w:rsidRPr="00FD3DF9">
              <w:rPr>
                <w:sz w:val="24"/>
                <w:rtl/>
              </w:rPr>
              <w:t xml:space="preserve"> </w:t>
            </w:r>
            <w:r w:rsidRPr="00FD3DF9">
              <w:rPr>
                <w:rFonts w:hint="cs"/>
                <w:sz w:val="24"/>
                <w:rtl/>
              </w:rPr>
              <w:t>בחיבור</w:t>
            </w:r>
            <w:r w:rsidRPr="00FD3DF9">
              <w:rPr>
                <w:sz w:val="24"/>
                <w:rtl/>
              </w:rPr>
              <w:t xml:space="preserve"> </w:t>
            </w:r>
            <w:r w:rsidRPr="00FD3DF9">
              <w:rPr>
                <w:rFonts w:hint="cs"/>
                <w:sz w:val="24"/>
                <w:rtl/>
              </w:rPr>
              <w:t>מאובטח</w:t>
            </w:r>
            <w:r w:rsidRPr="00FD3DF9">
              <w:rPr>
                <w:sz w:val="24"/>
                <w:rtl/>
              </w:rPr>
              <w:t xml:space="preserve"> </w:t>
            </w:r>
            <w:r w:rsidRPr="00FD3DF9">
              <w:rPr>
                <w:rFonts w:hint="cs"/>
                <w:sz w:val="24"/>
                <w:rtl/>
              </w:rPr>
              <w:t>מרחוק</w:t>
            </w:r>
            <w:r w:rsidRPr="00FD3DF9">
              <w:rPr>
                <w:sz w:val="24"/>
                <w:rtl/>
              </w:rPr>
              <w:t xml:space="preserve"> </w:t>
            </w:r>
            <w:r w:rsidRPr="00FD3DF9">
              <w:rPr>
                <w:rFonts w:hint="cs"/>
                <w:sz w:val="24"/>
                <w:rtl/>
              </w:rPr>
              <w:t>על</w:t>
            </w:r>
            <w:r w:rsidRPr="00FD3DF9">
              <w:rPr>
                <w:sz w:val="24"/>
                <w:rtl/>
              </w:rPr>
              <w:t xml:space="preserve"> </w:t>
            </w:r>
            <w:r w:rsidRPr="00FD3DF9">
              <w:rPr>
                <w:rFonts w:hint="cs"/>
                <w:sz w:val="24"/>
                <w:rtl/>
              </w:rPr>
              <w:t>בסיס</w:t>
            </w:r>
            <w:r w:rsidRPr="00FD3DF9">
              <w:rPr>
                <w:sz w:val="24"/>
                <w:rtl/>
              </w:rPr>
              <w:t xml:space="preserve"> </w:t>
            </w:r>
            <w:r w:rsidRPr="00FD3DF9">
              <w:rPr>
                <w:sz w:val="24"/>
              </w:rPr>
              <w:t>SSL/VPN</w:t>
            </w:r>
            <w:r w:rsidRPr="00FD3DF9">
              <w:rPr>
                <w:sz w:val="24"/>
                <w:rtl/>
              </w:rPr>
              <w:t xml:space="preserve"> (</w:t>
            </w:r>
            <w:r w:rsidRPr="00FD3DF9">
              <w:rPr>
                <w:sz w:val="24"/>
              </w:rPr>
              <w:t>M</w:t>
            </w:r>
            <w:r w:rsidRPr="00FD3DF9">
              <w:rPr>
                <w:sz w:val="24"/>
                <w:rtl/>
              </w:rPr>
              <w:t>)</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tl/>
              </w:rPr>
              <w:lastRenderedPageBreak/>
              <w:t>3</w:t>
            </w:r>
          </w:p>
        </w:tc>
        <w:tc>
          <w:tcPr>
            <w:tcW w:w="1025" w:type="pct"/>
          </w:tcPr>
          <w:p w:rsidR="00755DD2" w:rsidRPr="00FD3DF9" w:rsidRDefault="00755DD2" w:rsidP="00645E68">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cs"/>
                <w:sz w:val="24"/>
                <w:rtl/>
              </w:rPr>
              <w:t>הצפנת</w:t>
            </w:r>
            <w:r w:rsidRPr="00FD3DF9">
              <w:rPr>
                <w:sz w:val="24"/>
                <w:rtl/>
              </w:rPr>
              <w:t xml:space="preserve"> </w:t>
            </w:r>
            <w:r w:rsidRPr="00FD3DF9">
              <w:rPr>
                <w:rFonts w:hint="cs"/>
                <w:sz w:val="24"/>
                <w:rtl/>
              </w:rPr>
              <w:t>המסרים</w:t>
            </w:r>
            <w:r w:rsidRPr="00FD3DF9">
              <w:rPr>
                <w:sz w:val="24"/>
                <w:rtl/>
              </w:rPr>
              <w:t xml:space="preserve"> </w:t>
            </w:r>
            <w:r w:rsidRPr="00FD3DF9">
              <w:rPr>
                <w:rFonts w:hint="cs"/>
                <w:sz w:val="24"/>
                <w:rtl/>
              </w:rPr>
              <w:t>העוברים</w:t>
            </w:r>
            <w:r w:rsidRPr="00FD3DF9">
              <w:rPr>
                <w:sz w:val="24"/>
                <w:rtl/>
              </w:rPr>
              <w:t xml:space="preserve"> </w:t>
            </w:r>
            <w:r w:rsidRPr="00FD3DF9">
              <w:rPr>
                <w:rFonts w:hint="cs"/>
                <w:sz w:val="24"/>
                <w:rtl/>
              </w:rPr>
              <w:t>במערכת</w:t>
            </w:r>
            <w:r w:rsidRPr="00FD3DF9">
              <w:rPr>
                <w:sz w:val="24"/>
                <w:rtl/>
              </w:rPr>
              <w:t xml:space="preserve"> </w:t>
            </w:r>
            <w:r w:rsidRPr="00FD3DF9">
              <w:rPr>
                <w:rFonts w:hint="cs"/>
                <w:sz w:val="24"/>
                <w:rtl/>
              </w:rPr>
              <w:t>ויכולת</w:t>
            </w:r>
            <w:r w:rsidRPr="00FD3DF9">
              <w:rPr>
                <w:sz w:val="24"/>
                <w:rtl/>
              </w:rPr>
              <w:t xml:space="preserve"> </w:t>
            </w:r>
            <w:r w:rsidRPr="00FD3DF9">
              <w:rPr>
                <w:rFonts w:hint="cs"/>
                <w:sz w:val="24"/>
                <w:rtl/>
              </w:rPr>
              <w:t>עבודה</w:t>
            </w:r>
            <w:r w:rsidRPr="00FD3DF9">
              <w:rPr>
                <w:sz w:val="24"/>
                <w:rtl/>
              </w:rPr>
              <w:t xml:space="preserve"> </w:t>
            </w:r>
            <w:r w:rsidRPr="00FD3DF9">
              <w:rPr>
                <w:rFonts w:hint="cs"/>
                <w:sz w:val="24"/>
                <w:rtl/>
              </w:rPr>
              <w:t>עם</w:t>
            </w:r>
            <w:r w:rsidRPr="00FD3DF9">
              <w:rPr>
                <w:sz w:val="24"/>
                <w:rtl/>
              </w:rPr>
              <w:t xml:space="preserve"> </w:t>
            </w:r>
            <w:r w:rsidRPr="00FD3DF9">
              <w:rPr>
                <w:rFonts w:hint="cs"/>
                <w:sz w:val="24"/>
                <w:rtl/>
              </w:rPr>
              <w:t>מסרים</w:t>
            </w:r>
            <w:r w:rsidRPr="00FD3DF9">
              <w:rPr>
                <w:sz w:val="24"/>
                <w:rtl/>
              </w:rPr>
              <w:t xml:space="preserve"> </w:t>
            </w:r>
            <w:r w:rsidRPr="00FD3DF9">
              <w:rPr>
                <w:rFonts w:hint="cs"/>
                <w:sz w:val="24"/>
                <w:rtl/>
              </w:rPr>
              <w:t>מוצפנים</w:t>
            </w:r>
            <w:r w:rsidRPr="00FD3DF9">
              <w:rPr>
                <w:sz w:val="24"/>
                <w:rtl/>
              </w:rPr>
              <w:t xml:space="preserve"> </w:t>
            </w:r>
          </w:p>
        </w:tc>
        <w:tc>
          <w:tcPr>
            <w:tcW w:w="1484" w:type="pct"/>
            <w:vAlign w:val="center"/>
          </w:tcPr>
          <w:p w:rsidR="00755DD2" w:rsidRPr="00FD3DF9" w:rsidRDefault="003A2F23" w:rsidP="00842155">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eastAsia"/>
                <w:sz w:val="24"/>
                <w:rtl/>
              </w:rPr>
              <w:t>עבודה</w:t>
            </w:r>
            <w:r w:rsidRPr="00FD3DF9">
              <w:rPr>
                <w:sz w:val="24"/>
                <w:rtl/>
              </w:rPr>
              <w:t xml:space="preserve"> </w:t>
            </w:r>
            <w:r w:rsidRPr="00FD3DF9">
              <w:rPr>
                <w:rFonts w:hint="eastAsia"/>
                <w:sz w:val="24"/>
                <w:rtl/>
              </w:rPr>
              <w:t>מול</w:t>
            </w:r>
            <w:r w:rsidRPr="00FD3DF9">
              <w:rPr>
                <w:sz w:val="24"/>
                <w:rtl/>
              </w:rPr>
              <w:t xml:space="preserve"> </w:t>
            </w:r>
            <w:r w:rsidRPr="00FD3DF9">
              <w:rPr>
                <w:rFonts w:hint="eastAsia"/>
                <w:sz w:val="24"/>
                <w:rtl/>
              </w:rPr>
              <w:t>מידע</w:t>
            </w:r>
            <w:r w:rsidRPr="00FD3DF9">
              <w:rPr>
                <w:sz w:val="24"/>
                <w:rtl/>
              </w:rPr>
              <w:t xml:space="preserve"> </w:t>
            </w:r>
            <w:r w:rsidRPr="00FD3DF9">
              <w:rPr>
                <w:rFonts w:hint="eastAsia"/>
                <w:sz w:val="24"/>
                <w:rtl/>
              </w:rPr>
              <w:t>מוצפן</w:t>
            </w:r>
            <w:r w:rsidRPr="00FD3DF9">
              <w:rPr>
                <w:sz w:val="24"/>
                <w:rtl/>
              </w:rPr>
              <w:t xml:space="preserve"> (מידע </w:t>
            </w:r>
            <w:r w:rsidRPr="00FD3DF9">
              <w:rPr>
                <w:rFonts w:hint="eastAsia"/>
                <w:sz w:val="24"/>
                <w:rtl/>
              </w:rPr>
              <w:t>המגיע</w:t>
            </w:r>
            <w:r w:rsidRPr="00FD3DF9">
              <w:rPr>
                <w:sz w:val="24"/>
                <w:rtl/>
              </w:rPr>
              <w:t xml:space="preserve"> </w:t>
            </w:r>
            <w:r w:rsidRPr="00FD3DF9">
              <w:rPr>
                <w:rFonts w:hint="eastAsia"/>
                <w:sz w:val="24"/>
                <w:rtl/>
              </w:rPr>
              <w:t>מוצפן</w:t>
            </w:r>
            <w:r w:rsidRPr="00FD3DF9">
              <w:rPr>
                <w:sz w:val="24"/>
                <w:rtl/>
              </w:rPr>
              <w:t xml:space="preserve">, </w:t>
            </w:r>
            <w:r w:rsidRPr="00FD3DF9">
              <w:rPr>
                <w:rFonts w:hint="eastAsia"/>
                <w:sz w:val="24"/>
                <w:rtl/>
              </w:rPr>
              <w:t>ומידע</w:t>
            </w:r>
            <w:r w:rsidRPr="00FD3DF9">
              <w:rPr>
                <w:sz w:val="24"/>
                <w:rtl/>
              </w:rPr>
              <w:t xml:space="preserve"> </w:t>
            </w:r>
            <w:r w:rsidRPr="00FD3DF9">
              <w:rPr>
                <w:rFonts w:hint="eastAsia"/>
                <w:sz w:val="24"/>
                <w:rtl/>
              </w:rPr>
              <w:t>שיש</w:t>
            </w:r>
            <w:r w:rsidRPr="00FD3DF9">
              <w:rPr>
                <w:sz w:val="24"/>
                <w:rtl/>
              </w:rPr>
              <w:t xml:space="preserve"> </w:t>
            </w:r>
            <w:r w:rsidRPr="00FD3DF9">
              <w:rPr>
                <w:rFonts w:hint="eastAsia"/>
                <w:sz w:val="24"/>
                <w:rtl/>
              </w:rPr>
              <w:t>להצפינו</w:t>
            </w:r>
            <w:r w:rsidRPr="00FD3DF9">
              <w:rPr>
                <w:sz w:val="24"/>
                <w:rtl/>
              </w:rPr>
              <w:t xml:space="preserve"> </w:t>
            </w:r>
            <w:r w:rsidRPr="00FD3DF9">
              <w:rPr>
                <w:rFonts w:hint="eastAsia"/>
                <w:sz w:val="24"/>
                <w:rtl/>
              </w:rPr>
              <w:t>במערכת</w:t>
            </w:r>
            <w:r w:rsidRPr="00FD3DF9">
              <w:rPr>
                <w:sz w:val="24"/>
                <w:rtl/>
              </w:rPr>
              <w:t xml:space="preserve"> </w:t>
            </w:r>
            <w:r w:rsidRPr="00FD3DF9">
              <w:rPr>
                <w:rFonts w:hint="eastAsia"/>
                <w:sz w:val="24"/>
                <w:rtl/>
              </w:rPr>
              <w:t>הביג</w:t>
            </w:r>
            <w:r w:rsidRPr="00FD3DF9">
              <w:rPr>
                <w:sz w:val="24"/>
                <w:rtl/>
              </w:rPr>
              <w:t xml:space="preserve"> </w:t>
            </w:r>
            <w:r w:rsidR="001A0B64">
              <w:rPr>
                <w:rFonts w:hint="eastAsia"/>
                <w:sz w:val="24"/>
                <w:rtl/>
              </w:rPr>
              <w:t>דאטה</w:t>
            </w:r>
            <w:r w:rsidRPr="00FD3DF9">
              <w:rPr>
                <w:sz w:val="24"/>
                <w:rtl/>
              </w:rPr>
              <w:t>)</w:t>
            </w:r>
            <w:r w:rsidRPr="00FD3DF9">
              <w:rPr>
                <w:sz w:val="24"/>
              </w:rPr>
              <w:t xml:space="preserve">. </w:t>
            </w:r>
            <w:r w:rsidRPr="00FD3DF9">
              <w:rPr>
                <w:rFonts w:hint="eastAsia"/>
                <w:sz w:val="24"/>
                <w:rtl/>
              </w:rPr>
              <w:t>יכולת</w:t>
            </w:r>
            <w:r w:rsidRPr="00FD3DF9">
              <w:rPr>
                <w:sz w:val="24"/>
                <w:rtl/>
              </w:rPr>
              <w:t xml:space="preserve"> </w:t>
            </w:r>
            <w:r w:rsidRPr="00FD3DF9">
              <w:rPr>
                <w:rFonts w:hint="eastAsia"/>
                <w:sz w:val="24"/>
                <w:rtl/>
              </w:rPr>
              <w:t>לשמור</w:t>
            </w:r>
            <w:r w:rsidRPr="00FD3DF9">
              <w:rPr>
                <w:sz w:val="24"/>
                <w:rtl/>
              </w:rPr>
              <w:t xml:space="preserve"> </w:t>
            </w:r>
            <w:r w:rsidRPr="00FD3DF9">
              <w:rPr>
                <w:rFonts w:hint="eastAsia"/>
                <w:sz w:val="24"/>
                <w:rtl/>
              </w:rPr>
              <w:t>מידע</w:t>
            </w:r>
            <w:r w:rsidRPr="00FD3DF9">
              <w:rPr>
                <w:sz w:val="24"/>
                <w:rtl/>
              </w:rPr>
              <w:t xml:space="preserve"> </w:t>
            </w:r>
            <w:r w:rsidRPr="00FD3DF9">
              <w:rPr>
                <w:rFonts w:hint="eastAsia"/>
                <w:sz w:val="24"/>
                <w:rtl/>
              </w:rPr>
              <w:t>מוצפן</w:t>
            </w:r>
            <w:r w:rsidRPr="00FD3DF9">
              <w:rPr>
                <w:sz w:val="24"/>
                <w:rtl/>
              </w:rPr>
              <w:t xml:space="preserve"> </w:t>
            </w:r>
            <w:r w:rsidRPr="00FD3DF9">
              <w:rPr>
                <w:rFonts w:hint="eastAsia"/>
                <w:sz w:val="24"/>
                <w:rtl/>
              </w:rPr>
              <w:t>ולפתוח</w:t>
            </w:r>
            <w:r w:rsidRPr="00FD3DF9">
              <w:rPr>
                <w:sz w:val="24"/>
                <w:rtl/>
              </w:rPr>
              <w:t xml:space="preserve"> </w:t>
            </w:r>
            <w:r w:rsidRPr="00FD3DF9">
              <w:rPr>
                <w:rFonts w:hint="eastAsia"/>
                <w:sz w:val="24"/>
                <w:rtl/>
              </w:rPr>
              <w:t>את</w:t>
            </w:r>
            <w:r w:rsidRPr="00FD3DF9">
              <w:rPr>
                <w:sz w:val="24"/>
                <w:rtl/>
              </w:rPr>
              <w:t xml:space="preserve"> </w:t>
            </w:r>
            <w:r w:rsidRPr="00FD3DF9">
              <w:rPr>
                <w:rFonts w:hint="eastAsia"/>
                <w:sz w:val="24"/>
                <w:rtl/>
              </w:rPr>
              <w:t>ההצפנה</w:t>
            </w:r>
            <w:r w:rsidRPr="00FD3DF9">
              <w:rPr>
                <w:sz w:val="24"/>
                <w:rtl/>
              </w:rPr>
              <w:t xml:space="preserve"> </w:t>
            </w:r>
            <w:r w:rsidRPr="00FD3DF9">
              <w:rPr>
                <w:rFonts w:hint="eastAsia"/>
                <w:sz w:val="24"/>
                <w:rtl/>
              </w:rPr>
              <w:t>לצורך</w:t>
            </w:r>
            <w:r w:rsidRPr="00FD3DF9">
              <w:rPr>
                <w:sz w:val="24"/>
                <w:rtl/>
              </w:rPr>
              <w:t xml:space="preserve"> </w:t>
            </w:r>
            <w:r w:rsidRPr="00FD3DF9">
              <w:rPr>
                <w:rFonts w:hint="eastAsia"/>
                <w:sz w:val="24"/>
                <w:rtl/>
              </w:rPr>
              <w:t>ניתוח</w:t>
            </w:r>
            <w:r w:rsidRPr="00FD3DF9">
              <w:rPr>
                <w:sz w:val="24"/>
                <w:rtl/>
              </w:rPr>
              <w:t xml:space="preserve"> </w:t>
            </w:r>
            <w:r w:rsidRPr="00FD3DF9">
              <w:rPr>
                <w:rFonts w:hint="eastAsia"/>
                <w:sz w:val="24"/>
                <w:rtl/>
              </w:rPr>
              <w:t>המידע</w:t>
            </w:r>
            <w:r w:rsidRPr="00FD3DF9">
              <w:rPr>
                <w:sz w:val="24"/>
                <w:rtl/>
              </w:rPr>
              <w:t>.</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55DD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tl/>
              </w:rPr>
              <w:t>4</w:t>
            </w:r>
          </w:p>
        </w:tc>
        <w:tc>
          <w:tcPr>
            <w:tcW w:w="1025" w:type="pct"/>
          </w:tcPr>
          <w:p w:rsidR="00755DD2" w:rsidRPr="00FD3DF9" w:rsidRDefault="00755DD2" w:rsidP="00645E68">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eastAsia"/>
                <w:sz w:val="24"/>
                <w:rtl/>
              </w:rPr>
              <w:t>הצפנת</w:t>
            </w:r>
            <w:r w:rsidRPr="00FD3DF9">
              <w:rPr>
                <w:sz w:val="24"/>
                <w:rtl/>
              </w:rPr>
              <w:t xml:space="preserve"> </w:t>
            </w:r>
            <w:r w:rsidRPr="00FD3DF9">
              <w:rPr>
                <w:rFonts w:hint="eastAsia"/>
                <w:sz w:val="24"/>
                <w:rtl/>
              </w:rPr>
              <w:t>שדות</w:t>
            </w:r>
            <w:r w:rsidRPr="00FD3DF9">
              <w:rPr>
                <w:sz w:val="24"/>
                <w:rtl/>
              </w:rPr>
              <w:t xml:space="preserve"> </w:t>
            </w:r>
            <w:r w:rsidRPr="00FD3DF9">
              <w:rPr>
                <w:rFonts w:hint="eastAsia"/>
                <w:sz w:val="24"/>
                <w:rtl/>
              </w:rPr>
              <w:t>במסר</w:t>
            </w:r>
            <w:r w:rsidRPr="00FD3DF9">
              <w:rPr>
                <w:sz w:val="24"/>
                <w:rtl/>
              </w:rPr>
              <w:t xml:space="preserve"> </w:t>
            </w:r>
            <w:r w:rsidRPr="00FD3DF9">
              <w:rPr>
                <w:rFonts w:hint="eastAsia"/>
                <w:sz w:val="24"/>
                <w:rtl/>
              </w:rPr>
              <w:t>בזמן</w:t>
            </w:r>
            <w:r w:rsidRPr="00FD3DF9">
              <w:rPr>
                <w:sz w:val="24"/>
                <w:rtl/>
              </w:rPr>
              <w:t xml:space="preserve"> </w:t>
            </w:r>
            <w:r w:rsidRPr="00FD3DF9">
              <w:rPr>
                <w:rFonts w:hint="eastAsia"/>
                <w:sz w:val="24"/>
                <w:rtl/>
              </w:rPr>
              <w:t>העברתם</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tl/>
              </w:rPr>
            </w:pPr>
          </w:p>
        </w:tc>
        <w:tc>
          <w:tcPr>
            <w:tcW w:w="1025" w:type="pct"/>
            <w:vAlign w:val="center"/>
          </w:tcPr>
          <w:p w:rsidR="00755DD2" w:rsidRPr="00FD3DF9" w:rsidRDefault="00755DD2" w:rsidP="003C0C5D">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eastAsia"/>
                <w:sz w:val="24"/>
                <w:rtl/>
              </w:rPr>
              <w:t>יכולת</w:t>
            </w:r>
            <w:r w:rsidRPr="00FD3DF9">
              <w:rPr>
                <w:sz w:val="24"/>
                <w:rtl/>
              </w:rPr>
              <w:t xml:space="preserve"> הפעלת </w:t>
            </w:r>
            <w:r w:rsidR="00D53F25" w:rsidRPr="00FD3DF9">
              <w:rPr>
                <w:sz w:val="24"/>
              </w:rPr>
              <w:t>firewall</w:t>
            </w:r>
            <w:r w:rsidRPr="00FD3DF9">
              <w:rPr>
                <w:sz w:val="24"/>
              </w:rPr>
              <w:t xml:space="preserve"> </w:t>
            </w:r>
            <w:r w:rsidRPr="00FD3DF9">
              <w:rPr>
                <w:sz w:val="24"/>
                <w:rtl/>
              </w:rPr>
              <w:t xml:space="preserve"> </w:t>
            </w:r>
            <w:r w:rsidR="00D53F25" w:rsidRPr="00FD3DF9">
              <w:rPr>
                <w:rFonts w:hint="eastAsia"/>
                <w:sz w:val="24"/>
                <w:rtl/>
              </w:rPr>
              <w:t>ו</w:t>
            </w:r>
            <w:r w:rsidR="00D53F25" w:rsidRPr="00FD3DF9">
              <w:rPr>
                <w:sz w:val="24"/>
                <w:rtl/>
              </w:rPr>
              <w:t>-</w:t>
            </w:r>
            <w:r w:rsidR="00BD3C85" w:rsidRPr="00AF418D">
              <w:rPr>
                <w:sz w:val="24"/>
              </w:rPr>
              <w:t>anti-virus</w:t>
            </w:r>
            <w:r w:rsidR="00D53F25" w:rsidRPr="00FD3DF9">
              <w:rPr>
                <w:sz w:val="24"/>
                <w:rtl/>
              </w:rPr>
              <w:t xml:space="preserve"> </w:t>
            </w:r>
            <w:r w:rsidRPr="00FD3DF9">
              <w:rPr>
                <w:sz w:val="24"/>
                <w:rtl/>
              </w:rPr>
              <w:t>על הקבצים המתקבלים</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55DD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tl/>
              </w:rPr>
              <w:t>5</w:t>
            </w:r>
          </w:p>
        </w:tc>
        <w:tc>
          <w:tcPr>
            <w:tcW w:w="1025" w:type="pct"/>
          </w:tcPr>
          <w:p w:rsidR="00755DD2" w:rsidRPr="00FD3DF9" w:rsidRDefault="00755DD2" w:rsidP="00645E68">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eastAsia"/>
                <w:sz w:val="24"/>
                <w:rtl/>
              </w:rPr>
              <w:t>תמיכה</w:t>
            </w:r>
            <w:r w:rsidRPr="00FD3DF9">
              <w:rPr>
                <w:sz w:val="24"/>
                <w:rtl/>
              </w:rPr>
              <w:t xml:space="preserve"> </w:t>
            </w:r>
            <w:r w:rsidRPr="00FD3DF9">
              <w:rPr>
                <w:rFonts w:hint="eastAsia"/>
                <w:sz w:val="24"/>
                <w:rtl/>
              </w:rPr>
              <w:t>בהצפנה</w:t>
            </w:r>
            <w:r w:rsidRPr="00FD3DF9">
              <w:rPr>
                <w:sz w:val="24"/>
                <w:rtl/>
              </w:rPr>
              <w:t xml:space="preserve"> </w:t>
            </w:r>
            <w:r w:rsidRPr="00FD3DF9">
              <w:rPr>
                <w:rFonts w:hint="eastAsia"/>
                <w:sz w:val="24"/>
                <w:rtl/>
              </w:rPr>
              <w:t>סימטרית</w:t>
            </w:r>
            <w:r w:rsidRPr="00FD3DF9">
              <w:rPr>
                <w:sz w:val="24"/>
                <w:rtl/>
              </w:rPr>
              <w:t xml:space="preserve"> </w:t>
            </w:r>
            <w:r w:rsidRPr="00FD3DF9">
              <w:rPr>
                <w:rFonts w:hint="eastAsia"/>
                <w:sz w:val="24"/>
                <w:rtl/>
              </w:rPr>
              <w:t>וא</w:t>
            </w:r>
            <w:r w:rsidRPr="00FD3DF9">
              <w:rPr>
                <w:sz w:val="24"/>
                <w:rtl/>
              </w:rPr>
              <w:t>-סימטרית</w:t>
            </w:r>
          </w:p>
        </w:tc>
        <w:tc>
          <w:tcPr>
            <w:tcW w:w="1484" w:type="pct"/>
            <w:vAlign w:val="center"/>
          </w:tcPr>
          <w:p w:rsidR="00755DD2" w:rsidRPr="00FD3DF9" w:rsidRDefault="00D53F25" w:rsidP="00842155">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eastAsia"/>
                <w:sz w:val="24"/>
                <w:rtl/>
              </w:rPr>
              <w:t>בה</w:t>
            </w:r>
            <w:r w:rsidRPr="00FD3DF9">
              <w:rPr>
                <w:sz w:val="24"/>
                <w:rtl/>
              </w:rPr>
              <w:t xml:space="preserve">צפנה סימטרית משתמשים במפתח הצפנה יחיד הן להצפנה והן לפענוח. </w:t>
            </w:r>
            <w:r w:rsidRPr="00FD3DF9">
              <w:rPr>
                <w:rFonts w:hint="eastAsia"/>
                <w:sz w:val="24"/>
                <w:rtl/>
              </w:rPr>
              <w:t>ב</w:t>
            </w:r>
            <w:r w:rsidRPr="00FD3DF9">
              <w:rPr>
                <w:sz w:val="24"/>
                <w:rtl/>
              </w:rPr>
              <w:t xml:space="preserve">הצפנה א-סימטרית, </w:t>
            </w:r>
            <w:r w:rsidRPr="00FD3DF9">
              <w:rPr>
                <w:rFonts w:hint="eastAsia"/>
                <w:sz w:val="24"/>
                <w:rtl/>
              </w:rPr>
              <w:t>מפתח</w:t>
            </w:r>
            <w:r w:rsidRPr="00FD3DF9">
              <w:rPr>
                <w:sz w:val="24"/>
                <w:rtl/>
              </w:rPr>
              <w:t xml:space="preserve"> אחד משמש להצפנ</w:t>
            </w:r>
            <w:r w:rsidRPr="00FD3DF9">
              <w:rPr>
                <w:rFonts w:hint="eastAsia"/>
                <w:sz w:val="24"/>
                <w:rtl/>
              </w:rPr>
              <w:t>ה</w:t>
            </w:r>
            <w:r w:rsidRPr="00FD3DF9">
              <w:rPr>
                <w:sz w:val="24"/>
                <w:rtl/>
              </w:rPr>
              <w:t xml:space="preserve"> </w:t>
            </w:r>
            <w:r w:rsidRPr="00FD3DF9">
              <w:rPr>
                <w:rFonts w:hint="eastAsia"/>
                <w:sz w:val="24"/>
                <w:rtl/>
              </w:rPr>
              <w:t>ומפתח</w:t>
            </w:r>
            <w:r w:rsidRPr="00FD3DF9">
              <w:rPr>
                <w:sz w:val="24"/>
                <w:rtl/>
              </w:rPr>
              <w:t xml:space="preserve"> אחר משמש </w:t>
            </w:r>
            <w:proofErr w:type="spellStart"/>
            <w:r w:rsidRPr="00FD3DF9">
              <w:rPr>
                <w:sz w:val="24"/>
                <w:rtl/>
              </w:rPr>
              <w:t>לפענו</w:t>
            </w:r>
            <w:r w:rsidRPr="00FD3DF9">
              <w:rPr>
                <w:rFonts w:hint="eastAsia"/>
                <w:sz w:val="24"/>
                <w:rtl/>
              </w:rPr>
              <w:t>ך</w:t>
            </w:r>
            <w:proofErr w:type="spellEnd"/>
            <w:r w:rsidRPr="00FD3DF9">
              <w:rPr>
                <w:sz w:val="24"/>
                <w:rtl/>
              </w:rPr>
              <w:t>.</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tl/>
              </w:rPr>
              <w:t>6</w:t>
            </w:r>
          </w:p>
        </w:tc>
        <w:tc>
          <w:tcPr>
            <w:tcW w:w="1025" w:type="pct"/>
            <w:vAlign w:val="center"/>
          </w:tcPr>
          <w:p w:rsidR="00755DD2" w:rsidRPr="00FD3DF9" w:rsidRDefault="00755DD2" w:rsidP="00842155">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4"/>
                <w:rtl/>
              </w:rPr>
            </w:pPr>
            <w:proofErr w:type="spellStart"/>
            <w:r w:rsidRPr="00FD3DF9">
              <w:rPr>
                <w:rFonts w:hint="eastAsia"/>
                <w:sz w:val="24"/>
                <w:rtl/>
              </w:rPr>
              <w:t>אנונימיזציה</w:t>
            </w:r>
            <w:proofErr w:type="spellEnd"/>
            <w:r w:rsidRPr="00FD3DF9">
              <w:rPr>
                <w:sz w:val="24"/>
                <w:rtl/>
              </w:rPr>
              <w:t xml:space="preserve"> של שדות מזהים</w:t>
            </w:r>
            <w:r w:rsidR="003A2F23" w:rsidRPr="00FD3DF9">
              <w:rPr>
                <w:sz w:val="24"/>
                <w:rtl/>
              </w:rPr>
              <w:t xml:space="preserve"> (ברמת ממשק </w:t>
            </w:r>
            <w:r w:rsidR="00D53F25" w:rsidRPr="00FD3DF9">
              <w:rPr>
                <w:rFonts w:hint="eastAsia"/>
                <w:sz w:val="24"/>
                <w:rtl/>
              </w:rPr>
              <w:t>ו</w:t>
            </w:r>
            <w:r w:rsidR="00D53F25" w:rsidRPr="00FD3DF9">
              <w:rPr>
                <w:sz w:val="24"/>
                <w:rtl/>
              </w:rPr>
              <w:t xml:space="preserve">/או אירגון </w:t>
            </w:r>
            <w:r w:rsidR="003A2F23" w:rsidRPr="00FD3DF9">
              <w:rPr>
                <w:rFonts w:hint="eastAsia"/>
                <w:sz w:val="24"/>
                <w:rtl/>
              </w:rPr>
              <w:t>ו</w:t>
            </w:r>
            <w:r w:rsidR="003A2F23" w:rsidRPr="00FD3DF9">
              <w:rPr>
                <w:sz w:val="24"/>
                <w:rtl/>
              </w:rPr>
              <w:t xml:space="preserve">/או </w:t>
            </w:r>
            <w:r w:rsidR="003A2F23" w:rsidRPr="00FD3DF9">
              <w:rPr>
                <w:sz w:val="24"/>
              </w:rPr>
              <w:t>role</w:t>
            </w:r>
            <w:r w:rsidR="003A2F23" w:rsidRPr="00FD3DF9">
              <w:rPr>
                <w:sz w:val="24"/>
                <w:rtl/>
              </w:rPr>
              <w:t xml:space="preserve"> ו/או</w:t>
            </w:r>
            <w:r w:rsidR="003A2F23" w:rsidRPr="00FD3DF9">
              <w:rPr>
                <w:sz w:val="24"/>
              </w:rPr>
              <w:t xml:space="preserve">  </w:t>
            </w:r>
            <w:r w:rsidR="003A2F23" w:rsidRPr="00FD3DF9">
              <w:rPr>
                <w:sz w:val="24"/>
                <w:rtl/>
              </w:rPr>
              <w:t xml:space="preserve"> משתמש) </w:t>
            </w:r>
          </w:p>
          <w:p w:rsidR="00755DD2" w:rsidRPr="00FD3DF9" w:rsidRDefault="00755DD2" w:rsidP="00645E68">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4"/>
                <w:rtl/>
              </w:rPr>
            </w:pP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eastAsia"/>
                <w:sz w:val="24"/>
                <w:rtl/>
              </w:rPr>
              <w:t>היכולת</w:t>
            </w:r>
            <w:r w:rsidRPr="00FD3DF9">
              <w:rPr>
                <w:sz w:val="24"/>
                <w:rtl/>
              </w:rPr>
              <w:t xml:space="preserve"> "למסך" </w:t>
            </w:r>
            <w:r w:rsidRPr="00FD3DF9">
              <w:rPr>
                <w:rFonts w:hint="eastAsia"/>
                <w:sz w:val="24"/>
                <w:rtl/>
              </w:rPr>
              <w:t>שדות</w:t>
            </w:r>
            <w:r w:rsidRPr="00FD3DF9">
              <w:rPr>
                <w:sz w:val="24"/>
                <w:rtl/>
              </w:rPr>
              <w:t xml:space="preserve"> </w:t>
            </w:r>
            <w:r w:rsidRPr="00FD3DF9">
              <w:rPr>
                <w:rFonts w:hint="eastAsia"/>
                <w:sz w:val="24"/>
                <w:rtl/>
              </w:rPr>
              <w:t>מזהים</w:t>
            </w:r>
            <w:r w:rsidRPr="00FD3DF9">
              <w:rPr>
                <w:sz w:val="24"/>
                <w:rtl/>
              </w:rPr>
              <w:t xml:space="preserve"> </w:t>
            </w:r>
            <w:r w:rsidRPr="00FD3DF9">
              <w:rPr>
                <w:rFonts w:hint="eastAsia"/>
                <w:sz w:val="24"/>
                <w:rtl/>
              </w:rPr>
              <w:t>בתוך</w:t>
            </w:r>
            <w:r w:rsidRPr="00FD3DF9">
              <w:rPr>
                <w:sz w:val="24"/>
                <w:rtl/>
              </w:rPr>
              <w:t xml:space="preserve"> </w:t>
            </w:r>
            <w:r w:rsidRPr="00FD3DF9">
              <w:rPr>
                <w:rFonts w:hint="eastAsia"/>
                <w:sz w:val="24"/>
                <w:rtl/>
              </w:rPr>
              <w:t>פריט</w:t>
            </w:r>
            <w:r w:rsidRPr="00FD3DF9">
              <w:rPr>
                <w:sz w:val="24"/>
                <w:rtl/>
              </w:rPr>
              <w:t xml:space="preserve"> </w:t>
            </w:r>
            <w:r w:rsidRPr="00FD3DF9">
              <w:rPr>
                <w:rFonts w:hint="eastAsia"/>
                <w:sz w:val="24"/>
                <w:rtl/>
              </w:rPr>
              <w:t>מידע</w:t>
            </w:r>
            <w:r w:rsidRPr="00FD3DF9">
              <w:rPr>
                <w:sz w:val="24"/>
                <w:rtl/>
              </w:rPr>
              <w:t xml:space="preserve"> </w:t>
            </w:r>
            <w:r w:rsidRPr="00FD3DF9">
              <w:rPr>
                <w:rFonts w:hint="eastAsia"/>
                <w:sz w:val="24"/>
                <w:rtl/>
              </w:rPr>
              <w:t>לפני</w:t>
            </w:r>
            <w:r w:rsidRPr="00FD3DF9">
              <w:rPr>
                <w:sz w:val="24"/>
                <w:rtl/>
              </w:rPr>
              <w:t xml:space="preserve"> </w:t>
            </w:r>
            <w:r w:rsidRPr="00FD3DF9">
              <w:rPr>
                <w:rFonts w:hint="eastAsia"/>
                <w:sz w:val="24"/>
                <w:rtl/>
              </w:rPr>
              <w:t>שליחתו</w:t>
            </w:r>
            <w:r w:rsidRPr="00FD3DF9">
              <w:rPr>
                <w:sz w:val="24"/>
                <w:rtl/>
              </w:rPr>
              <w:t>.</w:t>
            </w:r>
          </w:p>
          <w:p w:rsidR="00755DD2" w:rsidRPr="00FD3DF9" w:rsidRDefault="00D53F25" w:rsidP="00842155">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eastAsia"/>
                <w:sz w:val="24"/>
                <w:rtl/>
              </w:rPr>
              <w:t>רמת</w:t>
            </w:r>
            <w:r w:rsidRPr="00FD3DF9">
              <w:rPr>
                <w:sz w:val="24"/>
                <w:rtl/>
              </w:rPr>
              <w:t xml:space="preserve"> המיסוך יכולה להשתנות על פי סוג המידע, </w:t>
            </w:r>
            <w:r w:rsidRPr="00FD3DF9">
              <w:rPr>
                <w:rFonts w:hint="eastAsia"/>
                <w:sz w:val="24"/>
                <w:rtl/>
              </w:rPr>
              <w:t>המערכת</w:t>
            </w:r>
            <w:r w:rsidRPr="00FD3DF9">
              <w:rPr>
                <w:sz w:val="24"/>
                <w:rtl/>
              </w:rPr>
              <w:t xml:space="preserve"> </w:t>
            </w:r>
            <w:r w:rsidRPr="00FD3DF9">
              <w:rPr>
                <w:rFonts w:hint="eastAsia"/>
                <w:sz w:val="24"/>
                <w:rtl/>
              </w:rPr>
              <w:t>אליה</w:t>
            </w:r>
            <w:r w:rsidRPr="00FD3DF9">
              <w:rPr>
                <w:sz w:val="24"/>
                <w:rtl/>
              </w:rPr>
              <w:t xml:space="preserve"> </w:t>
            </w:r>
            <w:r w:rsidRPr="00FD3DF9">
              <w:rPr>
                <w:rFonts w:hint="eastAsia"/>
                <w:sz w:val="24"/>
                <w:rtl/>
              </w:rPr>
              <w:t>המידע</w:t>
            </w:r>
            <w:r w:rsidRPr="00FD3DF9">
              <w:rPr>
                <w:sz w:val="24"/>
                <w:rtl/>
              </w:rPr>
              <w:t xml:space="preserve"> </w:t>
            </w:r>
            <w:r w:rsidRPr="00FD3DF9">
              <w:rPr>
                <w:rFonts w:hint="eastAsia"/>
                <w:sz w:val="24"/>
                <w:rtl/>
              </w:rPr>
              <w:t>ממוען</w:t>
            </w:r>
            <w:r w:rsidRPr="00FD3DF9">
              <w:rPr>
                <w:sz w:val="24"/>
                <w:rtl/>
              </w:rPr>
              <w:t xml:space="preserve">, </w:t>
            </w:r>
            <w:proofErr w:type="spellStart"/>
            <w:r w:rsidRPr="00FD3DF9">
              <w:rPr>
                <w:sz w:val="24"/>
                <w:rtl/>
              </w:rPr>
              <w:t>האירגון</w:t>
            </w:r>
            <w:proofErr w:type="spellEnd"/>
            <w:r w:rsidRPr="00FD3DF9">
              <w:rPr>
                <w:sz w:val="24"/>
                <w:rtl/>
              </w:rPr>
              <w:t xml:space="preserve"> אליו המידע ממוען, של המשתמש או </w:t>
            </w:r>
            <w:r w:rsidRPr="00FD3DF9">
              <w:rPr>
                <w:rFonts w:hint="eastAsia"/>
                <w:sz w:val="24"/>
                <w:rtl/>
              </w:rPr>
              <w:t>תפקידו</w:t>
            </w:r>
            <w:r w:rsidRPr="00FD3DF9">
              <w:rPr>
                <w:sz w:val="24"/>
                <w:rtl/>
              </w:rPr>
              <w:t xml:space="preserve"> (</w:t>
            </w:r>
            <w:r w:rsidRPr="00FD3DF9">
              <w:rPr>
                <w:sz w:val="24"/>
              </w:rPr>
              <w:t>role</w:t>
            </w:r>
            <w:r w:rsidRPr="00FD3DF9">
              <w:rPr>
                <w:sz w:val="24"/>
                <w:rtl/>
              </w:rPr>
              <w:t xml:space="preserve">). </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55DD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tl/>
              </w:rPr>
              <w:t>7</w:t>
            </w:r>
          </w:p>
        </w:tc>
        <w:tc>
          <w:tcPr>
            <w:tcW w:w="1025" w:type="pct"/>
          </w:tcPr>
          <w:p w:rsidR="00755DD2" w:rsidRPr="00FD3DF9" w:rsidRDefault="00755DD2" w:rsidP="00842155">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eastAsia"/>
                <w:sz w:val="24"/>
                <w:rtl/>
              </w:rPr>
              <w:t>הגדרת</w:t>
            </w:r>
            <w:r w:rsidRPr="00FD3DF9">
              <w:rPr>
                <w:sz w:val="24"/>
                <w:rtl/>
              </w:rPr>
              <w:t xml:space="preserve"> יכולות אבטחת מידע ברמת ממשק ו/או </w:t>
            </w:r>
            <w:r w:rsidR="00E57443">
              <w:rPr>
                <w:rFonts w:hint="cs"/>
                <w:sz w:val="24"/>
                <w:rtl/>
              </w:rPr>
              <w:t>אירגון</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tl/>
              </w:rPr>
              <w:t>8</w:t>
            </w:r>
          </w:p>
        </w:tc>
        <w:tc>
          <w:tcPr>
            <w:tcW w:w="1025" w:type="pct"/>
          </w:tcPr>
          <w:p w:rsidR="00755DD2" w:rsidRPr="00FD3DF9" w:rsidRDefault="00755DD2" w:rsidP="00645E68">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sz w:val="24"/>
              </w:rPr>
              <w:t>impersonation</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eastAsia"/>
                <w:sz w:val="24"/>
                <w:rtl/>
              </w:rPr>
              <w:t>יכולת</w:t>
            </w:r>
            <w:r w:rsidRPr="00FD3DF9">
              <w:rPr>
                <w:sz w:val="24"/>
                <w:rtl/>
              </w:rPr>
              <w:t xml:space="preserve"> </w:t>
            </w:r>
            <w:r w:rsidRPr="00FD3DF9">
              <w:rPr>
                <w:rFonts w:hint="eastAsia"/>
                <w:sz w:val="24"/>
                <w:rtl/>
              </w:rPr>
              <w:t>גישה</w:t>
            </w:r>
            <w:r w:rsidRPr="00FD3DF9">
              <w:rPr>
                <w:sz w:val="24"/>
                <w:rtl/>
              </w:rPr>
              <w:t xml:space="preserve"> </w:t>
            </w:r>
            <w:r w:rsidRPr="00FD3DF9">
              <w:rPr>
                <w:rFonts w:hint="eastAsia"/>
                <w:sz w:val="24"/>
                <w:rtl/>
              </w:rPr>
              <w:t>למשאב</w:t>
            </w:r>
            <w:r w:rsidRPr="00FD3DF9">
              <w:rPr>
                <w:sz w:val="24"/>
                <w:rtl/>
              </w:rPr>
              <w:t xml:space="preserve"> (למשל </w:t>
            </w:r>
            <w:r w:rsidRPr="00FD3DF9">
              <w:rPr>
                <w:rFonts w:hint="eastAsia"/>
                <w:sz w:val="24"/>
                <w:rtl/>
              </w:rPr>
              <w:t>קריאה</w:t>
            </w:r>
            <w:r w:rsidRPr="00FD3DF9">
              <w:rPr>
                <w:sz w:val="24"/>
                <w:rtl/>
              </w:rPr>
              <w:t xml:space="preserve"> </w:t>
            </w:r>
            <w:r w:rsidRPr="00FD3DF9">
              <w:rPr>
                <w:rFonts w:hint="eastAsia"/>
                <w:sz w:val="24"/>
                <w:rtl/>
              </w:rPr>
              <w:t>של</w:t>
            </w:r>
            <w:r w:rsidRPr="00FD3DF9">
              <w:rPr>
                <w:sz w:val="24"/>
                <w:rtl/>
              </w:rPr>
              <w:t xml:space="preserve"> </w:t>
            </w:r>
            <w:r w:rsidRPr="00FD3DF9">
              <w:rPr>
                <w:rFonts w:hint="eastAsia"/>
                <w:sz w:val="24"/>
                <w:rtl/>
              </w:rPr>
              <w:t>קובץ</w:t>
            </w:r>
            <w:r w:rsidRPr="00FD3DF9">
              <w:rPr>
                <w:sz w:val="24"/>
                <w:rtl/>
              </w:rPr>
              <w:t xml:space="preserve"> </w:t>
            </w:r>
            <w:r w:rsidRPr="00FD3DF9">
              <w:rPr>
                <w:rFonts w:hint="eastAsia"/>
                <w:sz w:val="24"/>
                <w:rtl/>
              </w:rPr>
              <w:t>ברשת</w:t>
            </w:r>
            <w:r w:rsidRPr="00FD3DF9">
              <w:rPr>
                <w:sz w:val="24"/>
                <w:rtl/>
              </w:rPr>
              <w:t xml:space="preserve">) </w:t>
            </w:r>
            <w:r w:rsidRPr="00FD3DF9">
              <w:rPr>
                <w:rFonts w:hint="eastAsia"/>
                <w:sz w:val="24"/>
                <w:rtl/>
              </w:rPr>
              <w:t>בקונטקסט</w:t>
            </w:r>
            <w:r w:rsidRPr="00FD3DF9">
              <w:rPr>
                <w:sz w:val="24"/>
                <w:rtl/>
              </w:rPr>
              <w:t xml:space="preserve"> </w:t>
            </w:r>
            <w:r w:rsidRPr="00FD3DF9">
              <w:rPr>
                <w:rFonts w:hint="eastAsia"/>
                <w:sz w:val="24"/>
                <w:rtl/>
              </w:rPr>
              <w:t>של</w:t>
            </w:r>
            <w:r w:rsidRPr="00FD3DF9">
              <w:rPr>
                <w:sz w:val="24"/>
                <w:rtl/>
              </w:rPr>
              <w:t xml:space="preserve"> </w:t>
            </w:r>
            <w:r w:rsidRPr="00FD3DF9">
              <w:rPr>
                <w:rFonts w:hint="eastAsia"/>
                <w:sz w:val="24"/>
                <w:rtl/>
              </w:rPr>
              <w:t>משתמש</w:t>
            </w:r>
            <w:r w:rsidRPr="00FD3DF9">
              <w:rPr>
                <w:sz w:val="24"/>
                <w:rtl/>
              </w:rPr>
              <w:t xml:space="preserve"> </w:t>
            </w:r>
            <w:r w:rsidRPr="00FD3DF9">
              <w:rPr>
                <w:rFonts w:hint="eastAsia"/>
                <w:sz w:val="24"/>
                <w:rtl/>
              </w:rPr>
              <w:t>אפליקטיבי</w:t>
            </w:r>
            <w:r w:rsidRPr="00FD3DF9">
              <w:rPr>
                <w:sz w:val="24"/>
                <w:rtl/>
              </w:rPr>
              <w:t xml:space="preserve"> </w:t>
            </w:r>
            <w:r w:rsidRPr="00FD3DF9">
              <w:rPr>
                <w:rFonts w:hint="eastAsia"/>
                <w:sz w:val="24"/>
                <w:rtl/>
              </w:rPr>
              <w:t>מוגדר</w:t>
            </w:r>
            <w:r w:rsidRPr="00FD3DF9">
              <w:rPr>
                <w:sz w:val="24"/>
                <w:rtl/>
              </w:rPr>
              <w:t xml:space="preserve"> </w:t>
            </w:r>
            <w:r w:rsidRPr="00FD3DF9">
              <w:rPr>
                <w:rFonts w:hint="eastAsia"/>
                <w:sz w:val="24"/>
                <w:rtl/>
              </w:rPr>
              <w:t>מראש</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55DD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tl/>
              </w:rPr>
            </w:pPr>
            <w:r w:rsidRPr="00FD3DF9">
              <w:rPr>
                <w:sz w:val="24"/>
                <w:rtl/>
              </w:rPr>
              <w:t>9</w:t>
            </w:r>
          </w:p>
        </w:tc>
        <w:tc>
          <w:tcPr>
            <w:tcW w:w="1025" w:type="pct"/>
          </w:tcPr>
          <w:p w:rsidR="00755DD2" w:rsidRPr="00FD3DF9" w:rsidRDefault="00755DD2" w:rsidP="00645E68">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eastAsia"/>
                <w:sz w:val="24"/>
                <w:rtl/>
              </w:rPr>
              <w:t>ניטור</w:t>
            </w:r>
            <w:r w:rsidRPr="00FD3DF9">
              <w:rPr>
                <w:sz w:val="24"/>
                <w:rtl/>
              </w:rPr>
              <w:t xml:space="preserve"> </w:t>
            </w:r>
            <w:r w:rsidRPr="00FD3DF9">
              <w:rPr>
                <w:rFonts w:hint="eastAsia"/>
                <w:sz w:val="24"/>
                <w:rtl/>
              </w:rPr>
              <w:t>ו</w:t>
            </w:r>
            <w:r w:rsidRPr="00FD3DF9">
              <w:rPr>
                <w:sz w:val="24"/>
                <w:rtl/>
              </w:rPr>
              <w:t>איתור ניסיונות תקיפה והתראות על חריגים</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tl/>
              </w:rPr>
              <w:t>10</w:t>
            </w:r>
          </w:p>
        </w:tc>
        <w:tc>
          <w:tcPr>
            <w:tcW w:w="1025" w:type="pct"/>
          </w:tcPr>
          <w:p w:rsidR="00755DD2" w:rsidRPr="00FD3DF9" w:rsidRDefault="00755DD2" w:rsidP="00645E68">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eastAsia"/>
                <w:sz w:val="24"/>
                <w:rtl/>
              </w:rPr>
              <w:t>פירוט</w:t>
            </w:r>
            <w:r w:rsidRPr="00FD3DF9">
              <w:rPr>
                <w:sz w:val="24"/>
                <w:rtl/>
              </w:rPr>
              <w:t xml:space="preserve"> </w:t>
            </w:r>
            <w:r w:rsidRPr="00FD3DF9">
              <w:rPr>
                <w:rFonts w:hint="eastAsia"/>
                <w:sz w:val="24"/>
                <w:rtl/>
              </w:rPr>
              <w:t>הפתרון</w:t>
            </w:r>
            <w:r w:rsidRPr="00FD3DF9">
              <w:rPr>
                <w:sz w:val="24"/>
                <w:rtl/>
              </w:rPr>
              <w:t xml:space="preserve"> </w:t>
            </w:r>
            <w:r w:rsidRPr="00FD3DF9">
              <w:rPr>
                <w:rFonts w:hint="eastAsia"/>
                <w:sz w:val="24"/>
                <w:rtl/>
              </w:rPr>
              <w:t>בהקשר</w:t>
            </w:r>
            <w:r w:rsidRPr="00FD3DF9">
              <w:rPr>
                <w:sz w:val="24"/>
                <w:rtl/>
              </w:rPr>
              <w:t xml:space="preserve"> </w:t>
            </w:r>
            <w:r w:rsidRPr="00FD3DF9">
              <w:rPr>
                <w:rFonts w:hint="eastAsia"/>
                <w:sz w:val="24"/>
                <w:rtl/>
              </w:rPr>
              <w:t>של</w:t>
            </w:r>
            <w:r w:rsidRPr="00FD3DF9">
              <w:rPr>
                <w:sz w:val="24"/>
                <w:rtl/>
              </w:rPr>
              <w:t xml:space="preserve"> </w:t>
            </w:r>
            <w:r w:rsidRPr="00FD3DF9">
              <w:rPr>
                <w:rFonts w:hint="eastAsia"/>
                <w:sz w:val="24"/>
                <w:rtl/>
              </w:rPr>
              <w:t>נספח</w:t>
            </w:r>
            <w:r w:rsidRPr="00FD3DF9">
              <w:rPr>
                <w:sz w:val="24"/>
                <w:rtl/>
              </w:rPr>
              <w:t xml:space="preserve"> </w:t>
            </w:r>
            <w:r w:rsidR="00E57443" w:rsidRPr="00FD3DF9">
              <w:rPr>
                <w:rFonts w:hint="eastAsia"/>
                <w:sz w:val="24"/>
                <w:rtl/>
              </w:rPr>
              <w:t>ג</w:t>
            </w:r>
            <w:r w:rsidRPr="00FD3DF9">
              <w:rPr>
                <w:sz w:val="24"/>
                <w:rtl/>
              </w:rPr>
              <w:t>'</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55DD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40" w:lineRule="atLeast"/>
              <w:contextualSpacing/>
              <w:rPr>
                <w:b w:val="0"/>
                <w:bCs w:val="0"/>
                <w:sz w:val="24"/>
              </w:rPr>
            </w:pPr>
            <w:r w:rsidRPr="00FD3DF9">
              <w:rPr>
                <w:sz w:val="24"/>
                <w:rtl/>
              </w:rPr>
              <w:t>11</w:t>
            </w:r>
          </w:p>
        </w:tc>
        <w:tc>
          <w:tcPr>
            <w:tcW w:w="1025" w:type="pct"/>
          </w:tcPr>
          <w:p w:rsidR="00755DD2" w:rsidRPr="00FD3DF9" w:rsidRDefault="00755DD2" w:rsidP="00645E68">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eastAsia"/>
                <w:sz w:val="24"/>
                <w:rtl/>
              </w:rPr>
              <w:t>אחר</w:t>
            </w:r>
            <w:r w:rsidRPr="00FD3DF9">
              <w:rPr>
                <w:sz w:val="24"/>
                <w:rtl/>
              </w:rPr>
              <w:t xml:space="preserve">, </w:t>
            </w:r>
            <w:r w:rsidRPr="00FD3DF9">
              <w:rPr>
                <w:rFonts w:hint="eastAsia"/>
                <w:sz w:val="24"/>
                <w:rtl/>
              </w:rPr>
              <w:t>אנא</w:t>
            </w:r>
            <w:r w:rsidRPr="00FD3DF9">
              <w:rPr>
                <w:sz w:val="24"/>
                <w:rtl/>
              </w:rPr>
              <w:t xml:space="preserve"> </w:t>
            </w:r>
            <w:r w:rsidRPr="00FD3DF9">
              <w:rPr>
                <w:rFonts w:hint="eastAsia"/>
                <w:sz w:val="24"/>
                <w:rtl/>
              </w:rPr>
              <w:t>פרט</w:t>
            </w:r>
          </w:p>
        </w:tc>
        <w:tc>
          <w:tcPr>
            <w:tcW w:w="1484" w:type="pct"/>
            <w:vAlign w:val="center"/>
          </w:tcPr>
          <w:p w:rsidR="00755DD2" w:rsidRPr="00FD3DF9" w:rsidRDefault="00755DD2"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340CFB" w:rsidTr="00645E68">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5"/>
            <w:shd w:val="clear" w:color="auto" w:fill="C2D69B" w:themeFill="accent3" w:themeFillTint="99"/>
          </w:tcPr>
          <w:p w:rsidR="00755DD2" w:rsidRPr="00FD3DF9" w:rsidRDefault="00755DD2" w:rsidP="00E70F48">
            <w:pPr>
              <w:rPr>
                <w:b w:val="0"/>
                <w:bCs w:val="0"/>
              </w:rPr>
            </w:pPr>
            <w:r w:rsidRPr="00FD3DF9">
              <w:rPr>
                <w:rFonts w:hint="cs"/>
                <w:rtl/>
              </w:rPr>
              <w:t>ניהול</w:t>
            </w:r>
            <w:r w:rsidRPr="00FD3DF9">
              <w:rPr>
                <w:rtl/>
              </w:rPr>
              <w:t xml:space="preserve"> </w:t>
            </w:r>
            <w:r w:rsidRPr="00FD3DF9">
              <w:rPr>
                <w:rFonts w:hint="cs"/>
                <w:rtl/>
              </w:rPr>
              <w:t>הרשאות</w:t>
            </w:r>
            <w:r w:rsidRPr="00FD3DF9">
              <w:rPr>
                <w:rtl/>
              </w:rPr>
              <w:t xml:space="preserve"> </w:t>
            </w:r>
            <w:r w:rsidRPr="00FD3DF9">
              <w:rPr>
                <w:rFonts w:hint="cs"/>
                <w:rtl/>
              </w:rPr>
              <w:t>והזדהות</w:t>
            </w:r>
          </w:p>
        </w:tc>
      </w:tr>
      <w:tr w:rsidR="00755DD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60" w:lineRule="atLeast"/>
              <w:contextualSpacing/>
              <w:rPr>
                <w:b w:val="0"/>
                <w:bCs w:val="0"/>
                <w:sz w:val="24"/>
                <w:rtl/>
              </w:rPr>
            </w:pPr>
            <w:r w:rsidRPr="00FD3DF9">
              <w:rPr>
                <w:sz w:val="24"/>
                <w:rtl/>
              </w:rPr>
              <w:t>1</w:t>
            </w:r>
          </w:p>
          <w:p w:rsidR="00755DD2" w:rsidRPr="00FD3DF9" w:rsidRDefault="00755DD2" w:rsidP="00645E68">
            <w:pPr>
              <w:pStyle w:val="TableText"/>
              <w:spacing w:beforeLines="20" w:before="48" w:afterLines="20" w:after="48" w:line="260" w:lineRule="atLeast"/>
              <w:contextualSpacing/>
              <w:rPr>
                <w:b w:val="0"/>
                <w:bCs w:val="0"/>
                <w:sz w:val="24"/>
                <w:rtl/>
              </w:rPr>
            </w:pPr>
          </w:p>
        </w:tc>
        <w:tc>
          <w:tcPr>
            <w:tcW w:w="1025" w:type="pct"/>
            <w:vAlign w:val="center"/>
          </w:tcPr>
          <w:p w:rsidR="00755DD2" w:rsidRPr="00FD3DF9" w:rsidRDefault="00755DD2"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cs"/>
                <w:sz w:val="24"/>
                <w:rtl/>
              </w:rPr>
              <w:t>הזדהות</w:t>
            </w:r>
            <w:r w:rsidRPr="00FD3DF9">
              <w:rPr>
                <w:sz w:val="24"/>
                <w:rtl/>
              </w:rPr>
              <w:t xml:space="preserve"> </w:t>
            </w:r>
            <w:r w:rsidRPr="00FD3DF9">
              <w:rPr>
                <w:rFonts w:hint="cs"/>
                <w:sz w:val="24"/>
                <w:rtl/>
              </w:rPr>
              <w:t>לפי</w:t>
            </w:r>
            <w:r w:rsidRPr="00FD3DF9">
              <w:rPr>
                <w:sz w:val="24"/>
                <w:rtl/>
              </w:rPr>
              <w:t xml:space="preserve"> </w:t>
            </w:r>
            <w:r w:rsidRPr="00FD3DF9">
              <w:rPr>
                <w:rFonts w:hint="cs"/>
                <w:sz w:val="24"/>
                <w:rtl/>
              </w:rPr>
              <w:t>שם</w:t>
            </w:r>
            <w:r w:rsidRPr="00FD3DF9">
              <w:rPr>
                <w:sz w:val="24"/>
                <w:rtl/>
              </w:rPr>
              <w:t xml:space="preserve"> </w:t>
            </w:r>
            <w:r w:rsidRPr="00FD3DF9">
              <w:rPr>
                <w:rFonts w:hint="cs"/>
                <w:sz w:val="24"/>
                <w:rtl/>
              </w:rPr>
              <w:t>משתמש</w:t>
            </w:r>
            <w:r w:rsidRPr="00FD3DF9">
              <w:rPr>
                <w:sz w:val="24"/>
                <w:rtl/>
              </w:rPr>
              <w:t xml:space="preserve"> </w:t>
            </w:r>
            <w:r w:rsidRPr="00FD3DF9">
              <w:rPr>
                <w:rFonts w:hint="cs"/>
                <w:sz w:val="24"/>
                <w:rtl/>
              </w:rPr>
              <w:t>וסיסמא</w:t>
            </w:r>
          </w:p>
        </w:tc>
        <w:tc>
          <w:tcPr>
            <w:tcW w:w="1484" w:type="pct"/>
            <w:vAlign w:val="center"/>
          </w:tcPr>
          <w:p w:rsidR="00755DD2" w:rsidRPr="00FD3DF9" w:rsidRDefault="00755DD2" w:rsidP="00E70F48">
            <w:pPr>
              <w:cnfStyle w:val="000000100000" w:firstRow="0" w:lastRow="0" w:firstColumn="0" w:lastColumn="0" w:oddVBand="0" w:evenVBand="0" w:oddHBand="1" w:evenHBand="0" w:firstRowFirstColumn="0" w:firstRowLastColumn="0" w:lastRowFirstColumn="0" w:lastRowLastColumn="0"/>
              <w:rPr>
                <w:rtl/>
              </w:rPr>
            </w:pPr>
            <w:r w:rsidRPr="00FD3DF9">
              <w:rPr>
                <w:rFonts w:hint="cs"/>
                <w:rtl/>
              </w:rPr>
              <w:t>כל</w:t>
            </w:r>
            <w:r w:rsidRPr="00FD3DF9">
              <w:rPr>
                <w:rtl/>
              </w:rPr>
              <w:t xml:space="preserve"> </w:t>
            </w:r>
            <w:r w:rsidRPr="00FD3DF9">
              <w:rPr>
                <w:rFonts w:hint="cs"/>
                <w:rtl/>
              </w:rPr>
              <w:t>ממשקי</w:t>
            </w:r>
            <w:r w:rsidRPr="00FD3DF9">
              <w:rPr>
                <w:rtl/>
              </w:rPr>
              <w:t xml:space="preserve"> </w:t>
            </w:r>
            <w:r w:rsidRPr="00FD3DF9">
              <w:rPr>
                <w:rFonts w:hint="cs"/>
                <w:rtl/>
              </w:rPr>
              <w:t>המערכת</w:t>
            </w:r>
            <w:r w:rsidRPr="00FD3DF9">
              <w:rPr>
                <w:rtl/>
              </w:rPr>
              <w:t xml:space="preserve"> </w:t>
            </w:r>
            <w:r w:rsidRPr="00FD3DF9">
              <w:rPr>
                <w:rFonts w:hint="cs"/>
                <w:rtl/>
              </w:rPr>
              <w:t>והכלים</w:t>
            </w:r>
            <w:r w:rsidRPr="00FD3DF9">
              <w:rPr>
                <w:rtl/>
              </w:rPr>
              <w:t xml:space="preserve"> </w:t>
            </w:r>
            <w:r w:rsidRPr="00FD3DF9">
              <w:rPr>
                <w:rFonts w:hint="cs"/>
                <w:rtl/>
              </w:rPr>
              <w:t>שלה</w:t>
            </w:r>
            <w:r w:rsidRPr="00FD3DF9">
              <w:rPr>
                <w:rtl/>
              </w:rPr>
              <w:t xml:space="preserve"> </w:t>
            </w:r>
            <w:r w:rsidRPr="00FD3DF9">
              <w:rPr>
                <w:rFonts w:hint="cs"/>
                <w:rtl/>
              </w:rPr>
              <w:t>יחייבו</w:t>
            </w:r>
            <w:r w:rsidRPr="00FD3DF9">
              <w:rPr>
                <w:rtl/>
              </w:rPr>
              <w:t xml:space="preserve">  </w:t>
            </w:r>
            <w:r w:rsidRPr="00FD3DF9">
              <w:rPr>
                <w:rFonts w:hint="cs"/>
                <w:rtl/>
              </w:rPr>
              <w:t>הזדהות</w:t>
            </w:r>
            <w:r w:rsidRPr="00FD3DF9">
              <w:rPr>
                <w:rtl/>
              </w:rPr>
              <w:t xml:space="preserve"> </w:t>
            </w:r>
            <w:r w:rsidRPr="00FD3DF9">
              <w:rPr>
                <w:rFonts w:hint="cs"/>
                <w:rtl/>
              </w:rPr>
              <w:t>לפי</w:t>
            </w:r>
            <w:r w:rsidRPr="00FD3DF9">
              <w:rPr>
                <w:rtl/>
              </w:rPr>
              <w:t xml:space="preserve"> </w:t>
            </w:r>
            <w:r w:rsidRPr="00FD3DF9">
              <w:rPr>
                <w:rFonts w:hint="cs"/>
                <w:rtl/>
              </w:rPr>
              <w:t>שם</w:t>
            </w:r>
            <w:r w:rsidRPr="00FD3DF9">
              <w:rPr>
                <w:rtl/>
              </w:rPr>
              <w:t xml:space="preserve"> </w:t>
            </w:r>
            <w:r w:rsidRPr="00FD3DF9">
              <w:rPr>
                <w:rFonts w:hint="cs"/>
                <w:rtl/>
              </w:rPr>
              <w:t>משתמש</w:t>
            </w:r>
            <w:r w:rsidRPr="00FD3DF9">
              <w:rPr>
                <w:rtl/>
              </w:rPr>
              <w:t xml:space="preserve"> </w:t>
            </w:r>
            <w:r w:rsidRPr="00FD3DF9">
              <w:rPr>
                <w:rFonts w:hint="cs"/>
                <w:rtl/>
              </w:rPr>
              <w:t>וסיסמא</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60" w:lineRule="atLeast"/>
              <w:contextualSpacing/>
              <w:rPr>
                <w:b w:val="0"/>
                <w:bCs w:val="0"/>
                <w:sz w:val="24"/>
                <w:rtl/>
              </w:rPr>
            </w:pPr>
            <w:r w:rsidRPr="00FD3DF9">
              <w:rPr>
                <w:sz w:val="24"/>
                <w:rtl/>
              </w:rPr>
              <w:lastRenderedPageBreak/>
              <w:t>2</w:t>
            </w:r>
          </w:p>
        </w:tc>
        <w:tc>
          <w:tcPr>
            <w:tcW w:w="1025" w:type="pct"/>
          </w:tcPr>
          <w:p w:rsidR="00755DD2" w:rsidRPr="00FD3DF9" w:rsidRDefault="00755DD2"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cs"/>
                <w:sz w:val="24"/>
                <w:rtl/>
              </w:rPr>
              <w:t>ניהול</w:t>
            </w:r>
            <w:r w:rsidRPr="00FD3DF9">
              <w:rPr>
                <w:sz w:val="24"/>
                <w:rtl/>
              </w:rPr>
              <w:t xml:space="preserve"> </w:t>
            </w:r>
            <w:r w:rsidRPr="00FD3DF9">
              <w:rPr>
                <w:rFonts w:hint="cs"/>
                <w:sz w:val="24"/>
                <w:rtl/>
              </w:rPr>
              <w:t>משתמשים</w:t>
            </w:r>
          </w:p>
        </w:tc>
        <w:tc>
          <w:tcPr>
            <w:tcW w:w="1484" w:type="pct"/>
            <w:vAlign w:val="center"/>
          </w:tcPr>
          <w:p w:rsidR="00755DD2" w:rsidRPr="00FD3DF9" w:rsidRDefault="00755DD2" w:rsidP="00E70F48">
            <w:pPr>
              <w:cnfStyle w:val="000000000000" w:firstRow="0" w:lastRow="0" w:firstColumn="0" w:lastColumn="0" w:oddVBand="0" w:evenVBand="0" w:oddHBand="0" w:evenHBand="0" w:firstRowFirstColumn="0" w:firstRowLastColumn="0" w:lastRowFirstColumn="0" w:lastRowLastColumn="0"/>
              <w:rPr>
                <w:rtl/>
              </w:rPr>
            </w:pPr>
            <w:r w:rsidRPr="00FD3DF9">
              <w:rPr>
                <w:rFonts w:hint="cs"/>
                <w:rtl/>
              </w:rPr>
              <w:t>יצירה</w:t>
            </w:r>
            <w:r w:rsidRPr="00FD3DF9">
              <w:rPr>
                <w:rtl/>
              </w:rPr>
              <w:t xml:space="preserve">, </w:t>
            </w:r>
            <w:r w:rsidRPr="00FD3DF9">
              <w:rPr>
                <w:rFonts w:hint="cs"/>
                <w:rtl/>
              </w:rPr>
              <w:t>צפייה</w:t>
            </w:r>
            <w:r w:rsidRPr="00FD3DF9">
              <w:rPr>
                <w:rtl/>
              </w:rPr>
              <w:t xml:space="preserve">, </w:t>
            </w:r>
            <w:r w:rsidRPr="00FD3DF9">
              <w:rPr>
                <w:rFonts w:hint="cs"/>
                <w:rtl/>
              </w:rPr>
              <w:t>עדכון</w:t>
            </w:r>
            <w:r w:rsidRPr="00FD3DF9">
              <w:rPr>
                <w:rtl/>
              </w:rPr>
              <w:t xml:space="preserve"> </w:t>
            </w:r>
            <w:r w:rsidRPr="00FD3DF9">
              <w:rPr>
                <w:rFonts w:hint="cs"/>
                <w:rtl/>
              </w:rPr>
              <w:t>ומחיקה</w:t>
            </w:r>
            <w:r w:rsidRPr="00FD3DF9">
              <w:rPr>
                <w:rtl/>
              </w:rPr>
              <w:t xml:space="preserve"> </w:t>
            </w:r>
            <w:r w:rsidRPr="00FD3DF9">
              <w:rPr>
                <w:rFonts w:hint="cs"/>
                <w:rtl/>
              </w:rPr>
              <w:t>של</w:t>
            </w:r>
            <w:r w:rsidRPr="00FD3DF9">
              <w:rPr>
                <w:rtl/>
              </w:rPr>
              <w:t xml:space="preserve"> </w:t>
            </w:r>
            <w:r w:rsidRPr="00FD3DF9">
              <w:rPr>
                <w:rFonts w:hint="cs"/>
                <w:rtl/>
              </w:rPr>
              <w:t>משתמש</w:t>
            </w:r>
          </w:p>
          <w:p w:rsidR="003A2F23" w:rsidRPr="00FD3DF9" w:rsidRDefault="003A2F23" w:rsidP="00E70F48">
            <w:pPr>
              <w:cnfStyle w:val="000000000000" w:firstRow="0" w:lastRow="0" w:firstColumn="0" w:lastColumn="0" w:oddVBand="0" w:evenVBand="0" w:oddHBand="0" w:evenHBand="0" w:firstRowFirstColumn="0" w:firstRowLastColumn="0" w:lastRowFirstColumn="0" w:lastRowLastColumn="0"/>
              <w:rPr>
                <w:rtl/>
              </w:rPr>
            </w:pPr>
            <w:r w:rsidRPr="00FD3DF9">
              <w:rPr>
                <w:rFonts w:hint="cs"/>
                <w:rtl/>
              </w:rPr>
              <w:t>יש</w:t>
            </w:r>
            <w:r w:rsidRPr="00FD3DF9">
              <w:rPr>
                <w:rtl/>
              </w:rPr>
              <w:t xml:space="preserve"> </w:t>
            </w:r>
            <w:r w:rsidRPr="00FD3DF9">
              <w:rPr>
                <w:rFonts w:hint="cs"/>
                <w:rtl/>
              </w:rPr>
              <w:t>לתמוך</w:t>
            </w:r>
            <w:r w:rsidRPr="00FD3DF9">
              <w:rPr>
                <w:rtl/>
              </w:rPr>
              <w:t xml:space="preserve"> </w:t>
            </w:r>
            <w:r w:rsidRPr="00FD3DF9">
              <w:rPr>
                <w:rFonts w:hint="cs"/>
                <w:rtl/>
              </w:rPr>
              <w:t>בנראות</w:t>
            </w:r>
            <w:r w:rsidRPr="00FD3DF9">
              <w:rPr>
                <w:rtl/>
              </w:rPr>
              <w:t xml:space="preserve"> </w:t>
            </w:r>
            <w:r w:rsidRPr="00FD3DF9">
              <w:rPr>
                <w:rFonts w:hint="cs"/>
                <w:rtl/>
              </w:rPr>
              <w:t>שונה</w:t>
            </w:r>
            <w:r w:rsidRPr="00FD3DF9">
              <w:rPr>
                <w:rtl/>
              </w:rPr>
              <w:t xml:space="preserve"> </w:t>
            </w:r>
            <w:r w:rsidRPr="00FD3DF9">
              <w:rPr>
                <w:rFonts w:hint="cs"/>
                <w:rtl/>
              </w:rPr>
              <w:t>לפי</w:t>
            </w:r>
            <w:r w:rsidRPr="00FD3DF9">
              <w:rPr>
                <w:rtl/>
              </w:rPr>
              <w:t xml:space="preserve"> </w:t>
            </w:r>
            <w:r w:rsidRPr="00FD3DF9">
              <w:rPr>
                <w:rFonts w:hint="cs"/>
                <w:rtl/>
              </w:rPr>
              <w:t>הרשאות</w:t>
            </w:r>
            <w:r w:rsidRPr="00FD3DF9">
              <w:rPr>
                <w:rtl/>
              </w:rPr>
              <w:t xml:space="preserve"> (</w:t>
            </w:r>
            <w:r w:rsidRPr="00FD3DF9">
              <w:rPr>
                <w:rFonts w:hint="cs"/>
                <w:rtl/>
              </w:rPr>
              <w:t>ניהול</w:t>
            </w:r>
            <w:r w:rsidRPr="00FD3DF9">
              <w:rPr>
                <w:rtl/>
              </w:rPr>
              <w:t xml:space="preserve"> </w:t>
            </w:r>
            <w:r w:rsidRPr="00FD3DF9">
              <w:rPr>
                <w:rFonts w:hint="cs"/>
                <w:rtl/>
              </w:rPr>
              <w:t>הרשאות</w:t>
            </w:r>
            <w:r w:rsidRPr="00FD3DF9">
              <w:rPr>
                <w:rtl/>
              </w:rPr>
              <w:t xml:space="preserve"> </w:t>
            </w:r>
            <w:r w:rsidRPr="00FD3DF9">
              <w:rPr>
                <w:rFonts w:hint="cs"/>
                <w:rtl/>
              </w:rPr>
              <w:t>ברמת</w:t>
            </w:r>
            <w:r w:rsidRPr="00FD3DF9">
              <w:rPr>
                <w:rtl/>
              </w:rPr>
              <w:t xml:space="preserve"> </w:t>
            </w:r>
            <w:r w:rsidRPr="00FD3DF9">
              <w:rPr>
                <w:rFonts w:hint="cs"/>
                <w:rtl/>
              </w:rPr>
              <w:t>שורה</w:t>
            </w:r>
            <w:r w:rsidRPr="00FD3DF9">
              <w:rPr>
                <w:rtl/>
              </w:rPr>
              <w:t xml:space="preserve">- </w:t>
            </w:r>
            <w:r w:rsidRPr="00FD3DF9">
              <w:rPr>
                <w:rFonts w:hint="cs"/>
                <w:rtl/>
              </w:rPr>
              <w:t>במקרים</w:t>
            </w:r>
            <w:r w:rsidRPr="00FD3DF9">
              <w:rPr>
                <w:rtl/>
              </w:rPr>
              <w:t xml:space="preserve"> </w:t>
            </w:r>
            <w:r w:rsidRPr="00FD3DF9">
              <w:rPr>
                <w:rFonts w:hint="cs"/>
                <w:rtl/>
              </w:rPr>
              <w:t>בהם</w:t>
            </w:r>
            <w:r w:rsidRPr="00FD3DF9">
              <w:rPr>
                <w:rtl/>
              </w:rPr>
              <w:t xml:space="preserve"> </w:t>
            </w:r>
            <w:r w:rsidRPr="00FD3DF9">
              <w:rPr>
                <w:rFonts w:hint="cs"/>
                <w:rtl/>
              </w:rPr>
              <w:t>מודל</w:t>
            </w:r>
            <w:r w:rsidRPr="00FD3DF9">
              <w:rPr>
                <w:rtl/>
              </w:rPr>
              <w:t xml:space="preserve"> </w:t>
            </w:r>
            <w:r w:rsidRPr="00FD3DF9">
              <w:rPr>
                <w:rFonts w:hint="cs"/>
                <w:rtl/>
              </w:rPr>
              <w:t>משמש</w:t>
            </w:r>
            <w:r w:rsidRPr="00FD3DF9">
              <w:rPr>
                <w:rtl/>
              </w:rPr>
              <w:t xml:space="preserve"> </w:t>
            </w:r>
            <w:r w:rsidRPr="00FD3DF9">
              <w:rPr>
                <w:rFonts w:hint="cs"/>
                <w:rtl/>
              </w:rPr>
              <w:t>משתמשים</w:t>
            </w:r>
            <w:r w:rsidRPr="00FD3DF9">
              <w:rPr>
                <w:rtl/>
              </w:rPr>
              <w:t xml:space="preserve"> </w:t>
            </w:r>
            <w:r w:rsidRPr="00FD3DF9">
              <w:rPr>
                <w:rFonts w:hint="cs"/>
                <w:rtl/>
              </w:rPr>
              <w:t>ממחלקות</w:t>
            </w:r>
            <w:r w:rsidRPr="00FD3DF9">
              <w:rPr>
                <w:rtl/>
              </w:rPr>
              <w:t xml:space="preserve"> </w:t>
            </w:r>
            <w:r w:rsidRPr="00FD3DF9">
              <w:rPr>
                <w:rFonts w:hint="cs"/>
                <w:rtl/>
              </w:rPr>
              <w:t>שונות</w:t>
            </w:r>
            <w:r w:rsidRPr="00FD3DF9">
              <w:rPr>
                <w:rtl/>
              </w:rPr>
              <w:t xml:space="preserve"> </w:t>
            </w:r>
            <w:r w:rsidRPr="00FD3DF9">
              <w:rPr>
                <w:rFonts w:hint="cs"/>
                <w:rtl/>
              </w:rPr>
              <w:t>ומעוניינים</w:t>
            </w:r>
            <w:r w:rsidRPr="00FD3DF9">
              <w:rPr>
                <w:rtl/>
              </w:rPr>
              <w:t xml:space="preserve"> </w:t>
            </w:r>
            <w:r w:rsidRPr="00FD3DF9">
              <w:rPr>
                <w:rFonts w:hint="cs"/>
                <w:rtl/>
              </w:rPr>
              <w:t>לחשוף</w:t>
            </w:r>
            <w:r w:rsidRPr="00FD3DF9">
              <w:rPr>
                <w:rtl/>
              </w:rPr>
              <w:t xml:space="preserve"> </w:t>
            </w:r>
            <w:r w:rsidRPr="00FD3DF9">
              <w:rPr>
                <w:rFonts w:hint="cs"/>
                <w:rtl/>
              </w:rPr>
              <w:t>בפניהם</w:t>
            </w:r>
            <w:r w:rsidRPr="00FD3DF9">
              <w:rPr>
                <w:rtl/>
              </w:rPr>
              <w:t xml:space="preserve"> </w:t>
            </w:r>
            <w:r w:rsidRPr="00FD3DF9">
              <w:rPr>
                <w:rFonts w:hint="cs"/>
                <w:rtl/>
              </w:rPr>
              <w:t>מידע</w:t>
            </w:r>
            <w:r w:rsidRPr="00FD3DF9">
              <w:rPr>
                <w:rtl/>
              </w:rPr>
              <w:t xml:space="preserve"> </w:t>
            </w:r>
            <w:r w:rsidRPr="00FD3DF9">
              <w:rPr>
                <w:rFonts w:hint="cs"/>
                <w:rtl/>
              </w:rPr>
              <w:t>ע</w:t>
            </w:r>
            <w:r w:rsidRPr="00FD3DF9">
              <w:rPr>
                <w:rtl/>
              </w:rPr>
              <w:t>"</w:t>
            </w:r>
            <w:r w:rsidRPr="00FD3DF9">
              <w:rPr>
                <w:rFonts w:hint="cs"/>
                <w:rtl/>
              </w:rPr>
              <w:t>ב</w:t>
            </w:r>
            <w:r w:rsidRPr="00FD3DF9">
              <w:rPr>
                <w:rtl/>
              </w:rPr>
              <w:t xml:space="preserve"> </w:t>
            </w:r>
            <w:r w:rsidRPr="00FD3DF9">
              <w:rPr>
                <w:rFonts w:hint="cs"/>
                <w:rtl/>
              </w:rPr>
              <w:t>המידע</w:t>
            </w:r>
            <w:r w:rsidRPr="00FD3DF9">
              <w:rPr>
                <w:rtl/>
              </w:rPr>
              <w:t xml:space="preserve"> </w:t>
            </w:r>
            <w:r w:rsidRPr="00FD3DF9">
              <w:rPr>
                <w:rFonts w:hint="cs"/>
                <w:rtl/>
              </w:rPr>
              <w:t>שרלוונטי</w:t>
            </w:r>
            <w:r w:rsidRPr="00FD3DF9">
              <w:rPr>
                <w:rtl/>
              </w:rPr>
              <w:t xml:space="preserve"> </w:t>
            </w:r>
            <w:r w:rsidRPr="00FD3DF9">
              <w:rPr>
                <w:rFonts w:hint="cs"/>
                <w:rtl/>
              </w:rPr>
              <w:t>להם</w:t>
            </w:r>
            <w:r w:rsidRPr="00FD3DF9">
              <w:rPr>
                <w:rtl/>
              </w:rPr>
              <w:t xml:space="preserve"> </w:t>
            </w:r>
            <w:r w:rsidRPr="00FD3DF9">
              <w:rPr>
                <w:rFonts w:hint="cs"/>
                <w:rtl/>
              </w:rPr>
              <w:t>בלבד</w:t>
            </w:r>
            <w:r w:rsidRPr="00FD3DF9">
              <w:rPr>
                <w:rtl/>
              </w:rPr>
              <w:t xml:space="preserve">) </w:t>
            </w:r>
            <w:r w:rsidRPr="00FD3DF9">
              <w:rPr>
                <w:rFonts w:hint="cs"/>
                <w:rtl/>
              </w:rPr>
              <w:t>כולל</w:t>
            </w:r>
            <w:r w:rsidRPr="00FD3DF9">
              <w:rPr>
                <w:rtl/>
              </w:rPr>
              <w:t xml:space="preserve"> </w:t>
            </w:r>
            <w:r w:rsidRPr="00FD3DF9">
              <w:rPr>
                <w:rFonts w:hint="cs"/>
                <w:rtl/>
              </w:rPr>
              <w:t>ניהול</w:t>
            </w:r>
            <w:r w:rsidRPr="00FD3DF9">
              <w:rPr>
                <w:rtl/>
              </w:rPr>
              <w:t xml:space="preserve"> </w:t>
            </w:r>
            <w:r w:rsidRPr="00FD3DF9">
              <w:rPr>
                <w:rFonts w:hint="cs"/>
                <w:rtl/>
              </w:rPr>
              <w:t>הרשאות</w:t>
            </w:r>
            <w:r w:rsidRPr="00FD3DF9">
              <w:rPr>
                <w:rtl/>
              </w:rPr>
              <w:t xml:space="preserve"> </w:t>
            </w:r>
            <w:r w:rsidRPr="00FD3DF9">
              <w:rPr>
                <w:rFonts w:hint="cs"/>
                <w:rtl/>
              </w:rPr>
              <w:t>על</w:t>
            </w:r>
            <w:r w:rsidRPr="00FD3DF9">
              <w:rPr>
                <w:rtl/>
              </w:rPr>
              <w:t xml:space="preserve"> </w:t>
            </w:r>
            <w:r w:rsidRPr="00FD3DF9">
              <w:rPr>
                <w:rFonts w:hint="cs"/>
                <w:rtl/>
              </w:rPr>
              <w:t>רמות</w:t>
            </w:r>
            <w:r w:rsidRPr="00FD3DF9">
              <w:rPr>
                <w:rtl/>
              </w:rPr>
              <w:t xml:space="preserve"> </w:t>
            </w:r>
            <w:r w:rsidRPr="00FD3DF9">
              <w:rPr>
                <w:rFonts w:hint="cs"/>
                <w:rtl/>
              </w:rPr>
              <w:t>שונות</w:t>
            </w:r>
            <w:r w:rsidRPr="00FD3DF9">
              <w:rPr>
                <w:rtl/>
              </w:rPr>
              <w:t xml:space="preserve"> </w:t>
            </w:r>
            <w:r w:rsidRPr="00FD3DF9">
              <w:rPr>
                <w:rFonts w:hint="cs"/>
                <w:rtl/>
              </w:rPr>
              <w:t>ואובייקטים</w:t>
            </w:r>
            <w:r w:rsidRPr="00FD3DF9">
              <w:rPr>
                <w:rtl/>
              </w:rPr>
              <w:t xml:space="preserve"> </w:t>
            </w:r>
            <w:r w:rsidRPr="00FD3DF9">
              <w:rPr>
                <w:rFonts w:hint="cs"/>
                <w:rtl/>
              </w:rPr>
              <w:t>שונים</w:t>
            </w:r>
            <w:r w:rsidRPr="00FD3DF9">
              <w:rPr>
                <w:rtl/>
              </w:rPr>
              <w:t xml:space="preserve"> (</w:t>
            </w:r>
            <w:r w:rsidRPr="00FD3DF9">
              <w:rPr>
                <w:rFonts w:hint="cs"/>
                <w:rtl/>
              </w:rPr>
              <w:t>דו</w:t>
            </w:r>
            <w:r w:rsidRPr="00FD3DF9">
              <w:rPr>
                <w:rtl/>
              </w:rPr>
              <w:t>"</w:t>
            </w:r>
            <w:r w:rsidRPr="00FD3DF9">
              <w:rPr>
                <w:rFonts w:hint="cs"/>
                <w:rtl/>
              </w:rPr>
              <w:t>ח</w:t>
            </w:r>
            <w:r w:rsidRPr="00FD3DF9">
              <w:rPr>
                <w:rtl/>
              </w:rPr>
              <w:t xml:space="preserve">, </w:t>
            </w:r>
            <w:r w:rsidRPr="00FD3DF9">
              <w:t>Dashboard</w:t>
            </w:r>
            <w:r w:rsidRPr="00FD3DF9">
              <w:rPr>
                <w:rtl/>
              </w:rPr>
              <w:t xml:space="preserve"> </w:t>
            </w:r>
            <w:r w:rsidRPr="00FD3DF9">
              <w:rPr>
                <w:rFonts w:hint="cs"/>
                <w:rtl/>
              </w:rPr>
              <w:t>וכו</w:t>
            </w:r>
            <w:r w:rsidRPr="00FD3DF9">
              <w:rPr>
                <w:rtl/>
              </w:rPr>
              <w:t xml:space="preserve">') </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55DD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60" w:lineRule="atLeast"/>
              <w:contextualSpacing/>
              <w:rPr>
                <w:b w:val="0"/>
                <w:bCs w:val="0"/>
                <w:sz w:val="24"/>
                <w:rtl/>
              </w:rPr>
            </w:pPr>
            <w:r w:rsidRPr="00FD3DF9">
              <w:rPr>
                <w:sz w:val="24"/>
                <w:rtl/>
              </w:rPr>
              <w:t>3</w:t>
            </w:r>
          </w:p>
        </w:tc>
        <w:tc>
          <w:tcPr>
            <w:tcW w:w="1025" w:type="pct"/>
          </w:tcPr>
          <w:p w:rsidR="00755DD2" w:rsidRPr="00FD3DF9" w:rsidRDefault="00755DD2"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003F0179" w:rsidRPr="00FD3DF9">
              <w:rPr>
                <w:sz w:val="24"/>
              </w:rPr>
              <w:t>CRUD</w:t>
            </w:r>
            <w:r w:rsidR="003F0179" w:rsidRPr="00FD3DF9">
              <w:rPr>
                <w:sz w:val="24"/>
                <w:rtl/>
              </w:rPr>
              <w:t xml:space="preserve"> </w:t>
            </w:r>
            <w:r w:rsidRPr="00FD3DF9">
              <w:rPr>
                <w:rFonts w:hint="cs"/>
                <w:sz w:val="24"/>
                <w:rtl/>
              </w:rPr>
              <w:t>פר</w:t>
            </w:r>
            <w:r w:rsidRPr="00FD3DF9">
              <w:rPr>
                <w:sz w:val="24"/>
                <w:rtl/>
              </w:rPr>
              <w:t xml:space="preserve"> </w:t>
            </w:r>
            <w:r w:rsidRPr="00FD3DF9">
              <w:rPr>
                <w:rFonts w:hint="cs"/>
                <w:sz w:val="24"/>
                <w:rtl/>
              </w:rPr>
              <w:t>משתמש</w:t>
            </w:r>
          </w:p>
        </w:tc>
        <w:tc>
          <w:tcPr>
            <w:tcW w:w="1484" w:type="pct"/>
            <w:vAlign w:val="center"/>
          </w:tcPr>
          <w:p w:rsidR="00755DD2" w:rsidRPr="00FD3DF9" w:rsidRDefault="00344C32" w:rsidP="00E70F48">
            <w:pPr>
              <w:cnfStyle w:val="000000100000" w:firstRow="0" w:lastRow="0" w:firstColumn="0" w:lastColumn="0" w:oddVBand="0" w:evenVBand="0" w:oddHBand="1" w:evenHBand="0" w:firstRowFirstColumn="0" w:firstRowLastColumn="0" w:lastRowFirstColumn="0" w:lastRowLastColumn="0"/>
              <w:rPr>
                <w:rtl/>
              </w:rPr>
            </w:pPr>
            <w:r w:rsidRPr="00FD3DF9">
              <w:rPr>
                <w:rFonts w:hint="cs"/>
                <w:rtl/>
              </w:rPr>
              <w:t>מתן</w:t>
            </w:r>
            <w:r w:rsidRPr="00FD3DF9">
              <w:rPr>
                <w:rtl/>
              </w:rPr>
              <w:t xml:space="preserve"> </w:t>
            </w:r>
            <w:r w:rsidRPr="00FD3DF9">
              <w:rPr>
                <w:rFonts w:hint="cs"/>
                <w:rtl/>
              </w:rPr>
              <w:t>הרשאות</w:t>
            </w:r>
            <w:r w:rsidRPr="00FD3DF9">
              <w:rPr>
                <w:rtl/>
              </w:rPr>
              <w:t xml:space="preserve"> </w:t>
            </w:r>
            <w:r w:rsidR="003F0179" w:rsidRPr="00FD3DF9">
              <w:t>CRUD</w:t>
            </w:r>
            <w:r w:rsidR="003F0179" w:rsidRPr="00FD3DF9">
              <w:rPr>
                <w:rtl/>
              </w:rPr>
              <w:t xml:space="preserve"> </w:t>
            </w:r>
            <w:r w:rsidRPr="00FD3DF9">
              <w:rPr>
                <w:rFonts w:hint="cs"/>
                <w:rtl/>
              </w:rPr>
              <w:t>לסוגי</w:t>
            </w:r>
            <w:r w:rsidRPr="00FD3DF9">
              <w:rPr>
                <w:rtl/>
              </w:rPr>
              <w:t xml:space="preserve"> </w:t>
            </w:r>
            <w:proofErr w:type="spellStart"/>
            <w:r w:rsidRPr="00FD3DF9">
              <w:rPr>
                <w:rFonts w:hint="cs"/>
                <w:rtl/>
              </w:rPr>
              <w:t>הדטה</w:t>
            </w:r>
            <w:proofErr w:type="spellEnd"/>
            <w:r w:rsidRPr="00FD3DF9">
              <w:rPr>
                <w:rtl/>
              </w:rPr>
              <w:t xml:space="preserve"> </w:t>
            </w:r>
            <w:r w:rsidRPr="00FD3DF9">
              <w:rPr>
                <w:rFonts w:hint="cs"/>
                <w:rtl/>
              </w:rPr>
              <w:t>ולמודלי</w:t>
            </w:r>
            <w:r w:rsidRPr="00FD3DF9">
              <w:rPr>
                <w:rtl/>
              </w:rPr>
              <w:t xml:space="preserve"> </w:t>
            </w:r>
            <w:r w:rsidRPr="00FD3DF9">
              <w:rPr>
                <w:rFonts w:hint="cs"/>
                <w:rtl/>
              </w:rPr>
              <w:t>המערכת</w:t>
            </w:r>
            <w:r w:rsidRPr="00FD3DF9">
              <w:rPr>
                <w:rtl/>
              </w:rPr>
              <w:t xml:space="preserve"> </w:t>
            </w:r>
            <w:r w:rsidRPr="00FD3DF9">
              <w:rPr>
                <w:rFonts w:hint="cs"/>
                <w:rtl/>
              </w:rPr>
              <w:t>המותרים</w:t>
            </w:r>
            <w:r w:rsidRPr="00FD3DF9">
              <w:rPr>
                <w:rtl/>
              </w:rPr>
              <w:t xml:space="preserve"> </w:t>
            </w:r>
            <w:r w:rsidRPr="00FD3DF9">
              <w:rPr>
                <w:rFonts w:hint="cs"/>
                <w:rtl/>
              </w:rPr>
              <w:t>בהתאם</w:t>
            </w:r>
            <w:r w:rsidRPr="00FD3DF9">
              <w:rPr>
                <w:rtl/>
              </w:rPr>
              <w:t xml:space="preserve"> </w:t>
            </w:r>
            <w:r w:rsidRPr="00FD3DF9">
              <w:rPr>
                <w:rFonts w:hint="cs"/>
                <w:rtl/>
              </w:rPr>
              <w:t>לזהות</w:t>
            </w:r>
            <w:r w:rsidRPr="00FD3DF9">
              <w:rPr>
                <w:rtl/>
              </w:rPr>
              <w:t xml:space="preserve"> </w:t>
            </w:r>
            <w:r w:rsidRPr="00FD3DF9">
              <w:rPr>
                <w:rFonts w:hint="cs"/>
                <w:rtl/>
              </w:rPr>
              <w:t>המשתמש</w:t>
            </w:r>
            <w:r w:rsidRPr="00FD3DF9">
              <w:rPr>
                <w:rtl/>
              </w:rPr>
              <w:t xml:space="preserve">, </w:t>
            </w:r>
            <w:proofErr w:type="spellStart"/>
            <w:r w:rsidRPr="00FD3DF9">
              <w:rPr>
                <w:rFonts w:hint="cs"/>
                <w:rtl/>
              </w:rPr>
              <w:t>האירגון</w:t>
            </w:r>
            <w:proofErr w:type="spellEnd"/>
            <w:r w:rsidRPr="00FD3DF9">
              <w:rPr>
                <w:rtl/>
              </w:rPr>
              <w:t xml:space="preserve"> </w:t>
            </w:r>
            <w:r w:rsidRPr="00FD3DF9">
              <w:rPr>
                <w:rFonts w:hint="cs"/>
                <w:rtl/>
              </w:rPr>
              <w:t>אליו</w:t>
            </w:r>
            <w:r w:rsidRPr="00FD3DF9">
              <w:rPr>
                <w:rtl/>
              </w:rPr>
              <w:t xml:space="preserve"> </w:t>
            </w:r>
            <w:r w:rsidRPr="00FD3DF9">
              <w:rPr>
                <w:rFonts w:hint="cs"/>
                <w:rtl/>
              </w:rPr>
              <w:t>הוא</w:t>
            </w:r>
            <w:r w:rsidRPr="00FD3DF9">
              <w:rPr>
                <w:rtl/>
              </w:rPr>
              <w:t xml:space="preserve"> </w:t>
            </w:r>
            <w:r w:rsidRPr="00FD3DF9">
              <w:rPr>
                <w:rFonts w:hint="cs"/>
                <w:rtl/>
              </w:rPr>
              <w:t>שייך</w:t>
            </w:r>
            <w:r w:rsidRPr="00FD3DF9">
              <w:rPr>
                <w:rtl/>
              </w:rPr>
              <w:t xml:space="preserve"> </w:t>
            </w:r>
            <w:r w:rsidRPr="00FD3DF9">
              <w:rPr>
                <w:rFonts w:hint="cs"/>
                <w:rtl/>
              </w:rPr>
              <w:t>ותפקידו</w:t>
            </w:r>
            <w:r w:rsidRPr="00FD3DF9">
              <w:rPr>
                <w:rtl/>
              </w:rPr>
              <w:t xml:space="preserve"> </w:t>
            </w:r>
            <w:proofErr w:type="spellStart"/>
            <w:r w:rsidRPr="00FD3DF9">
              <w:rPr>
                <w:rFonts w:hint="cs"/>
                <w:rtl/>
              </w:rPr>
              <w:t>באירגון</w:t>
            </w:r>
            <w:proofErr w:type="spellEnd"/>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755DD2" w:rsidP="00645E68">
            <w:pPr>
              <w:pStyle w:val="TableText"/>
              <w:spacing w:beforeLines="20" w:before="48" w:afterLines="20" w:after="48" w:line="260" w:lineRule="atLeast"/>
              <w:contextualSpacing/>
              <w:rPr>
                <w:b w:val="0"/>
                <w:bCs w:val="0"/>
                <w:sz w:val="24"/>
                <w:rtl/>
              </w:rPr>
            </w:pPr>
            <w:r w:rsidRPr="00FD3DF9">
              <w:rPr>
                <w:sz w:val="24"/>
                <w:rtl/>
              </w:rPr>
              <w:t>4</w:t>
            </w:r>
          </w:p>
        </w:tc>
        <w:tc>
          <w:tcPr>
            <w:tcW w:w="1025" w:type="pct"/>
          </w:tcPr>
          <w:p w:rsidR="00755DD2" w:rsidRPr="00FD3DF9" w:rsidRDefault="003F0179" w:rsidP="00842155">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Pr="00FD3DF9">
              <w:rPr>
                <w:sz w:val="24"/>
              </w:rPr>
              <w:t>CRUD</w:t>
            </w:r>
            <w:r w:rsidRPr="00FD3DF9">
              <w:rPr>
                <w:sz w:val="24"/>
                <w:rtl/>
              </w:rPr>
              <w:t xml:space="preserve"> </w:t>
            </w:r>
            <w:r w:rsidRPr="00FD3DF9">
              <w:rPr>
                <w:rFonts w:hint="cs"/>
                <w:sz w:val="24"/>
                <w:rtl/>
              </w:rPr>
              <w:t>פר</w:t>
            </w:r>
            <w:r w:rsidRPr="00FD3DF9">
              <w:rPr>
                <w:sz w:val="24"/>
                <w:rtl/>
              </w:rPr>
              <w:t xml:space="preserve"> </w:t>
            </w:r>
            <w:r w:rsidR="00755DD2" w:rsidRPr="00FD3DF9">
              <w:rPr>
                <w:rFonts w:hint="cs"/>
                <w:sz w:val="24"/>
                <w:rtl/>
              </w:rPr>
              <w:t>תפקיד</w:t>
            </w:r>
            <w:r w:rsidRPr="00FD3DF9">
              <w:rPr>
                <w:rFonts w:hint="cs"/>
                <w:sz w:val="24"/>
                <w:rtl/>
              </w:rPr>
              <w:t>ים</w:t>
            </w:r>
            <w:r w:rsidR="00755DD2" w:rsidRPr="00FD3DF9">
              <w:rPr>
                <w:sz w:val="24"/>
                <w:rtl/>
              </w:rPr>
              <w:t xml:space="preserve"> (</w:t>
            </w:r>
            <w:r w:rsidR="00755DD2" w:rsidRPr="00FD3DF9">
              <w:rPr>
                <w:sz w:val="24"/>
              </w:rPr>
              <w:t>Role</w:t>
            </w:r>
            <w:r w:rsidRPr="00FD3DF9">
              <w:rPr>
                <w:sz w:val="24"/>
              </w:rPr>
              <w:t>s</w:t>
            </w:r>
            <w:r w:rsidR="00755DD2" w:rsidRPr="00FD3DF9">
              <w:rPr>
                <w:sz w:val="24"/>
                <w:rtl/>
              </w:rPr>
              <w:t xml:space="preserve">) </w:t>
            </w:r>
          </w:p>
          <w:p w:rsidR="00755DD2" w:rsidRPr="00FD3DF9" w:rsidRDefault="00755DD2"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p>
        </w:tc>
        <w:tc>
          <w:tcPr>
            <w:tcW w:w="1484" w:type="pct"/>
            <w:vAlign w:val="center"/>
          </w:tcPr>
          <w:p w:rsidR="00755DD2" w:rsidRPr="00FD3DF9" w:rsidRDefault="00755DD2" w:rsidP="004E7F0A">
            <w:pPr>
              <w:pStyle w:val="TableText"/>
              <w:numPr>
                <w:ilvl w:val="0"/>
                <w:numId w:val="49"/>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4"/>
              </w:rPr>
            </w:pPr>
            <w:r w:rsidRPr="00FD3DF9">
              <w:rPr>
                <w:rFonts w:hint="cs"/>
                <w:sz w:val="24"/>
                <w:rtl/>
              </w:rPr>
              <w:t>שיוך</w:t>
            </w:r>
            <w:r w:rsidRPr="00FD3DF9">
              <w:rPr>
                <w:sz w:val="24"/>
                <w:rtl/>
              </w:rPr>
              <w:t xml:space="preserve"> </w:t>
            </w:r>
            <w:r w:rsidRPr="00FD3DF9">
              <w:rPr>
                <w:rFonts w:hint="cs"/>
                <w:sz w:val="24"/>
                <w:rtl/>
              </w:rPr>
              <w:t>תפקידים</w:t>
            </w:r>
            <w:r w:rsidRPr="00FD3DF9">
              <w:rPr>
                <w:sz w:val="24"/>
                <w:rtl/>
              </w:rPr>
              <w:t xml:space="preserve"> </w:t>
            </w:r>
            <w:r w:rsidRPr="00FD3DF9">
              <w:rPr>
                <w:rFonts w:hint="cs"/>
                <w:sz w:val="24"/>
                <w:rtl/>
              </w:rPr>
              <w:t>למשתמשים</w:t>
            </w:r>
            <w:r w:rsidRPr="00FD3DF9">
              <w:rPr>
                <w:sz w:val="24"/>
                <w:rtl/>
              </w:rPr>
              <w:t>.</w:t>
            </w:r>
          </w:p>
          <w:p w:rsidR="00344C32" w:rsidRPr="00FD3DF9" w:rsidRDefault="00344C32" w:rsidP="004E7F0A">
            <w:pPr>
              <w:pStyle w:val="TableText"/>
              <w:numPr>
                <w:ilvl w:val="0"/>
                <w:numId w:val="49"/>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4"/>
              </w:rPr>
            </w:pPr>
            <w:r w:rsidRPr="00FD3DF9">
              <w:rPr>
                <w:rFonts w:hint="cs"/>
                <w:sz w:val="24"/>
                <w:rtl/>
              </w:rPr>
              <w:t>מתן</w:t>
            </w:r>
            <w:r w:rsidRPr="00FD3DF9">
              <w:rPr>
                <w:sz w:val="24"/>
                <w:rtl/>
              </w:rPr>
              <w:t xml:space="preserve"> </w:t>
            </w:r>
            <w:r w:rsidRPr="00FD3DF9">
              <w:rPr>
                <w:rFonts w:hint="cs"/>
                <w:sz w:val="24"/>
                <w:rtl/>
              </w:rPr>
              <w:t>הרשאות</w:t>
            </w:r>
            <w:r w:rsidRPr="00FD3DF9">
              <w:rPr>
                <w:sz w:val="24"/>
                <w:rtl/>
              </w:rPr>
              <w:t xml:space="preserve"> </w:t>
            </w:r>
            <w:r w:rsidR="003F0179" w:rsidRPr="00FD3DF9">
              <w:rPr>
                <w:sz w:val="24"/>
              </w:rPr>
              <w:t>CRUD</w:t>
            </w:r>
            <w:r w:rsidR="003F0179" w:rsidRPr="00FD3DF9">
              <w:rPr>
                <w:sz w:val="24"/>
                <w:rtl/>
              </w:rPr>
              <w:t xml:space="preserve"> </w:t>
            </w:r>
            <w:r w:rsidRPr="00FD3DF9">
              <w:rPr>
                <w:rFonts w:hint="cs"/>
                <w:sz w:val="24"/>
                <w:rtl/>
              </w:rPr>
              <w:t>לסוגי</w:t>
            </w:r>
            <w:r w:rsidRPr="00FD3DF9">
              <w:rPr>
                <w:sz w:val="24"/>
                <w:rtl/>
              </w:rPr>
              <w:t xml:space="preserve"> </w:t>
            </w:r>
            <w:proofErr w:type="spellStart"/>
            <w:r w:rsidRPr="00FD3DF9">
              <w:rPr>
                <w:rFonts w:hint="cs"/>
                <w:sz w:val="24"/>
                <w:rtl/>
              </w:rPr>
              <w:t>הדטה</w:t>
            </w:r>
            <w:proofErr w:type="spellEnd"/>
            <w:r w:rsidRPr="00FD3DF9">
              <w:rPr>
                <w:sz w:val="24"/>
                <w:rtl/>
              </w:rPr>
              <w:t xml:space="preserve"> </w:t>
            </w:r>
            <w:r w:rsidRPr="00FD3DF9">
              <w:rPr>
                <w:rFonts w:hint="cs"/>
                <w:sz w:val="24"/>
                <w:rtl/>
              </w:rPr>
              <w:t>ולמודלי</w:t>
            </w:r>
            <w:r w:rsidRPr="00FD3DF9">
              <w:rPr>
                <w:sz w:val="24"/>
                <w:rtl/>
              </w:rPr>
              <w:t xml:space="preserve"> </w:t>
            </w:r>
            <w:r w:rsidRPr="00FD3DF9">
              <w:rPr>
                <w:rFonts w:hint="cs"/>
                <w:sz w:val="24"/>
                <w:rtl/>
              </w:rPr>
              <w:t>המערכת</w:t>
            </w:r>
            <w:r w:rsidRPr="00FD3DF9">
              <w:rPr>
                <w:sz w:val="24"/>
                <w:rtl/>
              </w:rPr>
              <w:t xml:space="preserve"> </w:t>
            </w:r>
            <w:r w:rsidRPr="00FD3DF9">
              <w:rPr>
                <w:rFonts w:hint="cs"/>
                <w:sz w:val="24"/>
                <w:rtl/>
              </w:rPr>
              <w:t>המותרים</w:t>
            </w:r>
            <w:r w:rsidRPr="00FD3DF9">
              <w:rPr>
                <w:sz w:val="24"/>
                <w:rtl/>
              </w:rPr>
              <w:t xml:space="preserve"> </w:t>
            </w:r>
            <w:r w:rsidRPr="00FD3DF9">
              <w:rPr>
                <w:rFonts w:hint="cs"/>
                <w:sz w:val="24"/>
                <w:rtl/>
              </w:rPr>
              <w:t>בהתאם</w:t>
            </w:r>
            <w:r w:rsidRPr="00FD3DF9">
              <w:rPr>
                <w:sz w:val="24"/>
                <w:rtl/>
              </w:rPr>
              <w:t xml:space="preserve"> </w:t>
            </w:r>
            <w:r w:rsidRPr="00FD3DF9">
              <w:rPr>
                <w:rFonts w:hint="cs"/>
                <w:sz w:val="24"/>
                <w:rtl/>
              </w:rPr>
              <w:t>לתפקיד</w:t>
            </w:r>
            <w:r w:rsidRPr="00FD3DF9">
              <w:rPr>
                <w:sz w:val="24"/>
                <w:rtl/>
              </w:rPr>
              <w:t xml:space="preserve"> </w:t>
            </w:r>
            <w:r w:rsidRPr="00FD3DF9">
              <w:rPr>
                <w:rFonts w:hint="cs"/>
                <w:sz w:val="24"/>
                <w:rtl/>
              </w:rPr>
              <w:t>המשתמש</w:t>
            </w:r>
            <w:r w:rsidRPr="00FD3DF9">
              <w:rPr>
                <w:sz w:val="24"/>
                <w:rtl/>
              </w:rPr>
              <w:t xml:space="preserve"> (</w:t>
            </w:r>
            <w:r w:rsidRPr="00FD3DF9">
              <w:rPr>
                <w:sz w:val="24"/>
              </w:rPr>
              <w:t>role</w:t>
            </w:r>
            <w:r w:rsidRPr="00FD3DF9">
              <w:rPr>
                <w:sz w:val="24"/>
                <w:rtl/>
              </w:rPr>
              <w:t>)</w:t>
            </w:r>
          </w:p>
          <w:p w:rsidR="00755DD2" w:rsidRPr="00FD3DF9" w:rsidRDefault="00755DD2" w:rsidP="004E7F0A">
            <w:pPr>
              <w:pStyle w:val="TableText"/>
              <w:numPr>
                <w:ilvl w:val="0"/>
                <w:numId w:val="49"/>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4"/>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Pr="00FD3DF9">
              <w:rPr>
                <w:sz w:val="24"/>
              </w:rPr>
              <w:t>CRUD</w:t>
            </w:r>
            <w:r w:rsidRPr="00FD3DF9">
              <w:rPr>
                <w:sz w:val="24"/>
                <w:rtl/>
              </w:rPr>
              <w:t xml:space="preserve"> </w:t>
            </w:r>
            <w:r w:rsidRPr="00FD3DF9">
              <w:rPr>
                <w:rFonts w:hint="cs"/>
                <w:sz w:val="24"/>
                <w:rtl/>
              </w:rPr>
              <w:t>פר</w:t>
            </w:r>
            <w:r w:rsidRPr="00FD3DF9">
              <w:rPr>
                <w:sz w:val="24"/>
                <w:rtl/>
              </w:rPr>
              <w:t xml:space="preserve"> </w:t>
            </w:r>
            <w:r w:rsidRPr="00FD3DF9">
              <w:rPr>
                <w:rFonts w:hint="cs"/>
                <w:sz w:val="24"/>
                <w:rtl/>
              </w:rPr>
              <w:t>תפקיד</w:t>
            </w:r>
            <w:r w:rsidRPr="00FD3DF9">
              <w:rPr>
                <w:sz w:val="24"/>
                <w:rtl/>
              </w:rPr>
              <w:t xml:space="preserve"> </w:t>
            </w:r>
            <w:r w:rsidRPr="00FD3DF9">
              <w:rPr>
                <w:rFonts w:hint="cs"/>
                <w:sz w:val="24"/>
                <w:rtl/>
              </w:rPr>
              <w:t>משתמש</w:t>
            </w:r>
            <w:r w:rsidRPr="00FD3DF9">
              <w:rPr>
                <w:sz w:val="24"/>
                <w:rtl/>
              </w:rPr>
              <w:t>.</w:t>
            </w:r>
          </w:p>
          <w:p w:rsidR="00344C32" w:rsidRPr="00FD3DF9" w:rsidRDefault="00755DD2" w:rsidP="004E7F0A">
            <w:pPr>
              <w:pStyle w:val="TableText"/>
              <w:numPr>
                <w:ilvl w:val="0"/>
                <w:numId w:val="49"/>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4"/>
                <w:rtl/>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Pr="00FD3DF9">
              <w:rPr>
                <w:rFonts w:hint="cs"/>
                <w:sz w:val="24"/>
                <w:rtl/>
              </w:rPr>
              <w:t>המשתמש</w:t>
            </w:r>
            <w:r w:rsidRPr="00FD3DF9">
              <w:rPr>
                <w:sz w:val="24"/>
                <w:rtl/>
              </w:rPr>
              <w:t xml:space="preserve"> </w:t>
            </w:r>
            <w:r w:rsidRPr="00FD3DF9">
              <w:rPr>
                <w:rFonts w:hint="cs"/>
                <w:sz w:val="24"/>
                <w:rtl/>
              </w:rPr>
              <w:t>פר</w:t>
            </w:r>
            <w:r w:rsidRPr="00FD3DF9">
              <w:rPr>
                <w:sz w:val="24"/>
                <w:rtl/>
              </w:rPr>
              <w:t xml:space="preserve"> </w:t>
            </w:r>
            <w:r w:rsidRPr="00FD3DF9">
              <w:rPr>
                <w:rFonts w:hint="cs"/>
                <w:sz w:val="24"/>
                <w:rtl/>
              </w:rPr>
              <w:t>ממשק</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344C32"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344C32" w:rsidRPr="00FD3DF9" w:rsidRDefault="009D528E" w:rsidP="00645E68">
            <w:pPr>
              <w:pStyle w:val="TableText"/>
              <w:spacing w:beforeLines="20" w:before="48" w:afterLines="20" w:after="48" w:line="260" w:lineRule="atLeast"/>
              <w:contextualSpacing/>
              <w:rPr>
                <w:b w:val="0"/>
                <w:bCs w:val="0"/>
                <w:sz w:val="24"/>
                <w:rtl/>
              </w:rPr>
            </w:pPr>
            <w:r w:rsidRPr="00FD3DF9">
              <w:rPr>
                <w:sz w:val="24"/>
                <w:rtl/>
              </w:rPr>
              <w:t>5</w:t>
            </w:r>
          </w:p>
        </w:tc>
        <w:tc>
          <w:tcPr>
            <w:tcW w:w="1025" w:type="pct"/>
          </w:tcPr>
          <w:p w:rsidR="00344C32" w:rsidRPr="00FD3DF9" w:rsidRDefault="003F0179" w:rsidP="003C0C5D">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Pr="00FD3DF9">
              <w:rPr>
                <w:sz w:val="24"/>
              </w:rPr>
              <w:t>CRUD</w:t>
            </w:r>
            <w:r w:rsidRPr="00FD3DF9">
              <w:rPr>
                <w:sz w:val="24"/>
                <w:rtl/>
              </w:rPr>
              <w:t xml:space="preserve"> </w:t>
            </w:r>
            <w:r w:rsidRPr="00FD3DF9">
              <w:rPr>
                <w:rFonts w:hint="cs"/>
                <w:sz w:val="24"/>
                <w:rtl/>
              </w:rPr>
              <w:t>פר</w:t>
            </w:r>
            <w:r w:rsidRPr="00FD3DF9">
              <w:rPr>
                <w:sz w:val="24"/>
                <w:rtl/>
              </w:rPr>
              <w:t xml:space="preserve"> </w:t>
            </w:r>
            <w:r w:rsidRPr="00FD3DF9">
              <w:rPr>
                <w:rFonts w:hint="cs"/>
                <w:sz w:val="24"/>
                <w:rtl/>
              </w:rPr>
              <w:t>ארגונים</w:t>
            </w:r>
            <w:r w:rsidR="00344C32" w:rsidRPr="00FD3DF9">
              <w:rPr>
                <w:sz w:val="24"/>
                <w:rtl/>
              </w:rPr>
              <w:t xml:space="preserve"> (</w:t>
            </w:r>
            <w:r w:rsidR="00344C32" w:rsidRPr="00FD3DF9">
              <w:rPr>
                <w:sz w:val="24"/>
              </w:rPr>
              <w:t>Organizations</w:t>
            </w:r>
            <w:r w:rsidR="00344C32" w:rsidRPr="00FD3DF9">
              <w:rPr>
                <w:sz w:val="24"/>
                <w:rtl/>
              </w:rPr>
              <w:t xml:space="preserve">)  </w:t>
            </w:r>
          </w:p>
          <w:p w:rsidR="00344C32" w:rsidRPr="00FD3DF9" w:rsidRDefault="00344C32"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p>
        </w:tc>
        <w:tc>
          <w:tcPr>
            <w:tcW w:w="1484" w:type="pct"/>
            <w:vAlign w:val="center"/>
          </w:tcPr>
          <w:p w:rsidR="00344C32" w:rsidRPr="00FD3DF9" w:rsidRDefault="00344C32" w:rsidP="004E7F0A">
            <w:pPr>
              <w:pStyle w:val="TableText"/>
              <w:numPr>
                <w:ilvl w:val="0"/>
                <w:numId w:val="49"/>
              </w:numPr>
              <w:spacing w:beforeLines="20" w:before="48" w:afterLines="20" w:after="48" w:line="260" w:lineRule="atLeast"/>
              <w:ind w:left="227" w:hanging="227"/>
              <w:contextualSpacing/>
              <w:jc w:val="both"/>
              <w:cnfStyle w:val="000000100000" w:firstRow="0" w:lastRow="0" w:firstColumn="0" w:lastColumn="0" w:oddVBand="0" w:evenVBand="0" w:oddHBand="1" w:evenHBand="0" w:firstRowFirstColumn="0" w:firstRowLastColumn="0" w:lastRowFirstColumn="0" w:lastRowLastColumn="0"/>
              <w:rPr>
                <w:sz w:val="24"/>
                <w:rtl/>
              </w:rPr>
            </w:pPr>
            <w:r w:rsidRPr="00FD3DF9">
              <w:rPr>
                <w:rFonts w:hint="cs"/>
                <w:sz w:val="24"/>
                <w:rtl/>
              </w:rPr>
              <w:t>מתן</w:t>
            </w:r>
            <w:r w:rsidRPr="00FD3DF9">
              <w:rPr>
                <w:sz w:val="24"/>
                <w:rtl/>
              </w:rPr>
              <w:t xml:space="preserve"> </w:t>
            </w:r>
            <w:r w:rsidRPr="00FD3DF9">
              <w:rPr>
                <w:rFonts w:hint="cs"/>
                <w:sz w:val="24"/>
                <w:rtl/>
              </w:rPr>
              <w:t>הרשאות</w:t>
            </w:r>
            <w:r w:rsidRPr="00FD3DF9">
              <w:rPr>
                <w:sz w:val="24"/>
                <w:rtl/>
              </w:rPr>
              <w:t xml:space="preserve"> </w:t>
            </w:r>
            <w:r w:rsidR="003F0179" w:rsidRPr="00FD3DF9">
              <w:rPr>
                <w:sz w:val="24"/>
              </w:rPr>
              <w:t>CRUD</w:t>
            </w:r>
            <w:r w:rsidR="003F0179" w:rsidRPr="00FD3DF9">
              <w:rPr>
                <w:sz w:val="24"/>
                <w:rtl/>
              </w:rPr>
              <w:t xml:space="preserve"> </w:t>
            </w:r>
            <w:r w:rsidRPr="00FD3DF9">
              <w:rPr>
                <w:rFonts w:hint="cs"/>
                <w:sz w:val="24"/>
                <w:rtl/>
              </w:rPr>
              <w:t>לסוגי</w:t>
            </w:r>
            <w:r w:rsidRPr="00FD3DF9">
              <w:rPr>
                <w:sz w:val="24"/>
                <w:rtl/>
              </w:rPr>
              <w:t xml:space="preserve"> </w:t>
            </w:r>
            <w:proofErr w:type="spellStart"/>
            <w:r w:rsidRPr="00FD3DF9">
              <w:rPr>
                <w:rFonts w:hint="cs"/>
                <w:sz w:val="24"/>
                <w:rtl/>
              </w:rPr>
              <w:t>הדטה</w:t>
            </w:r>
            <w:proofErr w:type="spellEnd"/>
            <w:r w:rsidRPr="00FD3DF9">
              <w:rPr>
                <w:sz w:val="24"/>
                <w:rtl/>
              </w:rPr>
              <w:t xml:space="preserve"> </w:t>
            </w:r>
            <w:r w:rsidRPr="00FD3DF9">
              <w:rPr>
                <w:rFonts w:hint="cs"/>
                <w:sz w:val="24"/>
                <w:rtl/>
              </w:rPr>
              <w:t>ולמודלי</w:t>
            </w:r>
            <w:r w:rsidRPr="00FD3DF9">
              <w:rPr>
                <w:sz w:val="24"/>
                <w:rtl/>
              </w:rPr>
              <w:t xml:space="preserve"> </w:t>
            </w:r>
            <w:r w:rsidRPr="00FD3DF9">
              <w:rPr>
                <w:rFonts w:hint="cs"/>
                <w:sz w:val="24"/>
                <w:rtl/>
              </w:rPr>
              <w:t>המערכת</w:t>
            </w:r>
            <w:r w:rsidRPr="00FD3DF9">
              <w:rPr>
                <w:sz w:val="24"/>
                <w:rtl/>
              </w:rPr>
              <w:t xml:space="preserve"> </w:t>
            </w:r>
            <w:r w:rsidRPr="00FD3DF9">
              <w:rPr>
                <w:rFonts w:hint="cs"/>
                <w:sz w:val="24"/>
                <w:rtl/>
              </w:rPr>
              <w:t>המותרים</w:t>
            </w:r>
            <w:r w:rsidRPr="00FD3DF9">
              <w:rPr>
                <w:sz w:val="24"/>
                <w:rtl/>
              </w:rPr>
              <w:t xml:space="preserve"> </w:t>
            </w:r>
            <w:r w:rsidRPr="00FD3DF9">
              <w:rPr>
                <w:rFonts w:hint="cs"/>
                <w:sz w:val="24"/>
                <w:rtl/>
              </w:rPr>
              <w:t>בהתאם</w:t>
            </w:r>
            <w:r w:rsidRPr="00FD3DF9">
              <w:rPr>
                <w:sz w:val="24"/>
                <w:rtl/>
              </w:rPr>
              <w:t xml:space="preserve"> </w:t>
            </w:r>
            <w:proofErr w:type="spellStart"/>
            <w:r w:rsidRPr="00FD3DF9">
              <w:rPr>
                <w:rFonts w:hint="cs"/>
                <w:sz w:val="24"/>
                <w:rtl/>
              </w:rPr>
              <w:t>לאירגון</w:t>
            </w:r>
            <w:proofErr w:type="spellEnd"/>
            <w:r w:rsidRPr="00FD3DF9">
              <w:rPr>
                <w:sz w:val="24"/>
                <w:rtl/>
              </w:rPr>
              <w:t xml:space="preserve"> (</w:t>
            </w:r>
            <w:r w:rsidRPr="00FD3DF9">
              <w:rPr>
                <w:sz w:val="24"/>
              </w:rPr>
              <w:t>organization</w:t>
            </w:r>
            <w:r w:rsidRPr="00FD3DF9">
              <w:rPr>
                <w:sz w:val="24"/>
                <w:rtl/>
              </w:rPr>
              <w:t xml:space="preserve">) </w:t>
            </w:r>
            <w:r w:rsidRPr="00FD3DF9">
              <w:rPr>
                <w:rFonts w:hint="cs"/>
                <w:sz w:val="24"/>
                <w:rtl/>
              </w:rPr>
              <w:t>אליו</w:t>
            </w:r>
            <w:r w:rsidRPr="00FD3DF9">
              <w:rPr>
                <w:sz w:val="24"/>
                <w:rtl/>
              </w:rPr>
              <w:t xml:space="preserve"> </w:t>
            </w:r>
            <w:r w:rsidRPr="00FD3DF9">
              <w:rPr>
                <w:rFonts w:hint="cs"/>
                <w:sz w:val="24"/>
                <w:rtl/>
              </w:rPr>
              <w:t>המשתמש</w:t>
            </w:r>
            <w:r w:rsidRPr="00FD3DF9">
              <w:rPr>
                <w:sz w:val="24"/>
                <w:rtl/>
              </w:rPr>
              <w:t xml:space="preserve"> </w:t>
            </w:r>
            <w:r w:rsidRPr="00FD3DF9">
              <w:rPr>
                <w:rFonts w:hint="cs"/>
                <w:sz w:val="24"/>
                <w:rtl/>
              </w:rPr>
              <w:t>שייך</w:t>
            </w:r>
          </w:p>
        </w:tc>
        <w:tc>
          <w:tcPr>
            <w:tcW w:w="471" w:type="pct"/>
            <w:vAlign w:val="center"/>
          </w:tcPr>
          <w:p w:rsidR="00344C32" w:rsidRPr="002576A5" w:rsidRDefault="00344C3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344C32" w:rsidRPr="002576A5" w:rsidRDefault="00344C32"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55DD2"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755DD2" w:rsidRPr="00FD3DF9" w:rsidRDefault="009D528E" w:rsidP="003A05C8">
            <w:pPr>
              <w:pStyle w:val="TableText"/>
              <w:spacing w:beforeLines="20" w:before="48" w:afterLines="20" w:after="48" w:line="260" w:lineRule="atLeast"/>
              <w:contextualSpacing/>
              <w:jc w:val="both"/>
              <w:rPr>
                <w:b w:val="0"/>
                <w:bCs w:val="0"/>
                <w:sz w:val="24"/>
                <w:rtl/>
              </w:rPr>
            </w:pPr>
            <w:r w:rsidRPr="00FD3DF9">
              <w:rPr>
                <w:sz w:val="24"/>
                <w:rtl/>
              </w:rPr>
              <w:lastRenderedPageBreak/>
              <w:t>6</w:t>
            </w:r>
          </w:p>
          <w:p w:rsidR="00755DD2" w:rsidRPr="00FD3DF9" w:rsidRDefault="00755DD2" w:rsidP="00E70F48">
            <w:pPr>
              <w:rPr>
                <w:rtl/>
              </w:rPr>
            </w:pPr>
          </w:p>
          <w:p w:rsidR="00755DD2" w:rsidRPr="00FD3DF9" w:rsidRDefault="00755DD2" w:rsidP="00E70F48">
            <w:pPr>
              <w:rPr>
                <w:rtl/>
              </w:rPr>
            </w:pPr>
          </w:p>
          <w:p w:rsidR="00755DD2" w:rsidRPr="00FD3DF9" w:rsidRDefault="00755DD2" w:rsidP="00E70F48">
            <w:pPr>
              <w:rPr>
                <w:rtl/>
              </w:rPr>
            </w:pPr>
          </w:p>
          <w:p w:rsidR="00755DD2" w:rsidRPr="00FD3DF9" w:rsidRDefault="00755DD2" w:rsidP="00645E68">
            <w:pPr>
              <w:pStyle w:val="TableText"/>
              <w:spacing w:beforeLines="20" w:before="48" w:afterLines="20" w:after="48" w:line="260" w:lineRule="atLeast"/>
              <w:contextualSpacing/>
              <w:rPr>
                <w:b w:val="0"/>
                <w:bCs w:val="0"/>
                <w:sz w:val="24"/>
                <w:rtl/>
              </w:rPr>
            </w:pPr>
          </w:p>
        </w:tc>
        <w:tc>
          <w:tcPr>
            <w:tcW w:w="1025" w:type="pct"/>
          </w:tcPr>
          <w:p w:rsidR="00755DD2" w:rsidRPr="00FD3DF9" w:rsidRDefault="003F0179"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Pr="00FD3DF9">
              <w:rPr>
                <w:sz w:val="24"/>
              </w:rPr>
              <w:t>CRUD</w:t>
            </w:r>
            <w:r w:rsidRPr="00FD3DF9">
              <w:rPr>
                <w:sz w:val="24"/>
                <w:rtl/>
              </w:rPr>
              <w:t xml:space="preserve"> </w:t>
            </w:r>
            <w:r w:rsidRPr="00FD3DF9">
              <w:rPr>
                <w:rFonts w:hint="cs"/>
                <w:sz w:val="24"/>
                <w:rtl/>
              </w:rPr>
              <w:t>פר</w:t>
            </w:r>
            <w:r w:rsidRPr="00FD3DF9">
              <w:rPr>
                <w:sz w:val="24"/>
                <w:rtl/>
              </w:rPr>
              <w:t xml:space="preserve"> </w:t>
            </w:r>
            <w:r w:rsidR="00755DD2" w:rsidRPr="00FD3DF9">
              <w:rPr>
                <w:rFonts w:hint="cs"/>
                <w:sz w:val="24"/>
                <w:rtl/>
              </w:rPr>
              <w:t>קבוצות</w:t>
            </w:r>
            <w:r w:rsidR="00755DD2" w:rsidRPr="00FD3DF9">
              <w:rPr>
                <w:sz w:val="24"/>
                <w:rtl/>
              </w:rPr>
              <w:t xml:space="preserve"> </w:t>
            </w:r>
            <w:r w:rsidR="00755DD2" w:rsidRPr="00FD3DF9">
              <w:rPr>
                <w:rFonts w:hint="cs"/>
                <w:sz w:val="24"/>
                <w:rtl/>
              </w:rPr>
              <w:t>משתמשים</w:t>
            </w:r>
          </w:p>
        </w:tc>
        <w:tc>
          <w:tcPr>
            <w:tcW w:w="1484" w:type="pct"/>
            <w:vAlign w:val="center"/>
          </w:tcPr>
          <w:p w:rsidR="00755DD2" w:rsidRPr="00FD3DF9" w:rsidRDefault="00755DD2" w:rsidP="004E7F0A">
            <w:pPr>
              <w:pStyle w:val="TableText"/>
              <w:numPr>
                <w:ilvl w:val="0"/>
                <w:numId w:val="50"/>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4"/>
              </w:rPr>
            </w:pPr>
            <w:r w:rsidRPr="00FD3DF9">
              <w:rPr>
                <w:rFonts w:hint="cs"/>
                <w:sz w:val="24"/>
                <w:rtl/>
              </w:rPr>
              <w:t>שיוך</w:t>
            </w:r>
            <w:r w:rsidRPr="00FD3DF9">
              <w:rPr>
                <w:sz w:val="24"/>
                <w:rtl/>
              </w:rPr>
              <w:t xml:space="preserve"> </w:t>
            </w:r>
            <w:r w:rsidRPr="00FD3DF9">
              <w:rPr>
                <w:rFonts w:hint="cs"/>
                <w:sz w:val="24"/>
                <w:rtl/>
              </w:rPr>
              <w:t>משתמשים</w:t>
            </w:r>
            <w:r w:rsidRPr="00FD3DF9">
              <w:rPr>
                <w:sz w:val="24"/>
                <w:rtl/>
              </w:rPr>
              <w:t xml:space="preserve"> </w:t>
            </w:r>
            <w:r w:rsidRPr="00FD3DF9">
              <w:rPr>
                <w:rFonts w:hint="cs"/>
                <w:sz w:val="24"/>
                <w:rtl/>
              </w:rPr>
              <w:t>לקבוצות</w:t>
            </w:r>
            <w:r w:rsidRPr="00FD3DF9">
              <w:rPr>
                <w:sz w:val="24"/>
                <w:rtl/>
              </w:rPr>
              <w:t xml:space="preserve"> </w:t>
            </w:r>
            <w:r w:rsidRPr="00FD3DF9">
              <w:rPr>
                <w:rFonts w:hint="cs"/>
                <w:sz w:val="24"/>
                <w:rtl/>
              </w:rPr>
              <w:t>משתמשים</w:t>
            </w:r>
            <w:r w:rsidRPr="00FD3DF9">
              <w:rPr>
                <w:sz w:val="24"/>
                <w:rtl/>
              </w:rPr>
              <w:t>.</w:t>
            </w:r>
          </w:p>
          <w:p w:rsidR="00755DD2" w:rsidRPr="00FD3DF9" w:rsidRDefault="00755DD2" w:rsidP="004E7F0A">
            <w:pPr>
              <w:pStyle w:val="TableText"/>
              <w:numPr>
                <w:ilvl w:val="0"/>
                <w:numId w:val="50"/>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4"/>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Pr="00FD3DF9">
              <w:rPr>
                <w:sz w:val="24"/>
              </w:rPr>
              <w:t>CRUD</w:t>
            </w:r>
            <w:r w:rsidRPr="00FD3DF9">
              <w:rPr>
                <w:sz w:val="24"/>
                <w:rtl/>
              </w:rPr>
              <w:t xml:space="preserve"> </w:t>
            </w:r>
            <w:r w:rsidRPr="00FD3DF9">
              <w:rPr>
                <w:rFonts w:hint="cs"/>
                <w:sz w:val="24"/>
                <w:rtl/>
              </w:rPr>
              <w:t>פר</w:t>
            </w:r>
            <w:r w:rsidRPr="00FD3DF9">
              <w:rPr>
                <w:sz w:val="24"/>
                <w:rtl/>
              </w:rPr>
              <w:t xml:space="preserve"> </w:t>
            </w:r>
            <w:r w:rsidRPr="00FD3DF9">
              <w:rPr>
                <w:rFonts w:hint="cs"/>
                <w:sz w:val="24"/>
                <w:rtl/>
              </w:rPr>
              <w:t>קבוצת</w:t>
            </w:r>
            <w:r w:rsidRPr="00FD3DF9">
              <w:rPr>
                <w:sz w:val="24"/>
                <w:rtl/>
              </w:rPr>
              <w:t xml:space="preserve"> </w:t>
            </w:r>
            <w:r w:rsidRPr="00FD3DF9">
              <w:rPr>
                <w:rFonts w:hint="cs"/>
                <w:sz w:val="24"/>
                <w:rtl/>
              </w:rPr>
              <w:t>משתמשים</w:t>
            </w:r>
            <w:r w:rsidRPr="00FD3DF9">
              <w:rPr>
                <w:sz w:val="24"/>
                <w:rtl/>
              </w:rPr>
              <w:t xml:space="preserve">. </w:t>
            </w:r>
          </w:p>
          <w:p w:rsidR="00755DD2" w:rsidRPr="00FD3DF9" w:rsidRDefault="00755DD2" w:rsidP="004E7F0A">
            <w:pPr>
              <w:pStyle w:val="TableText"/>
              <w:numPr>
                <w:ilvl w:val="0"/>
                <w:numId w:val="50"/>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4"/>
              </w:rPr>
            </w:pPr>
            <w:r w:rsidRPr="00FD3DF9">
              <w:rPr>
                <w:rFonts w:hint="cs"/>
                <w:sz w:val="24"/>
                <w:rtl/>
              </w:rPr>
              <w:t>שיוך</w:t>
            </w:r>
            <w:r w:rsidRPr="00FD3DF9">
              <w:rPr>
                <w:sz w:val="24"/>
                <w:rtl/>
              </w:rPr>
              <w:t xml:space="preserve"> </w:t>
            </w:r>
            <w:r w:rsidRPr="00FD3DF9">
              <w:rPr>
                <w:rFonts w:hint="cs"/>
                <w:sz w:val="24"/>
                <w:rtl/>
              </w:rPr>
              <w:t>תפקידים</w:t>
            </w:r>
            <w:r w:rsidRPr="00FD3DF9">
              <w:rPr>
                <w:sz w:val="24"/>
                <w:rtl/>
              </w:rPr>
              <w:t xml:space="preserve"> </w:t>
            </w:r>
            <w:r w:rsidRPr="00FD3DF9">
              <w:rPr>
                <w:rFonts w:hint="cs"/>
                <w:sz w:val="24"/>
                <w:rtl/>
              </w:rPr>
              <w:t>לקבוצת</w:t>
            </w:r>
            <w:r w:rsidRPr="00FD3DF9">
              <w:rPr>
                <w:sz w:val="24"/>
                <w:rtl/>
              </w:rPr>
              <w:t xml:space="preserve"> </w:t>
            </w:r>
            <w:r w:rsidRPr="00FD3DF9">
              <w:rPr>
                <w:rFonts w:hint="cs"/>
                <w:sz w:val="24"/>
                <w:rtl/>
              </w:rPr>
              <w:t>משתמשים</w:t>
            </w:r>
            <w:r w:rsidRPr="00FD3DF9">
              <w:rPr>
                <w:sz w:val="24"/>
                <w:rtl/>
              </w:rPr>
              <w:t>.</w:t>
            </w:r>
          </w:p>
          <w:p w:rsidR="00755DD2" w:rsidRPr="00FD3DF9" w:rsidRDefault="00755DD2" w:rsidP="004E7F0A">
            <w:pPr>
              <w:pStyle w:val="TableText"/>
              <w:numPr>
                <w:ilvl w:val="0"/>
                <w:numId w:val="50"/>
              </w:numPr>
              <w:spacing w:beforeLines="20" w:before="48" w:afterLines="20" w:after="48" w:line="260" w:lineRule="atLeast"/>
              <w:ind w:left="227" w:hanging="227"/>
              <w:contextualSpacing/>
              <w:jc w:val="both"/>
              <w:cnfStyle w:val="000000000000" w:firstRow="0" w:lastRow="0" w:firstColumn="0" w:lastColumn="0" w:oddVBand="0" w:evenVBand="0" w:oddHBand="0" w:evenHBand="0" w:firstRowFirstColumn="0" w:firstRowLastColumn="0" w:lastRowFirstColumn="0" w:lastRowLastColumn="0"/>
              <w:rPr>
                <w:sz w:val="24"/>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Pr="00FD3DF9">
              <w:rPr>
                <w:sz w:val="24"/>
              </w:rPr>
              <w:t>CRUD</w:t>
            </w:r>
            <w:r w:rsidRPr="00FD3DF9">
              <w:rPr>
                <w:sz w:val="24"/>
                <w:rtl/>
              </w:rPr>
              <w:t xml:space="preserve"> </w:t>
            </w:r>
            <w:r w:rsidRPr="00FD3DF9">
              <w:rPr>
                <w:rFonts w:hint="cs"/>
                <w:sz w:val="24"/>
                <w:rtl/>
              </w:rPr>
              <w:t>פר</w:t>
            </w:r>
            <w:r w:rsidRPr="00FD3DF9">
              <w:rPr>
                <w:sz w:val="24"/>
                <w:rtl/>
              </w:rPr>
              <w:t xml:space="preserve"> </w:t>
            </w:r>
            <w:r w:rsidRPr="00FD3DF9">
              <w:rPr>
                <w:rFonts w:hint="cs"/>
                <w:sz w:val="24"/>
                <w:rtl/>
              </w:rPr>
              <w:t>תפקיד</w:t>
            </w:r>
            <w:r w:rsidRPr="00FD3DF9">
              <w:rPr>
                <w:sz w:val="24"/>
                <w:rtl/>
              </w:rPr>
              <w:t xml:space="preserve"> </w:t>
            </w:r>
            <w:r w:rsidRPr="00FD3DF9">
              <w:rPr>
                <w:rFonts w:hint="cs"/>
                <w:sz w:val="24"/>
                <w:rtl/>
              </w:rPr>
              <w:t>וקבוצת</w:t>
            </w:r>
            <w:r w:rsidRPr="00FD3DF9">
              <w:rPr>
                <w:sz w:val="24"/>
                <w:rtl/>
              </w:rPr>
              <w:t xml:space="preserve"> </w:t>
            </w:r>
            <w:r w:rsidRPr="00FD3DF9">
              <w:rPr>
                <w:rFonts w:hint="cs"/>
                <w:sz w:val="24"/>
                <w:rtl/>
              </w:rPr>
              <w:t>משתמשים</w:t>
            </w:r>
            <w:r w:rsidRPr="00FD3DF9">
              <w:rPr>
                <w:sz w:val="24"/>
                <w:rtl/>
              </w:rPr>
              <w:t>.</w:t>
            </w:r>
          </w:p>
          <w:p w:rsidR="00755DD2" w:rsidRPr="00FD3DF9" w:rsidRDefault="00755DD2" w:rsidP="004E7F0A">
            <w:pPr>
              <w:pStyle w:val="af2"/>
              <w:numPr>
                <w:ilvl w:val="0"/>
                <w:numId w:val="63"/>
              </w:numPr>
              <w:cnfStyle w:val="000000000000" w:firstRow="0" w:lastRow="0" w:firstColumn="0" w:lastColumn="0" w:oddVBand="0" w:evenVBand="0" w:oddHBand="0" w:evenHBand="0" w:firstRowFirstColumn="0" w:firstRowLastColumn="0" w:lastRowFirstColumn="0" w:lastRowLastColumn="0"/>
              <w:rPr>
                <w:rtl/>
              </w:rPr>
            </w:pPr>
            <w:r w:rsidRPr="00FD3DF9">
              <w:rPr>
                <w:rFonts w:hint="cs"/>
                <w:rtl/>
              </w:rPr>
              <w:t>ניהול</w:t>
            </w:r>
            <w:r w:rsidRPr="00FD3DF9">
              <w:rPr>
                <w:rtl/>
              </w:rPr>
              <w:t xml:space="preserve"> </w:t>
            </w:r>
            <w:r w:rsidRPr="00FD3DF9">
              <w:rPr>
                <w:rFonts w:hint="cs"/>
                <w:rtl/>
              </w:rPr>
              <w:t>הרשאות</w:t>
            </w:r>
            <w:r w:rsidRPr="00FD3DF9">
              <w:rPr>
                <w:rtl/>
              </w:rPr>
              <w:t xml:space="preserve"> </w:t>
            </w:r>
            <w:r w:rsidRPr="00FD3DF9">
              <w:rPr>
                <w:rFonts w:hint="cs"/>
                <w:rtl/>
              </w:rPr>
              <w:t>הקבוצה</w:t>
            </w:r>
            <w:r w:rsidRPr="00FD3DF9">
              <w:rPr>
                <w:rtl/>
              </w:rPr>
              <w:t xml:space="preserve"> </w:t>
            </w:r>
            <w:r w:rsidRPr="00FD3DF9">
              <w:rPr>
                <w:rFonts w:hint="cs"/>
                <w:rtl/>
              </w:rPr>
              <w:t>פר</w:t>
            </w:r>
            <w:r w:rsidRPr="00FD3DF9">
              <w:rPr>
                <w:rtl/>
              </w:rPr>
              <w:t xml:space="preserve"> </w:t>
            </w:r>
            <w:r w:rsidRPr="00FD3DF9">
              <w:rPr>
                <w:rFonts w:hint="cs"/>
                <w:rtl/>
              </w:rPr>
              <w:t>ממשק</w:t>
            </w:r>
            <w:r w:rsidRPr="00FD3DF9">
              <w:rPr>
                <w:rtl/>
              </w:rPr>
              <w:t xml:space="preserve"> </w:t>
            </w:r>
            <w:r w:rsidRPr="00FD3DF9">
              <w:rPr>
                <w:rFonts w:hint="cs"/>
                <w:rtl/>
              </w:rPr>
              <w:t>וסוג</w:t>
            </w:r>
            <w:r w:rsidRPr="00FD3DF9">
              <w:rPr>
                <w:rtl/>
              </w:rPr>
              <w:t xml:space="preserve"> </w:t>
            </w:r>
            <w:r w:rsidRPr="00FD3DF9">
              <w:rPr>
                <w:rFonts w:hint="cs"/>
                <w:rtl/>
              </w:rPr>
              <w:t>ממשק</w:t>
            </w:r>
          </w:p>
        </w:tc>
        <w:tc>
          <w:tcPr>
            <w:tcW w:w="471"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755DD2" w:rsidRPr="002576A5" w:rsidRDefault="00755DD2"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3F0179"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3F0179" w:rsidRPr="00FD3DF9" w:rsidRDefault="003F0179" w:rsidP="003A05C8">
            <w:pPr>
              <w:pStyle w:val="TableText"/>
              <w:spacing w:beforeLines="20" w:before="48" w:afterLines="20" w:after="48" w:line="260" w:lineRule="atLeast"/>
              <w:contextualSpacing/>
              <w:rPr>
                <w:b w:val="0"/>
                <w:bCs w:val="0"/>
                <w:sz w:val="24"/>
                <w:rtl/>
              </w:rPr>
            </w:pPr>
            <w:r w:rsidRPr="00FD3DF9">
              <w:rPr>
                <w:sz w:val="24"/>
                <w:rtl/>
              </w:rPr>
              <w:t>7</w:t>
            </w:r>
          </w:p>
        </w:tc>
        <w:tc>
          <w:tcPr>
            <w:tcW w:w="1025" w:type="pct"/>
          </w:tcPr>
          <w:p w:rsidR="003F0179" w:rsidRPr="00FD3DF9" w:rsidRDefault="003F0179" w:rsidP="003C0C5D">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cs"/>
                <w:sz w:val="24"/>
                <w:rtl/>
              </w:rPr>
              <w:t>ניהול</w:t>
            </w:r>
            <w:r w:rsidRPr="00FD3DF9">
              <w:rPr>
                <w:sz w:val="24"/>
                <w:rtl/>
              </w:rPr>
              <w:t xml:space="preserve"> </w:t>
            </w:r>
            <w:r w:rsidRPr="00FD3DF9">
              <w:rPr>
                <w:rFonts w:hint="cs"/>
                <w:sz w:val="24"/>
                <w:rtl/>
              </w:rPr>
              <w:t>הרשאות</w:t>
            </w:r>
            <w:r w:rsidRPr="00FD3DF9">
              <w:rPr>
                <w:sz w:val="24"/>
                <w:rtl/>
              </w:rPr>
              <w:t xml:space="preserve"> </w:t>
            </w:r>
            <w:r w:rsidRPr="00FD3DF9">
              <w:rPr>
                <w:sz w:val="24"/>
              </w:rPr>
              <w:t>CRUD</w:t>
            </w:r>
            <w:r w:rsidRPr="00FD3DF9">
              <w:rPr>
                <w:sz w:val="24"/>
                <w:rtl/>
              </w:rPr>
              <w:t xml:space="preserve"> </w:t>
            </w:r>
            <w:r w:rsidRPr="00FD3DF9">
              <w:rPr>
                <w:rFonts w:hint="cs"/>
                <w:sz w:val="24"/>
                <w:rtl/>
              </w:rPr>
              <w:t>פר</w:t>
            </w:r>
            <w:r w:rsidRPr="00FD3DF9">
              <w:rPr>
                <w:sz w:val="24"/>
                <w:rtl/>
              </w:rPr>
              <w:t xml:space="preserve"> </w:t>
            </w:r>
            <w:r w:rsidRPr="00FD3DF9">
              <w:rPr>
                <w:rFonts w:hint="cs"/>
                <w:sz w:val="24"/>
                <w:rtl/>
              </w:rPr>
              <w:t>שותף</w:t>
            </w:r>
            <w:r w:rsidRPr="00FD3DF9">
              <w:rPr>
                <w:sz w:val="24"/>
                <w:rtl/>
              </w:rPr>
              <w:t xml:space="preserve"> </w:t>
            </w:r>
            <w:r w:rsidRPr="00FD3DF9">
              <w:rPr>
                <w:rFonts w:hint="cs"/>
                <w:sz w:val="24"/>
                <w:rtl/>
              </w:rPr>
              <w:t>ו</w:t>
            </w:r>
            <w:r w:rsidRPr="00FD3DF9">
              <w:rPr>
                <w:sz w:val="24"/>
                <w:rtl/>
              </w:rPr>
              <w:t>/</w:t>
            </w:r>
            <w:r w:rsidRPr="00FD3DF9">
              <w:rPr>
                <w:rFonts w:hint="cs"/>
                <w:sz w:val="24"/>
                <w:rtl/>
              </w:rPr>
              <w:t>או</w:t>
            </w:r>
            <w:r w:rsidRPr="00FD3DF9">
              <w:rPr>
                <w:sz w:val="24"/>
                <w:rtl/>
              </w:rPr>
              <w:t xml:space="preserve"> </w:t>
            </w:r>
            <w:r w:rsidRPr="00FD3DF9">
              <w:rPr>
                <w:rFonts w:hint="cs"/>
                <w:sz w:val="24"/>
                <w:rtl/>
              </w:rPr>
              <w:t>פר</w:t>
            </w:r>
            <w:r w:rsidRPr="00FD3DF9">
              <w:rPr>
                <w:sz w:val="24"/>
                <w:rtl/>
              </w:rPr>
              <w:t xml:space="preserve"> </w:t>
            </w:r>
            <w:r w:rsidRPr="00FD3DF9">
              <w:rPr>
                <w:rFonts w:hint="cs"/>
                <w:sz w:val="24"/>
                <w:rtl/>
              </w:rPr>
              <w:t>ממשק</w:t>
            </w:r>
            <w:r w:rsidRPr="00FD3DF9">
              <w:rPr>
                <w:sz w:val="24"/>
                <w:rtl/>
              </w:rPr>
              <w:t xml:space="preserve"> </w:t>
            </w:r>
          </w:p>
        </w:tc>
        <w:tc>
          <w:tcPr>
            <w:tcW w:w="1484" w:type="pct"/>
            <w:vAlign w:val="center"/>
          </w:tcPr>
          <w:p w:rsidR="003F0179" w:rsidRPr="00FD3DF9" w:rsidRDefault="003F0179" w:rsidP="00E70F48">
            <w:pPr>
              <w:cnfStyle w:val="000000100000" w:firstRow="0" w:lastRow="0" w:firstColumn="0" w:lastColumn="0" w:oddVBand="0" w:evenVBand="0" w:oddHBand="1" w:evenHBand="0" w:firstRowFirstColumn="0" w:firstRowLastColumn="0" w:lastRowFirstColumn="0" w:lastRowLastColumn="0"/>
              <w:rPr>
                <w:rtl/>
              </w:rPr>
            </w:pPr>
            <w:r w:rsidRPr="00FD3DF9">
              <w:rPr>
                <w:rFonts w:hint="cs"/>
                <w:rtl/>
              </w:rPr>
              <w:t>מתן</w:t>
            </w:r>
            <w:r w:rsidRPr="00FD3DF9">
              <w:rPr>
                <w:rtl/>
              </w:rPr>
              <w:t xml:space="preserve"> </w:t>
            </w:r>
            <w:r w:rsidRPr="00FD3DF9">
              <w:rPr>
                <w:rFonts w:hint="cs"/>
                <w:rtl/>
              </w:rPr>
              <w:t>הרשאות</w:t>
            </w:r>
            <w:r w:rsidRPr="00FD3DF9">
              <w:rPr>
                <w:rtl/>
              </w:rPr>
              <w:t xml:space="preserve"> </w:t>
            </w:r>
            <w:r w:rsidRPr="00FD3DF9">
              <w:t>CRUD</w:t>
            </w:r>
            <w:r w:rsidRPr="00FD3DF9">
              <w:rPr>
                <w:rtl/>
              </w:rPr>
              <w:t xml:space="preserve"> </w:t>
            </w:r>
            <w:r w:rsidRPr="00FD3DF9">
              <w:rPr>
                <w:rFonts w:hint="cs"/>
                <w:rtl/>
              </w:rPr>
              <w:t>לסוגי</w:t>
            </w:r>
            <w:r w:rsidRPr="00FD3DF9">
              <w:rPr>
                <w:rtl/>
              </w:rPr>
              <w:t xml:space="preserve"> </w:t>
            </w:r>
            <w:proofErr w:type="spellStart"/>
            <w:r w:rsidRPr="00FD3DF9">
              <w:rPr>
                <w:rFonts w:hint="cs"/>
                <w:rtl/>
              </w:rPr>
              <w:t>הדטה</w:t>
            </w:r>
            <w:proofErr w:type="spellEnd"/>
            <w:r w:rsidRPr="00FD3DF9">
              <w:rPr>
                <w:rtl/>
              </w:rPr>
              <w:t xml:space="preserve"> </w:t>
            </w:r>
            <w:r w:rsidRPr="00FD3DF9">
              <w:rPr>
                <w:rFonts w:hint="cs"/>
                <w:rtl/>
              </w:rPr>
              <w:t>ולמודלי</w:t>
            </w:r>
            <w:r w:rsidRPr="00FD3DF9">
              <w:rPr>
                <w:rtl/>
              </w:rPr>
              <w:t xml:space="preserve"> </w:t>
            </w:r>
            <w:r w:rsidRPr="00FD3DF9">
              <w:rPr>
                <w:rFonts w:hint="cs"/>
                <w:rtl/>
              </w:rPr>
              <w:t>המערכת</w:t>
            </w:r>
            <w:r w:rsidRPr="00FD3DF9">
              <w:rPr>
                <w:rtl/>
              </w:rPr>
              <w:t xml:space="preserve"> </w:t>
            </w:r>
            <w:r w:rsidRPr="00FD3DF9">
              <w:rPr>
                <w:rFonts w:hint="cs"/>
                <w:rtl/>
              </w:rPr>
              <w:t>המותרים</w:t>
            </w:r>
            <w:r w:rsidRPr="00FD3DF9">
              <w:rPr>
                <w:rtl/>
              </w:rPr>
              <w:t xml:space="preserve"> </w:t>
            </w:r>
            <w:r w:rsidRPr="00FD3DF9">
              <w:rPr>
                <w:rFonts w:hint="cs"/>
                <w:rtl/>
              </w:rPr>
              <w:t>בהתאם</w:t>
            </w:r>
            <w:r w:rsidRPr="00FD3DF9">
              <w:rPr>
                <w:rtl/>
              </w:rPr>
              <w:t xml:space="preserve"> </w:t>
            </w:r>
            <w:r w:rsidRPr="00FD3DF9">
              <w:rPr>
                <w:rFonts w:hint="cs"/>
                <w:rtl/>
              </w:rPr>
              <w:t>לשותף</w:t>
            </w:r>
            <w:r w:rsidRPr="00FD3DF9">
              <w:rPr>
                <w:rtl/>
              </w:rPr>
              <w:t xml:space="preserve"> </w:t>
            </w:r>
            <w:r w:rsidRPr="00FD3DF9">
              <w:rPr>
                <w:rFonts w:hint="cs"/>
                <w:rtl/>
              </w:rPr>
              <w:t>ו</w:t>
            </w:r>
            <w:r w:rsidRPr="00FD3DF9">
              <w:rPr>
                <w:rtl/>
              </w:rPr>
              <w:t>/</w:t>
            </w:r>
            <w:r w:rsidRPr="00FD3DF9">
              <w:rPr>
                <w:rFonts w:hint="cs"/>
                <w:rtl/>
              </w:rPr>
              <w:t>או</w:t>
            </w:r>
            <w:r w:rsidRPr="00FD3DF9">
              <w:rPr>
                <w:rtl/>
              </w:rPr>
              <w:t xml:space="preserve"> </w:t>
            </w:r>
            <w:r w:rsidRPr="00FD3DF9">
              <w:rPr>
                <w:rFonts w:hint="cs"/>
                <w:rtl/>
              </w:rPr>
              <w:t>הממשק</w:t>
            </w:r>
          </w:p>
        </w:tc>
        <w:tc>
          <w:tcPr>
            <w:tcW w:w="471" w:type="pct"/>
            <w:vAlign w:val="center"/>
          </w:tcPr>
          <w:p w:rsidR="003F0179" w:rsidRPr="002576A5" w:rsidRDefault="003F0179"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3F0179" w:rsidRPr="002576A5" w:rsidRDefault="003F0179"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3F0179" w:rsidRPr="002576A5" w:rsidTr="003F0179">
        <w:trPr>
          <w:cantSplit/>
          <w:trHeight w:val="464"/>
        </w:trPr>
        <w:tc>
          <w:tcPr>
            <w:cnfStyle w:val="001000000000" w:firstRow="0" w:lastRow="0" w:firstColumn="1" w:lastColumn="0" w:oddVBand="0" w:evenVBand="0" w:oddHBand="0" w:evenHBand="0" w:firstRowFirstColumn="0" w:firstRowLastColumn="0" w:lastRowFirstColumn="0" w:lastRowLastColumn="0"/>
            <w:tcW w:w="235" w:type="pct"/>
          </w:tcPr>
          <w:p w:rsidR="003F0179" w:rsidRPr="00FD3DF9" w:rsidRDefault="003F0179" w:rsidP="00842155">
            <w:pPr>
              <w:pStyle w:val="TableText"/>
              <w:spacing w:beforeLines="20" w:before="48" w:afterLines="20" w:after="48" w:line="260" w:lineRule="atLeast"/>
              <w:contextualSpacing/>
              <w:rPr>
                <w:b w:val="0"/>
                <w:bCs w:val="0"/>
                <w:sz w:val="24"/>
                <w:rtl/>
              </w:rPr>
            </w:pPr>
            <w:r w:rsidRPr="00FD3DF9">
              <w:rPr>
                <w:sz w:val="24"/>
                <w:rtl/>
              </w:rPr>
              <w:t>8</w:t>
            </w:r>
          </w:p>
        </w:tc>
        <w:tc>
          <w:tcPr>
            <w:tcW w:w="1025" w:type="pct"/>
          </w:tcPr>
          <w:p w:rsidR="003F0179" w:rsidRPr="00FD3DF9" w:rsidRDefault="003F0179"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Pr>
            </w:pPr>
            <w:r w:rsidRPr="00FD3DF9">
              <w:rPr>
                <w:rFonts w:hint="cs"/>
                <w:sz w:val="24"/>
                <w:rtl/>
              </w:rPr>
              <w:t>יכולת</w:t>
            </w:r>
            <w:r w:rsidRPr="00FD3DF9">
              <w:rPr>
                <w:sz w:val="24"/>
                <w:rtl/>
              </w:rPr>
              <w:t xml:space="preserve"> </w:t>
            </w:r>
            <w:r w:rsidRPr="00FD3DF9">
              <w:rPr>
                <w:sz w:val="24"/>
              </w:rPr>
              <w:t>SSO</w:t>
            </w:r>
            <w:r w:rsidRPr="00FD3DF9">
              <w:rPr>
                <w:sz w:val="24"/>
                <w:rtl/>
              </w:rPr>
              <w:t xml:space="preserve"> </w:t>
            </w:r>
            <w:r w:rsidRPr="00FD3DF9">
              <w:rPr>
                <w:rFonts w:hint="cs"/>
                <w:sz w:val="24"/>
                <w:rtl/>
              </w:rPr>
              <w:t>מול</w:t>
            </w:r>
            <w:r w:rsidRPr="00FD3DF9">
              <w:rPr>
                <w:sz w:val="24"/>
                <w:rtl/>
              </w:rPr>
              <w:t xml:space="preserve"> </w:t>
            </w:r>
            <w:r w:rsidRPr="00FD3DF9">
              <w:rPr>
                <w:sz w:val="24"/>
              </w:rPr>
              <w:t>Active Directory</w:t>
            </w:r>
          </w:p>
        </w:tc>
        <w:tc>
          <w:tcPr>
            <w:tcW w:w="1484" w:type="pct"/>
            <w:vAlign w:val="center"/>
          </w:tcPr>
          <w:p w:rsidR="003F0179" w:rsidRPr="00FD3DF9" w:rsidRDefault="003F0179" w:rsidP="00E70F48">
            <w:pPr>
              <w:cnfStyle w:val="000000000000" w:firstRow="0" w:lastRow="0" w:firstColumn="0" w:lastColumn="0" w:oddVBand="0" w:evenVBand="0" w:oddHBand="0" w:evenHBand="0" w:firstRowFirstColumn="0" w:firstRowLastColumn="0" w:lastRowFirstColumn="0" w:lastRowLastColumn="0"/>
              <w:rPr>
                <w:rtl/>
              </w:rPr>
            </w:pPr>
            <w:r w:rsidRPr="00FD3DF9">
              <w:rPr>
                <w:rFonts w:hint="cs"/>
                <w:rtl/>
              </w:rPr>
              <w:t>אפשרות</w:t>
            </w:r>
            <w:r w:rsidRPr="00FD3DF9">
              <w:rPr>
                <w:rtl/>
              </w:rPr>
              <w:t xml:space="preserve"> ניהול המשתמשים וההרשאות  עם משתמשים וקבוצות שהוגדרו ב </w:t>
            </w:r>
            <w:r w:rsidRPr="00FD3DF9">
              <w:t>Active Directory</w:t>
            </w:r>
            <w:r w:rsidR="00E93531">
              <w:rPr>
                <w:rFonts w:hint="cs"/>
                <w:rtl/>
              </w:rPr>
              <w:t xml:space="preserve">. תיתכן עבודה מול מספר </w:t>
            </w:r>
            <w:r w:rsidR="00E93531">
              <w:t>Active Directories</w:t>
            </w:r>
            <w:r w:rsidR="00D84DA5">
              <w:rPr>
                <w:rFonts w:hint="cs"/>
                <w:rtl/>
              </w:rPr>
              <w:t xml:space="preserve">, ותידרש התממשקות ל </w:t>
            </w:r>
            <w:r w:rsidR="00D84DA5">
              <w:t>Active Directory</w:t>
            </w:r>
            <w:r w:rsidR="00D84DA5">
              <w:rPr>
                <w:rFonts w:hint="cs"/>
                <w:rtl/>
              </w:rPr>
              <w:t xml:space="preserve"> אחד או יותר המשמש</w:t>
            </w:r>
            <w:r w:rsidR="00370CEA">
              <w:rPr>
                <w:rFonts w:hint="cs"/>
                <w:rtl/>
              </w:rPr>
              <w:t>/ים</w:t>
            </w:r>
            <w:r w:rsidR="00D84DA5">
              <w:rPr>
                <w:rFonts w:hint="cs"/>
                <w:rtl/>
              </w:rPr>
              <w:t xml:space="preserve"> את המשרד.</w:t>
            </w:r>
          </w:p>
        </w:tc>
        <w:tc>
          <w:tcPr>
            <w:tcW w:w="471" w:type="pct"/>
            <w:vAlign w:val="center"/>
          </w:tcPr>
          <w:p w:rsidR="003F0179" w:rsidRPr="002576A5" w:rsidRDefault="003F0179"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3F0179" w:rsidRPr="002576A5" w:rsidRDefault="003F0179"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3F0179"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3F0179" w:rsidRPr="00FD3DF9" w:rsidRDefault="003F0179" w:rsidP="00842155">
            <w:pPr>
              <w:pStyle w:val="TableText"/>
              <w:spacing w:beforeLines="20" w:before="48" w:afterLines="20" w:after="48" w:line="260" w:lineRule="atLeast"/>
              <w:contextualSpacing/>
              <w:rPr>
                <w:b w:val="0"/>
                <w:bCs w:val="0"/>
                <w:sz w:val="24"/>
                <w:rtl/>
              </w:rPr>
            </w:pPr>
            <w:r w:rsidRPr="00FD3DF9">
              <w:rPr>
                <w:sz w:val="24"/>
                <w:rtl/>
              </w:rPr>
              <w:t>9</w:t>
            </w:r>
          </w:p>
        </w:tc>
        <w:tc>
          <w:tcPr>
            <w:tcW w:w="1025" w:type="pct"/>
          </w:tcPr>
          <w:p w:rsidR="003F0179" w:rsidRPr="00FD3DF9" w:rsidRDefault="003F0179"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cs"/>
                <w:sz w:val="24"/>
                <w:rtl/>
              </w:rPr>
              <w:t>תמיכה</w:t>
            </w:r>
            <w:r w:rsidRPr="00FD3DF9">
              <w:rPr>
                <w:sz w:val="24"/>
                <w:rtl/>
              </w:rPr>
              <w:t xml:space="preserve"> </w:t>
            </w:r>
            <w:r w:rsidRPr="00FD3DF9">
              <w:rPr>
                <w:rFonts w:hint="cs"/>
                <w:sz w:val="24"/>
                <w:rtl/>
              </w:rPr>
              <w:t>בקישור</w:t>
            </w:r>
            <w:r w:rsidRPr="00FD3DF9">
              <w:rPr>
                <w:sz w:val="24"/>
                <w:rtl/>
              </w:rPr>
              <w:t xml:space="preserve"> </w:t>
            </w:r>
            <w:r w:rsidRPr="00FD3DF9">
              <w:rPr>
                <w:rFonts w:hint="cs"/>
                <w:sz w:val="24"/>
                <w:rtl/>
              </w:rPr>
              <w:t>מול</w:t>
            </w:r>
            <w:r w:rsidRPr="00FD3DF9">
              <w:rPr>
                <w:sz w:val="24"/>
                <w:rtl/>
              </w:rPr>
              <w:t xml:space="preserve"> </w:t>
            </w:r>
            <w:r w:rsidRPr="00FD3DF9">
              <w:rPr>
                <w:rFonts w:hint="cs"/>
                <w:sz w:val="24"/>
                <w:rtl/>
              </w:rPr>
              <w:t>מערכות</w:t>
            </w:r>
            <w:r w:rsidRPr="00FD3DF9">
              <w:rPr>
                <w:sz w:val="24"/>
                <w:rtl/>
              </w:rPr>
              <w:t xml:space="preserve"> </w:t>
            </w:r>
            <w:r w:rsidRPr="00FD3DF9">
              <w:rPr>
                <w:sz w:val="24"/>
              </w:rPr>
              <w:t>IDM</w:t>
            </w:r>
            <w:r w:rsidRPr="00FD3DF9">
              <w:rPr>
                <w:sz w:val="24"/>
                <w:rtl/>
              </w:rPr>
              <w:t xml:space="preserve"> (</w:t>
            </w:r>
            <w:r w:rsidRPr="00FD3DF9">
              <w:rPr>
                <w:rFonts w:hint="cs"/>
                <w:sz w:val="24"/>
                <w:rtl/>
              </w:rPr>
              <w:t>ניהול</w:t>
            </w:r>
            <w:r w:rsidRPr="00FD3DF9">
              <w:rPr>
                <w:sz w:val="24"/>
                <w:rtl/>
              </w:rPr>
              <w:t xml:space="preserve"> </w:t>
            </w:r>
            <w:r w:rsidRPr="00FD3DF9">
              <w:rPr>
                <w:rFonts w:hint="cs"/>
                <w:sz w:val="24"/>
                <w:rtl/>
              </w:rPr>
              <w:t>זהויות</w:t>
            </w:r>
            <w:r w:rsidRPr="00FD3DF9">
              <w:rPr>
                <w:sz w:val="24"/>
                <w:rtl/>
              </w:rPr>
              <w:t>)</w:t>
            </w:r>
          </w:p>
        </w:tc>
        <w:tc>
          <w:tcPr>
            <w:tcW w:w="1484" w:type="pct"/>
            <w:vAlign w:val="center"/>
          </w:tcPr>
          <w:p w:rsidR="003F0179" w:rsidRPr="00FD3DF9" w:rsidRDefault="003F0179" w:rsidP="00E70F48">
            <w:pPr>
              <w:cnfStyle w:val="000000100000" w:firstRow="0" w:lastRow="0" w:firstColumn="0" w:lastColumn="0" w:oddVBand="0" w:evenVBand="0" w:oddHBand="1" w:evenHBand="0" w:firstRowFirstColumn="0" w:firstRowLastColumn="0" w:lastRowFirstColumn="0" w:lastRowLastColumn="0"/>
              <w:rPr>
                <w:rtl/>
              </w:rPr>
            </w:pPr>
          </w:p>
        </w:tc>
        <w:tc>
          <w:tcPr>
            <w:tcW w:w="471" w:type="pct"/>
            <w:vAlign w:val="center"/>
          </w:tcPr>
          <w:p w:rsidR="003F0179" w:rsidRPr="002576A5" w:rsidRDefault="003F0179"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3F0179" w:rsidRPr="002576A5" w:rsidRDefault="003F0179"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3F0179" w:rsidRPr="002576A5" w:rsidTr="003F0179">
        <w:trPr>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3F0179" w:rsidRPr="00FD3DF9" w:rsidRDefault="003F0179" w:rsidP="00842155">
            <w:pPr>
              <w:pStyle w:val="TableText"/>
              <w:spacing w:beforeLines="20" w:before="48" w:afterLines="20" w:after="48" w:line="260" w:lineRule="atLeast"/>
              <w:contextualSpacing/>
              <w:rPr>
                <w:b w:val="0"/>
                <w:bCs w:val="0"/>
                <w:sz w:val="24"/>
                <w:rtl/>
              </w:rPr>
            </w:pPr>
            <w:r w:rsidRPr="00FD3DF9">
              <w:rPr>
                <w:sz w:val="24"/>
                <w:rtl/>
              </w:rPr>
              <w:lastRenderedPageBreak/>
              <w:t>10</w:t>
            </w:r>
          </w:p>
        </w:tc>
        <w:tc>
          <w:tcPr>
            <w:tcW w:w="1025" w:type="pct"/>
          </w:tcPr>
          <w:p w:rsidR="003F0179" w:rsidRPr="00FD3DF9" w:rsidRDefault="003F0179" w:rsidP="00645E68">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4"/>
                <w:rtl/>
              </w:rPr>
            </w:pPr>
            <w:r w:rsidRPr="00FD3DF9">
              <w:rPr>
                <w:rFonts w:hint="cs"/>
                <w:sz w:val="24"/>
                <w:rtl/>
              </w:rPr>
              <w:t>יכולת</w:t>
            </w:r>
            <w:r w:rsidRPr="00FD3DF9">
              <w:rPr>
                <w:sz w:val="24"/>
                <w:rtl/>
              </w:rPr>
              <w:t xml:space="preserve"> </w:t>
            </w:r>
            <w:r w:rsidRPr="00FD3DF9">
              <w:rPr>
                <w:rFonts w:hint="cs"/>
                <w:sz w:val="24"/>
                <w:rtl/>
              </w:rPr>
              <w:t>בקרת</w:t>
            </w:r>
            <w:r w:rsidRPr="00FD3DF9">
              <w:rPr>
                <w:sz w:val="24"/>
                <w:rtl/>
              </w:rPr>
              <w:t xml:space="preserve"> </w:t>
            </w:r>
            <w:r w:rsidRPr="00FD3DF9">
              <w:rPr>
                <w:rFonts w:hint="cs"/>
                <w:sz w:val="24"/>
                <w:rtl/>
              </w:rPr>
              <w:t>אבטחת</w:t>
            </w:r>
            <w:r w:rsidRPr="00FD3DF9">
              <w:rPr>
                <w:sz w:val="24"/>
                <w:rtl/>
              </w:rPr>
              <w:t xml:space="preserve"> </w:t>
            </w:r>
            <w:r w:rsidRPr="00FD3DF9">
              <w:rPr>
                <w:rFonts w:hint="cs"/>
                <w:sz w:val="24"/>
                <w:rtl/>
              </w:rPr>
              <w:t>מידע</w:t>
            </w:r>
            <w:r w:rsidRPr="00FD3DF9">
              <w:rPr>
                <w:sz w:val="24"/>
                <w:rtl/>
              </w:rPr>
              <w:t xml:space="preserve"> </w:t>
            </w:r>
          </w:p>
        </w:tc>
        <w:tc>
          <w:tcPr>
            <w:tcW w:w="1484" w:type="pct"/>
            <w:vAlign w:val="center"/>
          </w:tcPr>
          <w:p w:rsidR="003F0179" w:rsidRPr="00FD3DF9" w:rsidRDefault="003F0179" w:rsidP="00E70F48">
            <w:pPr>
              <w:cnfStyle w:val="000000000000" w:firstRow="0" w:lastRow="0" w:firstColumn="0" w:lastColumn="0" w:oddVBand="0" w:evenVBand="0" w:oddHBand="0" w:evenHBand="0" w:firstRowFirstColumn="0" w:firstRowLastColumn="0" w:lastRowFirstColumn="0" w:lastRowLastColumn="0"/>
              <w:rPr>
                <w:rtl/>
              </w:rPr>
            </w:pPr>
            <w:r w:rsidRPr="00FD3DF9">
              <w:rPr>
                <w:rFonts w:hint="cs"/>
                <w:rtl/>
              </w:rPr>
              <w:t>כדוגמת</w:t>
            </w:r>
            <w:r w:rsidRPr="00FD3DF9">
              <w:rPr>
                <w:rtl/>
              </w:rPr>
              <w:t xml:space="preserve"> </w:t>
            </w:r>
            <w:r w:rsidRPr="00FD3DF9">
              <w:t>SIEM SOC</w:t>
            </w:r>
            <w:r w:rsidR="00C609C7" w:rsidRPr="00FD3DF9">
              <w:rPr>
                <w:rtl/>
              </w:rPr>
              <w:t>.</w:t>
            </w:r>
          </w:p>
          <w:p w:rsidR="00C609C7" w:rsidRPr="00FD3DF9" w:rsidRDefault="00C609C7" w:rsidP="00E70F48">
            <w:pPr>
              <w:cnfStyle w:val="000000000000" w:firstRow="0" w:lastRow="0" w:firstColumn="0" w:lastColumn="0" w:oddVBand="0" w:evenVBand="0" w:oddHBand="0" w:evenHBand="0" w:firstRowFirstColumn="0" w:firstRowLastColumn="0" w:lastRowFirstColumn="0" w:lastRowLastColumn="0"/>
              <w:rPr>
                <w:rtl/>
              </w:rPr>
            </w:pPr>
            <w:r w:rsidRPr="00FD3DF9">
              <w:rPr>
                <w:rtl/>
              </w:rPr>
              <w:t xml:space="preserve">(לדוגמא, שליחת </w:t>
            </w:r>
            <w:r w:rsidRPr="00FD3DF9">
              <w:t>event</w:t>
            </w:r>
            <w:r w:rsidRPr="00FD3DF9">
              <w:rPr>
                <w:rtl/>
              </w:rPr>
              <w:t xml:space="preserve"> למערכת ה-</w:t>
            </w:r>
            <w:r w:rsidRPr="00FD3DF9">
              <w:t>SIEM</w:t>
            </w:r>
            <w:r w:rsidRPr="00FD3DF9">
              <w:rPr>
                <w:rtl/>
              </w:rPr>
              <w:t xml:space="preserve"> כאשר מתבצ</w:t>
            </w:r>
            <w:r w:rsidRPr="00FD3DF9">
              <w:rPr>
                <w:rFonts w:hint="cs"/>
                <w:rtl/>
              </w:rPr>
              <w:t>ע</w:t>
            </w:r>
            <w:r w:rsidRPr="00FD3DF9">
              <w:rPr>
                <w:rtl/>
              </w:rPr>
              <w:t xml:space="preserve"> </w:t>
            </w:r>
            <w:r w:rsidRPr="00FD3DF9">
              <w:rPr>
                <w:rFonts w:hint="cs"/>
                <w:rtl/>
              </w:rPr>
              <w:t>ניסיון</w:t>
            </w:r>
            <w:r w:rsidRPr="00FD3DF9">
              <w:rPr>
                <w:rtl/>
              </w:rPr>
              <w:t xml:space="preserve"> </w:t>
            </w:r>
            <w:r w:rsidRPr="00FD3DF9">
              <w:rPr>
                <w:rFonts w:hint="cs"/>
                <w:rtl/>
              </w:rPr>
              <w:t>גישה</w:t>
            </w:r>
            <w:r w:rsidRPr="00FD3DF9">
              <w:rPr>
                <w:rtl/>
              </w:rPr>
              <w:t xml:space="preserve"> </w:t>
            </w:r>
            <w:r w:rsidRPr="00FD3DF9">
              <w:rPr>
                <w:rFonts w:hint="cs"/>
                <w:rtl/>
              </w:rPr>
              <w:t>לא</w:t>
            </w:r>
            <w:r w:rsidRPr="00FD3DF9">
              <w:rPr>
                <w:rtl/>
              </w:rPr>
              <w:t xml:space="preserve"> </w:t>
            </w:r>
            <w:r w:rsidRPr="00FD3DF9">
              <w:rPr>
                <w:rFonts w:hint="cs"/>
                <w:rtl/>
              </w:rPr>
              <w:t>חוקי</w:t>
            </w:r>
            <w:r w:rsidRPr="00FD3DF9">
              <w:rPr>
                <w:rtl/>
              </w:rPr>
              <w:t xml:space="preserve"> </w:t>
            </w:r>
            <w:r w:rsidRPr="00FD3DF9">
              <w:rPr>
                <w:rFonts w:hint="cs"/>
                <w:rtl/>
              </w:rPr>
              <w:t>למערכת</w:t>
            </w:r>
            <w:r w:rsidRPr="00FD3DF9">
              <w:rPr>
                <w:rtl/>
              </w:rPr>
              <w:t>).</w:t>
            </w:r>
            <w:r w:rsidR="006E6AF9" w:rsidRPr="00FD3DF9">
              <w:rPr>
                <w:rtl/>
              </w:rPr>
              <w:t xml:space="preserve"> תוך כדי התאמת הממשק לזה המצופה מ</w:t>
            </w:r>
            <w:r w:rsidR="006E6AF9" w:rsidRPr="00FD3DF9">
              <w:rPr>
                <w:rFonts w:hint="cs"/>
                <w:rtl/>
              </w:rPr>
              <w:t>מערכת</w:t>
            </w:r>
            <w:r w:rsidR="006E6AF9" w:rsidRPr="00FD3DF9">
              <w:rPr>
                <w:rtl/>
              </w:rPr>
              <w:t xml:space="preserve"> </w:t>
            </w:r>
            <w:r w:rsidR="006E6AF9" w:rsidRPr="00FD3DF9">
              <w:rPr>
                <w:rFonts w:hint="cs"/>
                <w:rtl/>
              </w:rPr>
              <w:t>ה</w:t>
            </w:r>
            <w:r w:rsidR="006E6AF9" w:rsidRPr="00FD3DF9">
              <w:rPr>
                <w:rtl/>
              </w:rPr>
              <w:t>-</w:t>
            </w:r>
            <w:r w:rsidRPr="00FD3DF9">
              <w:rPr>
                <w:rtl/>
              </w:rPr>
              <w:t xml:space="preserve"> </w:t>
            </w:r>
            <w:r w:rsidR="006E6AF9" w:rsidRPr="00FD3DF9">
              <w:t>SIEM</w:t>
            </w:r>
            <w:r w:rsidR="006E6AF9" w:rsidRPr="00FD3DF9">
              <w:rPr>
                <w:rtl/>
              </w:rPr>
              <w:t>.</w:t>
            </w:r>
          </w:p>
        </w:tc>
        <w:tc>
          <w:tcPr>
            <w:tcW w:w="471" w:type="pct"/>
            <w:vAlign w:val="center"/>
          </w:tcPr>
          <w:p w:rsidR="003F0179" w:rsidRPr="002576A5" w:rsidRDefault="003F0179"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85" w:type="pct"/>
            <w:vAlign w:val="center"/>
          </w:tcPr>
          <w:p w:rsidR="003F0179" w:rsidRPr="002576A5" w:rsidRDefault="003F0179" w:rsidP="00645E68">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3F0179" w:rsidRPr="002576A5" w:rsidTr="003F017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5" w:type="pct"/>
          </w:tcPr>
          <w:p w:rsidR="003F0179" w:rsidRPr="00FD3DF9" w:rsidRDefault="003F0179" w:rsidP="00842155">
            <w:pPr>
              <w:pStyle w:val="TableText"/>
              <w:spacing w:beforeLines="20" w:before="48" w:afterLines="20" w:after="48" w:line="260" w:lineRule="atLeast"/>
              <w:contextualSpacing/>
              <w:rPr>
                <w:b w:val="0"/>
                <w:bCs w:val="0"/>
                <w:sz w:val="24"/>
                <w:rtl/>
              </w:rPr>
            </w:pPr>
            <w:r w:rsidRPr="00FD3DF9">
              <w:rPr>
                <w:sz w:val="24"/>
                <w:rtl/>
              </w:rPr>
              <w:t>11</w:t>
            </w:r>
          </w:p>
        </w:tc>
        <w:tc>
          <w:tcPr>
            <w:tcW w:w="1025" w:type="pct"/>
          </w:tcPr>
          <w:p w:rsidR="003F0179" w:rsidRPr="00FD3DF9" w:rsidRDefault="003F0179" w:rsidP="00645E68">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4"/>
                <w:rtl/>
              </w:rPr>
            </w:pPr>
            <w:r w:rsidRPr="00FD3DF9">
              <w:rPr>
                <w:rFonts w:hint="cs"/>
                <w:sz w:val="24"/>
                <w:rtl/>
              </w:rPr>
              <w:t>תמיכה</w:t>
            </w:r>
            <w:r w:rsidRPr="00FD3DF9">
              <w:rPr>
                <w:sz w:val="24"/>
                <w:rtl/>
              </w:rPr>
              <w:t xml:space="preserve"> </w:t>
            </w:r>
            <w:r w:rsidRPr="00FD3DF9">
              <w:rPr>
                <w:rFonts w:hint="cs"/>
                <w:sz w:val="24"/>
                <w:rtl/>
              </w:rPr>
              <w:t>בהזדהות</w:t>
            </w:r>
            <w:r w:rsidRPr="00FD3DF9">
              <w:rPr>
                <w:sz w:val="24"/>
                <w:rtl/>
              </w:rPr>
              <w:t xml:space="preserve"> </w:t>
            </w:r>
            <w:r w:rsidRPr="00FD3DF9">
              <w:rPr>
                <w:rFonts w:hint="cs"/>
                <w:sz w:val="24"/>
                <w:rtl/>
              </w:rPr>
              <w:t>חזקה</w:t>
            </w:r>
            <w:r w:rsidRPr="00FD3DF9">
              <w:rPr>
                <w:sz w:val="24"/>
                <w:rtl/>
              </w:rPr>
              <w:t xml:space="preserve"> </w:t>
            </w:r>
          </w:p>
        </w:tc>
        <w:tc>
          <w:tcPr>
            <w:tcW w:w="1484" w:type="pct"/>
            <w:vAlign w:val="center"/>
          </w:tcPr>
          <w:p w:rsidR="003F0179" w:rsidRPr="00FD3DF9" w:rsidRDefault="003F0179" w:rsidP="00E70F48">
            <w:pPr>
              <w:cnfStyle w:val="000000100000" w:firstRow="0" w:lastRow="0" w:firstColumn="0" w:lastColumn="0" w:oddVBand="0" w:evenVBand="0" w:oddHBand="1" w:evenHBand="0" w:firstRowFirstColumn="0" w:firstRowLastColumn="0" w:lastRowFirstColumn="0" w:lastRowLastColumn="0"/>
              <w:rPr>
                <w:rtl/>
              </w:rPr>
            </w:pPr>
            <w:r w:rsidRPr="00FD3DF9">
              <w:rPr>
                <w:rFonts w:hint="cs"/>
                <w:rtl/>
              </w:rPr>
              <w:t>באמצעות</w:t>
            </w:r>
            <w:r w:rsidRPr="00FD3DF9">
              <w:rPr>
                <w:rtl/>
              </w:rPr>
              <w:t xml:space="preserve"> </w:t>
            </w:r>
            <w:r w:rsidRPr="00FD3DF9">
              <w:rPr>
                <w:rFonts w:hint="cs"/>
                <w:rtl/>
              </w:rPr>
              <w:t>כרטיס</w:t>
            </w:r>
            <w:r w:rsidRPr="00FD3DF9">
              <w:rPr>
                <w:rtl/>
              </w:rPr>
              <w:t xml:space="preserve"> </w:t>
            </w:r>
            <w:r w:rsidRPr="00FD3DF9">
              <w:rPr>
                <w:rFonts w:hint="cs"/>
                <w:rtl/>
              </w:rPr>
              <w:t>חכם</w:t>
            </w:r>
            <w:r w:rsidRPr="00FD3DF9">
              <w:rPr>
                <w:rtl/>
              </w:rPr>
              <w:t xml:space="preserve"> / </w:t>
            </w:r>
            <w:r w:rsidRPr="00FD3DF9">
              <w:rPr>
                <w:rFonts w:hint="cs"/>
                <w:rtl/>
              </w:rPr>
              <w:t>טוקן</w:t>
            </w:r>
            <w:r w:rsidRPr="00FD3DF9">
              <w:rPr>
                <w:rtl/>
              </w:rPr>
              <w:t xml:space="preserve"> – </w:t>
            </w:r>
            <w:r w:rsidRPr="00FD3DF9">
              <w:rPr>
                <w:rFonts w:hint="cs"/>
                <w:rtl/>
              </w:rPr>
              <w:t>כולל</w:t>
            </w:r>
            <w:r w:rsidRPr="00FD3DF9">
              <w:rPr>
                <w:rtl/>
              </w:rPr>
              <w:t xml:space="preserve"> </w:t>
            </w:r>
            <w:r w:rsidRPr="00FD3DF9">
              <w:rPr>
                <w:rFonts w:hint="cs"/>
                <w:rtl/>
              </w:rPr>
              <w:t>אפשרות</w:t>
            </w:r>
            <w:r w:rsidRPr="00FD3DF9">
              <w:rPr>
                <w:rtl/>
              </w:rPr>
              <w:t xml:space="preserve"> </w:t>
            </w:r>
            <w:r w:rsidRPr="00FD3DF9">
              <w:rPr>
                <w:rFonts w:hint="cs"/>
                <w:rtl/>
              </w:rPr>
              <w:t>לחתימה</w:t>
            </w:r>
            <w:r w:rsidRPr="00FD3DF9">
              <w:rPr>
                <w:rtl/>
              </w:rPr>
              <w:t xml:space="preserve"> / </w:t>
            </w:r>
            <w:r w:rsidRPr="00FD3DF9">
              <w:rPr>
                <w:rFonts w:hint="cs"/>
                <w:rtl/>
              </w:rPr>
              <w:t>אישור</w:t>
            </w:r>
            <w:r w:rsidRPr="00FD3DF9">
              <w:rPr>
                <w:rtl/>
              </w:rPr>
              <w:t xml:space="preserve"> </w:t>
            </w:r>
            <w:r w:rsidRPr="00FD3DF9">
              <w:rPr>
                <w:rFonts w:hint="cs"/>
                <w:rtl/>
              </w:rPr>
              <w:t>בתוך</w:t>
            </w:r>
            <w:r w:rsidRPr="00FD3DF9">
              <w:rPr>
                <w:rtl/>
              </w:rPr>
              <w:t xml:space="preserve"> </w:t>
            </w:r>
            <w:r w:rsidRPr="00FD3DF9">
              <w:rPr>
                <w:rFonts w:hint="cs"/>
                <w:rtl/>
              </w:rPr>
              <w:t>תהליך</w:t>
            </w:r>
            <w:r w:rsidRPr="00FD3DF9">
              <w:rPr>
                <w:rtl/>
              </w:rPr>
              <w:t xml:space="preserve"> </w:t>
            </w:r>
            <w:r w:rsidRPr="00FD3DF9">
              <w:rPr>
                <w:rFonts w:hint="cs"/>
                <w:rtl/>
              </w:rPr>
              <w:t>עבודה</w:t>
            </w:r>
            <w:r w:rsidRPr="00FD3DF9">
              <w:rPr>
                <w:rtl/>
              </w:rPr>
              <w:t xml:space="preserve"> </w:t>
            </w:r>
            <w:r w:rsidRPr="00FD3DF9">
              <w:rPr>
                <w:rFonts w:hint="cs"/>
                <w:rtl/>
              </w:rPr>
              <w:t>במערכת</w:t>
            </w:r>
          </w:p>
        </w:tc>
        <w:tc>
          <w:tcPr>
            <w:tcW w:w="471" w:type="pct"/>
            <w:vAlign w:val="center"/>
          </w:tcPr>
          <w:p w:rsidR="003F0179" w:rsidRPr="002576A5" w:rsidRDefault="003F0179"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85" w:type="pct"/>
            <w:vAlign w:val="center"/>
          </w:tcPr>
          <w:p w:rsidR="003F0179" w:rsidRPr="002576A5" w:rsidRDefault="003F0179" w:rsidP="00645E68">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bl>
    <w:p w:rsidR="00755DD2" w:rsidRDefault="00755DD2" w:rsidP="00E70F48">
      <w:pPr>
        <w:rPr>
          <w:rtl/>
        </w:rPr>
      </w:pPr>
    </w:p>
    <w:p w:rsidR="00EA13E8" w:rsidRPr="00FD3DF9" w:rsidRDefault="00EA13E8" w:rsidP="00E70F48">
      <w:pPr>
        <w:pStyle w:val="af2"/>
      </w:pPr>
      <w:r w:rsidRPr="00FD3DF9">
        <w:rPr>
          <w:rtl/>
        </w:rPr>
        <w:t xml:space="preserve"> </w:t>
      </w:r>
    </w:p>
    <w:p w:rsidR="00EA13E8" w:rsidRPr="00D227D4" w:rsidRDefault="00EA13E8" w:rsidP="004E7F0A">
      <w:pPr>
        <w:pStyle w:val="af2"/>
        <w:numPr>
          <w:ilvl w:val="2"/>
          <w:numId w:val="65"/>
        </w:numPr>
        <w:rPr>
          <w:rtl/>
        </w:rPr>
      </w:pPr>
      <w:r w:rsidRPr="00D227D4">
        <w:rPr>
          <w:rtl/>
        </w:rPr>
        <w:br w:type="page"/>
      </w:r>
    </w:p>
    <w:p w:rsidR="00B51EEB" w:rsidRPr="003C2DC9" w:rsidRDefault="00B51EEB" w:rsidP="004E7F0A">
      <w:pPr>
        <w:pStyle w:val="1"/>
        <w:numPr>
          <w:ilvl w:val="0"/>
          <w:numId w:val="65"/>
        </w:numPr>
        <w:rPr>
          <w:rtl/>
        </w:rPr>
      </w:pPr>
      <w:bookmarkStart w:id="133" w:name="_Toc427247474"/>
      <w:r w:rsidRPr="003C2DC9">
        <w:rPr>
          <w:rtl/>
        </w:rPr>
        <w:lastRenderedPageBreak/>
        <w:t>מימוש</w:t>
      </w:r>
      <w:bookmarkEnd w:id="116"/>
      <w:bookmarkEnd w:id="117"/>
      <w:bookmarkEnd w:id="118"/>
      <w:r w:rsidRPr="003C2DC9">
        <w:rPr>
          <w:rtl/>
        </w:rPr>
        <w:t xml:space="preserve"> (</w:t>
      </w:r>
      <w:r w:rsidRPr="003C2DC9">
        <w:t>S</w:t>
      </w:r>
      <w:r w:rsidRPr="003C2DC9">
        <w:rPr>
          <w:rtl/>
        </w:rPr>
        <w:t>)</w:t>
      </w:r>
      <w:bookmarkEnd w:id="133"/>
    </w:p>
    <w:p w:rsidR="00B51EEB" w:rsidRPr="004B418C" w:rsidRDefault="00B51EEB" w:rsidP="004071E7">
      <w:pPr>
        <w:pStyle w:val="af2"/>
        <w:numPr>
          <w:ilvl w:val="1"/>
          <w:numId w:val="65"/>
        </w:numPr>
        <w:ind w:left="819" w:hanging="540"/>
      </w:pPr>
      <w:bookmarkStart w:id="134" w:name="_Toc360620713"/>
      <w:bookmarkStart w:id="135" w:name="_Toc361210771"/>
      <w:bookmarkStart w:id="136" w:name="_Toc372891844"/>
      <w:r w:rsidRPr="004B418C">
        <w:rPr>
          <w:rtl/>
        </w:rPr>
        <w:t xml:space="preserve">כללי </w:t>
      </w:r>
      <w:r w:rsidRPr="004B418C">
        <w:t>–</w:t>
      </w:r>
      <w:r w:rsidRPr="004B418C">
        <w:rPr>
          <w:rtl/>
        </w:rPr>
        <w:t xml:space="preserve"> הבהקים</w:t>
      </w:r>
      <w:bookmarkEnd w:id="134"/>
      <w:bookmarkEnd w:id="135"/>
      <w:bookmarkEnd w:id="136"/>
      <w:r w:rsidRPr="004B418C">
        <w:rPr>
          <w:rtl/>
        </w:rPr>
        <w:t xml:space="preserve"> (</w:t>
      </w:r>
      <w:r w:rsidR="00B3425B">
        <w:rPr>
          <w:rFonts w:hint="cs"/>
        </w:rPr>
        <w:t>I</w:t>
      </w:r>
      <w:r w:rsidRPr="004B418C">
        <w:rPr>
          <w:rtl/>
        </w:rPr>
        <w:t>)</w:t>
      </w:r>
    </w:p>
    <w:p w:rsidR="00C21E93" w:rsidRPr="0046740B" w:rsidRDefault="00C21E93" w:rsidP="004071E7">
      <w:pPr>
        <w:ind w:left="819"/>
      </w:pPr>
      <w:bookmarkStart w:id="137" w:name="_Toc392146217"/>
      <w:r w:rsidRPr="0046740B">
        <w:rPr>
          <w:rFonts w:hint="cs"/>
          <w:rtl/>
        </w:rPr>
        <w:t>להלן</w:t>
      </w:r>
      <w:r w:rsidRPr="0046740B">
        <w:rPr>
          <w:rtl/>
        </w:rPr>
        <w:t xml:space="preserve"> תכולת </w:t>
      </w:r>
      <w:r w:rsidR="00306F0C">
        <w:rPr>
          <w:rFonts w:hint="cs"/>
          <w:rtl/>
        </w:rPr>
        <w:t>השירותים</w:t>
      </w:r>
      <w:r w:rsidR="003208D6">
        <w:rPr>
          <w:rFonts w:hint="cs"/>
          <w:rtl/>
        </w:rPr>
        <w:t xml:space="preserve"> הנדרש</w:t>
      </w:r>
      <w:r w:rsidR="00306F0C">
        <w:rPr>
          <w:rFonts w:hint="cs"/>
          <w:rtl/>
        </w:rPr>
        <w:t xml:space="preserve">ים. </w:t>
      </w:r>
      <w:r w:rsidRPr="0046740B">
        <w:rPr>
          <w:rtl/>
        </w:rPr>
        <w:t xml:space="preserve">המשרד שומר לו את הזכות לשנות את תכולת הפרויקט </w:t>
      </w:r>
      <w:r w:rsidRPr="0046740B">
        <w:rPr>
          <w:rFonts w:hint="cs"/>
          <w:rtl/>
        </w:rPr>
        <w:t>בהתאם</w:t>
      </w:r>
      <w:r w:rsidRPr="0046740B">
        <w:rPr>
          <w:rtl/>
        </w:rPr>
        <w:t xml:space="preserve"> לצרכים המשתנים</w:t>
      </w:r>
      <w:bookmarkEnd w:id="137"/>
      <w:r w:rsidR="003208D6">
        <w:rPr>
          <w:rFonts w:hint="cs"/>
          <w:rtl/>
        </w:rPr>
        <w:t>:</w:t>
      </w:r>
    </w:p>
    <w:p w:rsidR="00E54EDF" w:rsidRDefault="00E54EDF" w:rsidP="004071E7">
      <w:pPr>
        <w:pStyle w:val="af2"/>
        <w:numPr>
          <w:ilvl w:val="0"/>
          <w:numId w:val="51"/>
        </w:numPr>
        <w:ind w:left="819" w:firstLine="0"/>
      </w:pPr>
      <w:bookmarkStart w:id="138" w:name="_Toc392146218"/>
      <w:r>
        <w:rPr>
          <w:rFonts w:hint="cs"/>
          <w:rtl/>
        </w:rPr>
        <w:t>אפיון במתכונת של "ניתוח פערים"</w:t>
      </w:r>
      <w:r w:rsidR="00C45190">
        <w:rPr>
          <w:rFonts w:hint="cs"/>
          <w:rtl/>
        </w:rPr>
        <w:t xml:space="preserve">- </w:t>
      </w:r>
      <w:r w:rsidR="00C45190" w:rsidRPr="00C45190">
        <w:rPr>
          <w:rFonts w:hint="cs"/>
          <w:rtl/>
        </w:rPr>
        <w:t>בין הדרישות לבין יכולות המוצר</w:t>
      </w:r>
      <w:r w:rsidR="00C45190">
        <w:rPr>
          <w:rFonts w:hint="cs"/>
          <w:rtl/>
        </w:rPr>
        <w:t>.</w:t>
      </w:r>
    </w:p>
    <w:p w:rsidR="00C45190" w:rsidRPr="00E54EDF" w:rsidRDefault="00C45190" w:rsidP="004071E7">
      <w:pPr>
        <w:pStyle w:val="af2"/>
        <w:numPr>
          <w:ilvl w:val="0"/>
          <w:numId w:val="51"/>
        </w:numPr>
        <w:ind w:left="819" w:firstLine="0"/>
      </w:pPr>
      <w:r w:rsidRPr="00E54EDF">
        <w:rPr>
          <w:rFonts w:hint="cs"/>
          <w:rtl/>
        </w:rPr>
        <w:t xml:space="preserve">בניית  ארכיטקטורה </w:t>
      </w:r>
      <w:r>
        <w:rPr>
          <w:rFonts w:hint="cs"/>
          <w:rtl/>
        </w:rPr>
        <w:t xml:space="preserve">טכנולוגית </w:t>
      </w:r>
      <w:r w:rsidRPr="00E54EDF">
        <w:rPr>
          <w:rFonts w:hint="cs"/>
          <w:rtl/>
        </w:rPr>
        <w:t>כוללת של הפתרון עם צוות המשרד.</w:t>
      </w:r>
    </w:p>
    <w:p w:rsidR="00C45190" w:rsidRPr="00E54EDF" w:rsidRDefault="00C45190" w:rsidP="004071E7">
      <w:pPr>
        <w:pStyle w:val="af2"/>
        <w:numPr>
          <w:ilvl w:val="0"/>
          <w:numId w:val="51"/>
        </w:numPr>
        <w:ind w:left="819" w:firstLine="0"/>
      </w:pPr>
      <w:r w:rsidRPr="00E54EDF">
        <w:rPr>
          <w:rFonts w:hint="cs"/>
          <w:rtl/>
        </w:rPr>
        <w:t>אישור הארכיטקטורה מול גורמי אבטחת המידע.</w:t>
      </w:r>
    </w:p>
    <w:p w:rsidR="00E54EDF" w:rsidRPr="00E54EDF" w:rsidRDefault="00E54EDF" w:rsidP="004071E7">
      <w:pPr>
        <w:pStyle w:val="af2"/>
        <w:numPr>
          <w:ilvl w:val="0"/>
          <w:numId w:val="51"/>
        </w:numPr>
        <w:ind w:left="819" w:firstLine="0"/>
      </w:pPr>
      <w:r w:rsidRPr="00E54EDF">
        <w:rPr>
          <w:rFonts w:hint="cs"/>
          <w:rtl/>
        </w:rPr>
        <w:t xml:space="preserve">יישום, התאמות ופיתוח בהתאם לדרישות </w:t>
      </w:r>
      <w:r w:rsidRPr="00E54EDF">
        <w:rPr>
          <w:rtl/>
        </w:rPr>
        <w:t>–</w:t>
      </w:r>
      <w:r w:rsidRPr="00E54EDF">
        <w:rPr>
          <w:rFonts w:hint="cs"/>
          <w:rtl/>
        </w:rPr>
        <w:t xml:space="preserve"> </w:t>
      </w:r>
      <w:r w:rsidR="00C55F05">
        <w:rPr>
          <w:rFonts w:hint="cs"/>
          <w:rtl/>
        </w:rPr>
        <w:t xml:space="preserve">מערכת בסיסית הכוללת סינרגיה של מידע ממספר מקורות בתוך מערכת הבריאות, ומאפשרת שימוש במספר שיטות ניתוח מתקדמות של המידע. </w:t>
      </w:r>
    </w:p>
    <w:p w:rsidR="00584D43" w:rsidRPr="0046740B" w:rsidRDefault="00584D43" w:rsidP="004071E7">
      <w:pPr>
        <w:pStyle w:val="af2"/>
        <w:numPr>
          <w:ilvl w:val="0"/>
          <w:numId w:val="51"/>
        </w:numPr>
        <w:ind w:left="819" w:firstLine="0"/>
        <w:rPr>
          <w:b/>
          <w:bCs/>
        </w:rPr>
      </w:pPr>
      <w:r w:rsidRPr="0046740B">
        <w:rPr>
          <w:rFonts w:hint="eastAsia"/>
          <w:rtl/>
        </w:rPr>
        <w:t>ליווי</w:t>
      </w:r>
      <w:r w:rsidRPr="0046740B">
        <w:rPr>
          <w:rtl/>
        </w:rPr>
        <w:t xml:space="preserve"> </w:t>
      </w:r>
      <w:r w:rsidRPr="0046740B">
        <w:rPr>
          <w:rFonts w:hint="eastAsia"/>
          <w:rtl/>
        </w:rPr>
        <w:t>הקמת</w:t>
      </w:r>
      <w:r w:rsidRPr="0046740B">
        <w:rPr>
          <w:rtl/>
        </w:rPr>
        <w:t xml:space="preserve"> </w:t>
      </w:r>
      <w:r w:rsidRPr="0046740B">
        <w:rPr>
          <w:rFonts w:hint="eastAsia"/>
          <w:rtl/>
        </w:rPr>
        <w:t>והתקנת</w:t>
      </w:r>
      <w:r w:rsidRPr="0046740B">
        <w:rPr>
          <w:rtl/>
        </w:rPr>
        <w:t xml:space="preserve"> </w:t>
      </w:r>
      <w:r w:rsidRPr="0046740B">
        <w:rPr>
          <w:rFonts w:hint="eastAsia"/>
          <w:rtl/>
        </w:rPr>
        <w:t>ס</w:t>
      </w:r>
      <w:r w:rsidRPr="00BB25DA">
        <w:rPr>
          <w:rFonts w:hint="eastAsia"/>
          <w:rtl/>
        </w:rPr>
        <w:t>ביבה</w:t>
      </w:r>
      <w:r w:rsidRPr="00BB25DA">
        <w:rPr>
          <w:rtl/>
        </w:rPr>
        <w:t xml:space="preserve"> / </w:t>
      </w:r>
      <w:r w:rsidRPr="00EC6423">
        <w:rPr>
          <w:rFonts w:hint="eastAsia"/>
          <w:rtl/>
        </w:rPr>
        <w:t>סביבות</w:t>
      </w:r>
      <w:r w:rsidRPr="00BB25DA">
        <w:rPr>
          <w:rtl/>
        </w:rPr>
        <w:t xml:space="preserve">, </w:t>
      </w:r>
      <w:r w:rsidRPr="00BB25DA">
        <w:rPr>
          <w:rFonts w:hint="eastAsia"/>
          <w:rtl/>
        </w:rPr>
        <w:t>ככל</w:t>
      </w:r>
      <w:r w:rsidRPr="00BB25DA">
        <w:rPr>
          <w:rtl/>
        </w:rPr>
        <w:t xml:space="preserve"> </w:t>
      </w:r>
      <w:r w:rsidRPr="00BB25DA">
        <w:rPr>
          <w:rFonts w:hint="eastAsia"/>
          <w:rtl/>
        </w:rPr>
        <w:t>שנדרש</w:t>
      </w:r>
      <w:bookmarkEnd w:id="138"/>
      <w:r w:rsidR="00BB25DA" w:rsidRPr="0043748A">
        <w:rPr>
          <w:rtl/>
        </w:rPr>
        <w:t xml:space="preserve">, </w:t>
      </w:r>
      <w:r w:rsidR="00BB25DA" w:rsidRPr="0043748A">
        <w:rPr>
          <w:rFonts w:hint="eastAsia"/>
          <w:rtl/>
        </w:rPr>
        <w:t>וכן</w:t>
      </w:r>
      <w:r w:rsidR="00BB25DA" w:rsidRPr="0043748A">
        <w:rPr>
          <w:rtl/>
        </w:rPr>
        <w:t xml:space="preserve"> </w:t>
      </w:r>
      <w:r w:rsidR="00BB25DA" w:rsidRPr="0043748A">
        <w:rPr>
          <w:rFonts w:hint="eastAsia"/>
          <w:rtl/>
        </w:rPr>
        <w:t>אספקה</w:t>
      </w:r>
      <w:r w:rsidR="00BB25DA" w:rsidRPr="0043748A">
        <w:rPr>
          <w:rtl/>
        </w:rPr>
        <w:t xml:space="preserve"> </w:t>
      </w:r>
      <w:r w:rsidR="00BB25DA" w:rsidRPr="0043748A">
        <w:rPr>
          <w:rFonts w:hint="eastAsia"/>
          <w:rtl/>
        </w:rPr>
        <w:t>והקמה</w:t>
      </w:r>
      <w:r w:rsidR="00BB25DA" w:rsidRPr="0043748A">
        <w:rPr>
          <w:rtl/>
        </w:rPr>
        <w:t xml:space="preserve"> </w:t>
      </w:r>
      <w:r w:rsidR="00BB25DA" w:rsidRPr="0043748A">
        <w:rPr>
          <w:rFonts w:hint="eastAsia"/>
          <w:rtl/>
        </w:rPr>
        <w:t>של</w:t>
      </w:r>
      <w:r w:rsidR="00BB25DA" w:rsidRPr="0043748A">
        <w:rPr>
          <w:rtl/>
        </w:rPr>
        <w:t xml:space="preserve"> </w:t>
      </w:r>
      <w:r w:rsidR="00BB25DA" w:rsidRPr="0043748A">
        <w:rPr>
          <w:rFonts w:hint="eastAsia"/>
          <w:rtl/>
        </w:rPr>
        <w:t>כלל</w:t>
      </w:r>
      <w:r w:rsidR="00BB25DA" w:rsidRPr="0043748A">
        <w:rPr>
          <w:rtl/>
        </w:rPr>
        <w:t xml:space="preserve"> </w:t>
      </w:r>
      <w:r w:rsidR="00BB25DA" w:rsidRPr="0043748A">
        <w:rPr>
          <w:rFonts w:hint="eastAsia"/>
          <w:rtl/>
        </w:rPr>
        <w:t>התשתיות</w:t>
      </w:r>
      <w:r w:rsidR="00BB25DA" w:rsidRPr="0043748A">
        <w:rPr>
          <w:rtl/>
        </w:rPr>
        <w:t xml:space="preserve"> </w:t>
      </w:r>
      <w:r w:rsidR="00BB25DA" w:rsidRPr="0043748A">
        <w:rPr>
          <w:rFonts w:hint="eastAsia"/>
          <w:rtl/>
        </w:rPr>
        <w:t>הנדרשות</w:t>
      </w:r>
      <w:r w:rsidR="00BB25DA" w:rsidRPr="0043748A">
        <w:rPr>
          <w:rtl/>
        </w:rPr>
        <w:t xml:space="preserve"> </w:t>
      </w:r>
      <w:r w:rsidR="00BB25DA" w:rsidRPr="0043748A">
        <w:rPr>
          <w:rFonts w:hint="eastAsia"/>
          <w:rtl/>
        </w:rPr>
        <w:t>להקמת</w:t>
      </w:r>
      <w:r w:rsidR="00BB25DA" w:rsidRPr="0043748A">
        <w:rPr>
          <w:rtl/>
        </w:rPr>
        <w:t xml:space="preserve"> </w:t>
      </w:r>
      <w:r w:rsidR="00BB25DA" w:rsidRPr="0043748A">
        <w:rPr>
          <w:rFonts w:hint="eastAsia"/>
          <w:rtl/>
        </w:rPr>
        <w:t>המערכת</w:t>
      </w:r>
      <w:r w:rsidR="00BB25DA" w:rsidRPr="0043748A">
        <w:rPr>
          <w:rtl/>
        </w:rPr>
        <w:t xml:space="preserve">, </w:t>
      </w:r>
      <w:r w:rsidR="00BB25DA" w:rsidRPr="0043748A">
        <w:rPr>
          <w:rFonts w:hint="eastAsia"/>
          <w:rtl/>
        </w:rPr>
        <w:t>ככל</w:t>
      </w:r>
      <w:r w:rsidR="00BB25DA" w:rsidRPr="0043748A">
        <w:rPr>
          <w:rtl/>
        </w:rPr>
        <w:t xml:space="preserve"> </w:t>
      </w:r>
      <w:r w:rsidR="00BB25DA" w:rsidRPr="0043748A">
        <w:rPr>
          <w:rFonts w:hint="eastAsia"/>
          <w:rtl/>
        </w:rPr>
        <w:t>שיידרש</w:t>
      </w:r>
      <w:r w:rsidR="00306F0C">
        <w:rPr>
          <w:rFonts w:hint="cs"/>
          <w:b/>
          <w:bCs/>
          <w:rtl/>
        </w:rPr>
        <w:t>.</w:t>
      </w:r>
    </w:p>
    <w:p w:rsidR="003452F5" w:rsidRPr="0046740B" w:rsidRDefault="00F5072B" w:rsidP="004071E7">
      <w:pPr>
        <w:pStyle w:val="af2"/>
        <w:numPr>
          <w:ilvl w:val="0"/>
          <w:numId w:val="51"/>
        </w:numPr>
        <w:ind w:left="819" w:firstLine="0"/>
        <w:rPr>
          <w:b/>
          <w:bCs/>
        </w:rPr>
      </w:pPr>
      <w:bookmarkStart w:id="139" w:name="_Toc392146224"/>
      <w:r>
        <w:rPr>
          <w:rFonts w:hint="cs"/>
          <w:rtl/>
        </w:rPr>
        <w:t xml:space="preserve">בדיקות של הספק, </w:t>
      </w:r>
      <w:r w:rsidR="003208D6">
        <w:rPr>
          <w:rFonts w:hint="cs"/>
          <w:rtl/>
        </w:rPr>
        <w:t>ליווי</w:t>
      </w:r>
      <w:r w:rsidR="00584D43" w:rsidRPr="0046740B">
        <w:rPr>
          <w:rtl/>
        </w:rPr>
        <w:t xml:space="preserve"> </w:t>
      </w:r>
      <w:r w:rsidR="003452F5" w:rsidRPr="0046740B">
        <w:rPr>
          <w:rFonts w:hint="eastAsia"/>
          <w:rtl/>
        </w:rPr>
        <w:t>מבדקי</w:t>
      </w:r>
      <w:r w:rsidR="003452F5" w:rsidRPr="0046740B">
        <w:rPr>
          <w:rtl/>
        </w:rPr>
        <w:t xml:space="preserve"> </w:t>
      </w:r>
      <w:r w:rsidR="003452F5" w:rsidRPr="0046740B">
        <w:rPr>
          <w:rFonts w:hint="eastAsia"/>
          <w:rtl/>
        </w:rPr>
        <w:t>ק</w:t>
      </w:r>
      <w:r w:rsidR="00584D43" w:rsidRPr="0046740B">
        <w:rPr>
          <w:rFonts w:hint="eastAsia"/>
          <w:rtl/>
        </w:rPr>
        <w:t>בלה</w:t>
      </w:r>
      <w:r w:rsidR="00584D43" w:rsidRPr="0046740B">
        <w:rPr>
          <w:rtl/>
        </w:rPr>
        <w:t xml:space="preserve"> </w:t>
      </w:r>
      <w:r w:rsidR="00584D43" w:rsidRPr="0046740B">
        <w:rPr>
          <w:rFonts w:hint="eastAsia"/>
          <w:rtl/>
        </w:rPr>
        <w:t>על</w:t>
      </w:r>
      <w:r w:rsidR="00584D43" w:rsidRPr="0046740B">
        <w:rPr>
          <w:rtl/>
        </w:rPr>
        <w:t xml:space="preserve"> </w:t>
      </w:r>
      <w:r w:rsidR="00584D43" w:rsidRPr="0046740B">
        <w:rPr>
          <w:rFonts w:hint="eastAsia"/>
          <w:rtl/>
        </w:rPr>
        <w:t>ידי</w:t>
      </w:r>
      <w:r w:rsidR="00584D43" w:rsidRPr="0046740B">
        <w:rPr>
          <w:rtl/>
        </w:rPr>
        <w:t xml:space="preserve"> </w:t>
      </w:r>
      <w:r w:rsidR="00584D43" w:rsidRPr="0046740B">
        <w:rPr>
          <w:rFonts w:hint="eastAsia"/>
          <w:rtl/>
        </w:rPr>
        <w:t>המשרד</w:t>
      </w:r>
      <w:r w:rsidR="00584D43" w:rsidRPr="0046740B">
        <w:rPr>
          <w:rtl/>
        </w:rPr>
        <w:t>.</w:t>
      </w:r>
      <w:bookmarkEnd w:id="139"/>
    </w:p>
    <w:p w:rsidR="006A34CC" w:rsidRPr="0046740B" w:rsidRDefault="00F07FC3" w:rsidP="004071E7">
      <w:pPr>
        <w:pStyle w:val="af2"/>
        <w:numPr>
          <w:ilvl w:val="0"/>
          <w:numId w:val="51"/>
        </w:numPr>
        <w:ind w:left="819" w:firstLine="0"/>
        <w:rPr>
          <w:b/>
          <w:bCs/>
        </w:rPr>
      </w:pPr>
      <w:bookmarkStart w:id="140" w:name="_Toc392146226"/>
      <w:r w:rsidRPr="0046740B">
        <w:rPr>
          <w:rFonts w:hint="eastAsia"/>
          <w:rtl/>
        </w:rPr>
        <w:t>אספקת</w:t>
      </w:r>
      <w:r w:rsidRPr="0046740B">
        <w:rPr>
          <w:rtl/>
        </w:rPr>
        <w:t xml:space="preserve"> תיעוד </w:t>
      </w:r>
      <w:r w:rsidR="00E54EDF">
        <w:rPr>
          <w:rFonts w:hint="cs"/>
          <w:rtl/>
        </w:rPr>
        <w:t>למערכת</w:t>
      </w:r>
      <w:r w:rsidR="006A34CC" w:rsidRPr="0046740B">
        <w:rPr>
          <w:rtl/>
        </w:rPr>
        <w:t>.</w:t>
      </w:r>
      <w:bookmarkEnd w:id="140"/>
    </w:p>
    <w:p w:rsidR="003452F5" w:rsidRDefault="003452F5" w:rsidP="004071E7">
      <w:pPr>
        <w:pStyle w:val="af2"/>
        <w:numPr>
          <w:ilvl w:val="0"/>
          <w:numId w:val="51"/>
        </w:numPr>
        <w:ind w:left="909" w:hanging="90"/>
        <w:rPr>
          <w:b/>
          <w:bCs/>
        </w:rPr>
      </w:pPr>
      <w:bookmarkStart w:id="141" w:name="_Toc392146228"/>
      <w:r w:rsidRPr="0046740B">
        <w:rPr>
          <w:rFonts w:hint="eastAsia"/>
          <w:rtl/>
        </w:rPr>
        <w:t>שירותי</w:t>
      </w:r>
      <w:r w:rsidRPr="0046740B">
        <w:rPr>
          <w:rtl/>
        </w:rPr>
        <w:t xml:space="preserve"> </w:t>
      </w:r>
      <w:r w:rsidRPr="0046740B">
        <w:rPr>
          <w:rFonts w:hint="eastAsia"/>
          <w:rtl/>
        </w:rPr>
        <w:t>תמיכה</w:t>
      </w:r>
      <w:r w:rsidRPr="0046740B">
        <w:rPr>
          <w:rtl/>
        </w:rPr>
        <w:t xml:space="preserve"> </w:t>
      </w:r>
      <w:r w:rsidRPr="0046740B">
        <w:rPr>
          <w:rFonts w:hint="eastAsia"/>
          <w:rtl/>
        </w:rPr>
        <w:t>ותחזוקה</w:t>
      </w:r>
      <w:r w:rsidR="00B51423" w:rsidRPr="0046740B">
        <w:rPr>
          <w:rtl/>
        </w:rPr>
        <w:t>.</w:t>
      </w:r>
      <w:bookmarkEnd w:id="141"/>
    </w:p>
    <w:p w:rsidR="00B51EEB" w:rsidRPr="004B418C" w:rsidRDefault="00B51EEB" w:rsidP="004071E7">
      <w:pPr>
        <w:pStyle w:val="af2"/>
        <w:numPr>
          <w:ilvl w:val="1"/>
          <w:numId w:val="65"/>
        </w:numPr>
        <w:ind w:left="819" w:hanging="540"/>
        <w:rPr>
          <w:rtl/>
        </w:rPr>
      </w:pPr>
      <w:bookmarkStart w:id="142" w:name="_Toc360620714"/>
      <w:bookmarkStart w:id="143" w:name="_Toc361210772"/>
      <w:bookmarkStart w:id="144" w:name="_Toc372891845"/>
      <w:r w:rsidRPr="004B418C">
        <w:rPr>
          <w:rtl/>
        </w:rPr>
        <w:t>גורמים מעורבים</w:t>
      </w:r>
      <w:bookmarkEnd w:id="142"/>
      <w:bookmarkEnd w:id="143"/>
      <w:bookmarkEnd w:id="144"/>
    </w:p>
    <w:p w:rsidR="00B51EEB" w:rsidRPr="004B418C" w:rsidRDefault="00B51EEB" w:rsidP="00E70F48">
      <w:pPr>
        <w:pStyle w:val="af2"/>
        <w:numPr>
          <w:ilvl w:val="0"/>
          <w:numId w:val="18"/>
        </w:numPr>
        <w:rPr>
          <w:rtl/>
        </w:rPr>
      </w:pPr>
      <w:bookmarkStart w:id="145" w:name="_Toc360620715"/>
    </w:p>
    <w:p w:rsidR="00B51EEB" w:rsidRPr="004B418C" w:rsidRDefault="00B51EEB" w:rsidP="00E70F48">
      <w:pPr>
        <w:pStyle w:val="af2"/>
        <w:numPr>
          <w:ilvl w:val="1"/>
          <w:numId w:val="18"/>
        </w:numPr>
        <w:rPr>
          <w:rtl/>
        </w:rPr>
      </w:pPr>
    </w:p>
    <w:p w:rsidR="00B51EEB" w:rsidRPr="004B418C" w:rsidRDefault="00B51EEB" w:rsidP="004E7F0A">
      <w:pPr>
        <w:pStyle w:val="af2"/>
        <w:numPr>
          <w:ilvl w:val="2"/>
          <w:numId w:val="65"/>
        </w:numPr>
      </w:pPr>
      <w:r w:rsidRPr="004B418C">
        <w:rPr>
          <w:rtl/>
        </w:rPr>
        <w:t xml:space="preserve">   </w:t>
      </w:r>
      <w:r w:rsidR="00A16005">
        <w:rPr>
          <w:rFonts w:hint="cs"/>
          <w:rtl/>
        </w:rPr>
        <w:t>גורמים מטעם המשרד</w:t>
      </w:r>
      <w:r w:rsidRPr="004B418C">
        <w:rPr>
          <w:rtl/>
        </w:rPr>
        <w:t xml:space="preserve"> (</w:t>
      </w:r>
      <w:r w:rsidRPr="004B418C">
        <w:t>I</w:t>
      </w:r>
      <w:r w:rsidRPr="004B418C">
        <w:rPr>
          <w:rtl/>
        </w:rPr>
        <w:t>)</w:t>
      </w:r>
    </w:p>
    <w:p w:rsidR="006A34CC" w:rsidRPr="0046740B" w:rsidRDefault="00B51EEB" w:rsidP="004E7F0A">
      <w:pPr>
        <w:pStyle w:val="af2"/>
        <w:numPr>
          <w:ilvl w:val="0"/>
          <w:numId w:val="53"/>
        </w:numPr>
        <w:rPr>
          <w:b/>
          <w:bCs/>
        </w:rPr>
      </w:pPr>
      <w:r w:rsidRPr="0046740B">
        <w:rPr>
          <w:rFonts w:hint="eastAsia"/>
          <w:noProof/>
          <w:rtl/>
        </w:rPr>
        <w:t>משרד</w:t>
      </w:r>
      <w:r w:rsidRPr="0046740B">
        <w:rPr>
          <w:noProof/>
          <w:rtl/>
        </w:rPr>
        <w:t xml:space="preserve"> </w:t>
      </w:r>
      <w:r w:rsidRPr="0046740B">
        <w:rPr>
          <w:rFonts w:hint="eastAsia"/>
          <w:noProof/>
          <w:rtl/>
        </w:rPr>
        <w:t>הבריאות</w:t>
      </w:r>
      <w:r w:rsidRPr="0046740B">
        <w:rPr>
          <w:noProof/>
          <w:rtl/>
        </w:rPr>
        <w:t xml:space="preserve"> ימנה מנהל מטעמו </w:t>
      </w:r>
      <w:r w:rsidR="00A16005">
        <w:rPr>
          <w:rFonts w:hint="cs"/>
          <w:noProof/>
          <w:rtl/>
        </w:rPr>
        <w:t>לניהול הפעילות</w:t>
      </w:r>
      <w:r w:rsidRPr="0046740B">
        <w:rPr>
          <w:noProof/>
          <w:rtl/>
        </w:rPr>
        <w:t xml:space="preserve">. מנהל </w:t>
      </w:r>
      <w:r w:rsidR="003208D6" w:rsidRPr="0046740B">
        <w:rPr>
          <w:rFonts w:hint="eastAsia"/>
          <w:noProof/>
          <w:rtl/>
        </w:rPr>
        <w:t>הפעילות</w:t>
      </w:r>
      <w:r w:rsidR="003208D6" w:rsidRPr="0046740B">
        <w:rPr>
          <w:noProof/>
          <w:rtl/>
        </w:rPr>
        <w:t xml:space="preserve"> </w:t>
      </w:r>
      <w:r w:rsidRPr="0046740B">
        <w:rPr>
          <w:noProof/>
          <w:rtl/>
        </w:rPr>
        <w:t xml:space="preserve">יהיה אחראי לקשר בין </w:t>
      </w:r>
      <w:r w:rsidR="006A34CC" w:rsidRPr="0046740B">
        <w:rPr>
          <w:rFonts w:hint="eastAsia"/>
          <w:noProof/>
          <w:rtl/>
        </w:rPr>
        <w:t>המשרד</w:t>
      </w:r>
      <w:r w:rsidR="006A34CC" w:rsidRPr="0046740B">
        <w:rPr>
          <w:noProof/>
          <w:rtl/>
        </w:rPr>
        <w:t xml:space="preserve"> </w:t>
      </w:r>
      <w:r w:rsidR="00A16005">
        <w:rPr>
          <w:rFonts w:hint="cs"/>
          <w:noProof/>
          <w:rtl/>
        </w:rPr>
        <w:t>לבין הספק ה</w:t>
      </w:r>
      <w:r w:rsidRPr="0046740B">
        <w:rPr>
          <w:noProof/>
          <w:rtl/>
        </w:rPr>
        <w:t>זוכה, מענה לשאלות, בקשות לשינוי</w:t>
      </w:r>
      <w:r w:rsidR="006A34CC" w:rsidRPr="0046740B">
        <w:rPr>
          <w:rFonts w:hint="eastAsia"/>
          <w:noProof/>
          <w:rtl/>
        </w:rPr>
        <w:t>ים</w:t>
      </w:r>
      <w:r w:rsidRPr="0046740B">
        <w:rPr>
          <w:noProof/>
          <w:rtl/>
        </w:rPr>
        <w:t xml:space="preserve"> וכד', וכן להגדרת נ</w:t>
      </w:r>
      <w:r w:rsidR="006A34CC" w:rsidRPr="0046740B">
        <w:rPr>
          <w:rFonts w:hint="eastAsia"/>
          <w:noProof/>
          <w:rtl/>
        </w:rPr>
        <w:t>ו</w:t>
      </w:r>
      <w:r w:rsidRPr="0046740B">
        <w:rPr>
          <w:noProof/>
          <w:rtl/>
        </w:rPr>
        <w:t xml:space="preserve">הלי עבודה </w:t>
      </w:r>
      <w:r w:rsidR="00A16005">
        <w:rPr>
          <w:rFonts w:hint="cs"/>
          <w:noProof/>
          <w:rtl/>
        </w:rPr>
        <w:t>במהלך</w:t>
      </w:r>
      <w:r w:rsidRPr="0046740B">
        <w:rPr>
          <w:noProof/>
          <w:rtl/>
        </w:rPr>
        <w:t xml:space="preserve"> הפרויקט.</w:t>
      </w:r>
    </w:p>
    <w:p w:rsidR="00024552" w:rsidRPr="00024552" w:rsidRDefault="00A16005" w:rsidP="004E7F0A">
      <w:pPr>
        <w:pStyle w:val="af2"/>
        <w:numPr>
          <w:ilvl w:val="0"/>
          <w:numId w:val="53"/>
        </w:numPr>
        <w:rPr>
          <w:noProof/>
          <w:rtl/>
        </w:rPr>
      </w:pPr>
      <w:r w:rsidRPr="00024552">
        <w:rPr>
          <w:rFonts w:hint="cs"/>
          <w:rtl/>
        </w:rPr>
        <w:t>כל מרפאה בה תופעל המערכת תעמיד גורם אחראי</w:t>
      </w:r>
      <w:r w:rsidR="009A179A" w:rsidRPr="00024552">
        <w:rPr>
          <w:rFonts w:hint="cs"/>
          <w:rtl/>
        </w:rPr>
        <w:t>, שיהווה איש קשר מול המשרד ומול הספק.</w:t>
      </w:r>
      <w:r w:rsidR="009A179A" w:rsidRPr="00024552">
        <w:rPr>
          <w:rFonts w:hint="cs"/>
          <w:b/>
          <w:bCs/>
          <w:rtl/>
        </w:rPr>
        <w:t xml:space="preserve"> </w:t>
      </w:r>
      <w:r w:rsidR="00024552" w:rsidRPr="00024552">
        <w:rPr>
          <w:rFonts w:hint="cs"/>
          <w:b/>
          <w:bCs/>
          <w:rtl/>
        </w:rPr>
        <w:t xml:space="preserve"> </w:t>
      </w:r>
      <w:r w:rsidR="00024552" w:rsidRPr="00024552">
        <w:rPr>
          <w:rFonts w:hint="cs"/>
          <w:noProof/>
          <w:rtl/>
        </w:rPr>
        <w:t>בעלי</w:t>
      </w:r>
      <w:r w:rsidR="00024552" w:rsidRPr="00024552">
        <w:rPr>
          <w:noProof/>
          <w:rtl/>
        </w:rPr>
        <w:t xml:space="preserve"> </w:t>
      </w:r>
      <w:r w:rsidR="00024552" w:rsidRPr="00024552">
        <w:rPr>
          <w:rFonts w:hint="cs"/>
          <w:noProof/>
          <w:rtl/>
        </w:rPr>
        <w:t>תפקידים</w:t>
      </w:r>
      <w:r w:rsidR="00024552" w:rsidRPr="00024552">
        <w:rPr>
          <w:noProof/>
          <w:rtl/>
        </w:rPr>
        <w:t xml:space="preserve"> </w:t>
      </w:r>
      <w:r w:rsidR="00024552" w:rsidRPr="00024552">
        <w:rPr>
          <w:rFonts w:hint="cs"/>
          <w:noProof/>
          <w:rtl/>
        </w:rPr>
        <w:t>במרפאות</w:t>
      </w:r>
      <w:r w:rsidR="00024552" w:rsidRPr="00024552">
        <w:rPr>
          <w:noProof/>
          <w:rtl/>
        </w:rPr>
        <w:t xml:space="preserve">: </w:t>
      </w:r>
      <w:r w:rsidR="00024552" w:rsidRPr="00024552">
        <w:rPr>
          <w:rFonts w:hint="cs"/>
          <w:noProof/>
          <w:rtl/>
        </w:rPr>
        <w:t>אחראי</w:t>
      </w:r>
      <w:r w:rsidR="00024552" w:rsidRPr="00024552">
        <w:rPr>
          <w:noProof/>
          <w:rtl/>
        </w:rPr>
        <w:t xml:space="preserve"> </w:t>
      </w:r>
      <w:r w:rsidR="00024552" w:rsidRPr="00024552">
        <w:rPr>
          <w:rFonts w:hint="cs"/>
          <w:noProof/>
          <w:rtl/>
        </w:rPr>
        <w:t>מחשוב</w:t>
      </w:r>
      <w:r w:rsidR="00024552" w:rsidRPr="00024552">
        <w:rPr>
          <w:noProof/>
          <w:rtl/>
        </w:rPr>
        <w:t xml:space="preserve">, </w:t>
      </w:r>
      <w:r w:rsidR="00024552" w:rsidRPr="00024552">
        <w:rPr>
          <w:rFonts w:hint="cs"/>
          <w:noProof/>
          <w:rtl/>
        </w:rPr>
        <w:t>מזכירות</w:t>
      </w:r>
      <w:r w:rsidR="00024552" w:rsidRPr="00024552">
        <w:rPr>
          <w:noProof/>
          <w:rtl/>
        </w:rPr>
        <w:t>.</w:t>
      </w:r>
    </w:p>
    <w:p w:rsidR="00024552" w:rsidRPr="0046740B" w:rsidRDefault="00024552" w:rsidP="004E7F0A">
      <w:pPr>
        <w:pStyle w:val="af2"/>
        <w:numPr>
          <w:ilvl w:val="0"/>
          <w:numId w:val="53"/>
        </w:numPr>
        <w:rPr>
          <w:b/>
          <w:bCs/>
          <w:rtl/>
        </w:rPr>
      </w:pPr>
      <w:r w:rsidRPr="0046740B">
        <w:rPr>
          <w:rFonts w:hint="eastAsia"/>
          <w:rtl/>
        </w:rPr>
        <w:t>במסגרת</w:t>
      </w:r>
      <w:r w:rsidRPr="0046740B">
        <w:rPr>
          <w:rtl/>
        </w:rPr>
        <w:t xml:space="preserve"> </w:t>
      </w:r>
      <w:r w:rsidRPr="0046740B">
        <w:rPr>
          <w:rFonts w:hint="eastAsia"/>
          <w:rtl/>
        </w:rPr>
        <w:t>זו</w:t>
      </w:r>
      <w:r w:rsidRPr="0046740B">
        <w:rPr>
          <w:rtl/>
        </w:rPr>
        <w:t xml:space="preserve">, </w:t>
      </w:r>
      <w:r w:rsidRPr="0046740B">
        <w:rPr>
          <w:rFonts w:hint="eastAsia"/>
          <w:rtl/>
        </w:rPr>
        <w:t>יובהר</w:t>
      </w:r>
      <w:r w:rsidRPr="0046740B">
        <w:rPr>
          <w:rtl/>
        </w:rPr>
        <w:t xml:space="preserve"> </w:t>
      </w:r>
      <w:r w:rsidRPr="0046740B">
        <w:rPr>
          <w:rFonts w:hint="eastAsia"/>
          <w:rtl/>
        </w:rPr>
        <w:t>כי</w:t>
      </w:r>
      <w:r w:rsidRPr="0046740B">
        <w:rPr>
          <w:rtl/>
        </w:rPr>
        <w:t xml:space="preserve"> </w:t>
      </w:r>
      <w:r w:rsidRPr="0046740B">
        <w:rPr>
          <w:rFonts w:hint="eastAsia"/>
          <w:rtl/>
        </w:rPr>
        <w:t>משרד</w:t>
      </w:r>
      <w:r w:rsidRPr="0046740B">
        <w:rPr>
          <w:rtl/>
        </w:rPr>
        <w:t xml:space="preserve"> </w:t>
      </w:r>
      <w:r w:rsidRPr="0046740B">
        <w:rPr>
          <w:rFonts w:hint="eastAsia"/>
          <w:rtl/>
        </w:rPr>
        <w:t>הבריאות</w:t>
      </w:r>
      <w:r w:rsidRPr="0046740B">
        <w:rPr>
          <w:rtl/>
        </w:rPr>
        <w:t xml:space="preserve"> </w:t>
      </w:r>
      <w:r w:rsidRPr="0046740B">
        <w:rPr>
          <w:rFonts w:hint="eastAsia"/>
          <w:rtl/>
        </w:rPr>
        <w:t>עורך</w:t>
      </w:r>
      <w:r w:rsidRPr="0046740B">
        <w:rPr>
          <w:rtl/>
        </w:rPr>
        <w:t xml:space="preserve"> </w:t>
      </w:r>
      <w:r w:rsidRPr="0046740B">
        <w:rPr>
          <w:rFonts w:hint="eastAsia"/>
          <w:rtl/>
        </w:rPr>
        <w:t>מכרז</w:t>
      </w:r>
      <w:r w:rsidRPr="0046740B">
        <w:rPr>
          <w:rtl/>
        </w:rPr>
        <w:t xml:space="preserve"> </w:t>
      </w:r>
      <w:r w:rsidRPr="0046740B">
        <w:rPr>
          <w:rFonts w:hint="eastAsia"/>
          <w:rtl/>
        </w:rPr>
        <w:t>זה</w:t>
      </w:r>
      <w:r w:rsidRPr="0046740B">
        <w:rPr>
          <w:rtl/>
        </w:rPr>
        <w:t xml:space="preserve"> </w:t>
      </w:r>
      <w:r w:rsidRPr="0046740B">
        <w:rPr>
          <w:rFonts w:hint="eastAsia"/>
          <w:rtl/>
        </w:rPr>
        <w:t>במשותף</w:t>
      </w:r>
      <w:r w:rsidRPr="0046740B">
        <w:rPr>
          <w:rtl/>
        </w:rPr>
        <w:t xml:space="preserve"> </w:t>
      </w:r>
      <w:r w:rsidRPr="0046740B">
        <w:rPr>
          <w:rFonts w:hint="eastAsia"/>
          <w:rtl/>
        </w:rPr>
        <w:t>עבור</w:t>
      </w:r>
      <w:r w:rsidRPr="0046740B">
        <w:rPr>
          <w:rtl/>
        </w:rPr>
        <w:t xml:space="preserve"> </w:t>
      </w:r>
      <w:r w:rsidRPr="0046740B">
        <w:rPr>
          <w:rFonts w:hint="eastAsia"/>
          <w:rtl/>
        </w:rPr>
        <w:t>כלל</w:t>
      </w:r>
      <w:r w:rsidRPr="0046740B">
        <w:rPr>
          <w:rtl/>
        </w:rPr>
        <w:t xml:space="preserve"> </w:t>
      </w:r>
      <w:r w:rsidRPr="0046740B">
        <w:rPr>
          <w:rFonts w:hint="eastAsia"/>
          <w:rtl/>
        </w:rPr>
        <w:t>מערכת</w:t>
      </w:r>
      <w:r w:rsidRPr="0046740B">
        <w:rPr>
          <w:rtl/>
        </w:rPr>
        <w:t xml:space="preserve"> </w:t>
      </w:r>
      <w:r w:rsidRPr="0046740B">
        <w:rPr>
          <w:rFonts w:hint="eastAsia"/>
          <w:rtl/>
        </w:rPr>
        <w:t>הבריאות</w:t>
      </w:r>
      <w:r w:rsidRPr="0046740B">
        <w:rPr>
          <w:rtl/>
        </w:rPr>
        <w:t xml:space="preserve">, </w:t>
      </w:r>
      <w:r w:rsidRPr="0046740B">
        <w:rPr>
          <w:rFonts w:hint="eastAsia"/>
          <w:rtl/>
        </w:rPr>
        <w:t>כמו</w:t>
      </w:r>
      <w:r w:rsidRPr="0046740B">
        <w:rPr>
          <w:rtl/>
        </w:rPr>
        <w:t xml:space="preserve"> </w:t>
      </w:r>
      <w:r w:rsidR="00C55F05">
        <w:rPr>
          <w:rFonts w:hint="cs"/>
          <w:rtl/>
        </w:rPr>
        <w:t>גם ארגוני בריאות נוספים</w:t>
      </w:r>
      <w:r>
        <w:rPr>
          <w:rFonts w:hint="cs"/>
          <w:rtl/>
        </w:rPr>
        <w:t xml:space="preserve">, </w:t>
      </w:r>
      <w:r w:rsidRPr="0046740B">
        <w:rPr>
          <w:rFonts w:hint="eastAsia"/>
          <w:rtl/>
        </w:rPr>
        <w:t>אולם</w:t>
      </w:r>
      <w:r w:rsidRPr="0046740B">
        <w:rPr>
          <w:rtl/>
        </w:rPr>
        <w:t xml:space="preserve"> </w:t>
      </w:r>
      <w:r w:rsidRPr="0046740B">
        <w:rPr>
          <w:rFonts w:hint="eastAsia"/>
          <w:rtl/>
        </w:rPr>
        <w:t>אינו</w:t>
      </w:r>
      <w:r w:rsidRPr="0046740B">
        <w:rPr>
          <w:rtl/>
        </w:rPr>
        <w:t xml:space="preserve"> </w:t>
      </w:r>
      <w:r w:rsidRPr="0046740B">
        <w:rPr>
          <w:rFonts w:hint="eastAsia"/>
          <w:rtl/>
        </w:rPr>
        <w:t>מנהל</w:t>
      </w:r>
      <w:r w:rsidRPr="0046740B">
        <w:rPr>
          <w:rtl/>
        </w:rPr>
        <w:t xml:space="preserve"> </w:t>
      </w:r>
      <w:r w:rsidRPr="0046740B">
        <w:rPr>
          <w:rFonts w:hint="eastAsia"/>
          <w:rtl/>
        </w:rPr>
        <w:t>את</w:t>
      </w:r>
      <w:r w:rsidRPr="0046740B">
        <w:rPr>
          <w:rtl/>
        </w:rPr>
        <w:t xml:space="preserve"> </w:t>
      </w:r>
      <w:r w:rsidRPr="0046740B">
        <w:rPr>
          <w:rFonts w:hint="eastAsia"/>
          <w:rtl/>
        </w:rPr>
        <w:t>הפעילות</w:t>
      </w:r>
      <w:r w:rsidRPr="0046740B">
        <w:rPr>
          <w:rtl/>
        </w:rPr>
        <w:t xml:space="preserve"> </w:t>
      </w:r>
      <w:r w:rsidRPr="0046740B">
        <w:rPr>
          <w:rFonts w:hint="eastAsia"/>
          <w:rtl/>
        </w:rPr>
        <w:t>עבור</w:t>
      </w:r>
      <w:r w:rsidR="00C55F05">
        <w:rPr>
          <w:rFonts w:hint="cs"/>
          <w:rtl/>
        </w:rPr>
        <w:t xml:space="preserve"> ארגונים אלה</w:t>
      </w:r>
      <w:r w:rsidRPr="0046740B">
        <w:rPr>
          <w:rtl/>
        </w:rPr>
        <w:t xml:space="preserve">. </w:t>
      </w:r>
      <w:r w:rsidRPr="0046740B">
        <w:rPr>
          <w:rFonts w:hint="eastAsia"/>
          <w:rtl/>
        </w:rPr>
        <w:t>בכל</w:t>
      </w:r>
      <w:r w:rsidRPr="0046740B">
        <w:rPr>
          <w:rtl/>
        </w:rPr>
        <w:t xml:space="preserve"> </w:t>
      </w:r>
      <w:r w:rsidR="00C55F05">
        <w:rPr>
          <w:rFonts w:hint="cs"/>
          <w:rtl/>
        </w:rPr>
        <w:t>ארגון שיבחר</w:t>
      </w:r>
      <w:r w:rsidRPr="0046740B">
        <w:rPr>
          <w:rtl/>
        </w:rPr>
        <w:t xml:space="preserve"> </w:t>
      </w:r>
      <w:r>
        <w:rPr>
          <w:rFonts w:hint="cs"/>
          <w:rtl/>
        </w:rPr>
        <w:t>לעשות שימוש במערכת</w:t>
      </w:r>
      <w:r w:rsidRPr="0046740B">
        <w:rPr>
          <w:rtl/>
        </w:rPr>
        <w:t xml:space="preserve"> </w:t>
      </w:r>
      <w:r w:rsidRPr="0046740B">
        <w:rPr>
          <w:rFonts w:hint="eastAsia"/>
          <w:rtl/>
        </w:rPr>
        <w:t>ימונה</w:t>
      </w:r>
      <w:r w:rsidRPr="0046740B">
        <w:rPr>
          <w:rtl/>
        </w:rPr>
        <w:t xml:space="preserve"> </w:t>
      </w:r>
      <w:r w:rsidRPr="0046740B">
        <w:rPr>
          <w:rFonts w:hint="eastAsia"/>
          <w:rtl/>
        </w:rPr>
        <w:t>מנהל</w:t>
      </w:r>
      <w:r w:rsidRPr="0046740B">
        <w:rPr>
          <w:rtl/>
        </w:rPr>
        <w:t xml:space="preserve"> </w:t>
      </w:r>
      <w:r w:rsidRPr="0046740B">
        <w:rPr>
          <w:rFonts w:hint="eastAsia"/>
          <w:rtl/>
        </w:rPr>
        <w:t>פרויקט</w:t>
      </w:r>
      <w:r w:rsidRPr="0046740B">
        <w:rPr>
          <w:rtl/>
        </w:rPr>
        <w:t xml:space="preserve"> </w:t>
      </w:r>
      <w:r w:rsidRPr="0046740B">
        <w:rPr>
          <w:rFonts w:hint="eastAsia"/>
          <w:rtl/>
        </w:rPr>
        <w:t>עצמאי</w:t>
      </w:r>
      <w:r w:rsidRPr="0046740B">
        <w:rPr>
          <w:rtl/>
        </w:rPr>
        <w:t xml:space="preserve"> </w:t>
      </w:r>
      <w:r w:rsidRPr="0046740B">
        <w:rPr>
          <w:rFonts w:hint="eastAsia"/>
          <w:rtl/>
        </w:rPr>
        <w:t>מטעם</w:t>
      </w:r>
      <w:r w:rsidRPr="0046740B">
        <w:rPr>
          <w:rtl/>
        </w:rPr>
        <w:t xml:space="preserve"> </w:t>
      </w:r>
      <w:r>
        <w:rPr>
          <w:rFonts w:hint="cs"/>
          <w:rtl/>
        </w:rPr>
        <w:t>ה</w:t>
      </w:r>
      <w:r w:rsidR="00C55F05">
        <w:rPr>
          <w:rFonts w:hint="cs"/>
          <w:rtl/>
        </w:rPr>
        <w:t>ארגון</w:t>
      </w:r>
      <w:r w:rsidRPr="0046740B">
        <w:rPr>
          <w:rtl/>
        </w:rPr>
        <w:t xml:space="preserve">, </w:t>
      </w:r>
      <w:r w:rsidRPr="0046740B">
        <w:rPr>
          <w:rFonts w:hint="eastAsia"/>
          <w:rtl/>
        </w:rPr>
        <w:t>ועל</w:t>
      </w:r>
      <w:r w:rsidRPr="0046740B">
        <w:rPr>
          <w:rtl/>
        </w:rPr>
        <w:t xml:space="preserve"> </w:t>
      </w:r>
      <w:r w:rsidRPr="0046740B">
        <w:rPr>
          <w:rFonts w:hint="eastAsia"/>
          <w:rtl/>
        </w:rPr>
        <w:t>הספק</w:t>
      </w:r>
      <w:r w:rsidRPr="0046740B">
        <w:rPr>
          <w:rtl/>
        </w:rPr>
        <w:t xml:space="preserve"> </w:t>
      </w:r>
      <w:r w:rsidRPr="0046740B">
        <w:rPr>
          <w:rFonts w:hint="eastAsia"/>
          <w:rtl/>
        </w:rPr>
        <w:t>להתנהל</w:t>
      </w:r>
      <w:r w:rsidRPr="0046740B">
        <w:rPr>
          <w:rtl/>
        </w:rPr>
        <w:t xml:space="preserve"> </w:t>
      </w:r>
      <w:r w:rsidRPr="0046740B">
        <w:rPr>
          <w:rFonts w:hint="eastAsia"/>
          <w:rtl/>
        </w:rPr>
        <w:t>מול</w:t>
      </w:r>
      <w:r w:rsidRPr="0046740B">
        <w:rPr>
          <w:rtl/>
        </w:rPr>
        <w:t xml:space="preserve"> </w:t>
      </w:r>
      <w:r w:rsidRPr="0046740B">
        <w:rPr>
          <w:rFonts w:hint="eastAsia"/>
          <w:rtl/>
        </w:rPr>
        <w:t>כל</w:t>
      </w:r>
      <w:r w:rsidRPr="0046740B">
        <w:rPr>
          <w:rtl/>
        </w:rPr>
        <w:t xml:space="preserve"> </w:t>
      </w:r>
      <w:r w:rsidR="00C55F05">
        <w:rPr>
          <w:rFonts w:hint="cs"/>
          <w:rtl/>
        </w:rPr>
        <w:t>ארגון</w:t>
      </w:r>
      <w:r w:rsidRPr="0046740B">
        <w:rPr>
          <w:rtl/>
        </w:rPr>
        <w:t xml:space="preserve"> </w:t>
      </w:r>
      <w:r w:rsidRPr="0046740B">
        <w:rPr>
          <w:rFonts w:hint="eastAsia"/>
          <w:rtl/>
        </w:rPr>
        <w:t>בנפרד</w:t>
      </w:r>
      <w:r w:rsidRPr="0046740B">
        <w:rPr>
          <w:rtl/>
        </w:rPr>
        <w:t xml:space="preserve"> </w:t>
      </w:r>
      <w:r w:rsidRPr="0046740B">
        <w:rPr>
          <w:rFonts w:hint="eastAsia"/>
          <w:rtl/>
        </w:rPr>
        <w:t>לאורך</w:t>
      </w:r>
      <w:r w:rsidRPr="0046740B">
        <w:rPr>
          <w:rtl/>
        </w:rPr>
        <w:t xml:space="preserve"> </w:t>
      </w:r>
      <w:r w:rsidRPr="0046740B">
        <w:rPr>
          <w:rFonts w:hint="eastAsia"/>
          <w:rtl/>
        </w:rPr>
        <w:t>כל</w:t>
      </w:r>
      <w:r w:rsidRPr="0046740B">
        <w:rPr>
          <w:rtl/>
        </w:rPr>
        <w:t xml:space="preserve"> </w:t>
      </w:r>
      <w:r w:rsidRPr="0046740B">
        <w:rPr>
          <w:rFonts w:hint="eastAsia"/>
          <w:rtl/>
        </w:rPr>
        <w:t>שלבי</w:t>
      </w:r>
      <w:r w:rsidRPr="0046740B">
        <w:rPr>
          <w:rtl/>
        </w:rPr>
        <w:t xml:space="preserve"> </w:t>
      </w:r>
      <w:r w:rsidRPr="0046740B">
        <w:rPr>
          <w:rFonts w:hint="eastAsia"/>
          <w:rtl/>
        </w:rPr>
        <w:t>העבודה</w:t>
      </w:r>
      <w:r>
        <w:rPr>
          <w:rFonts w:hint="cs"/>
          <w:rtl/>
        </w:rPr>
        <w:t xml:space="preserve"> </w:t>
      </w:r>
      <w:r>
        <w:rPr>
          <w:rtl/>
        </w:rPr>
        <w:t>–</w:t>
      </w:r>
      <w:r>
        <w:rPr>
          <w:rFonts w:hint="cs"/>
          <w:rtl/>
        </w:rPr>
        <w:t xml:space="preserve"> לאחר קבלת אישור המשרד.</w:t>
      </w:r>
    </w:p>
    <w:p w:rsidR="00B51EEB" w:rsidRPr="004B418C" w:rsidRDefault="00B51EEB" w:rsidP="004E7F0A">
      <w:pPr>
        <w:pStyle w:val="af2"/>
        <w:numPr>
          <w:ilvl w:val="2"/>
          <w:numId w:val="65"/>
        </w:numPr>
      </w:pPr>
      <w:bookmarkStart w:id="146" w:name="_Ref315612512"/>
      <w:bookmarkEnd w:id="145"/>
      <w:r w:rsidRPr="004B418C">
        <w:rPr>
          <w:rtl/>
        </w:rPr>
        <w:t xml:space="preserve">המציע </w:t>
      </w:r>
      <w:r w:rsidR="003826BE" w:rsidRPr="004B418C">
        <w:rPr>
          <w:rFonts w:hint="cs"/>
          <w:rtl/>
        </w:rPr>
        <w:t>וקבלני משנה</w:t>
      </w:r>
      <w:r w:rsidRPr="004B418C">
        <w:rPr>
          <w:rtl/>
        </w:rPr>
        <w:t xml:space="preserve"> </w:t>
      </w:r>
      <w:r w:rsidRPr="004B418C">
        <w:t>(S)</w:t>
      </w:r>
      <w:bookmarkEnd w:id="146"/>
    </w:p>
    <w:p w:rsidR="003672C0" w:rsidRPr="0046740B" w:rsidRDefault="003672C0" w:rsidP="004E7F0A">
      <w:pPr>
        <w:pStyle w:val="af2"/>
        <w:numPr>
          <w:ilvl w:val="0"/>
          <w:numId w:val="54"/>
        </w:numPr>
        <w:rPr>
          <w:b/>
          <w:bCs/>
        </w:rPr>
      </w:pPr>
      <w:r w:rsidRPr="0046740B">
        <w:rPr>
          <w:rFonts w:hint="eastAsia"/>
          <w:rtl/>
        </w:rPr>
        <w:t>המציע</w:t>
      </w:r>
      <w:r w:rsidRPr="0046740B">
        <w:rPr>
          <w:rtl/>
        </w:rPr>
        <w:t xml:space="preserve"> יפרט פרטים כלליים אודותיו: </w:t>
      </w:r>
    </w:p>
    <w:p w:rsidR="003672C0" w:rsidRPr="0046740B" w:rsidRDefault="003672C0" w:rsidP="004E7F0A">
      <w:pPr>
        <w:pStyle w:val="af2"/>
        <w:numPr>
          <w:ilvl w:val="0"/>
          <w:numId w:val="66"/>
        </w:numPr>
        <w:rPr>
          <w:b/>
          <w:bCs/>
        </w:rPr>
      </w:pPr>
      <w:r w:rsidRPr="0046740B">
        <w:rPr>
          <w:rFonts w:hint="eastAsia"/>
          <w:rtl/>
        </w:rPr>
        <w:t>שם</w:t>
      </w:r>
      <w:r w:rsidRPr="0046740B">
        <w:rPr>
          <w:rtl/>
        </w:rPr>
        <w:t xml:space="preserve"> המציע, כתובות </w:t>
      </w:r>
      <w:r w:rsidRPr="0046740B">
        <w:rPr>
          <w:noProof/>
          <w:rtl/>
        </w:rPr>
        <w:t xml:space="preserve">(כתובת, </w:t>
      </w:r>
      <w:r w:rsidRPr="0046740B">
        <w:rPr>
          <w:rFonts w:hint="eastAsia"/>
          <w:noProof/>
          <w:rtl/>
        </w:rPr>
        <w:t>כתובת</w:t>
      </w:r>
      <w:r w:rsidRPr="0046740B">
        <w:rPr>
          <w:noProof/>
          <w:rtl/>
        </w:rPr>
        <w:t xml:space="preserve"> </w:t>
      </w:r>
      <w:r w:rsidRPr="0046740B">
        <w:rPr>
          <w:rFonts w:hint="eastAsia"/>
          <w:noProof/>
          <w:rtl/>
        </w:rPr>
        <w:t>למשלוח</w:t>
      </w:r>
      <w:r w:rsidRPr="0046740B">
        <w:rPr>
          <w:noProof/>
          <w:rtl/>
        </w:rPr>
        <w:t xml:space="preserve"> </w:t>
      </w:r>
      <w:r w:rsidRPr="0046740B">
        <w:rPr>
          <w:rFonts w:hint="eastAsia"/>
          <w:noProof/>
          <w:rtl/>
        </w:rPr>
        <w:t>דואר</w:t>
      </w:r>
      <w:r w:rsidRPr="0046740B">
        <w:rPr>
          <w:noProof/>
          <w:rtl/>
        </w:rPr>
        <w:t xml:space="preserve">, </w:t>
      </w:r>
      <w:r w:rsidRPr="0046740B">
        <w:rPr>
          <w:rFonts w:hint="eastAsia"/>
          <w:noProof/>
          <w:rtl/>
        </w:rPr>
        <w:t>כתובת</w:t>
      </w:r>
      <w:r w:rsidRPr="0046740B">
        <w:rPr>
          <w:noProof/>
          <w:rtl/>
        </w:rPr>
        <w:t xml:space="preserve"> </w:t>
      </w:r>
      <w:r w:rsidRPr="0046740B">
        <w:rPr>
          <w:rFonts w:hint="eastAsia"/>
          <w:noProof/>
          <w:rtl/>
        </w:rPr>
        <w:t>דואר</w:t>
      </w:r>
      <w:r w:rsidRPr="0046740B">
        <w:rPr>
          <w:noProof/>
          <w:rtl/>
        </w:rPr>
        <w:t xml:space="preserve"> </w:t>
      </w:r>
      <w:r w:rsidRPr="0046740B">
        <w:rPr>
          <w:rFonts w:hint="eastAsia"/>
          <w:noProof/>
          <w:rtl/>
        </w:rPr>
        <w:t>אלקטרוני</w:t>
      </w:r>
      <w:r w:rsidRPr="0046740B">
        <w:rPr>
          <w:noProof/>
          <w:rtl/>
        </w:rPr>
        <w:t xml:space="preserve">) </w:t>
      </w:r>
      <w:r w:rsidRPr="0046740B">
        <w:rPr>
          <w:rFonts w:hint="eastAsia"/>
          <w:noProof/>
          <w:rtl/>
        </w:rPr>
        <w:t>ופרטי</w:t>
      </w:r>
      <w:r w:rsidRPr="0046740B">
        <w:rPr>
          <w:noProof/>
          <w:rtl/>
        </w:rPr>
        <w:t xml:space="preserve"> </w:t>
      </w:r>
      <w:r w:rsidRPr="0046740B">
        <w:rPr>
          <w:rFonts w:hint="eastAsia"/>
          <w:noProof/>
          <w:rtl/>
        </w:rPr>
        <w:t>התקשרות</w:t>
      </w:r>
      <w:r w:rsidRPr="0046740B">
        <w:rPr>
          <w:noProof/>
          <w:rtl/>
        </w:rPr>
        <w:t xml:space="preserve"> (טלפון </w:t>
      </w:r>
      <w:r w:rsidRPr="0046740B">
        <w:rPr>
          <w:rFonts w:hint="eastAsia"/>
          <w:noProof/>
          <w:rtl/>
        </w:rPr>
        <w:t>נייח</w:t>
      </w:r>
      <w:r w:rsidRPr="0046740B">
        <w:rPr>
          <w:noProof/>
          <w:rtl/>
        </w:rPr>
        <w:t xml:space="preserve">, </w:t>
      </w:r>
      <w:r w:rsidRPr="0046740B">
        <w:rPr>
          <w:rFonts w:hint="eastAsia"/>
          <w:noProof/>
          <w:rtl/>
        </w:rPr>
        <w:t>טלפון</w:t>
      </w:r>
      <w:r w:rsidRPr="0046740B">
        <w:rPr>
          <w:noProof/>
          <w:rtl/>
        </w:rPr>
        <w:t xml:space="preserve"> </w:t>
      </w:r>
      <w:r w:rsidRPr="0046740B">
        <w:rPr>
          <w:rFonts w:hint="eastAsia"/>
          <w:noProof/>
          <w:rtl/>
        </w:rPr>
        <w:t>נייד</w:t>
      </w:r>
      <w:r w:rsidRPr="0046740B">
        <w:rPr>
          <w:noProof/>
          <w:rtl/>
        </w:rPr>
        <w:t xml:space="preserve">, </w:t>
      </w:r>
      <w:r w:rsidRPr="0046740B">
        <w:rPr>
          <w:rFonts w:hint="eastAsia"/>
          <w:noProof/>
          <w:rtl/>
        </w:rPr>
        <w:t>פקס</w:t>
      </w:r>
      <w:r w:rsidRPr="0046740B">
        <w:rPr>
          <w:noProof/>
          <w:rtl/>
        </w:rPr>
        <w:t>).</w:t>
      </w:r>
    </w:p>
    <w:p w:rsidR="003672C0" w:rsidRPr="0046740B" w:rsidRDefault="003672C0" w:rsidP="004E7F0A">
      <w:pPr>
        <w:pStyle w:val="af2"/>
        <w:numPr>
          <w:ilvl w:val="0"/>
          <w:numId w:val="66"/>
        </w:numPr>
        <w:rPr>
          <w:b/>
          <w:bCs/>
        </w:rPr>
      </w:pPr>
      <w:r w:rsidRPr="0046740B">
        <w:rPr>
          <w:rFonts w:hint="eastAsia"/>
          <w:rtl/>
        </w:rPr>
        <w:lastRenderedPageBreak/>
        <w:t>מס</w:t>
      </w:r>
      <w:r w:rsidRPr="0046740B">
        <w:rPr>
          <w:rtl/>
        </w:rPr>
        <w:t xml:space="preserve">' זיהוי תאגיד המציע (ח.פ / מס' עמותה / מס' אגודה שיתופית, וכו'). </w:t>
      </w:r>
    </w:p>
    <w:p w:rsidR="003672C0" w:rsidRPr="0046740B" w:rsidRDefault="003672C0" w:rsidP="004E7F0A">
      <w:pPr>
        <w:pStyle w:val="af2"/>
        <w:numPr>
          <w:ilvl w:val="0"/>
          <w:numId w:val="66"/>
        </w:numPr>
        <w:rPr>
          <w:b/>
          <w:bCs/>
        </w:rPr>
      </w:pPr>
      <w:r w:rsidRPr="0046740B">
        <w:rPr>
          <w:rFonts w:hint="eastAsia"/>
          <w:rtl/>
        </w:rPr>
        <w:t>שמות</w:t>
      </w:r>
      <w:r w:rsidRPr="0046740B">
        <w:rPr>
          <w:rtl/>
        </w:rPr>
        <w:t xml:space="preserve"> </w:t>
      </w:r>
      <w:r w:rsidR="00FA6363" w:rsidRPr="0046740B">
        <w:rPr>
          <w:rFonts w:hint="eastAsia"/>
          <w:rtl/>
        </w:rPr>
        <w:t>מורשה</w:t>
      </w:r>
      <w:r w:rsidR="00FA6363" w:rsidRPr="0046740B">
        <w:rPr>
          <w:rtl/>
        </w:rPr>
        <w:t>/י</w:t>
      </w:r>
      <w:r w:rsidRPr="0046740B">
        <w:rPr>
          <w:rtl/>
        </w:rPr>
        <w:t xml:space="preserve"> חתימה</w:t>
      </w:r>
      <w:r w:rsidR="00FA6363" w:rsidRPr="0046740B">
        <w:rPr>
          <w:rtl/>
        </w:rPr>
        <w:t>.</w:t>
      </w:r>
    </w:p>
    <w:p w:rsidR="003672C0" w:rsidRPr="0046740B" w:rsidRDefault="003672C0" w:rsidP="004E7F0A">
      <w:pPr>
        <w:pStyle w:val="af2"/>
        <w:numPr>
          <w:ilvl w:val="0"/>
          <w:numId w:val="66"/>
        </w:numPr>
        <w:rPr>
          <w:b/>
          <w:bCs/>
        </w:rPr>
      </w:pPr>
      <w:r w:rsidRPr="0046740B">
        <w:rPr>
          <w:rFonts w:hint="eastAsia"/>
          <w:rtl/>
        </w:rPr>
        <w:t>שם</w:t>
      </w:r>
      <w:r w:rsidRPr="0046740B">
        <w:rPr>
          <w:rtl/>
        </w:rPr>
        <w:t xml:space="preserve"> איש קשר לעניין מכרז זה, כתובות ופרטי התקשרות. </w:t>
      </w:r>
    </w:p>
    <w:p w:rsidR="00015543" w:rsidRPr="0046740B" w:rsidRDefault="00015543" w:rsidP="004E7F0A">
      <w:pPr>
        <w:pStyle w:val="af2"/>
        <w:numPr>
          <w:ilvl w:val="0"/>
          <w:numId w:val="66"/>
        </w:numPr>
        <w:rPr>
          <w:b/>
          <w:bCs/>
        </w:rPr>
      </w:pPr>
      <w:r w:rsidRPr="0046740B">
        <w:rPr>
          <w:rFonts w:hint="eastAsia"/>
          <w:rtl/>
        </w:rPr>
        <w:t>קשר</w:t>
      </w:r>
      <w:r w:rsidRPr="0046740B">
        <w:rPr>
          <w:rtl/>
        </w:rPr>
        <w:t xml:space="preserve"> ליצרן </w:t>
      </w:r>
      <w:r w:rsidR="00421DBE">
        <w:rPr>
          <w:rFonts w:hint="cs"/>
          <w:rtl/>
        </w:rPr>
        <w:t>המוצר</w:t>
      </w:r>
      <w:r w:rsidRPr="0046740B">
        <w:rPr>
          <w:rtl/>
        </w:rPr>
        <w:t xml:space="preserve"> המוצע, </w:t>
      </w:r>
      <w:r w:rsidR="00421DBE">
        <w:rPr>
          <w:rFonts w:hint="cs"/>
          <w:rtl/>
        </w:rPr>
        <w:t xml:space="preserve">אם </w:t>
      </w:r>
      <w:r w:rsidRPr="0046740B">
        <w:rPr>
          <w:rtl/>
        </w:rPr>
        <w:t xml:space="preserve">היצרן אינו המציע. </w:t>
      </w:r>
    </w:p>
    <w:p w:rsidR="003672C0" w:rsidRPr="0046740B" w:rsidRDefault="003672C0" w:rsidP="004E7F0A">
      <w:pPr>
        <w:pStyle w:val="af2"/>
        <w:numPr>
          <w:ilvl w:val="0"/>
          <w:numId w:val="54"/>
        </w:numPr>
        <w:rPr>
          <w:b/>
          <w:bCs/>
        </w:rPr>
      </w:pPr>
      <w:r w:rsidRPr="0046740B">
        <w:rPr>
          <w:rFonts w:hint="eastAsia"/>
          <w:rtl/>
        </w:rPr>
        <w:t>המציע</w:t>
      </w:r>
      <w:r w:rsidRPr="0046740B">
        <w:rPr>
          <w:rtl/>
        </w:rPr>
        <w:t xml:space="preserve"> יפרט פרטים כלליים על קבלני משנה לעניין מכרז זה, אם ישנם, בהתאם לפרטים לעיל (שם, כתובות ופרטי התקשרות, מס' זיהוי, וכו'), וכן את אופן השתלבותם של קבלני המשנה במכרז זה. </w:t>
      </w:r>
    </w:p>
    <w:p w:rsidR="00BD6C22" w:rsidRPr="00BD6C22" w:rsidRDefault="003672C0" w:rsidP="004E7F0A">
      <w:pPr>
        <w:pStyle w:val="af2"/>
        <w:numPr>
          <w:ilvl w:val="0"/>
          <w:numId w:val="54"/>
        </w:numPr>
        <w:rPr>
          <w:b/>
          <w:bCs/>
        </w:rPr>
      </w:pPr>
      <w:r w:rsidRPr="0046740B">
        <w:rPr>
          <w:rFonts w:hint="eastAsia"/>
          <w:rtl/>
        </w:rPr>
        <w:t>המציע</w:t>
      </w:r>
      <w:r w:rsidRPr="0046740B">
        <w:rPr>
          <w:rtl/>
        </w:rPr>
        <w:t xml:space="preserve"> </w:t>
      </w:r>
      <w:r w:rsidR="00BD6C22">
        <w:rPr>
          <w:rFonts w:hint="cs"/>
          <w:rtl/>
        </w:rPr>
        <w:t xml:space="preserve">יציג בהצעתו את </w:t>
      </w:r>
      <w:r w:rsidR="00BD6C22" w:rsidRPr="00BD6C22">
        <w:rPr>
          <w:rFonts w:hint="cs"/>
          <w:b/>
          <w:bCs/>
          <w:rtl/>
        </w:rPr>
        <w:t>מבנה ה</w:t>
      </w:r>
      <w:r w:rsidRPr="00BD6C22">
        <w:rPr>
          <w:b/>
          <w:bCs/>
          <w:rtl/>
        </w:rPr>
        <w:t>צוות</w:t>
      </w:r>
      <w:r w:rsidRPr="0046740B">
        <w:rPr>
          <w:rtl/>
        </w:rPr>
        <w:t xml:space="preserve"> </w:t>
      </w:r>
      <w:r w:rsidR="00BD6C22">
        <w:rPr>
          <w:rFonts w:hint="cs"/>
          <w:rtl/>
        </w:rPr>
        <w:t>המיועד</w:t>
      </w:r>
      <w:r w:rsidRPr="0046740B">
        <w:rPr>
          <w:rtl/>
        </w:rPr>
        <w:t xml:space="preserve"> </w:t>
      </w:r>
      <w:r w:rsidR="00BD6C22">
        <w:rPr>
          <w:rFonts w:hint="cs"/>
          <w:rtl/>
        </w:rPr>
        <w:t xml:space="preserve">לביצוע הפרויקט ואת </w:t>
      </w:r>
      <w:r w:rsidR="00BD6C22" w:rsidRPr="00BD6C22">
        <w:rPr>
          <w:rFonts w:hint="cs"/>
          <w:b/>
          <w:bCs/>
          <w:rtl/>
        </w:rPr>
        <w:t>המועמדים לביצוע תפקידי מפתח</w:t>
      </w:r>
      <w:r w:rsidR="00BD6C22">
        <w:rPr>
          <w:rFonts w:hint="cs"/>
          <w:rtl/>
        </w:rPr>
        <w:t xml:space="preserve"> בפרויקט </w:t>
      </w:r>
      <w:r w:rsidR="00BD6C22">
        <w:rPr>
          <w:rtl/>
        </w:rPr>
        <w:t>–</w:t>
      </w:r>
      <w:r w:rsidR="00BD6C22">
        <w:rPr>
          <w:rFonts w:hint="cs"/>
          <w:rtl/>
        </w:rPr>
        <w:t xml:space="preserve"> מנהל פרויקט, מנהל פיתוח, מנתח מערכות ראשי, ארכיטקט ראשי ומומחה אבטחת מידע.</w:t>
      </w:r>
    </w:p>
    <w:p w:rsidR="00FA6363" w:rsidRPr="0046740B" w:rsidRDefault="00FA6363" w:rsidP="004E7F0A">
      <w:pPr>
        <w:pStyle w:val="af2"/>
        <w:numPr>
          <w:ilvl w:val="0"/>
          <w:numId w:val="54"/>
        </w:numPr>
        <w:rPr>
          <w:b/>
          <w:bCs/>
        </w:rPr>
      </w:pPr>
      <w:r w:rsidRPr="0046740B">
        <w:rPr>
          <w:rFonts w:hint="eastAsia"/>
          <w:rtl/>
        </w:rPr>
        <w:t>עבור</w:t>
      </w:r>
      <w:r w:rsidRPr="0046740B">
        <w:rPr>
          <w:rtl/>
        </w:rPr>
        <w:t xml:space="preserve"> </w:t>
      </w:r>
      <w:r w:rsidRPr="0046740B">
        <w:rPr>
          <w:rFonts w:hint="eastAsia"/>
          <w:rtl/>
        </w:rPr>
        <w:t>כל</w:t>
      </w:r>
      <w:r w:rsidRPr="0046740B">
        <w:rPr>
          <w:rtl/>
        </w:rPr>
        <w:t xml:space="preserve"> </w:t>
      </w:r>
      <w:r w:rsidR="00BD6C22">
        <w:rPr>
          <w:rFonts w:hint="cs"/>
          <w:rtl/>
        </w:rPr>
        <w:t xml:space="preserve">מועמד יש </w:t>
      </w:r>
      <w:r w:rsidRPr="0046740B">
        <w:rPr>
          <w:rFonts w:hint="eastAsia"/>
          <w:rtl/>
        </w:rPr>
        <w:t>לצרף</w:t>
      </w:r>
      <w:r w:rsidRPr="0046740B">
        <w:rPr>
          <w:rtl/>
        </w:rPr>
        <w:t>:</w:t>
      </w:r>
      <w:r w:rsidRPr="0046740B">
        <w:t xml:space="preserve"> </w:t>
      </w:r>
    </w:p>
    <w:p w:rsidR="00FA6363" w:rsidRPr="0046740B" w:rsidRDefault="00FA6363" w:rsidP="004E7F0A">
      <w:pPr>
        <w:pStyle w:val="af2"/>
        <w:numPr>
          <w:ilvl w:val="0"/>
          <w:numId w:val="66"/>
        </w:numPr>
      </w:pPr>
      <w:r w:rsidRPr="0046740B">
        <w:rPr>
          <w:rFonts w:hint="eastAsia"/>
          <w:rtl/>
        </w:rPr>
        <w:t>קורות</w:t>
      </w:r>
      <w:r w:rsidRPr="0046740B">
        <w:rPr>
          <w:rtl/>
        </w:rPr>
        <w:t xml:space="preserve"> </w:t>
      </w:r>
      <w:r w:rsidRPr="0046740B">
        <w:rPr>
          <w:rFonts w:hint="eastAsia"/>
          <w:rtl/>
        </w:rPr>
        <w:t>חיים</w:t>
      </w:r>
      <w:r w:rsidRPr="0046740B">
        <w:rPr>
          <w:rtl/>
        </w:rPr>
        <w:t xml:space="preserve">, </w:t>
      </w:r>
      <w:r w:rsidRPr="0046740B">
        <w:rPr>
          <w:rFonts w:hint="eastAsia"/>
          <w:rtl/>
        </w:rPr>
        <w:t>הכוללים</w:t>
      </w:r>
      <w:r w:rsidRPr="0046740B">
        <w:rPr>
          <w:rtl/>
        </w:rPr>
        <w:t xml:space="preserve"> </w:t>
      </w:r>
      <w:r w:rsidRPr="0046740B">
        <w:rPr>
          <w:rFonts w:hint="eastAsia"/>
          <w:rtl/>
        </w:rPr>
        <w:t>פירוט</w:t>
      </w:r>
      <w:r w:rsidRPr="0046740B">
        <w:rPr>
          <w:rtl/>
        </w:rPr>
        <w:t xml:space="preserve"> </w:t>
      </w:r>
      <w:r w:rsidRPr="0046740B">
        <w:rPr>
          <w:rFonts w:hint="eastAsia"/>
          <w:rtl/>
        </w:rPr>
        <w:t>ותק</w:t>
      </w:r>
      <w:r w:rsidRPr="0046740B">
        <w:rPr>
          <w:rtl/>
        </w:rPr>
        <w:t xml:space="preserve"> </w:t>
      </w:r>
      <w:r w:rsidRPr="0046740B">
        <w:rPr>
          <w:rFonts w:hint="eastAsia"/>
          <w:rtl/>
        </w:rPr>
        <w:t>מקצועי</w:t>
      </w:r>
      <w:r w:rsidRPr="0046740B">
        <w:rPr>
          <w:rtl/>
        </w:rPr>
        <w:t xml:space="preserve"> </w:t>
      </w:r>
      <w:r w:rsidRPr="0046740B">
        <w:rPr>
          <w:rFonts w:hint="eastAsia"/>
          <w:rtl/>
        </w:rPr>
        <w:t>וניסיון</w:t>
      </w:r>
      <w:r w:rsidRPr="0046740B">
        <w:rPr>
          <w:rtl/>
        </w:rPr>
        <w:t xml:space="preserve"> </w:t>
      </w:r>
      <w:r w:rsidRPr="0046740B">
        <w:rPr>
          <w:rFonts w:hint="eastAsia"/>
          <w:rtl/>
        </w:rPr>
        <w:t>רלוונטי</w:t>
      </w:r>
      <w:r w:rsidRPr="0046740B">
        <w:rPr>
          <w:rtl/>
        </w:rPr>
        <w:t xml:space="preserve">. </w:t>
      </w:r>
    </w:p>
    <w:p w:rsidR="00FA6363" w:rsidRPr="0046740B" w:rsidRDefault="00FA6363" w:rsidP="004E7F0A">
      <w:pPr>
        <w:pStyle w:val="af2"/>
        <w:numPr>
          <w:ilvl w:val="0"/>
          <w:numId w:val="66"/>
        </w:numPr>
      </w:pPr>
      <w:r w:rsidRPr="0046740B">
        <w:rPr>
          <w:rFonts w:hint="eastAsia"/>
          <w:rtl/>
        </w:rPr>
        <w:t>תעודות</w:t>
      </w:r>
      <w:r w:rsidRPr="0046740B">
        <w:rPr>
          <w:rtl/>
        </w:rPr>
        <w:t xml:space="preserve"> המעידות על השכלה וקורסים רלוונטיים. </w:t>
      </w:r>
    </w:p>
    <w:p w:rsidR="00FA6363" w:rsidRPr="0046740B" w:rsidRDefault="00FA6363" w:rsidP="004E7F0A">
      <w:pPr>
        <w:pStyle w:val="af2"/>
        <w:numPr>
          <w:ilvl w:val="0"/>
          <w:numId w:val="66"/>
        </w:numPr>
      </w:pPr>
      <w:r w:rsidRPr="0046740B">
        <w:rPr>
          <w:rFonts w:hint="eastAsia"/>
          <w:rtl/>
        </w:rPr>
        <w:t>המלצה</w:t>
      </w:r>
      <w:r w:rsidRPr="0046740B">
        <w:rPr>
          <w:rtl/>
        </w:rPr>
        <w:t xml:space="preserve"> </w:t>
      </w:r>
      <w:r w:rsidRPr="0046740B">
        <w:rPr>
          <w:rFonts w:hint="eastAsia"/>
          <w:rtl/>
        </w:rPr>
        <w:t>אחת</w:t>
      </w:r>
      <w:r w:rsidRPr="0046740B">
        <w:rPr>
          <w:rtl/>
        </w:rPr>
        <w:t xml:space="preserve"> </w:t>
      </w:r>
      <w:r w:rsidRPr="0046740B">
        <w:rPr>
          <w:rFonts w:hint="eastAsia"/>
          <w:rtl/>
        </w:rPr>
        <w:t>לפחות</w:t>
      </w:r>
      <w:r w:rsidRPr="0046740B">
        <w:rPr>
          <w:rtl/>
        </w:rPr>
        <w:t>.</w:t>
      </w:r>
    </w:p>
    <w:p w:rsidR="00FA6363" w:rsidRPr="0046740B" w:rsidRDefault="00BD6C22" w:rsidP="004E7F0A">
      <w:pPr>
        <w:pStyle w:val="af2"/>
        <w:numPr>
          <w:ilvl w:val="0"/>
          <w:numId w:val="55"/>
        </w:numPr>
      </w:pPr>
      <w:r>
        <w:rPr>
          <w:rFonts w:hint="cs"/>
          <w:rtl/>
        </w:rPr>
        <w:t xml:space="preserve">בעת </w:t>
      </w:r>
      <w:r w:rsidR="00FA6363" w:rsidRPr="0046740B">
        <w:rPr>
          <w:rFonts w:hint="eastAsia"/>
          <w:rtl/>
        </w:rPr>
        <w:t>החלפת</w:t>
      </w:r>
      <w:r w:rsidR="00FA6363" w:rsidRPr="0046740B">
        <w:rPr>
          <w:rtl/>
        </w:rPr>
        <w:t xml:space="preserve"> </w:t>
      </w:r>
      <w:r w:rsidR="00FA6363" w:rsidRPr="0046740B">
        <w:rPr>
          <w:rFonts w:hint="eastAsia"/>
          <w:rtl/>
        </w:rPr>
        <w:t>איש</w:t>
      </w:r>
      <w:r w:rsidR="00FA6363" w:rsidRPr="0046740B">
        <w:rPr>
          <w:rtl/>
        </w:rPr>
        <w:t xml:space="preserve"> </w:t>
      </w:r>
      <w:r w:rsidR="00FA6363" w:rsidRPr="0046740B">
        <w:rPr>
          <w:rFonts w:hint="eastAsia"/>
          <w:rtl/>
        </w:rPr>
        <w:t>צוות</w:t>
      </w:r>
      <w:r w:rsidR="00FA6363" w:rsidRPr="0046740B">
        <w:rPr>
          <w:rtl/>
        </w:rPr>
        <w:t xml:space="preserve"> </w:t>
      </w:r>
      <w:r w:rsidR="00FA6363" w:rsidRPr="0046740B">
        <w:rPr>
          <w:rFonts w:hint="eastAsia"/>
          <w:rtl/>
        </w:rPr>
        <w:t>ביוזמת</w:t>
      </w:r>
      <w:r w:rsidR="00FA6363" w:rsidRPr="0046740B">
        <w:rPr>
          <w:rtl/>
        </w:rPr>
        <w:t xml:space="preserve"> </w:t>
      </w:r>
      <w:r w:rsidR="00FA6363" w:rsidRPr="0046740B">
        <w:rPr>
          <w:rFonts w:hint="eastAsia"/>
          <w:rtl/>
        </w:rPr>
        <w:t>המציע</w:t>
      </w:r>
      <w:r w:rsidR="00FA6363" w:rsidRPr="0046740B">
        <w:rPr>
          <w:rtl/>
        </w:rPr>
        <w:t xml:space="preserve">, </w:t>
      </w:r>
      <w:r w:rsidR="00FA6363" w:rsidRPr="0046740B">
        <w:rPr>
          <w:rFonts w:hint="eastAsia"/>
          <w:rtl/>
        </w:rPr>
        <w:t>המציע</w:t>
      </w:r>
      <w:r w:rsidR="00FA6363" w:rsidRPr="0046740B">
        <w:rPr>
          <w:rtl/>
        </w:rPr>
        <w:t xml:space="preserve"> </w:t>
      </w:r>
      <w:r w:rsidR="00FA6363" w:rsidRPr="0046740B">
        <w:rPr>
          <w:rFonts w:hint="eastAsia"/>
          <w:rtl/>
        </w:rPr>
        <w:t>ימסור</w:t>
      </w:r>
      <w:r w:rsidR="00FA6363" w:rsidRPr="0046740B">
        <w:rPr>
          <w:rtl/>
        </w:rPr>
        <w:t xml:space="preserve"> </w:t>
      </w:r>
      <w:r w:rsidR="00FA6363" w:rsidRPr="0046740B">
        <w:rPr>
          <w:rFonts w:hint="eastAsia"/>
          <w:rtl/>
        </w:rPr>
        <w:t>למשרד</w:t>
      </w:r>
      <w:r w:rsidR="00FA6363" w:rsidRPr="0046740B">
        <w:rPr>
          <w:rtl/>
        </w:rPr>
        <w:t xml:space="preserve"> </w:t>
      </w:r>
      <w:r w:rsidR="00FA6363" w:rsidRPr="0046740B">
        <w:rPr>
          <w:rFonts w:hint="eastAsia"/>
          <w:rtl/>
        </w:rPr>
        <w:t>הודעה</w:t>
      </w:r>
      <w:r w:rsidR="00FA6363" w:rsidRPr="0046740B">
        <w:rPr>
          <w:rtl/>
        </w:rPr>
        <w:t xml:space="preserve"> </w:t>
      </w:r>
      <w:r w:rsidR="00FA6363" w:rsidRPr="0046740B">
        <w:rPr>
          <w:rFonts w:hint="eastAsia"/>
          <w:rtl/>
        </w:rPr>
        <w:t>מוקדמת</w:t>
      </w:r>
      <w:r w:rsidR="00FA6363" w:rsidRPr="0046740B">
        <w:rPr>
          <w:rtl/>
        </w:rPr>
        <w:t xml:space="preserve"> </w:t>
      </w:r>
      <w:r w:rsidR="00FA6363" w:rsidRPr="0046740B">
        <w:rPr>
          <w:rFonts w:hint="eastAsia"/>
          <w:rtl/>
        </w:rPr>
        <w:t>בת</w:t>
      </w:r>
      <w:r w:rsidR="00FA6363" w:rsidRPr="0046740B">
        <w:rPr>
          <w:rtl/>
        </w:rPr>
        <w:t xml:space="preserve"> </w:t>
      </w:r>
      <w:r w:rsidR="00FA6363" w:rsidRPr="0046740B">
        <w:rPr>
          <w:rFonts w:hint="eastAsia"/>
          <w:rtl/>
        </w:rPr>
        <w:t>חודש</w:t>
      </w:r>
      <w:r w:rsidR="00FA6363" w:rsidRPr="0046740B">
        <w:rPr>
          <w:rtl/>
        </w:rPr>
        <w:t xml:space="preserve"> </w:t>
      </w:r>
      <w:r w:rsidR="00FA6363" w:rsidRPr="0046740B">
        <w:rPr>
          <w:rFonts w:hint="eastAsia"/>
          <w:rtl/>
        </w:rPr>
        <w:t>ימים</w:t>
      </w:r>
      <w:r w:rsidR="00FA6363" w:rsidRPr="0046740B">
        <w:rPr>
          <w:rtl/>
        </w:rPr>
        <w:t xml:space="preserve"> </w:t>
      </w:r>
      <w:r w:rsidR="00FA6363" w:rsidRPr="0046740B">
        <w:rPr>
          <w:rFonts w:hint="eastAsia"/>
          <w:rtl/>
        </w:rPr>
        <w:t>לפחות</w:t>
      </w:r>
      <w:r w:rsidR="00FA6363" w:rsidRPr="0046740B">
        <w:rPr>
          <w:rtl/>
        </w:rPr>
        <w:t>.</w:t>
      </w:r>
    </w:p>
    <w:p w:rsidR="00B51EEB" w:rsidRPr="00421DBE" w:rsidRDefault="00FA6363" w:rsidP="004E7F0A">
      <w:pPr>
        <w:pStyle w:val="af2"/>
        <w:numPr>
          <w:ilvl w:val="0"/>
          <w:numId w:val="55"/>
        </w:numPr>
      </w:pPr>
      <w:r w:rsidRPr="00421DBE">
        <w:rPr>
          <w:rtl/>
        </w:rPr>
        <w:t>למציע יכולת להתחייב להעמיד לרשות המשרד יועצים מת</w:t>
      </w:r>
      <w:r w:rsidR="00421DBE" w:rsidRPr="00421DBE">
        <w:rPr>
          <w:rtl/>
        </w:rPr>
        <w:t>חומי</w:t>
      </w:r>
      <w:r w:rsidR="00421DBE" w:rsidRPr="00421DBE">
        <w:rPr>
          <w:rFonts w:hint="cs"/>
          <w:rtl/>
        </w:rPr>
        <w:t>ם שונים</w:t>
      </w:r>
      <w:r w:rsidR="00421DBE">
        <w:rPr>
          <w:rFonts w:hint="cs"/>
          <w:rtl/>
        </w:rPr>
        <w:t xml:space="preserve">, </w:t>
      </w:r>
      <w:r w:rsidRPr="00421DBE">
        <w:rPr>
          <w:rtl/>
        </w:rPr>
        <w:t xml:space="preserve">ככל שיידרש ע"י המשרד, </w:t>
      </w:r>
      <w:r w:rsidRPr="00421DBE">
        <w:rPr>
          <w:rFonts w:hint="eastAsia"/>
          <w:rtl/>
        </w:rPr>
        <w:t>ו</w:t>
      </w:r>
      <w:r w:rsidRPr="00421DBE">
        <w:rPr>
          <w:rtl/>
        </w:rPr>
        <w:t>בהתראות קצרות מפעם לפעם במהלך חיי הפרויקט, ו</w:t>
      </w:r>
      <w:r w:rsidRPr="00421DBE">
        <w:rPr>
          <w:rFonts w:hint="eastAsia"/>
          <w:rtl/>
        </w:rPr>
        <w:t>כן</w:t>
      </w:r>
      <w:r w:rsidRPr="00421DBE">
        <w:rPr>
          <w:rtl/>
        </w:rPr>
        <w:t xml:space="preserve"> לספק מועמדים בחלקי משרה לכל תפקיד שיידרש ע"י המשרד.</w:t>
      </w:r>
    </w:p>
    <w:p w:rsidR="00B51EEB" w:rsidRPr="004B418C" w:rsidRDefault="00B51EEB" w:rsidP="004E7F0A">
      <w:pPr>
        <w:pStyle w:val="af2"/>
        <w:numPr>
          <w:ilvl w:val="1"/>
          <w:numId w:val="65"/>
        </w:numPr>
      </w:pPr>
      <w:bookmarkStart w:id="147" w:name="_Toc360620719"/>
      <w:bookmarkStart w:id="148" w:name="_Toc361210773"/>
      <w:bookmarkStart w:id="149" w:name="_Toc372891846"/>
      <w:r w:rsidRPr="004B418C">
        <w:rPr>
          <w:rFonts w:hint="eastAsia"/>
          <w:rtl/>
        </w:rPr>
        <w:t>ותק</w:t>
      </w:r>
      <w:r w:rsidRPr="004B418C">
        <w:rPr>
          <w:rtl/>
        </w:rPr>
        <w:t xml:space="preserve"> </w:t>
      </w:r>
      <w:r w:rsidRPr="004B418C">
        <w:rPr>
          <w:rFonts w:hint="eastAsia"/>
          <w:rtl/>
        </w:rPr>
        <w:t>וניסיון</w:t>
      </w:r>
      <w:r w:rsidRPr="004B418C">
        <w:rPr>
          <w:rtl/>
        </w:rPr>
        <w:t xml:space="preserve"> </w:t>
      </w:r>
      <w:r w:rsidRPr="004B418C">
        <w:rPr>
          <w:rFonts w:hint="eastAsia"/>
          <w:rtl/>
        </w:rPr>
        <w:t>של</w:t>
      </w:r>
      <w:r w:rsidRPr="004B418C">
        <w:rPr>
          <w:rtl/>
        </w:rPr>
        <w:t xml:space="preserve"> </w:t>
      </w:r>
      <w:r w:rsidRPr="004B418C">
        <w:rPr>
          <w:rFonts w:hint="eastAsia"/>
          <w:rtl/>
        </w:rPr>
        <w:t>המציע</w:t>
      </w:r>
      <w:r w:rsidRPr="004B418C">
        <w:rPr>
          <w:rtl/>
        </w:rPr>
        <w:t xml:space="preserve"> (</w:t>
      </w:r>
      <w:r w:rsidRPr="004B418C">
        <w:t>S</w:t>
      </w:r>
      <w:r w:rsidRPr="004B418C">
        <w:rPr>
          <w:rtl/>
        </w:rPr>
        <w:t>)</w:t>
      </w:r>
    </w:p>
    <w:p w:rsidR="00DA726A" w:rsidRPr="00F04A45" w:rsidRDefault="00DA726A" w:rsidP="004E7F0A">
      <w:pPr>
        <w:pStyle w:val="af2"/>
        <w:numPr>
          <w:ilvl w:val="2"/>
          <w:numId w:val="65"/>
        </w:numPr>
        <w:rPr>
          <w:b/>
          <w:bCs/>
        </w:rPr>
      </w:pPr>
      <w:bookmarkStart w:id="150" w:name="_Toc392146231"/>
      <w:r w:rsidRPr="00F04A45">
        <w:rPr>
          <w:rFonts w:hint="eastAsia"/>
          <w:rtl/>
        </w:rPr>
        <w:t>המציע</w:t>
      </w:r>
      <w:r w:rsidRPr="00F04A45">
        <w:rPr>
          <w:rtl/>
        </w:rPr>
        <w:t xml:space="preserve"> </w:t>
      </w:r>
      <w:r w:rsidRPr="00F04A45">
        <w:rPr>
          <w:rFonts w:hint="eastAsia"/>
          <w:rtl/>
        </w:rPr>
        <w:t>יפרט</w:t>
      </w:r>
      <w:r w:rsidRPr="00F04A45">
        <w:rPr>
          <w:rtl/>
        </w:rPr>
        <w:t xml:space="preserve"> </w:t>
      </w:r>
      <w:r w:rsidRPr="00F04A45">
        <w:rPr>
          <w:rFonts w:hint="eastAsia"/>
          <w:rtl/>
        </w:rPr>
        <w:t>את</w:t>
      </w:r>
      <w:r w:rsidRPr="00F04A45">
        <w:rPr>
          <w:rtl/>
        </w:rPr>
        <w:t xml:space="preserve"> </w:t>
      </w:r>
      <w:r w:rsidRPr="00F04A45">
        <w:rPr>
          <w:rFonts w:hint="eastAsia"/>
          <w:rtl/>
        </w:rPr>
        <w:t>ההיבטים</w:t>
      </w:r>
      <w:r w:rsidRPr="00F04A45">
        <w:rPr>
          <w:rtl/>
        </w:rPr>
        <w:t xml:space="preserve"> </w:t>
      </w:r>
      <w:r w:rsidRPr="00F04A45">
        <w:rPr>
          <w:rFonts w:hint="eastAsia"/>
          <w:rtl/>
        </w:rPr>
        <w:t>הבאים</w:t>
      </w:r>
      <w:r w:rsidRPr="00F04A45">
        <w:rPr>
          <w:rtl/>
        </w:rPr>
        <w:t>:</w:t>
      </w:r>
      <w:bookmarkEnd w:id="150"/>
      <w:r w:rsidRPr="00F04A45">
        <w:rPr>
          <w:rtl/>
        </w:rPr>
        <w:t xml:space="preserve"> </w:t>
      </w:r>
    </w:p>
    <w:p w:rsidR="00DA726A" w:rsidRPr="00F04A45" w:rsidRDefault="00DA726A" w:rsidP="004E7F0A">
      <w:pPr>
        <w:pStyle w:val="Normal1"/>
        <w:numPr>
          <w:ilvl w:val="0"/>
          <w:numId w:val="56"/>
        </w:numPr>
        <w:spacing w:after="120" w:line="320" w:lineRule="atLeast"/>
        <w:contextualSpacing/>
        <w:rPr>
          <w:szCs w:val="22"/>
        </w:rPr>
      </w:pPr>
      <w:r w:rsidRPr="00F04A45">
        <w:rPr>
          <w:rFonts w:hint="eastAsia"/>
          <w:szCs w:val="22"/>
          <w:rtl/>
        </w:rPr>
        <w:t>שנת</w:t>
      </w:r>
      <w:r w:rsidRPr="00F04A45">
        <w:rPr>
          <w:szCs w:val="22"/>
          <w:rtl/>
        </w:rPr>
        <w:t xml:space="preserve"> </w:t>
      </w:r>
      <w:r w:rsidRPr="00F04A45">
        <w:rPr>
          <w:rFonts w:hint="eastAsia"/>
          <w:szCs w:val="22"/>
          <w:rtl/>
        </w:rPr>
        <w:t>ההקמה</w:t>
      </w:r>
      <w:r w:rsidRPr="00F04A45">
        <w:rPr>
          <w:szCs w:val="22"/>
          <w:rtl/>
        </w:rPr>
        <w:t xml:space="preserve"> </w:t>
      </w:r>
      <w:r w:rsidRPr="00F04A45">
        <w:rPr>
          <w:rFonts w:hint="eastAsia"/>
          <w:szCs w:val="22"/>
          <w:rtl/>
        </w:rPr>
        <w:t>של</w:t>
      </w:r>
      <w:r w:rsidRPr="00F04A45">
        <w:rPr>
          <w:szCs w:val="22"/>
          <w:rtl/>
        </w:rPr>
        <w:t xml:space="preserve"> </w:t>
      </w:r>
      <w:r w:rsidRPr="00F04A45">
        <w:rPr>
          <w:rFonts w:hint="eastAsia"/>
          <w:szCs w:val="22"/>
          <w:rtl/>
        </w:rPr>
        <w:t>תאגיד</w:t>
      </w:r>
      <w:r w:rsidRPr="00F04A45">
        <w:rPr>
          <w:szCs w:val="22"/>
          <w:rtl/>
        </w:rPr>
        <w:t xml:space="preserve"> </w:t>
      </w:r>
      <w:r w:rsidRPr="00F04A45">
        <w:rPr>
          <w:rFonts w:hint="eastAsia"/>
          <w:szCs w:val="22"/>
          <w:rtl/>
        </w:rPr>
        <w:t>המציע</w:t>
      </w:r>
      <w:r w:rsidR="00015543" w:rsidRPr="00F04A45">
        <w:rPr>
          <w:szCs w:val="22"/>
          <w:rtl/>
        </w:rPr>
        <w:t xml:space="preserve">, </w:t>
      </w:r>
      <w:r w:rsidR="00015543" w:rsidRPr="00F04A45">
        <w:rPr>
          <w:rFonts w:hint="eastAsia"/>
          <w:szCs w:val="22"/>
          <w:rtl/>
        </w:rPr>
        <w:t>ומספר</w:t>
      </w:r>
      <w:r w:rsidR="00015543" w:rsidRPr="00F04A45">
        <w:rPr>
          <w:szCs w:val="22"/>
          <w:rtl/>
        </w:rPr>
        <w:t xml:space="preserve"> </w:t>
      </w:r>
      <w:r w:rsidR="00015543" w:rsidRPr="00F04A45">
        <w:rPr>
          <w:rFonts w:hint="eastAsia"/>
          <w:szCs w:val="22"/>
          <w:rtl/>
        </w:rPr>
        <w:t>שנות</w:t>
      </w:r>
      <w:r w:rsidR="00015543" w:rsidRPr="00F04A45">
        <w:rPr>
          <w:szCs w:val="22"/>
          <w:rtl/>
        </w:rPr>
        <w:t xml:space="preserve"> </w:t>
      </w:r>
      <w:r w:rsidR="00015543" w:rsidRPr="00F04A45">
        <w:rPr>
          <w:rFonts w:hint="eastAsia"/>
          <w:szCs w:val="22"/>
          <w:rtl/>
        </w:rPr>
        <w:t>קיום</w:t>
      </w:r>
      <w:r w:rsidR="00015543" w:rsidRPr="00F04A45">
        <w:rPr>
          <w:szCs w:val="22"/>
          <w:rtl/>
        </w:rPr>
        <w:t xml:space="preserve"> </w:t>
      </w:r>
      <w:r w:rsidR="00015543" w:rsidRPr="00F04A45">
        <w:rPr>
          <w:rFonts w:hint="eastAsia"/>
          <w:szCs w:val="22"/>
          <w:rtl/>
        </w:rPr>
        <w:t>התאגיד</w:t>
      </w:r>
      <w:r w:rsidRPr="00F04A45">
        <w:rPr>
          <w:szCs w:val="22"/>
          <w:rtl/>
        </w:rPr>
        <w:t>.</w:t>
      </w:r>
    </w:p>
    <w:p w:rsidR="00015543" w:rsidRPr="00F04A45" w:rsidRDefault="00015543" w:rsidP="004E7F0A">
      <w:pPr>
        <w:pStyle w:val="Normal1"/>
        <w:numPr>
          <w:ilvl w:val="0"/>
          <w:numId w:val="56"/>
        </w:numPr>
        <w:spacing w:after="120" w:line="320" w:lineRule="atLeast"/>
        <w:contextualSpacing/>
        <w:rPr>
          <w:szCs w:val="22"/>
        </w:rPr>
      </w:pPr>
      <w:r w:rsidRPr="00F04A45">
        <w:rPr>
          <w:rFonts w:hint="eastAsia"/>
          <w:szCs w:val="22"/>
          <w:rtl/>
        </w:rPr>
        <w:t>כמות</w:t>
      </w:r>
      <w:r w:rsidRPr="00F04A45">
        <w:rPr>
          <w:szCs w:val="22"/>
          <w:rtl/>
        </w:rPr>
        <w:t xml:space="preserve"> לקוחות התאגיד. </w:t>
      </w:r>
    </w:p>
    <w:p w:rsidR="00015543" w:rsidRPr="00F04A45" w:rsidRDefault="00015543" w:rsidP="004E7F0A">
      <w:pPr>
        <w:pStyle w:val="Normal1"/>
        <w:numPr>
          <w:ilvl w:val="0"/>
          <w:numId w:val="56"/>
        </w:numPr>
        <w:spacing w:after="120" w:line="320" w:lineRule="atLeast"/>
        <w:contextualSpacing/>
        <w:rPr>
          <w:szCs w:val="22"/>
        </w:rPr>
      </w:pPr>
      <w:r w:rsidRPr="00F04A45">
        <w:rPr>
          <w:rFonts w:hint="eastAsia"/>
          <w:szCs w:val="22"/>
          <w:rtl/>
        </w:rPr>
        <w:t>מספר</w:t>
      </w:r>
      <w:r w:rsidRPr="00F04A45">
        <w:rPr>
          <w:szCs w:val="22"/>
          <w:rtl/>
        </w:rPr>
        <w:t xml:space="preserve"> שנות ניסיון במגזר הממשלתי – ציבורי</w:t>
      </w:r>
      <w:r w:rsidR="00FF358F">
        <w:rPr>
          <w:rFonts w:hint="cs"/>
          <w:szCs w:val="22"/>
          <w:rtl/>
        </w:rPr>
        <w:t xml:space="preserve"> ומספר שנות ניסיון במגזרים אחרים</w:t>
      </w:r>
      <w:r w:rsidRPr="00F04A45">
        <w:rPr>
          <w:szCs w:val="22"/>
          <w:rtl/>
        </w:rPr>
        <w:t xml:space="preserve">. </w:t>
      </w:r>
    </w:p>
    <w:p w:rsidR="00421DBE" w:rsidRDefault="00015543" w:rsidP="004E7F0A">
      <w:pPr>
        <w:pStyle w:val="Normal1"/>
        <w:numPr>
          <w:ilvl w:val="0"/>
          <w:numId w:val="56"/>
        </w:numPr>
        <w:spacing w:after="120" w:line="320" w:lineRule="atLeast"/>
        <w:contextualSpacing/>
        <w:rPr>
          <w:szCs w:val="22"/>
        </w:rPr>
      </w:pPr>
      <w:r w:rsidRPr="00F04A45">
        <w:rPr>
          <w:rFonts w:hint="eastAsia"/>
          <w:szCs w:val="22"/>
          <w:rtl/>
        </w:rPr>
        <w:t>מספר</w:t>
      </w:r>
      <w:r w:rsidRPr="00F04A45">
        <w:rPr>
          <w:szCs w:val="22"/>
          <w:rtl/>
        </w:rPr>
        <w:t xml:space="preserve"> שנים</w:t>
      </w:r>
      <w:r w:rsidR="00421DBE">
        <w:rPr>
          <w:szCs w:val="22"/>
          <w:rtl/>
        </w:rPr>
        <w:t xml:space="preserve"> </w:t>
      </w:r>
      <w:r w:rsidR="00421DBE">
        <w:rPr>
          <w:rFonts w:hint="cs"/>
          <w:szCs w:val="22"/>
          <w:rtl/>
        </w:rPr>
        <w:t xml:space="preserve">בפיתוח מערכות מבוססות מוצרים. בפרט </w:t>
      </w:r>
      <w:r w:rsidR="00421DBE">
        <w:rPr>
          <w:szCs w:val="22"/>
          <w:rtl/>
        </w:rPr>
        <w:t>–</w:t>
      </w:r>
      <w:r w:rsidR="00421DBE">
        <w:rPr>
          <w:rFonts w:hint="cs"/>
          <w:szCs w:val="22"/>
          <w:rtl/>
        </w:rPr>
        <w:t xml:space="preserve"> יש להתייחס למוצרי קוד פתוח.</w:t>
      </w:r>
    </w:p>
    <w:p w:rsidR="00015543" w:rsidRPr="00F04A45" w:rsidRDefault="00015543" w:rsidP="004E7F0A">
      <w:pPr>
        <w:pStyle w:val="Normal1"/>
        <w:numPr>
          <w:ilvl w:val="0"/>
          <w:numId w:val="56"/>
        </w:numPr>
        <w:spacing w:after="120" w:line="320" w:lineRule="atLeast"/>
        <w:contextualSpacing/>
        <w:rPr>
          <w:szCs w:val="22"/>
          <w:lang w:eastAsia="en-US"/>
        </w:rPr>
      </w:pPr>
      <w:r w:rsidRPr="00F04A45">
        <w:rPr>
          <w:rFonts w:hint="eastAsia"/>
          <w:szCs w:val="22"/>
          <w:rtl/>
          <w:lang w:eastAsia="en-US"/>
        </w:rPr>
        <w:t>מספר</w:t>
      </w:r>
      <w:r w:rsidRPr="00F04A45">
        <w:rPr>
          <w:szCs w:val="22"/>
          <w:rtl/>
          <w:lang w:eastAsia="en-US"/>
        </w:rPr>
        <w:t xml:space="preserve"> שנים במתן שירות דומה לנדרש במכרז זה, במגזר הממשלתי – ציבורי. </w:t>
      </w:r>
    </w:p>
    <w:p w:rsidR="00253DBA" w:rsidRDefault="00253DBA" w:rsidP="004E7F0A">
      <w:pPr>
        <w:pStyle w:val="Normal1"/>
        <w:numPr>
          <w:ilvl w:val="0"/>
          <w:numId w:val="56"/>
        </w:numPr>
        <w:spacing w:after="120" w:line="320" w:lineRule="atLeast"/>
        <w:contextualSpacing/>
        <w:rPr>
          <w:szCs w:val="22"/>
          <w:lang w:eastAsia="en-US"/>
        </w:rPr>
      </w:pPr>
      <w:r w:rsidRPr="00F04A45">
        <w:rPr>
          <w:rFonts w:hint="eastAsia"/>
          <w:szCs w:val="22"/>
          <w:rtl/>
          <w:lang w:eastAsia="en-US"/>
        </w:rPr>
        <w:t>מספר</w:t>
      </w:r>
      <w:r w:rsidRPr="00F04A45">
        <w:rPr>
          <w:szCs w:val="22"/>
          <w:rtl/>
          <w:lang w:eastAsia="en-US"/>
        </w:rPr>
        <w:t xml:space="preserve"> </w:t>
      </w:r>
      <w:r w:rsidRPr="00F04A45">
        <w:rPr>
          <w:rFonts w:hint="eastAsia"/>
          <w:szCs w:val="22"/>
          <w:rtl/>
          <w:lang w:eastAsia="en-US"/>
        </w:rPr>
        <w:t>שנים</w:t>
      </w:r>
      <w:r w:rsidRPr="00F04A45">
        <w:rPr>
          <w:szCs w:val="22"/>
          <w:rtl/>
          <w:lang w:eastAsia="en-US"/>
        </w:rPr>
        <w:t xml:space="preserve"> </w:t>
      </w:r>
      <w:r w:rsidRPr="00F04A45">
        <w:rPr>
          <w:rFonts w:hint="eastAsia"/>
          <w:szCs w:val="22"/>
          <w:rtl/>
          <w:lang w:eastAsia="en-US"/>
        </w:rPr>
        <w:t>במתן</w:t>
      </w:r>
      <w:r w:rsidRPr="00F04A45">
        <w:rPr>
          <w:szCs w:val="22"/>
          <w:rtl/>
          <w:lang w:eastAsia="en-US"/>
        </w:rPr>
        <w:t xml:space="preserve"> </w:t>
      </w:r>
      <w:r w:rsidRPr="00F04A45">
        <w:rPr>
          <w:rFonts w:hint="eastAsia"/>
          <w:szCs w:val="22"/>
          <w:rtl/>
          <w:lang w:eastAsia="en-US"/>
        </w:rPr>
        <w:t>שירות</w:t>
      </w:r>
      <w:r w:rsidRPr="00F04A45">
        <w:rPr>
          <w:szCs w:val="22"/>
          <w:rtl/>
          <w:lang w:eastAsia="en-US"/>
        </w:rPr>
        <w:t xml:space="preserve"> </w:t>
      </w:r>
      <w:r w:rsidRPr="00F04A45">
        <w:rPr>
          <w:rFonts w:hint="eastAsia"/>
          <w:szCs w:val="22"/>
          <w:rtl/>
          <w:lang w:eastAsia="en-US"/>
        </w:rPr>
        <w:t>דומה</w:t>
      </w:r>
      <w:r w:rsidRPr="00F04A45">
        <w:rPr>
          <w:szCs w:val="22"/>
          <w:rtl/>
          <w:lang w:eastAsia="en-US"/>
        </w:rPr>
        <w:t xml:space="preserve"> </w:t>
      </w:r>
      <w:r w:rsidRPr="00F04A45">
        <w:rPr>
          <w:rFonts w:hint="eastAsia"/>
          <w:szCs w:val="22"/>
          <w:rtl/>
          <w:lang w:eastAsia="en-US"/>
        </w:rPr>
        <w:t>לנדרש</w:t>
      </w:r>
      <w:r w:rsidRPr="00F04A45">
        <w:rPr>
          <w:szCs w:val="22"/>
          <w:rtl/>
          <w:lang w:eastAsia="en-US"/>
        </w:rPr>
        <w:t xml:space="preserve"> </w:t>
      </w:r>
      <w:r w:rsidRPr="00F04A45">
        <w:rPr>
          <w:rFonts w:hint="eastAsia"/>
          <w:szCs w:val="22"/>
          <w:rtl/>
          <w:lang w:eastAsia="en-US"/>
        </w:rPr>
        <w:t>במכרז</w:t>
      </w:r>
      <w:r w:rsidRPr="00F04A45">
        <w:rPr>
          <w:szCs w:val="22"/>
          <w:rtl/>
          <w:lang w:eastAsia="en-US"/>
        </w:rPr>
        <w:t xml:space="preserve"> </w:t>
      </w:r>
      <w:r w:rsidRPr="00F04A45">
        <w:rPr>
          <w:rFonts w:hint="eastAsia"/>
          <w:szCs w:val="22"/>
          <w:rtl/>
          <w:lang w:eastAsia="en-US"/>
        </w:rPr>
        <w:t>זה</w:t>
      </w:r>
      <w:r w:rsidRPr="00F04A45">
        <w:rPr>
          <w:szCs w:val="22"/>
          <w:rtl/>
          <w:lang w:eastAsia="en-US"/>
        </w:rPr>
        <w:t xml:space="preserve">, </w:t>
      </w:r>
      <w:r w:rsidRPr="00F04A45">
        <w:rPr>
          <w:rFonts w:hint="eastAsia"/>
          <w:szCs w:val="22"/>
          <w:rtl/>
          <w:lang w:eastAsia="en-US"/>
        </w:rPr>
        <w:t>במגזר</w:t>
      </w:r>
      <w:r w:rsidRPr="00F04A45">
        <w:rPr>
          <w:szCs w:val="22"/>
          <w:rtl/>
          <w:lang w:eastAsia="en-US"/>
        </w:rPr>
        <w:t xml:space="preserve"> </w:t>
      </w:r>
      <w:r w:rsidRPr="00F04A45">
        <w:rPr>
          <w:rFonts w:hint="eastAsia"/>
          <w:szCs w:val="22"/>
          <w:rtl/>
          <w:lang w:eastAsia="en-US"/>
        </w:rPr>
        <w:t>הבריאות</w:t>
      </w:r>
      <w:r w:rsidRPr="00F04A45">
        <w:rPr>
          <w:szCs w:val="22"/>
          <w:rtl/>
          <w:lang w:eastAsia="en-US"/>
        </w:rPr>
        <w:t>.</w:t>
      </w:r>
    </w:p>
    <w:p w:rsidR="00FF358F" w:rsidRPr="00F04A45" w:rsidRDefault="00FF358F" w:rsidP="004E7F0A">
      <w:pPr>
        <w:pStyle w:val="Normal1"/>
        <w:numPr>
          <w:ilvl w:val="0"/>
          <w:numId w:val="56"/>
        </w:numPr>
        <w:spacing w:after="120" w:line="320" w:lineRule="atLeast"/>
        <w:contextualSpacing/>
        <w:rPr>
          <w:szCs w:val="22"/>
          <w:lang w:eastAsia="en-US"/>
        </w:rPr>
      </w:pPr>
      <w:r>
        <w:rPr>
          <w:rFonts w:hint="cs"/>
          <w:szCs w:val="22"/>
          <w:rtl/>
          <w:lang w:eastAsia="en-US"/>
        </w:rPr>
        <w:t>המלצות לקוחות: טבלה המכילה את שם הארגון, שם הממליץ ותפקידו, פרטי התקשרות (כולל טלפון ומייל), תיאור הארגון והפרויקט.</w:t>
      </w:r>
    </w:p>
    <w:p w:rsidR="0086083D" w:rsidRPr="00974A9A" w:rsidRDefault="00421DBE" w:rsidP="004E7F0A">
      <w:pPr>
        <w:pStyle w:val="af2"/>
        <w:numPr>
          <w:ilvl w:val="2"/>
          <w:numId w:val="65"/>
        </w:numPr>
        <w:rPr>
          <w:rtl/>
        </w:rPr>
      </w:pPr>
      <w:bookmarkStart w:id="151" w:name="_Toc392146232"/>
      <w:r w:rsidRPr="00974A9A">
        <w:rPr>
          <w:rFonts w:hint="cs"/>
          <w:rtl/>
        </w:rPr>
        <w:t xml:space="preserve">אם </w:t>
      </w:r>
      <w:r w:rsidR="00DA726A" w:rsidRPr="00974A9A">
        <w:rPr>
          <w:rFonts w:hint="eastAsia"/>
          <w:rtl/>
        </w:rPr>
        <w:t>יצרן</w:t>
      </w:r>
      <w:r w:rsidR="00DA726A" w:rsidRPr="00974A9A">
        <w:rPr>
          <w:rtl/>
        </w:rPr>
        <w:t xml:space="preserve"> </w:t>
      </w:r>
      <w:r w:rsidR="00BD6C22" w:rsidRPr="00974A9A">
        <w:rPr>
          <w:rFonts w:hint="cs"/>
          <w:rtl/>
        </w:rPr>
        <w:t xml:space="preserve">המוצר המוצע </w:t>
      </w:r>
      <w:r w:rsidR="00DA726A" w:rsidRPr="00974A9A">
        <w:rPr>
          <w:rFonts w:hint="eastAsia"/>
          <w:rtl/>
        </w:rPr>
        <w:t>אינו</w:t>
      </w:r>
      <w:r w:rsidR="00DA726A" w:rsidRPr="00974A9A">
        <w:rPr>
          <w:rtl/>
        </w:rPr>
        <w:t xml:space="preserve"> </w:t>
      </w:r>
      <w:r w:rsidR="00DA726A" w:rsidRPr="00974A9A">
        <w:rPr>
          <w:rFonts w:hint="eastAsia"/>
          <w:rtl/>
        </w:rPr>
        <w:t>המציע</w:t>
      </w:r>
      <w:r w:rsidR="00DA726A" w:rsidRPr="00974A9A">
        <w:rPr>
          <w:rtl/>
        </w:rPr>
        <w:t xml:space="preserve">, </w:t>
      </w:r>
      <w:r w:rsidR="00DA726A" w:rsidRPr="00974A9A">
        <w:rPr>
          <w:rFonts w:hint="eastAsia"/>
          <w:rtl/>
        </w:rPr>
        <w:t>על</w:t>
      </w:r>
      <w:r w:rsidR="00DA726A" w:rsidRPr="00974A9A">
        <w:rPr>
          <w:rtl/>
        </w:rPr>
        <w:t xml:space="preserve"> </w:t>
      </w:r>
      <w:r w:rsidR="00DA726A" w:rsidRPr="00974A9A">
        <w:rPr>
          <w:rFonts w:hint="eastAsia"/>
          <w:rtl/>
        </w:rPr>
        <w:t>המציע</w:t>
      </w:r>
      <w:r w:rsidR="00DA726A" w:rsidRPr="00974A9A">
        <w:rPr>
          <w:rtl/>
        </w:rPr>
        <w:t xml:space="preserve"> </w:t>
      </w:r>
      <w:r w:rsidR="00DA726A" w:rsidRPr="00974A9A">
        <w:rPr>
          <w:rFonts w:hint="eastAsia"/>
          <w:rtl/>
        </w:rPr>
        <w:t>לפרט</w:t>
      </w:r>
      <w:r w:rsidR="00DA726A" w:rsidRPr="00974A9A">
        <w:rPr>
          <w:rtl/>
        </w:rPr>
        <w:t xml:space="preserve"> </w:t>
      </w:r>
      <w:r w:rsidR="00DA726A" w:rsidRPr="00974A9A">
        <w:rPr>
          <w:rFonts w:hint="eastAsia"/>
          <w:rtl/>
        </w:rPr>
        <w:t>את</w:t>
      </w:r>
      <w:r w:rsidR="00DA726A" w:rsidRPr="00974A9A">
        <w:rPr>
          <w:rtl/>
        </w:rPr>
        <w:t xml:space="preserve"> </w:t>
      </w:r>
      <w:r w:rsidR="00DA726A" w:rsidRPr="00974A9A">
        <w:rPr>
          <w:rFonts w:hint="eastAsia"/>
          <w:rtl/>
        </w:rPr>
        <w:t>ההיבטים</w:t>
      </w:r>
      <w:r w:rsidR="00DA726A" w:rsidRPr="00974A9A">
        <w:rPr>
          <w:rtl/>
        </w:rPr>
        <w:t xml:space="preserve"> </w:t>
      </w:r>
      <w:r w:rsidR="00DA726A" w:rsidRPr="00974A9A">
        <w:rPr>
          <w:rFonts w:hint="eastAsia"/>
          <w:rtl/>
        </w:rPr>
        <w:t>בסעיף</w:t>
      </w:r>
      <w:r w:rsidR="00DA726A" w:rsidRPr="00974A9A">
        <w:rPr>
          <w:rtl/>
        </w:rPr>
        <w:t xml:space="preserve"> 4.3.1 </w:t>
      </w:r>
      <w:r w:rsidR="00DA726A" w:rsidRPr="00974A9A">
        <w:rPr>
          <w:rFonts w:hint="eastAsia"/>
          <w:rtl/>
        </w:rPr>
        <w:t>גם</w:t>
      </w:r>
      <w:r w:rsidR="00DA726A" w:rsidRPr="00974A9A">
        <w:rPr>
          <w:rtl/>
        </w:rPr>
        <w:t xml:space="preserve"> </w:t>
      </w:r>
      <w:r w:rsidR="00DA726A" w:rsidRPr="00974A9A">
        <w:rPr>
          <w:rFonts w:hint="eastAsia"/>
          <w:rtl/>
        </w:rPr>
        <w:t>על</w:t>
      </w:r>
      <w:r w:rsidR="00DA726A" w:rsidRPr="00974A9A">
        <w:rPr>
          <w:rtl/>
        </w:rPr>
        <w:t xml:space="preserve"> </w:t>
      </w:r>
      <w:r w:rsidR="00DA726A" w:rsidRPr="00974A9A">
        <w:rPr>
          <w:rFonts w:hint="eastAsia"/>
          <w:rtl/>
        </w:rPr>
        <w:t>אודות</w:t>
      </w:r>
      <w:r w:rsidR="00DA726A" w:rsidRPr="00974A9A">
        <w:rPr>
          <w:rtl/>
        </w:rPr>
        <w:t xml:space="preserve"> </w:t>
      </w:r>
      <w:r w:rsidR="00DA726A" w:rsidRPr="00974A9A">
        <w:rPr>
          <w:rFonts w:hint="eastAsia"/>
          <w:rtl/>
        </w:rPr>
        <w:t>היצרן</w:t>
      </w:r>
      <w:r w:rsidR="00DA726A" w:rsidRPr="00974A9A">
        <w:rPr>
          <w:rtl/>
        </w:rPr>
        <w:t>.</w:t>
      </w:r>
      <w:bookmarkEnd w:id="151"/>
      <w:r w:rsidR="00DA726A" w:rsidRPr="00974A9A">
        <w:rPr>
          <w:rtl/>
        </w:rPr>
        <w:t xml:space="preserve"> </w:t>
      </w:r>
      <w:bookmarkEnd w:id="147"/>
      <w:bookmarkEnd w:id="148"/>
      <w:bookmarkEnd w:id="149"/>
      <w:r w:rsidR="0086083D" w:rsidRPr="00974A9A">
        <w:rPr>
          <w:rtl/>
        </w:rPr>
        <w:t xml:space="preserve">  </w:t>
      </w:r>
    </w:p>
    <w:p w:rsidR="0086083D" w:rsidRPr="004B418C" w:rsidRDefault="0086083D" w:rsidP="004E7F0A">
      <w:pPr>
        <w:pStyle w:val="af2"/>
        <w:numPr>
          <w:ilvl w:val="1"/>
          <w:numId w:val="65"/>
        </w:numPr>
      </w:pPr>
      <w:r w:rsidRPr="004B418C">
        <w:rPr>
          <w:rFonts w:hint="cs"/>
          <w:rtl/>
        </w:rPr>
        <w:t xml:space="preserve">פריסה </w:t>
      </w:r>
      <w:r w:rsidR="00200DF2">
        <w:rPr>
          <w:rFonts w:hint="cs"/>
          <w:rtl/>
        </w:rPr>
        <w:t>ומידת שימוש ב</w:t>
      </w:r>
      <w:r w:rsidRPr="004B418C">
        <w:rPr>
          <w:rFonts w:hint="cs"/>
          <w:rtl/>
        </w:rPr>
        <w:t xml:space="preserve">מוצר המוצע </w:t>
      </w:r>
      <w:r w:rsidRPr="004B418C">
        <w:rPr>
          <w:rtl/>
        </w:rPr>
        <w:t>(</w:t>
      </w:r>
      <w:r w:rsidRPr="004B418C">
        <w:t>S</w:t>
      </w:r>
      <w:r w:rsidRPr="004B418C">
        <w:rPr>
          <w:rtl/>
        </w:rPr>
        <w:t>)</w:t>
      </w:r>
    </w:p>
    <w:p w:rsidR="0086083D" w:rsidRPr="00F04A45" w:rsidRDefault="0086083D" w:rsidP="004E7F0A">
      <w:pPr>
        <w:pStyle w:val="af2"/>
        <w:numPr>
          <w:ilvl w:val="2"/>
          <w:numId w:val="65"/>
        </w:numPr>
        <w:rPr>
          <w:b/>
          <w:bCs/>
        </w:rPr>
      </w:pPr>
      <w:bookmarkStart w:id="152" w:name="_Toc392146233"/>
      <w:r w:rsidRPr="00F04A45">
        <w:rPr>
          <w:rFonts w:hint="eastAsia"/>
          <w:rtl/>
        </w:rPr>
        <w:t>המציע</w:t>
      </w:r>
      <w:r w:rsidRPr="00F04A45">
        <w:rPr>
          <w:rtl/>
        </w:rPr>
        <w:t xml:space="preserve"> </w:t>
      </w:r>
      <w:r w:rsidRPr="00F04A45">
        <w:rPr>
          <w:rFonts w:hint="eastAsia"/>
          <w:rtl/>
        </w:rPr>
        <w:t>יפרט</w:t>
      </w:r>
      <w:r w:rsidRPr="00F04A45">
        <w:rPr>
          <w:rtl/>
        </w:rPr>
        <w:t xml:space="preserve"> </w:t>
      </w:r>
      <w:r w:rsidRPr="00F04A45">
        <w:rPr>
          <w:rFonts w:hint="eastAsia"/>
          <w:rtl/>
        </w:rPr>
        <w:t>יישומים</w:t>
      </w:r>
      <w:r w:rsidRPr="00F04A45">
        <w:rPr>
          <w:rtl/>
        </w:rPr>
        <w:t xml:space="preserve"> </w:t>
      </w:r>
      <w:r w:rsidRPr="00F04A45">
        <w:rPr>
          <w:rFonts w:hint="eastAsia"/>
          <w:rtl/>
        </w:rPr>
        <w:t>עיקריים</w:t>
      </w:r>
      <w:r w:rsidRPr="00F04A45">
        <w:rPr>
          <w:rtl/>
        </w:rPr>
        <w:t xml:space="preserve"> </w:t>
      </w:r>
      <w:r w:rsidRPr="00F04A45">
        <w:rPr>
          <w:rFonts w:hint="eastAsia"/>
          <w:rtl/>
        </w:rPr>
        <w:t>של</w:t>
      </w:r>
      <w:r w:rsidRPr="00F04A45">
        <w:rPr>
          <w:rtl/>
        </w:rPr>
        <w:t xml:space="preserve"> </w:t>
      </w:r>
      <w:r w:rsidR="00421DBE">
        <w:rPr>
          <w:rFonts w:hint="cs"/>
          <w:rtl/>
        </w:rPr>
        <w:t>המוצר המוצע בארץ ובעולם</w:t>
      </w:r>
      <w:r w:rsidRPr="00F04A45">
        <w:rPr>
          <w:rtl/>
        </w:rPr>
        <w:t xml:space="preserve">, </w:t>
      </w:r>
      <w:r w:rsidRPr="00F04A45">
        <w:rPr>
          <w:rFonts w:hint="eastAsia"/>
          <w:rtl/>
        </w:rPr>
        <w:t>תוך</w:t>
      </w:r>
      <w:r w:rsidRPr="00F04A45">
        <w:rPr>
          <w:rtl/>
        </w:rPr>
        <w:t xml:space="preserve"> </w:t>
      </w:r>
      <w:r w:rsidRPr="00F04A45">
        <w:rPr>
          <w:rFonts w:hint="eastAsia"/>
          <w:rtl/>
        </w:rPr>
        <w:t>התייחסות</w:t>
      </w:r>
      <w:r w:rsidRPr="00F04A45">
        <w:rPr>
          <w:rtl/>
        </w:rPr>
        <w:t xml:space="preserve"> </w:t>
      </w:r>
      <w:r w:rsidRPr="00F04A45">
        <w:rPr>
          <w:rFonts w:hint="eastAsia"/>
          <w:rtl/>
        </w:rPr>
        <w:t>ל</w:t>
      </w:r>
      <w:r w:rsidRPr="00F04A45">
        <w:rPr>
          <w:rtl/>
        </w:rPr>
        <w:t>:</w:t>
      </w:r>
      <w:bookmarkEnd w:id="152"/>
      <w:r w:rsidRPr="00F04A45">
        <w:rPr>
          <w:rtl/>
        </w:rPr>
        <w:t xml:space="preserve">  </w:t>
      </w:r>
    </w:p>
    <w:p w:rsidR="0086083D" w:rsidRDefault="00BD6C22" w:rsidP="004E7F0A">
      <w:pPr>
        <w:pStyle w:val="af2"/>
        <w:numPr>
          <w:ilvl w:val="0"/>
          <w:numId w:val="57"/>
        </w:numPr>
        <w:rPr>
          <w:b/>
          <w:bCs/>
        </w:rPr>
      </w:pPr>
      <w:bookmarkStart w:id="153" w:name="_Toc392146234"/>
      <w:r>
        <w:rPr>
          <w:rFonts w:hint="cs"/>
          <w:rtl/>
        </w:rPr>
        <w:t xml:space="preserve">מידת השימוש במוצר </w:t>
      </w:r>
      <w:r>
        <w:rPr>
          <w:rtl/>
        </w:rPr>
        <w:t>–</w:t>
      </w:r>
      <w:r>
        <w:rPr>
          <w:rFonts w:hint="cs"/>
          <w:rtl/>
        </w:rPr>
        <w:t xml:space="preserve"> בהיבטי פריסה וכמות מרפאות</w:t>
      </w:r>
      <w:r w:rsidR="0086083D" w:rsidRPr="00F04A45">
        <w:rPr>
          <w:rtl/>
        </w:rPr>
        <w:t>.</w:t>
      </w:r>
      <w:bookmarkEnd w:id="153"/>
      <w:r w:rsidR="0086083D" w:rsidRPr="00F04A45">
        <w:rPr>
          <w:rtl/>
        </w:rPr>
        <w:t xml:space="preserve"> </w:t>
      </w:r>
    </w:p>
    <w:p w:rsidR="00BD6C22" w:rsidRPr="00BD6C22" w:rsidRDefault="00BD6C22" w:rsidP="004E7F0A">
      <w:pPr>
        <w:pStyle w:val="af2"/>
        <w:numPr>
          <w:ilvl w:val="0"/>
          <w:numId w:val="57"/>
        </w:numPr>
      </w:pPr>
      <w:r>
        <w:rPr>
          <w:rFonts w:hint="cs"/>
          <w:rtl/>
        </w:rPr>
        <w:t xml:space="preserve">מידת התמיכה במוצר - </w:t>
      </w:r>
      <w:r w:rsidRPr="00BD6C22">
        <w:rPr>
          <w:rFonts w:hint="cs"/>
          <w:rtl/>
        </w:rPr>
        <w:t>מאחורי הפתרון עומד</w:t>
      </w:r>
      <w:r>
        <w:rPr>
          <w:rFonts w:hint="cs"/>
          <w:rtl/>
        </w:rPr>
        <w:t xml:space="preserve"> </w:t>
      </w:r>
      <w:r>
        <w:t>vendor</w:t>
      </w:r>
      <w:r>
        <w:rPr>
          <w:rFonts w:hint="cs"/>
          <w:rtl/>
        </w:rPr>
        <w:t xml:space="preserve"> גדול ו/או קהילה פעילה.</w:t>
      </w:r>
    </w:p>
    <w:p w:rsidR="0086083D" w:rsidRDefault="0086083D" w:rsidP="004E7F0A">
      <w:pPr>
        <w:pStyle w:val="af2"/>
        <w:numPr>
          <w:ilvl w:val="0"/>
          <w:numId w:val="57"/>
        </w:numPr>
        <w:rPr>
          <w:b/>
          <w:bCs/>
        </w:rPr>
      </w:pPr>
      <w:bookmarkStart w:id="154" w:name="_Toc392146235"/>
      <w:r w:rsidRPr="00F04A45">
        <w:rPr>
          <w:rFonts w:hint="eastAsia"/>
          <w:rtl/>
        </w:rPr>
        <w:lastRenderedPageBreak/>
        <w:t>קווי</w:t>
      </w:r>
      <w:r w:rsidRPr="00F04A45">
        <w:rPr>
          <w:rtl/>
        </w:rPr>
        <w:t xml:space="preserve"> </w:t>
      </w:r>
      <w:r w:rsidRPr="00F04A45">
        <w:rPr>
          <w:rFonts w:hint="eastAsia"/>
          <w:rtl/>
        </w:rPr>
        <w:t>דמיון</w:t>
      </w:r>
      <w:r w:rsidRPr="00F04A45">
        <w:rPr>
          <w:rtl/>
        </w:rPr>
        <w:t xml:space="preserve"> </w:t>
      </w:r>
      <w:r w:rsidRPr="00F04A45">
        <w:rPr>
          <w:rFonts w:hint="eastAsia"/>
          <w:rtl/>
        </w:rPr>
        <w:t>ושוני</w:t>
      </w:r>
      <w:r w:rsidRPr="00F04A45">
        <w:rPr>
          <w:rtl/>
        </w:rPr>
        <w:t xml:space="preserve"> </w:t>
      </w:r>
      <w:r w:rsidRPr="00F04A45">
        <w:rPr>
          <w:rFonts w:hint="eastAsia"/>
          <w:rtl/>
        </w:rPr>
        <w:t>בין</w:t>
      </w:r>
      <w:r w:rsidRPr="00F04A45">
        <w:rPr>
          <w:rtl/>
        </w:rPr>
        <w:t xml:space="preserve"> </w:t>
      </w:r>
      <w:r w:rsidRPr="00F04A45">
        <w:rPr>
          <w:rFonts w:hint="eastAsia"/>
          <w:rtl/>
        </w:rPr>
        <w:t>יישומי</w:t>
      </w:r>
      <w:r w:rsidRPr="00F04A45">
        <w:rPr>
          <w:rtl/>
        </w:rPr>
        <w:t xml:space="preserve"> </w:t>
      </w:r>
      <w:r w:rsidR="00BD6C22">
        <w:rPr>
          <w:rFonts w:hint="cs"/>
          <w:rtl/>
        </w:rPr>
        <w:t xml:space="preserve">המוצר </w:t>
      </w:r>
      <w:r w:rsidRPr="00F04A45">
        <w:rPr>
          <w:rFonts w:hint="eastAsia"/>
          <w:rtl/>
        </w:rPr>
        <w:t>לבין</w:t>
      </w:r>
      <w:r w:rsidRPr="00F04A45">
        <w:rPr>
          <w:rtl/>
        </w:rPr>
        <w:t xml:space="preserve"> </w:t>
      </w:r>
      <w:r w:rsidRPr="00F04A45">
        <w:rPr>
          <w:rFonts w:hint="eastAsia"/>
          <w:rtl/>
        </w:rPr>
        <w:t>היישום</w:t>
      </w:r>
      <w:r w:rsidRPr="00F04A45">
        <w:rPr>
          <w:rtl/>
        </w:rPr>
        <w:t xml:space="preserve"> </w:t>
      </w:r>
      <w:r w:rsidRPr="00F04A45">
        <w:rPr>
          <w:rFonts w:hint="eastAsia"/>
          <w:rtl/>
        </w:rPr>
        <w:t>המוצע</w:t>
      </w:r>
      <w:r w:rsidRPr="00F04A45">
        <w:rPr>
          <w:rtl/>
        </w:rPr>
        <w:t xml:space="preserve"> </w:t>
      </w:r>
      <w:r w:rsidRPr="00F04A45">
        <w:rPr>
          <w:rFonts w:hint="eastAsia"/>
          <w:rtl/>
        </w:rPr>
        <w:t>במסגרת</w:t>
      </w:r>
      <w:r w:rsidRPr="00F04A45">
        <w:rPr>
          <w:rtl/>
        </w:rPr>
        <w:t xml:space="preserve"> </w:t>
      </w:r>
      <w:r w:rsidRPr="00F04A45">
        <w:rPr>
          <w:rFonts w:hint="eastAsia"/>
          <w:rtl/>
        </w:rPr>
        <w:t>המענה</w:t>
      </w:r>
      <w:r w:rsidRPr="00F04A45">
        <w:rPr>
          <w:rtl/>
        </w:rPr>
        <w:t xml:space="preserve"> </w:t>
      </w:r>
      <w:r w:rsidRPr="00F04A45">
        <w:rPr>
          <w:rFonts w:hint="eastAsia"/>
          <w:rtl/>
        </w:rPr>
        <w:t>למכרז</w:t>
      </w:r>
      <w:r w:rsidRPr="00F04A45">
        <w:rPr>
          <w:rtl/>
        </w:rPr>
        <w:t xml:space="preserve"> </w:t>
      </w:r>
      <w:r w:rsidRPr="00F04A45">
        <w:rPr>
          <w:rFonts w:hint="eastAsia"/>
          <w:rtl/>
        </w:rPr>
        <w:t>זה</w:t>
      </w:r>
      <w:r w:rsidRPr="00F04A45">
        <w:rPr>
          <w:rtl/>
        </w:rPr>
        <w:t>.</w:t>
      </w:r>
      <w:bookmarkEnd w:id="154"/>
      <w:r w:rsidRPr="00F04A45">
        <w:rPr>
          <w:rtl/>
        </w:rPr>
        <w:t xml:space="preserve"> </w:t>
      </w:r>
    </w:p>
    <w:p w:rsidR="00F950AB" w:rsidRDefault="00F950AB" w:rsidP="004E7F0A">
      <w:pPr>
        <w:pStyle w:val="af2"/>
        <w:numPr>
          <w:ilvl w:val="0"/>
          <w:numId w:val="57"/>
        </w:numPr>
      </w:pPr>
      <w:r w:rsidRPr="00F950AB">
        <w:rPr>
          <w:rFonts w:hint="cs"/>
          <w:rtl/>
        </w:rPr>
        <w:t xml:space="preserve">מדיניות הפצת גרסאות ראשיות ומשניות. </w:t>
      </w:r>
      <w:r w:rsidR="00F010F7">
        <w:rPr>
          <w:rFonts w:hint="cs"/>
          <w:rtl/>
        </w:rPr>
        <w:t xml:space="preserve">כמו כן </w:t>
      </w:r>
      <w:r w:rsidRPr="00F950AB">
        <w:rPr>
          <w:rFonts w:hint="cs"/>
          <w:rtl/>
        </w:rPr>
        <w:t>יש להציג סקירה של הגרסאות שסופקו בשנתיים האחרונות.</w:t>
      </w:r>
    </w:p>
    <w:p w:rsidR="00F010F7" w:rsidRPr="00F950AB" w:rsidRDefault="00F010F7" w:rsidP="004E7F0A">
      <w:pPr>
        <w:pStyle w:val="af2"/>
        <w:numPr>
          <w:ilvl w:val="0"/>
          <w:numId w:val="57"/>
        </w:numPr>
      </w:pPr>
      <w:r w:rsidRPr="00F010F7">
        <w:t>Roadmap</w:t>
      </w:r>
      <w:r w:rsidRPr="00F010F7">
        <w:rPr>
          <w:rtl/>
        </w:rPr>
        <w:t xml:space="preserve"> של </w:t>
      </w:r>
      <w:r>
        <w:rPr>
          <w:rFonts w:hint="cs"/>
          <w:rtl/>
        </w:rPr>
        <w:t>המוצר</w:t>
      </w:r>
      <w:r w:rsidRPr="00F010F7">
        <w:rPr>
          <w:rFonts w:hint="cs"/>
          <w:rtl/>
        </w:rPr>
        <w:t>.</w:t>
      </w:r>
    </w:p>
    <w:p w:rsidR="00D94080" w:rsidRPr="004B418C" w:rsidRDefault="009568E5" w:rsidP="004E7F0A">
      <w:pPr>
        <w:pStyle w:val="af2"/>
        <w:numPr>
          <w:ilvl w:val="1"/>
          <w:numId w:val="65"/>
        </w:numPr>
      </w:pPr>
      <w:proofErr w:type="spellStart"/>
      <w:r>
        <w:rPr>
          <w:rFonts w:hint="cs"/>
          <w:rtl/>
        </w:rPr>
        <w:t>תוכנית</w:t>
      </w:r>
      <w:proofErr w:type="spellEnd"/>
      <w:r>
        <w:rPr>
          <w:rFonts w:hint="cs"/>
          <w:rtl/>
        </w:rPr>
        <w:t xml:space="preserve"> עבודה</w:t>
      </w:r>
      <w:r w:rsidR="00D94080" w:rsidRPr="004B418C">
        <w:rPr>
          <w:rtl/>
        </w:rPr>
        <w:t xml:space="preserve"> (</w:t>
      </w:r>
      <w:r w:rsidR="00D94080" w:rsidRPr="004B418C">
        <w:t>S</w:t>
      </w:r>
      <w:r w:rsidR="00D94080" w:rsidRPr="004B418C">
        <w:rPr>
          <w:rtl/>
        </w:rPr>
        <w:t>)</w:t>
      </w:r>
    </w:p>
    <w:p w:rsidR="00D94080" w:rsidRPr="00F04A45" w:rsidRDefault="00D94080" w:rsidP="004E7F0A">
      <w:pPr>
        <w:pStyle w:val="af2"/>
        <w:numPr>
          <w:ilvl w:val="2"/>
          <w:numId w:val="65"/>
        </w:numPr>
      </w:pPr>
      <w:r w:rsidRPr="00F04A45">
        <w:rPr>
          <w:rFonts w:hint="eastAsia"/>
          <w:rtl/>
        </w:rPr>
        <w:t>המשרד</w:t>
      </w:r>
      <w:r w:rsidRPr="00F04A45">
        <w:rPr>
          <w:rtl/>
        </w:rPr>
        <w:t xml:space="preserve"> </w:t>
      </w:r>
      <w:r w:rsidRPr="00F04A45">
        <w:rPr>
          <w:rFonts w:hint="eastAsia"/>
          <w:rtl/>
        </w:rPr>
        <w:t>מעוניין</w:t>
      </w:r>
      <w:r w:rsidR="00EA3253" w:rsidRPr="00F04A45">
        <w:rPr>
          <w:rtl/>
        </w:rPr>
        <w:t xml:space="preserve"> </w:t>
      </w:r>
      <w:r w:rsidRPr="00F04A45">
        <w:rPr>
          <w:rFonts w:hint="eastAsia"/>
          <w:rtl/>
        </w:rPr>
        <w:t>להפעיל</w:t>
      </w:r>
      <w:r w:rsidRPr="00F04A45">
        <w:rPr>
          <w:rtl/>
        </w:rPr>
        <w:t xml:space="preserve"> </w:t>
      </w:r>
      <w:r w:rsidRPr="00F04A45">
        <w:rPr>
          <w:rFonts w:hint="eastAsia"/>
          <w:rtl/>
        </w:rPr>
        <w:t>את</w:t>
      </w:r>
      <w:r w:rsidRPr="00F04A45">
        <w:rPr>
          <w:rtl/>
        </w:rPr>
        <w:t xml:space="preserve"> </w:t>
      </w:r>
      <w:r w:rsidR="00200DF2">
        <w:rPr>
          <w:rFonts w:hint="cs"/>
          <w:rtl/>
        </w:rPr>
        <w:t>המערכת</w:t>
      </w:r>
      <w:r w:rsidRPr="00F04A45">
        <w:rPr>
          <w:rtl/>
        </w:rPr>
        <w:t xml:space="preserve"> </w:t>
      </w:r>
      <w:r w:rsidRPr="00F04A45">
        <w:rPr>
          <w:rFonts w:hint="eastAsia"/>
          <w:rtl/>
        </w:rPr>
        <w:t>בהקדם</w:t>
      </w:r>
      <w:r w:rsidRPr="00F04A45">
        <w:rPr>
          <w:rtl/>
        </w:rPr>
        <w:t xml:space="preserve"> </w:t>
      </w:r>
      <w:r w:rsidRPr="00F04A45">
        <w:rPr>
          <w:rFonts w:hint="eastAsia"/>
          <w:rtl/>
        </w:rPr>
        <w:t>האפשרי</w:t>
      </w:r>
      <w:r w:rsidR="00EA3253" w:rsidRPr="00F04A45">
        <w:rPr>
          <w:rtl/>
        </w:rPr>
        <w:t xml:space="preserve"> </w:t>
      </w:r>
      <w:r w:rsidRPr="00F04A45">
        <w:rPr>
          <w:rFonts w:hint="eastAsia"/>
          <w:rtl/>
        </w:rPr>
        <w:t>לאחר</w:t>
      </w:r>
      <w:r w:rsidRPr="00F04A45">
        <w:rPr>
          <w:rtl/>
        </w:rPr>
        <w:t xml:space="preserve"> </w:t>
      </w:r>
      <w:r w:rsidR="00C55F05">
        <w:t xml:space="preserve"> POC</w:t>
      </w:r>
      <w:r w:rsidR="00C55F05">
        <w:rPr>
          <w:rFonts w:hint="cs"/>
          <w:rtl/>
        </w:rPr>
        <w:t xml:space="preserve"> ו</w:t>
      </w:r>
      <w:r w:rsidRPr="00F04A45">
        <w:rPr>
          <w:rFonts w:hint="eastAsia"/>
          <w:rtl/>
        </w:rPr>
        <w:t>חתימה</w:t>
      </w:r>
      <w:r w:rsidRPr="00F04A45">
        <w:rPr>
          <w:rtl/>
        </w:rPr>
        <w:t xml:space="preserve"> </w:t>
      </w:r>
      <w:r w:rsidRPr="00F04A45">
        <w:rPr>
          <w:rFonts w:hint="eastAsia"/>
          <w:rtl/>
        </w:rPr>
        <w:t>על</w:t>
      </w:r>
      <w:r w:rsidRPr="00F04A45">
        <w:rPr>
          <w:rtl/>
        </w:rPr>
        <w:t xml:space="preserve"> </w:t>
      </w:r>
      <w:r w:rsidRPr="00F04A45">
        <w:rPr>
          <w:rFonts w:hint="eastAsia"/>
          <w:rtl/>
        </w:rPr>
        <w:t>הסכם</w:t>
      </w:r>
      <w:r w:rsidRPr="00F04A45">
        <w:rPr>
          <w:rtl/>
        </w:rPr>
        <w:t xml:space="preserve"> </w:t>
      </w:r>
      <w:r w:rsidRPr="00F04A45">
        <w:rPr>
          <w:rFonts w:hint="eastAsia"/>
          <w:rtl/>
        </w:rPr>
        <w:t>התקשרות</w:t>
      </w:r>
      <w:r w:rsidRPr="00F04A45">
        <w:rPr>
          <w:rtl/>
        </w:rPr>
        <w:t xml:space="preserve">. </w:t>
      </w:r>
    </w:p>
    <w:p w:rsidR="006B15C6" w:rsidRDefault="00D35047" w:rsidP="004E7F0A">
      <w:pPr>
        <w:pStyle w:val="af2"/>
        <w:numPr>
          <w:ilvl w:val="2"/>
          <w:numId w:val="65"/>
        </w:numPr>
      </w:pPr>
      <w:r w:rsidRPr="00F04A45">
        <w:rPr>
          <w:rFonts w:hint="eastAsia"/>
          <w:rtl/>
        </w:rPr>
        <w:t>על</w:t>
      </w:r>
      <w:r w:rsidRPr="00F04A45">
        <w:rPr>
          <w:rtl/>
        </w:rPr>
        <w:t xml:space="preserve"> </w:t>
      </w:r>
      <w:r w:rsidRPr="00F04A45">
        <w:rPr>
          <w:rFonts w:hint="eastAsia"/>
          <w:rtl/>
        </w:rPr>
        <w:t>המציע</w:t>
      </w:r>
      <w:r w:rsidRPr="00F04A45">
        <w:rPr>
          <w:rtl/>
        </w:rPr>
        <w:t xml:space="preserve"> </w:t>
      </w:r>
      <w:r w:rsidRPr="00F04A45">
        <w:rPr>
          <w:rFonts w:hint="eastAsia"/>
          <w:rtl/>
        </w:rPr>
        <w:t>לספק</w:t>
      </w:r>
      <w:r w:rsidRPr="00F04A45">
        <w:rPr>
          <w:rtl/>
        </w:rPr>
        <w:t xml:space="preserve"> </w:t>
      </w:r>
      <w:proofErr w:type="spellStart"/>
      <w:r w:rsidR="006B15C6">
        <w:rPr>
          <w:rFonts w:hint="cs"/>
          <w:rtl/>
        </w:rPr>
        <w:t>תוכנית</w:t>
      </w:r>
      <w:proofErr w:type="spellEnd"/>
      <w:r w:rsidR="006B15C6">
        <w:rPr>
          <w:rFonts w:hint="cs"/>
          <w:rtl/>
        </w:rPr>
        <w:t xml:space="preserve"> עבודה</w:t>
      </w:r>
      <w:r w:rsidR="008E02DA" w:rsidRPr="00F04A45">
        <w:rPr>
          <w:rtl/>
        </w:rPr>
        <w:t xml:space="preserve"> מוצע</w:t>
      </w:r>
      <w:r w:rsidR="006B15C6">
        <w:rPr>
          <w:rFonts w:hint="cs"/>
          <w:rtl/>
        </w:rPr>
        <w:t>ת</w:t>
      </w:r>
      <w:r w:rsidRPr="00F04A45">
        <w:rPr>
          <w:rtl/>
        </w:rPr>
        <w:t xml:space="preserve"> להקמת ותחזוקת </w:t>
      </w:r>
      <w:r w:rsidR="00200DF2">
        <w:rPr>
          <w:rFonts w:hint="cs"/>
          <w:rtl/>
        </w:rPr>
        <w:t>המערכת</w:t>
      </w:r>
      <w:r w:rsidR="00F5072B">
        <w:rPr>
          <w:rtl/>
        </w:rPr>
        <w:t xml:space="preserve"> במשרד</w:t>
      </w:r>
      <w:r w:rsidR="006B15C6">
        <w:rPr>
          <w:rFonts w:hint="cs"/>
          <w:rtl/>
        </w:rPr>
        <w:t xml:space="preserve">. </w:t>
      </w:r>
      <w:proofErr w:type="spellStart"/>
      <w:r w:rsidR="006B15C6">
        <w:rPr>
          <w:rFonts w:hint="cs"/>
          <w:rtl/>
        </w:rPr>
        <w:t>תוכנית</w:t>
      </w:r>
      <w:proofErr w:type="spellEnd"/>
      <w:r w:rsidR="006B15C6">
        <w:rPr>
          <w:rFonts w:hint="cs"/>
          <w:rtl/>
        </w:rPr>
        <w:t xml:space="preserve"> העבודה תכלול לפחות את השלבים הבאים: אפיון, </w:t>
      </w:r>
      <w:r w:rsidR="009568E5">
        <w:rPr>
          <w:rFonts w:hint="cs"/>
          <w:rtl/>
        </w:rPr>
        <w:t>ייושם /פיתוח</w:t>
      </w:r>
      <w:r w:rsidR="006B15C6">
        <w:rPr>
          <w:rFonts w:hint="cs"/>
          <w:rtl/>
        </w:rPr>
        <w:t xml:space="preserve">, </w:t>
      </w:r>
      <w:r w:rsidR="009568E5">
        <w:rPr>
          <w:rFonts w:hint="cs"/>
          <w:rtl/>
        </w:rPr>
        <w:t xml:space="preserve">גיבוש ארכיטקטורה טכנולוגיות, הקמת התשתית הטכנולוגית, התקנות, </w:t>
      </w:r>
      <w:r w:rsidR="006B15C6">
        <w:rPr>
          <w:rFonts w:hint="cs"/>
          <w:rtl/>
        </w:rPr>
        <w:t>בדיקות</w:t>
      </w:r>
      <w:r w:rsidR="009568E5">
        <w:rPr>
          <w:rFonts w:hint="cs"/>
          <w:rtl/>
        </w:rPr>
        <w:t xml:space="preserve"> מסירה ובדיקות קבלה</w:t>
      </w:r>
      <w:r w:rsidR="006B15C6">
        <w:rPr>
          <w:rFonts w:hint="cs"/>
          <w:rtl/>
        </w:rPr>
        <w:t xml:space="preserve"> (</w:t>
      </w:r>
      <w:r w:rsidR="009568E5">
        <w:rPr>
          <w:rFonts w:hint="cs"/>
          <w:rtl/>
        </w:rPr>
        <w:t>פונקציונליות, טכנולוגיות, אינטגרציה), הדרכה ומסירת תיעוד.</w:t>
      </w:r>
    </w:p>
    <w:p w:rsidR="009568E5" w:rsidRPr="00A621F0" w:rsidRDefault="009568E5" w:rsidP="004E7F0A">
      <w:pPr>
        <w:pStyle w:val="af2"/>
        <w:numPr>
          <w:ilvl w:val="2"/>
          <w:numId w:val="65"/>
        </w:numPr>
        <w:rPr>
          <w:b/>
          <w:bCs/>
          <w:rtl/>
        </w:rPr>
      </w:pPr>
      <w:r w:rsidRPr="00F04A45">
        <w:rPr>
          <w:rFonts w:hint="eastAsia"/>
          <w:rtl/>
        </w:rPr>
        <w:t>סיום</w:t>
      </w:r>
      <w:r w:rsidRPr="00F04A45">
        <w:rPr>
          <w:rtl/>
        </w:rPr>
        <w:t xml:space="preserve"> </w:t>
      </w:r>
      <w:r w:rsidRPr="00F04A45">
        <w:rPr>
          <w:rFonts w:hint="eastAsia"/>
          <w:rtl/>
        </w:rPr>
        <w:t>כל</w:t>
      </w:r>
      <w:r w:rsidRPr="00F04A45">
        <w:rPr>
          <w:rtl/>
        </w:rPr>
        <w:t xml:space="preserve"> </w:t>
      </w:r>
      <w:r w:rsidRPr="00F04A45">
        <w:rPr>
          <w:rFonts w:hint="eastAsia"/>
          <w:rtl/>
        </w:rPr>
        <w:t>שלב</w:t>
      </w:r>
      <w:r w:rsidRPr="00F04A45">
        <w:rPr>
          <w:rtl/>
        </w:rPr>
        <w:t xml:space="preserve"> </w:t>
      </w:r>
      <w:r w:rsidRPr="00F04A45">
        <w:rPr>
          <w:rFonts w:hint="eastAsia"/>
          <w:rtl/>
        </w:rPr>
        <w:t>דורש</w:t>
      </w:r>
      <w:r w:rsidRPr="00F04A45">
        <w:rPr>
          <w:rtl/>
        </w:rPr>
        <w:t xml:space="preserve"> </w:t>
      </w:r>
      <w:r w:rsidRPr="00F04A45">
        <w:rPr>
          <w:rFonts w:hint="eastAsia"/>
          <w:rtl/>
        </w:rPr>
        <w:t>את</w:t>
      </w:r>
      <w:r w:rsidRPr="00F04A45">
        <w:rPr>
          <w:rtl/>
        </w:rPr>
        <w:t xml:space="preserve"> </w:t>
      </w:r>
      <w:r w:rsidRPr="00F04A45">
        <w:rPr>
          <w:rFonts w:hint="eastAsia"/>
          <w:rtl/>
        </w:rPr>
        <w:t>אישור</w:t>
      </w:r>
      <w:r w:rsidRPr="00F04A45">
        <w:rPr>
          <w:rtl/>
        </w:rPr>
        <w:t xml:space="preserve"> </w:t>
      </w:r>
      <w:r w:rsidRPr="00F04A45">
        <w:rPr>
          <w:rFonts w:hint="eastAsia"/>
          <w:rtl/>
        </w:rPr>
        <w:t>מנהל</w:t>
      </w:r>
      <w:r w:rsidRPr="00F04A45">
        <w:rPr>
          <w:rtl/>
        </w:rPr>
        <w:t xml:space="preserve"> </w:t>
      </w:r>
      <w:r>
        <w:rPr>
          <w:rFonts w:hint="cs"/>
          <w:rtl/>
        </w:rPr>
        <w:t>הפעילות</w:t>
      </w:r>
      <w:r w:rsidRPr="00F04A45">
        <w:rPr>
          <w:rtl/>
        </w:rPr>
        <w:t xml:space="preserve"> </w:t>
      </w:r>
      <w:r w:rsidRPr="00F04A45">
        <w:rPr>
          <w:rFonts w:hint="eastAsia"/>
          <w:rtl/>
        </w:rPr>
        <w:t>מטעם</w:t>
      </w:r>
      <w:r w:rsidRPr="00F04A45">
        <w:rPr>
          <w:rtl/>
        </w:rPr>
        <w:t xml:space="preserve"> </w:t>
      </w:r>
      <w:r w:rsidRPr="00F04A45">
        <w:rPr>
          <w:rFonts w:hint="eastAsia"/>
          <w:rtl/>
        </w:rPr>
        <w:t>המשרד</w:t>
      </w:r>
      <w:r w:rsidRPr="00F04A45">
        <w:rPr>
          <w:rtl/>
        </w:rPr>
        <w:t xml:space="preserve"> </w:t>
      </w:r>
      <w:r w:rsidRPr="00F04A45">
        <w:rPr>
          <w:rFonts w:hint="eastAsia"/>
          <w:rtl/>
        </w:rPr>
        <w:t>לצורך</w:t>
      </w:r>
      <w:r w:rsidRPr="00F04A45">
        <w:rPr>
          <w:rtl/>
        </w:rPr>
        <w:t xml:space="preserve"> </w:t>
      </w:r>
      <w:r w:rsidRPr="00F04A45">
        <w:rPr>
          <w:rFonts w:hint="eastAsia"/>
          <w:rtl/>
        </w:rPr>
        <w:t>התקדמות</w:t>
      </w:r>
      <w:r w:rsidRPr="00F04A45">
        <w:rPr>
          <w:rtl/>
        </w:rPr>
        <w:t xml:space="preserve"> </w:t>
      </w:r>
      <w:r w:rsidRPr="00F04A45">
        <w:rPr>
          <w:rFonts w:hint="eastAsia"/>
          <w:rtl/>
        </w:rPr>
        <w:t>לשלב</w:t>
      </w:r>
      <w:r w:rsidRPr="00F04A45">
        <w:rPr>
          <w:rtl/>
        </w:rPr>
        <w:t xml:space="preserve"> </w:t>
      </w:r>
      <w:r w:rsidRPr="00F04A45">
        <w:rPr>
          <w:rFonts w:hint="eastAsia"/>
          <w:rtl/>
        </w:rPr>
        <w:t>הבא</w:t>
      </w:r>
      <w:r w:rsidRPr="00F04A45">
        <w:rPr>
          <w:rtl/>
        </w:rPr>
        <w:t xml:space="preserve">. </w:t>
      </w:r>
    </w:p>
    <w:p w:rsidR="00D35047" w:rsidRPr="00FD3DF9" w:rsidRDefault="006B15C6" w:rsidP="004E7F0A">
      <w:pPr>
        <w:pStyle w:val="af2"/>
        <w:numPr>
          <w:ilvl w:val="2"/>
          <w:numId w:val="65"/>
        </w:numPr>
        <w:rPr>
          <w:rtl/>
        </w:rPr>
      </w:pPr>
      <w:r>
        <w:rPr>
          <w:rFonts w:hint="cs"/>
          <w:rtl/>
        </w:rPr>
        <w:t>יישום בסיסי של המערכת יעלה תוך לא</w:t>
      </w:r>
      <w:r w:rsidR="00F5072B">
        <w:rPr>
          <w:rFonts w:hint="cs"/>
          <w:rtl/>
        </w:rPr>
        <w:t xml:space="preserve"> יאוחר מ-6 חודשים מחתימה על ההסכם.</w:t>
      </w:r>
    </w:p>
    <w:p w:rsidR="00FB41A9" w:rsidRPr="00F04A45" w:rsidRDefault="00FB41A9" w:rsidP="00E70F48">
      <w:r>
        <w:rPr>
          <w:rFonts w:hint="cs"/>
          <w:rtl/>
        </w:rPr>
        <w:t xml:space="preserve">על המציע להניח בהצעתו כי תהיה </w:t>
      </w:r>
      <w:proofErr w:type="spellStart"/>
      <w:r>
        <w:rPr>
          <w:rFonts w:hint="cs"/>
          <w:rtl/>
        </w:rPr>
        <w:t>גרסא</w:t>
      </w:r>
      <w:proofErr w:type="spellEnd"/>
      <w:r>
        <w:rPr>
          <w:rFonts w:hint="cs"/>
          <w:rtl/>
        </w:rPr>
        <w:t xml:space="preserve"> פנימית אחת ולתמחר בנפרד (</w:t>
      </w:r>
      <w:r>
        <w:t>stand alone</w:t>
      </w:r>
      <w:r>
        <w:rPr>
          <w:rFonts w:hint="cs"/>
          <w:rtl/>
        </w:rPr>
        <w:t xml:space="preserve">) את העלות של </w:t>
      </w:r>
      <w:proofErr w:type="spellStart"/>
      <w:r>
        <w:rPr>
          <w:rFonts w:hint="cs"/>
          <w:rtl/>
        </w:rPr>
        <w:t>גרסא</w:t>
      </w:r>
      <w:proofErr w:type="spellEnd"/>
      <w:r>
        <w:rPr>
          <w:rFonts w:hint="cs"/>
          <w:rtl/>
        </w:rPr>
        <w:t xml:space="preserve"> פנימית נוספת (סך </w:t>
      </w:r>
      <w:proofErr w:type="spellStart"/>
      <w:r>
        <w:rPr>
          <w:rFonts w:hint="cs"/>
          <w:rtl/>
        </w:rPr>
        <w:t>הכל</w:t>
      </w:r>
      <w:proofErr w:type="spellEnd"/>
      <w:r>
        <w:rPr>
          <w:rFonts w:hint="cs"/>
          <w:rtl/>
        </w:rPr>
        <w:t xml:space="preserve"> 2 גרסאות פנימיות). </w:t>
      </w:r>
    </w:p>
    <w:p w:rsidR="00D35047" w:rsidRPr="00F04A45" w:rsidRDefault="00D35047" w:rsidP="004E7F0A">
      <w:pPr>
        <w:pStyle w:val="af2"/>
        <w:numPr>
          <w:ilvl w:val="2"/>
          <w:numId w:val="65"/>
        </w:numPr>
      </w:pPr>
      <w:r w:rsidRPr="00F04A45">
        <w:rPr>
          <w:rFonts w:hint="eastAsia"/>
          <w:rtl/>
        </w:rPr>
        <w:t>עם</w:t>
      </w:r>
      <w:r w:rsidRPr="00F04A45">
        <w:rPr>
          <w:rtl/>
        </w:rPr>
        <w:t xml:space="preserve"> החתימה על ההסכם, יגובש לוח זמנים מפורט של כל מרכיבי המערכת בחלוקה לפי שלבים ואבני דרך. לוח הזמנים יאושר על ידי המשרד ויהווה בסיס למעקב אחר ההתקדמות והעמידה ביעדים. </w:t>
      </w:r>
    </w:p>
    <w:p w:rsidR="00D35047" w:rsidRPr="00FD3DF9" w:rsidRDefault="00D35047" w:rsidP="004E7F0A">
      <w:pPr>
        <w:pStyle w:val="af2"/>
        <w:numPr>
          <w:ilvl w:val="2"/>
          <w:numId w:val="65"/>
        </w:numPr>
        <w:rPr>
          <w:rtl/>
        </w:rPr>
      </w:pPr>
      <w:r w:rsidRPr="00F04A45">
        <w:rPr>
          <w:rFonts w:hint="eastAsia"/>
          <w:rtl/>
        </w:rPr>
        <w:t>מדי</w:t>
      </w:r>
      <w:r w:rsidRPr="00F04A45">
        <w:rPr>
          <w:rtl/>
        </w:rPr>
        <w:t xml:space="preserve"> תקופה, ייערכו דיונים למעקב אחר ההתקדמות. עבור פעילויות בפיגור יהא על מנהל הפרויקט מטעם המציע להציג ולבצע פעולות מתקנות לשם סגירת הפערים. </w:t>
      </w:r>
    </w:p>
    <w:p w:rsidR="00365069" w:rsidRDefault="00365069" w:rsidP="004E7F0A">
      <w:pPr>
        <w:pStyle w:val="af2"/>
        <w:numPr>
          <w:ilvl w:val="2"/>
          <w:numId w:val="65"/>
        </w:numPr>
      </w:pPr>
      <w:r>
        <w:rPr>
          <w:rFonts w:hint="cs"/>
          <w:rtl/>
        </w:rPr>
        <w:t xml:space="preserve">מדי חודש </w:t>
      </w:r>
      <w:r w:rsidR="00FF358F">
        <w:rPr>
          <w:rFonts w:hint="cs"/>
          <w:rtl/>
        </w:rPr>
        <w:t xml:space="preserve">ישלח המציע דו"ח חודשי </w:t>
      </w:r>
      <w:r>
        <w:rPr>
          <w:rFonts w:hint="cs"/>
          <w:rtl/>
        </w:rPr>
        <w:t xml:space="preserve"> </w:t>
      </w:r>
      <w:r>
        <w:rPr>
          <w:rtl/>
        </w:rPr>
        <w:t>–</w:t>
      </w:r>
      <w:r>
        <w:rPr>
          <w:rFonts w:hint="cs"/>
          <w:rtl/>
        </w:rPr>
        <w:t xml:space="preserve"> </w:t>
      </w:r>
      <w:r>
        <w:t>PMR</w:t>
      </w:r>
      <w:r>
        <w:rPr>
          <w:rFonts w:hint="cs"/>
          <w:rtl/>
        </w:rPr>
        <w:t xml:space="preserve"> (</w:t>
      </w:r>
      <w:r>
        <w:t xml:space="preserve">Project </w:t>
      </w:r>
      <w:r w:rsidR="00BD3C85">
        <w:t>Management</w:t>
      </w:r>
      <w:r>
        <w:t xml:space="preserve"> </w:t>
      </w:r>
      <w:r w:rsidR="00FF358F">
        <w:t>Report</w:t>
      </w:r>
      <w:r>
        <w:rPr>
          <w:rFonts w:hint="cs"/>
          <w:rtl/>
        </w:rPr>
        <w:t xml:space="preserve">) בו יציג המציע למשרד את הסטטוס הכולל של </w:t>
      </w:r>
      <w:proofErr w:type="spellStart"/>
      <w:r>
        <w:rPr>
          <w:rFonts w:hint="cs"/>
          <w:rtl/>
        </w:rPr>
        <w:t>הפרוייקט</w:t>
      </w:r>
      <w:proofErr w:type="spellEnd"/>
      <w:r>
        <w:rPr>
          <w:rFonts w:hint="cs"/>
          <w:rtl/>
        </w:rPr>
        <w:t xml:space="preserve"> (עמידה בתכולת </w:t>
      </w:r>
      <w:proofErr w:type="spellStart"/>
      <w:r>
        <w:rPr>
          <w:rFonts w:hint="cs"/>
          <w:rtl/>
        </w:rPr>
        <w:t>הפרוייקט</w:t>
      </w:r>
      <w:proofErr w:type="spellEnd"/>
      <w:r>
        <w:rPr>
          <w:rFonts w:hint="cs"/>
          <w:rtl/>
        </w:rPr>
        <w:t xml:space="preserve"> מול לוחות הזמנים, מצב איכות </w:t>
      </w:r>
      <w:proofErr w:type="spellStart"/>
      <w:r>
        <w:rPr>
          <w:rFonts w:hint="cs"/>
          <w:rtl/>
        </w:rPr>
        <w:t>הגרסא</w:t>
      </w:r>
      <w:proofErr w:type="spellEnd"/>
      <w:r>
        <w:rPr>
          <w:rFonts w:hint="cs"/>
          <w:rtl/>
        </w:rPr>
        <w:t>, סיכונים, נושאים פתוחים לדיון וכו')</w:t>
      </w:r>
      <w:r w:rsidR="00FF358F">
        <w:rPr>
          <w:rFonts w:hint="cs"/>
          <w:rtl/>
        </w:rPr>
        <w:t>.</w:t>
      </w:r>
      <w:r>
        <w:t xml:space="preserve"> </w:t>
      </w:r>
      <w:r w:rsidR="00370CEA">
        <w:rPr>
          <w:rFonts w:hint="cs"/>
          <w:rtl/>
        </w:rPr>
        <w:t>במידה והמשרד יהיה מעוניין בכך, יתווסף לדו"ח מפגש בנושא</w:t>
      </w:r>
      <w:r w:rsidR="0003441A">
        <w:rPr>
          <w:rFonts w:hint="cs"/>
          <w:rtl/>
        </w:rPr>
        <w:t xml:space="preserve"> (</w:t>
      </w:r>
      <w:r w:rsidR="0003441A">
        <w:t>Project Management Review</w:t>
      </w:r>
      <w:r w:rsidR="0003441A">
        <w:rPr>
          <w:rFonts w:hint="cs"/>
          <w:rtl/>
        </w:rPr>
        <w:t>).</w:t>
      </w:r>
    </w:p>
    <w:p w:rsidR="009961CF" w:rsidRPr="00F04A45" w:rsidRDefault="009961CF" w:rsidP="0043748A">
      <w:pPr>
        <w:pStyle w:val="af2"/>
        <w:ind w:left="1644"/>
        <w:rPr>
          <w:rtl/>
        </w:rPr>
      </w:pPr>
    </w:p>
    <w:p w:rsidR="00A11799" w:rsidRDefault="00A11799" w:rsidP="004E7F0A">
      <w:pPr>
        <w:pStyle w:val="af2"/>
        <w:numPr>
          <w:ilvl w:val="1"/>
          <w:numId w:val="65"/>
        </w:numPr>
        <w:rPr>
          <w:b/>
          <w:bCs/>
        </w:rPr>
      </w:pPr>
      <w:r>
        <w:rPr>
          <w:rFonts w:hint="cs"/>
          <w:b/>
          <w:bCs/>
          <w:rtl/>
        </w:rPr>
        <w:t>בונוסים, קנסות ופיצויים מוסכמים</w:t>
      </w:r>
    </w:p>
    <w:p w:rsidR="00A11799" w:rsidRDefault="00A11799" w:rsidP="0043748A">
      <w:pPr>
        <w:spacing w:before="0" w:after="0" w:line="360" w:lineRule="auto"/>
        <w:contextualSpacing w:val="0"/>
        <w:jc w:val="both"/>
        <w:rPr>
          <w:b/>
          <w:bCs/>
          <w:u w:val="single"/>
          <w:lang w:eastAsia="en-US"/>
        </w:rPr>
      </w:pPr>
    </w:p>
    <w:p w:rsidR="009961CF" w:rsidRDefault="009961CF" w:rsidP="004E7F0A">
      <w:pPr>
        <w:numPr>
          <w:ilvl w:val="2"/>
          <w:numId w:val="65"/>
        </w:numPr>
        <w:spacing w:before="0" w:after="0" w:line="360" w:lineRule="auto"/>
        <w:contextualSpacing w:val="0"/>
        <w:jc w:val="both"/>
        <w:rPr>
          <w:lang w:eastAsia="en-US"/>
        </w:rPr>
      </w:pPr>
      <w:r>
        <w:rPr>
          <w:rFonts w:hint="cs"/>
          <w:rtl/>
          <w:lang w:eastAsia="en-US"/>
        </w:rPr>
        <w:t xml:space="preserve">במסגרת הפרויקט, המשרד יהיה רשאי להעניק בונוסים בגובה 2%-4% מעלות ההקמה של הפרויקט למציע, במקרים בהם המציע מצליח לגרום להקדמת לוח הזמנים של הפרויקט. עומק הבונוס יהיה כעומק ההקדמה </w:t>
      </w:r>
      <w:proofErr w:type="spellStart"/>
      <w:r>
        <w:rPr>
          <w:rFonts w:hint="cs"/>
          <w:rtl/>
          <w:lang w:eastAsia="en-US"/>
        </w:rPr>
        <w:t>בלו"ז</w:t>
      </w:r>
      <w:proofErr w:type="spellEnd"/>
      <w:r>
        <w:rPr>
          <w:rFonts w:hint="cs"/>
          <w:rtl/>
          <w:lang w:eastAsia="en-US"/>
        </w:rPr>
        <w:t xml:space="preserve"> (כלומר, תלוי ביחס ישר בהיקף היכולות שהוקדמו, בערך שהן מעניקות למשתמשים, ובמספר החודשים בהם הקדים המציע את לוח הזמנים המוסכם). הבונוסים יתנו דגש מיוחד על מקרים שבהם הספק הצליח להקדים את לוח הזמנים בהתממשקות למערכות נוספות שאינן מערכותיו, ו/או בהטמעת יכולות צד שלישי בתוך המערכת.</w:t>
      </w:r>
    </w:p>
    <w:p w:rsidR="009961CF" w:rsidRDefault="009961CF" w:rsidP="004E7F0A">
      <w:pPr>
        <w:numPr>
          <w:ilvl w:val="2"/>
          <w:numId w:val="65"/>
        </w:numPr>
        <w:spacing w:before="0" w:after="0" w:line="360" w:lineRule="auto"/>
        <w:contextualSpacing w:val="0"/>
        <w:jc w:val="both"/>
        <w:rPr>
          <w:lang w:eastAsia="en-US"/>
        </w:rPr>
      </w:pPr>
      <w:r w:rsidRPr="00F04A45">
        <w:rPr>
          <w:rFonts w:hint="eastAsia"/>
          <w:rtl/>
        </w:rPr>
        <w:lastRenderedPageBreak/>
        <w:t>חריגה</w:t>
      </w:r>
      <w:r w:rsidRPr="00F04A45">
        <w:rPr>
          <w:rtl/>
        </w:rPr>
        <w:t xml:space="preserve"> </w:t>
      </w:r>
      <w:r w:rsidRPr="00F04A45">
        <w:rPr>
          <w:rFonts w:hint="eastAsia"/>
          <w:rtl/>
        </w:rPr>
        <w:t>מלוח</w:t>
      </w:r>
      <w:r w:rsidRPr="00F04A45">
        <w:rPr>
          <w:rtl/>
        </w:rPr>
        <w:t xml:space="preserve"> </w:t>
      </w:r>
      <w:r w:rsidRPr="00F04A45">
        <w:rPr>
          <w:rFonts w:hint="eastAsia"/>
          <w:rtl/>
        </w:rPr>
        <w:t>הזמנים</w:t>
      </w:r>
      <w:r w:rsidRPr="00F04A45">
        <w:rPr>
          <w:rtl/>
        </w:rPr>
        <w:t xml:space="preserve"> </w:t>
      </w:r>
      <w:r w:rsidRPr="00F04A45">
        <w:rPr>
          <w:rFonts w:hint="eastAsia"/>
          <w:rtl/>
        </w:rPr>
        <w:t>תאפשר</w:t>
      </w:r>
      <w:r w:rsidRPr="00F04A45">
        <w:rPr>
          <w:rtl/>
        </w:rPr>
        <w:t xml:space="preserve"> </w:t>
      </w:r>
      <w:r w:rsidRPr="00F04A45">
        <w:rPr>
          <w:rFonts w:hint="eastAsia"/>
          <w:rtl/>
        </w:rPr>
        <w:t>למשרד</w:t>
      </w:r>
      <w:r w:rsidRPr="00F04A45">
        <w:rPr>
          <w:rtl/>
        </w:rPr>
        <w:t xml:space="preserve"> </w:t>
      </w:r>
      <w:r w:rsidRPr="00F04A45">
        <w:rPr>
          <w:rFonts w:hint="eastAsia"/>
          <w:rtl/>
        </w:rPr>
        <w:t>להחליט</w:t>
      </w:r>
      <w:r w:rsidRPr="00F04A45">
        <w:rPr>
          <w:rtl/>
        </w:rPr>
        <w:t xml:space="preserve"> </w:t>
      </w:r>
      <w:r w:rsidRPr="00F04A45">
        <w:rPr>
          <w:rFonts w:hint="eastAsia"/>
          <w:rtl/>
        </w:rPr>
        <w:t>להטיל</w:t>
      </w:r>
      <w:r w:rsidRPr="00F04A45">
        <w:rPr>
          <w:rtl/>
        </w:rPr>
        <w:t xml:space="preserve"> "</w:t>
      </w:r>
      <w:r w:rsidRPr="00F04A45">
        <w:rPr>
          <w:rFonts w:hint="eastAsia"/>
          <w:rtl/>
        </w:rPr>
        <w:t>קנס</w:t>
      </w:r>
      <w:r w:rsidRPr="00F04A45">
        <w:rPr>
          <w:rtl/>
        </w:rPr>
        <w:t xml:space="preserve"> </w:t>
      </w:r>
      <w:r w:rsidRPr="00F04A45">
        <w:rPr>
          <w:rFonts w:hint="eastAsia"/>
          <w:rtl/>
        </w:rPr>
        <w:t>בגין</w:t>
      </w:r>
      <w:r w:rsidRPr="00F04A45">
        <w:rPr>
          <w:rtl/>
        </w:rPr>
        <w:t xml:space="preserve"> </w:t>
      </w:r>
      <w:r w:rsidRPr="00F04A45">
        <w:rPr>
          <w:rFonts w:hint="eastAsia"/>
          <w:rtl/>
        </w:rPr>
        <w:t>חריגה</w:t>
      </w:r>
      <w:r w:rsidRPr="00F04A45">
        <w:rPr>
          <w:rtl/>
        </w:rPr>
        <w:t xml:space="preserve">" </w:t>
      </w:r>
      <w:r w:rsidRPr="00F04A45">
        <w:rPr>
          <w:rFonts w:hint="eastAsia"/>
          <w:rtl/>
        </w:rPr>
        <w:t>על</w:t>
      </w:r>
      <w:r w:rsidRPr="00F04A45">
        <w:rPr>
          <w:rtl/>
        </w:rPr>
        <w:t xml:space="preserve"> </w:t>
      </w:r>
      <w:r w:rsidRPr="00F04A45">
        <w:rPr>
          <w:rFonts w:hint="eastAsia"/>
          <w:rtl/>
        </w:rPr>
        <w:t>המציע</w:t>
      </w:r>
      <w:r w:rsidRPr="00F04A45">
        <w:rPr>
          <w:rtl/>
        </w:rPr>
        <w:t xml:space="preserve"> </w:t>
      </w:r>
      <w:r w:rsidRPr="00F04A45">
        <w:rPr>
          <w:rFonts w:hint="eastAsia"/>
          <w:rtl/>
        </w:rPr>
        <w:t>הזוכה</w:t>
      </w:r>
      <w:r w:rsidRPr="00F04A45">
        <w:rPr>
          <w:rtl/>
        </w:rPr>
        <w:t xml:space="preserve">. </w:t>
      </w:r>
      <w:r w:rsidRPr="00F04A45">
        <w:rPr>
          <w:rFonts w:hint="eastAsia"/>
          <w:rtl/>
        </w:rPr>
        <w:t>אי</w:t>
      </w:r>
      <w:r w:rsidRPr="00F04A45">
        <w:rPr>
          <w:rtl/>
        </w:rPr>
        <w:t xml:space="preserve"> </w:t>
      </w:r>
      <w:r w:rsidRPr="00F04A45">
        <w:rPr>
          <w:rFonts w:hint="eastAsia"/>
          <w:rtl/>
        </w:rPr>
        <w:t>עמידה</w:t>
      </w:r>
      <w:r w:rsidRPr="00F04A45">
        <w:rPr>
          <w:rtl/>
        </w:rPr>
        <w:t xml:space="preserve"> </w:t>
      </w:r>
      <w:r w:rsidRPr="00F04A45">
        <w:rPr>
          <w:rFonts w:hint="eastAsia"/>
          <w:rtl/>
        </w:rPr>
        <w:t>בלוח</w:t>
      </w:r>
      <w:r w:rsidRPr="00F04A45">
        <w:rPr>
          <w:rtl/>
        </w:rPr>
        <w:t xml:space="preserve"> </w:t>
      </w:r>
      <w:r w:rsidRPr="00F04A45">
        <w:rPr>
          <w:rFonts w:hint="eastAsia"/>
          <w:rtl/>
        </w:rPr>
        <w:t>הזמנים</w:t>
      </w:r>
      <w:r w:rsidRPr="00F04A45">
        <w:rPr>
          <w:rtl/>
        </w:rPr>
        <w:t xml:space="preserve"> </w:t>
      </w:r>
      <w:r w:rsidRPr="00F04A45">
        <w:rPr>
          <w:rFonts w:hint="eastAsia"/>
          <w:rtl/>
        </w:rPr>
        <w:t>לא</w:t>
      </w:r>
      <w:r w:rsidRPr="00F04A45">
        <w:rPr>
          <w:rtl/>
        </w:rPr>
        <w:t xml:space="preserve"> </w:t>
      </w:r>
      <w:r w:rsidRPr="00F04A45">
        <w:rPr>
          <w:rFonts w:hint="eastAsia"/>
          <w:rtl/>
        </w:rPr>
        <w:t>תיחשב</w:t>
      </w:r>
      <w:r w:rsidRPr="00F04A45">
        <w:rPr>
          <w:rtl/>
        </w:rPr>
        <w:t xml:space="preserve"> </w:t>
      </w:r>
      <w:r w:rsidRPr="00F04A45">
        <w:rPr>
          <w:rFonts w:hint="eastAsia"/>
          <w:rtl/>
        </w:rPr>
        <w:t>כחריגה</w:t>
      </w:r>
      <w:r w:rsidRPr="00F04A45">
        <w:rPr>
          <w:rtl/>
        </w:rPr>
        <w:t xml:space="preserve"> </w:t>
      </w:r>
      <w:r w:rsidRPr="00F04A45">
        <w:rPr>
          <w:rFonts w:hint="eastAsia"/>
          <w:rtl/>
        </w:rPr>
        <w:t>במידה</w:t>
      </w:r>
      <w:r w:rsidRPr="00F04A45">
        <w:rPr>
          <w:rtl/>
        </w:rPr>
        <w:t xml:space="preserve"> </w:t>
      </w:r>
      <w:r w:rsidRPr="00F04A45">
        <w:rPr>
          <w:rFonts w:hint="eastAsia"/>
          <w:rtl/>
        </w:rPr>
        <w:t>שנגרמה</w:t>
      </w:r>
      <w:r w:rsidRPr="00F04A45">
        <w:rPr>
          <w:rtl/>
        </w:rPr>
        <w:t xml:space="preserve"> </w:t>
      </w:r>
      <w:r w:rsidRPr="00F04A45">
        <w:rPr>
          <w:rFonts w:hint="eastAsia"/>
          <w:rtl/>
        </w:rPr>
        <w:t>שלא</w:t>
      </w:r>
      <w:r w:rsidRPr="00F04A45">
        <w:rPr>
          <w:rtl/>
        </w:rPr>
        <w:t xml:space="preserve"> </w:t>
      </w:r>
      <w:r w:rsidRPr="00F04A45">
        <w:rPr>
          <w:rFonts w:hint="eastAsia"/>
          <w:rtl/>
        </w:rPr>
        <w:t>באשמת</w:t>
      </w:r>
      <w:r w:rsidRPr="00F04A45">
        <w:rPr>
          <w:rtl/>
        </w:rPr>
        <w:t xml:space="preserve"> </w:t>
      </w:r>
      <w:r w:rsidRPr="00F04A45">
        <w:rPr>
          <w:rFonts w:hint="eastAsia"/>
          <w:rtl/>
        </w:rPr>
        <w:t>המציע</w:t>
      </w:r>
      <w:r w:rsidRPr="00F04A45">
        <w:rPr>
          <w:rtl/>
        </w:rPr>
        <w:t xml:space="preserve"> </w:t>
      </w:r>
      <w:r w:rsidRPr="00F04A45">
        <w:rPr>
          <w:rFonts w:hint="eastAsia"/>
          <w:rtl/>
        </w:rPr>
        <w:t>הזוכה</w:t>
      </w:r>
      <w:r w:rsidRPr="00F04A45">
        <w:rPr>
          <w:rtl/>
        </w:rPr>
        <w:t xml:space="preserve"> </w:t>
      </w:r>
      <w:r w:rsidRPr="00F04A45">
        <w:rPr>
          <w:rFonts w:hint="eastAsia"/>
          <w:rtl/>
        </w:rPr>
        <w:t>ובתנאי</w:t>
      </w:r>
      <w:r w:rsidRPr="00F04A45">
        <w:rPr>
          <w:rtl/>
        </w:rPr>
        <w:t xml:space="preserve"> </w:t>
      </w:r>
      <w:r w:rsidRPr="00F04A45">
        <w:rPr>
          <w:rFonts w:hint="eastAsia"/>
          <w:rtl/>
        </w:rPr>
        <w:t>שהמציע</w:t>
      </w:r>
      <w:r w:rsidRPr="00F04A45">
        <w:rPr>
          <w:rtl/>
        </w:rPr>
        <w:t xml:space="preserve"> </w:t>
      </w:r>
      <w:r w:rsidRPr="00F04A45">
        <w:rPr>
          <w:rFonts w:hint="eastAsia"/>
          <w:rtl/>
        </w:rPr>
        <w:t>הזוכה</w:t>
      </w:r>
      <w:r w:rsidRPr="00F04A45">
        <w:rPr>
          <w:rtl/>
        </w:rPr>
        <w:t xml:space="preserve"> </w:t>
      </w:r>
      <w:r w:rsidRPr="00F04A45">
        <w:rPr>
          <w:rFonts w:hint="eastAsia"/>
          <w:rtl/>
        </w:rPr>
        <w:t>ינקוט</w:t>
      </w:r>
      <w:r w:rsidRPr="00F04A45">
        <w:rPr>
          <w:rtl/>
        </w:rPr>
        <w:t xml:space="preserve"> </w:t>
      </w:r>
      <w:r w:rsidRPr="00F04A45">
        <w:rPr>
          <w:rFonts w:hint="eastAsia"/>
          <w:rtl/>
        </w:rPr>
        <w:t>בכל</w:t>
      </w:r>
      <w:r w:rsidRPr="00F04A45">
        <w:rPr>
          <w:rtl/>
        </w:rPr>
        <w:t xml:space="preserve"> </w:t>
      </w:r>
      <w:r w:rsidRPr="00F04A45">
        <w:rPr>
          <w:rFonts w:hint="eastAsia"/>
          <w:rtl/>
        </w:rPr>
        <w:t>צעד</w:t>
      </w:r>
      <w:r w:rsidRPr="00F04A45">
        <w:rPr>
          <w:rtl/>
        </w:rPr>
        <w:t xml:space="preserve"> </w:t>
      </w:r>
      <w:r w:rsidRPr="00F04A45">
        <w:rPr>
          <w:rFonts w:hint="eastAsia"/>
          <w:rtl/>
        </w:rPr>
        <w:t>סביר</w:t>
      </w:r>
      <w:r w:rsidRPr="00F04A45">
        <w:rPr>
          <w:rtl/>
        </w:rPr>
        <w:t xml:space="preserve"> </w:t>
      </w:r>
      <w:r w:rsidRPr="00F04A45">
        <w:rPr>
          <w:rFonts w:hint="eastAsia"/>
          <w:rtl/>
        </w:rPr>
        <w:t>כדי</w:t>
      </w:r>
      <w:r w:rsidRPr="00F04A45">
        <w:rPr>
          <w:rtl/>
        </w:rPr>
        <w:t xml:space="preserve"> </w:t>
      </w:r>
      <w:r w:rsidRPr="00F04A45">
        <w:rPr>
          <w:rFonts w:hint="eastAsia"/>
          <w:rtl/>
        </w:rPr>
        <w:t>למנוע</w:t>
      </w:r>
      <w:r w:rsidRPr="00F04A45">
        <w:rPr>
          <w:rtl/>
        </w:rPr>
        <w:t xml:space="preserve"> </w:t>
      </w:r>
      <w:r w:rsidRPr="00F04A45">
        <w:rPr>
          <w:rFonts w:hint="eastAsia"/>
          <w:rtl/>
        </w:rPr>
        <w:t>חריגה</w:t>
      </w:r>
      <w:r w:rsidRPr="00F04A45">
        <w:rPr>
          <w:rtl/>
        </w:rPr>
        <w:t xml:space="preserve"> </w:t>
      </w:r>
      <w:r w:rsidRPr="00F04A45">
        <w:rPr>
          <w:rFonts w:hint="eastAsia"/>
          <w:rtl/>
        </w:rPr>
        <w:t>זו</w:t>
      </w:r>
      <w:r w:rsidRPr="00F04A45">
        <w:rPr>
          <w:rtl/>
        </w:rPr>
        <w:t xml:space="preserve">, </w:t>
      </w:r>
      <w:r w:rsidRPr="00F04A45">
        <w:rPr>
          <w:rFonts w:hint="eastAsia"/>
          <w:rtl/>
        </w:rPr>
        <w:t>וכן</w:t>
      </w:r>
      <w:r w:rsidRPr="00F04A45">
        <w:rPr>
          <w:rtl/>
        </w:rPr>
        <w:t xml:space="preserve"> </w:t>
      </w:r>
      <w:r w:rsidRPr="00F04A45">
        <w:rPr>
          <w:rFonts w:hint="eastAsia"/>
          <w:rtl/>
        </w:rPr>
        <w:t>יודיע</w:t>
      </w:r>
      <w:r w:rsidRPr="00F04A45">
        <w:rPr>
          <w:rtl/>
        </w:rPr>
        <w:t xml:space="preserve"> </w:t>
      </w:r>
      <w:r w:rsidRPr="00F04A45">
        <w:rPr>
          <w:rFonts w:hint="eastAsia"/>
          <w:rtl/>
        </w:rPr>
        <w:t>למשרד</w:t>
      </w:r>
      <w:r w:rsidRPr="00F04A45">
        <w:rPr>
          <w:rtl/>
        </w:rPr>
        <w:t xml:space="preserve"> </w:t>
      </w:r>
      <w:r w:rsidRPr="00F04A45">
        <w:rPr>
          <w:rFonts w:hint="eastAsia"/>
          <w:rtl/>
        </w:rPr>
        <w:t>מיד</w:t>
      </w:r>
      <w:r w:rsidRPr="00F04A45">
        <w:rPr>
          <w:rtl/>
        </w:rPr>
        <w:t xml:space="preserve"> </w:t>
      </w:r>
      <w:r w:rsidRPr="00F04A45">
        <w:rPr>
          <w:rFonts w:hint="eastAsia"/>
          <w:rtl/>
        </w:rPr>
        <w:t>על</w:t>
      </w:r>
      <w:r w:rsidRPr="00F04A45">
        <w:rPr>
          <w:rtl/>
        </w:rPr>
        <w:t xml:space="preserve"> </w:t>
      </w:r>
      <w:r w:rsidRPr="00F04A45">
        <w:rPr>
          <w:rFonts w:hint="eastAsia"/>
          <w:rtl/>
        </w:rPr>
        <w:t>התרחשות</w:t>
      </w:r>
      <w:r w:rsidRPr="00F04A45">
        <w:rPr>
          <w:rtl/>
        </w:rPr>
        <w:t xml:space="preserve"> </w:t>
      </w:r>
      <w:r w:rsidRPr="00F04A45">
        <w:rPr>
          <w:rFonts w:hint="eastAsia"/>
          <w:rtl/>
        </w:rPr>
        <w:t>הגורמים</w:t>
      </w:r>
      <w:r w:rsidRPr="00F04A45">
        <w:rPr>
          <w:rtl/>
        </w:rPr>
        <w:t xml:space="preserve"> </w:t>
      </w:r>
      <w:r w:rsidRPr="00F04A45">
        <w:rPr>
          <w:rFonts w:hint="eastAsia"/>
          <w:rtl/>
        </w:rPr>
        <w:t>העלולים</w:t>
      </w:r>
      <w:r w:rsidRPr="00F04A45">
        <w:rPr>
          <w:rtl/>
        </w:rPr>
        <w:t xml:space="preserve"> </w:t>
      </w:r>
      <w:r w:rsidRPr="00F04A45">
        <w:rPr>
          <w:rFonts w:hint="eastAsia"/>
          <w:rtl/>
        </w:rPr>
        <w:t>לגרום</w:t>
      </w:r>
      <w:r w:rsidRPr="00F04A45">
        <w:rPr>
          <w:rtl/>
        </w:rPr>
        <w:t xml:space="preserve"> </w:t>
      </w:r>
      <w:r w:rsidRPr="00F04A45">
        <w:rPr>
          <w:rFonts w:hint="eastAsia"/>
          <w:rtl/>
        </w:rPr>
        <w:t>לחריגה</w:t>
      </w:r>
      <w:r w:rsidRPr="00F04A45">
        <w:rPr>
          <w:rtl/>
        </w:rPr>
        <w:t xml:space="preserve">. </w:t>
      </w:r>
      <w:r w:rsidRPr="00F04A45">
        <w:rPr>
          <w:rFonts w:hint="eastAsia"/>
          <w:rtl/>
        </w:rPr>
        <w:t>הקנס</w:t>
      </w:r>
      <w:r w:rsidRPr="00F04A45">
        <w:rPr>
          <w:rtl/>
        </w:rPr>
        <w:t xml:space="preserve"> </w:t>
      </w:r>
      <w:r w:rsidRPr="00F04A45">
        <w:rPr>
          <w:rFonts w:hint="eastAsia"/>
          <w:rtl/>
        </w:rPr>
        <w:t>בגין</w:t>
      </w:r>
      <w:r w:rsidRPr="00F04A45">
        <w:rPr>
          <w:rtl/>
        </w:rPr>
        <w:t xml:space="preserve"> </w:t>
      </w:r>
      <w:r w:rsidRPr="00F04A45">
        <w:rPr>
          <w:rFonts w:hint="eastAsia"/>
          <w:rtl/>
        </w:rPr>
        <w:t>חריגה</w:t>
      </w:r>
      <w:r w:rsidRPr="00F04A45">
        <w:rPr>
          <w:rtl/>
        </w:rPr>
        <w:t xml:space="preserve"> </w:t>
      </w:r>
      <w:r w:rsidRPr="00F04A45">
        <w:rPr>
          <w:rFonts w:hint="eastAsia"/>
          <w:rtl/>
        </w:rPr>
        <w:t>יהיה</w:t>
      </w:r>
      <w:r w:rsidRPr="00F04A45">
        <w:rPr>
          <w:rtl/>
        </w:rPr>
        <w:t xml:space="preserve"> </w:t>
      </w:r>
      <w:r w:rsidRPr="00F04A45">
        <w:rPr>
          <w:rFonts w:hint="eastAsia"/>
          <w:rtl/>
        </w:rPr>
        <w:t>בהיקף</w:t>
      </w:r>
      <w:r w:rsidRPr="00F04A45">
        <w:rPr>
          <w:rtl/>
        </w:rPr>
        <w:t xml:space="preserve"> </w:t>
      </w:r>
      <w:r w:rsidRPr="00F04A45">
        <w:rPr>
          <w:rFonts w:hint="eastAsia"/>
          <w:rtl/>
        </w:rPr>
        <w:t>של</w:t>
      </w:r>
      <w:r w:rsidRPr="00F04A45">
        <w:rPr>
          <w:rtl/>
        </w:rPr>
        <w:t xml:space="preserve"> </w:t>
      </w:r>
      <w:r>
        <w:rPr>
          <w:rFonts w:hint="cs"/>
          <w:rtl/>
        </w:rPr>
        <w:t>1.5%</w:t>
      </w:r>
      <w:r w:rsidRPr="00F04A45">
        <w:rPr>
          <w:rtl/>
        </w:rPr>
        <w:t xml:space="preserve"> </w:t>
      </w:r>
      <w:r w:rsidRPr="00F04A45">
        <w:rPr>
          <w:rFonts w:hint="eastAsia"/>
          <w:rtl/>
        </w:rPr>
        <w:t>מעלות</w:t>
      </w:r>
      <w:r w:rsidRPr="00F04A45">
        <w:rPr>
          <w:rtl/>
        </w:rPr>
        <w:t xml:space="preserve"> </w:t>
      </w:r>
      <w:r w:rsidRPr="00F04A45">
        <w:rPr>
          <w:rFonts w:hint="eastAsia"/>
          <w:rtl/>
        </w:rPr>
        <w:t>ההקמה</w:t>
      </w:r>
      <w:r w:rsidRPr="00F04A45">
        <w:rPr>
          <w:rtl/>
        </w:rPr>
        <w:t xml:space="preserve"> </w:t>
      </w:r>
      <w:r w:rsidRPr="00F04A45">
        <w:rPr>
          <w:rFonts w:hint="eastAsia"/>
          <w:rtl/>
        </w:rPr>
        <w:t>לכל</w:t>
      </w:r>
      <w:r w:rsidRPr="00F04A45">
        <w:rPr>
          <w:rtl/>
        </w:rPr>
        <w:t xml:space="preserve"> </w:t>
      </w:r>
      <w:r>
        <w:rPr>
          <w:rFonts w:hint="cs"/>
          <w:rtl/>
        </w:rPr>
        <w:t>חודש</w:t>
      </w:r>
      <w:r w:rsidRPr="00F04A45">
        <w:rPr>
          <w:rtl/>
        </w:rPr>
        <w:t xml:space="preserve"> </w:t>
      </w:r>
      <w:r w:rsidRPr="00F04A45">
        <w:rPr>
          <w:rFonts w:hint="eastAsia"/>
          <w:rtl/>
        </w:rPr>
        <w:t>איחור</w:t>
      </w:r>
      <w:r w:rsidRPr="00F04A45">
        <w:rPr>
          <w:rtl/>
        </w:rPr>
        <w:t xml:space="preserve"> </w:t>
      </w:r>
      <w:r w:rsidRPr="00F04A45">
        <w:rPr>
          <w:rFonts w:hint="eastAsia"/>
          <w:rtl/>
        </w:rPr>
        <w:t>בלוח</w:t>
      </w:r>
      <w:r w:rsidRPr="00F04A45">
        <w:rPr>
          <w:rtl/>
        </w:rPr>
        <w:t xml:space="preserve"> </w:t>
      </w:r>
      <w:r w:rsidRPr="00F04A45">
        <w:rPr>
          <w:rFonts w:hint="eastAsia"/>
          <w:rtl/>
        </w:rPr>
        <w:t>הזמנים</w:t>
      </w:r>
      <w:r w:rsidRPr="00F04A45">
        <w:rPr>
          <w:rtl/>
        </w:rPr>
        <w:t>.</w:t>
      </w:r>
    </w:p>
    <w:p w:rsidR="00A11799" w:rsidRDefault="00A11799" w:rsidP="004E7F0A">
      <w:pPr>
        <w:numPr>
          <w:ilvl w:val="2"/>
          <w:numId w:val="65"/>
        </w:numPr>
        <w:spacing w:before="0" w:after="0" w:line="360" w:lineRule="auto"/>
        <w:contextualSpacing w:val="0"/>
        <w:jc w:val="both"/>
        <w:rPr>
          <w:lang w:eastAsia="en-US"/>
        </w:rPr>
      </w:pPr>
      <w:r w:rsidRPr="00EF5CC2">
        <w:rPr>
          <w:rFonts w:hint="cs"/>
          <w:rtl/>
          <w:lang w:eastAsia="en-US"/>
        </w:rPr>
        <w:t xml:space="preserve">במידה והספק יפר את התחייבויותיו על פי הסכם זה, רשאי המזמין לחלט תשלום עבור חודשי התחזוקה בהם בוצעו ההפרות, עד לתיקון ההפרה. לאחר תיקון ההפרה רשאי המשרד להשאיר בידיו מחצית מסכום התחזוקה המגיע לספק בגין החודשים מראשית ההפרה ועד תיקונה, או עד סכום של 500,000 ₪ (הגבוה </w:t>
      </w:r>
      <w:proofErr w:type="spellStart"/>
      <w:r w:rsidRPr="00EF5CC2">
        <w:rPr>
          <w:rFonts w:hint="cs"/>
          <w:rtl/>
          <w:lang w:eastAsia="en-US"/>
        </w:rPr>
        <w:t>מביניהם</w:t>
      </w:r>
      <w:proofErr w:type="spellEnd"/>
      <w:r w:rsidRPr="00EF5CC2">
        <w:rPr>
          <w:rFonts w:hint="cs"/>
          <w:rtl/>
          <w:lang w:eastAsia="en-US"/>
        </w:rPr>
        <w:t>) כפיצוי מוסכם.</w:t>
      </w:r>
      <w:r w:rsidRPr="00026C06">
        <w:rPr>
          <w:rtl/>
          <w:lang w:eastAsia="en-US"/>
        </w:rPr>
        <w:t xml:space="preserve"> יובהר כי הקנס הינו סכום הקנס המקסימלי לכל שנה של ההתקשרות</w:t>
      </w:r>
      <w:r>
        <w:rPr>
          <w:rFonts w:hint="cs"/>
          <w:rtl/>
          <w:lang w:eastAsia="en-US"/>
        </w:rPr>
        <w:t>.</w:t>
      </w:r>
    </w:p>
    <w:p w:rsidR="00BC09AE" w:rsidRDefault="00BC09AE" w:rsidP="004E7F0A">
      <w:pPr>
        <w:numPr>
          <w:ilvl w:val="2"/>
          <w:numId w:val="65"/>
        </w:numPr>
        <w:spacing w:before="0" w:after="0" w:line="360" w:lineRule="auto"/>
        <w:contextualSpacing w:val="0"/>
        <w:jc w:val="both"/>
        <w:rPr>
          <w:lang w:eastAsia="en-US"/>
        </w:rPr>
      </w:pPr>
      <w:r>
        <w:rPr>
          <w:rFonts w:hint="cs"/>
          <w:rtl/>
          <w:lang w:eastAsia="en-US"/>
        </w:rPr>
        <w:t>קנסות חמורים יינתנו על אי עמידה בנהלי אבטחת מידע, ועל אי נקיטת המאמצים הנדרשים לצורך שמירה מקסימלית על פרטיות האזרחים. במקרה שבו יתגלה כי מעשה או מחדל של המציע גרם, או עלול היה לגרום (במידה והגילוי הוא במסגרת מבחן חדירה</w:t>
      </w:r>
      <w:r w:rsidR="0005531A">
        <w:rPr>
          <w:rFonts w:hint="cs"/>
          <w:rtl/>
          <w:lang w:eastAsia="en-US"/>
        </w:rPr>
        <w:t xml:space="preserve"> או תקרית שנמנעה בסופו של דבר בשל מעורבות צדדים נוספים</w:t>
      </w:r>
      <w:r>
        <w:rPr>
          <w:rFonts w:hint="cs"/>
          <w:rtl/>
          <w:lang w:eastAsia="en-US"/>
        </w:rPr>
        <w:t>)</w:t>
      </w:r>
      <w:r w:rsidR="0005531A">
        <w:rPr>
          <w:rFonts w:hint="cs"/>
          <w:rtl/>
          <w:lang w:eastAsia="en-US"/>
        </w:rPr>
        <w:t>, לדליפה של מידע בר-זיהוי המסכן את פרטיות האזרחים לגורם שאינו מורשה, יהיה המשרד רשאי להשית על המציע קנס בגובה של 500,000 ₪ על</w:t>
      </w:r>
      <w:r w:rsidR="0007613C">
        <w:rPr>
          <w:rFonts w:hint="cs"/>
          <w:rtl/>
          <w:lang w:eastAsia="en-US"/>
        </w:rPr>
        <w:t xml:space="preserve"> דליפה פוטנציאלית של מידע אישי אודות עד 1000 אזרחים,</w:t>
      </w:r>
      <w:r w:rsidR="0005531A">
        <w:rPr>
          <w:rFonts w:hint="cs"/>
          <w:rtl/>
          <w:lang w:eastAsia="en-US"/>
        </w:rPr>
        <w:t xml:space="preserve"> </w:t>
      </w:r>
      <w:r w:rsidR="0007613C">
        <w:rPr>
          <w:rFonts w:hint="cs"/>
          <w:rtl/>
          <w:lang w:eastAsia="en-US"/>
        </w:rPr>
        <w:t>וקנס נוסף בגובה זהה על כל</w:t>
      </w:r>
      <w:r w:rsidR="0005531A">
        <w:rPr>
          <w:rFonts w:hint="cs"/>
          <w:rtl/>
          <w:lang w:eastAsia="en-US"/>
        </w:rPr>
        <w:t xml:space="preserve"> 10</w:t>
      </w:r>
      <w:r w:rsidR="00075D78">
        <w:rPr>
          <w:rFonts w:hint="cs"/>
          <w:rtl/>
          <w:lang w:eastAsia="en-US"/>
        </w:rPr>
        <w:t>,</w:t>
      </w:r>
      <w:r w:rsidR="0005531A">
        <w:rPr>
          <w:rFonts w:hint="cs"/>
          <w:rtl/>
          <w:lang w:eastAsia="en-US"/>
        </w:rPr>
        <w:t>0</w:t>
      </w:r>
      <w:r w:rsidR="00075D78">
        <w:rPr>
          <w:rFonts w:hint="cs"/>
          <w:rtl/>
          <w:lang w:eastAsia="en-US"/>
        </w:rPr>
        <w:t>0</w:t>
      </w:r>
      <w:r w:rsidR="0005531A">
        <w:rPr>
          <w:rFonts w:hint="cs"/>
          <w:rtl/>
          <w:lang w:eastAsia="en-US"/>
        </w:rPr>
        <w:t xml:space="preserve">0 אזרחים שפרטיהם האישיים דלפו או עלולים היו לדלוף בשל המעשה או המחדל. </w:t>
      </w:r>
      <w:r w:rsidR="0007613C">
        <w:rPr>
          <w:rFonts w:hint="cs"/>
          <w:rtl/>
          <w:lang w:eastAsia="en-US"/>
        </w:rPr>
        <w:t xml:space="preserve">יובהר כי מידע בר-זיהוי לעניין זה הוא לא רק פרטיהם האישיים של האזרחים (מספרי תעודות זהות, שמות, כתובות וכו'), אלא גם מידע מסוג </w:t>
      </w:r>
      <w:proofErr w:type="spellStart"/>
      <w:r w:rsidR="0007613C">
        <w:rPr>
          <w:lang w:eastAsia="en-US"/>
        </w:rPr>
        <w:t>quazi</w:t>
      </w:r>
      <w:proofErr w:type="spellEnd"/>
      <w:r w:rsidR="0007613C">
        <w:rPr>
          <w:lang w:eastAsia="en-US"/>
        </w:rPr>
        <w:t>-identifiers</w:t>
      </w:r>
      <w:r w:rsidR="0007613C">
        <w:rPr>
          <w:rFonts w:hint="cs"/>
          <w:rtl/>
          <w:lang w:eastAsia="en-US"/>
        </w:rPr>
        <w:t xml:space="preserve"> ששימוש מושכל בו והצלבתו עם מידע נוסף עלול להוביל בנקל לחשיפת פרטי האזרחים. כמו כן, </w:t>
      </w:r>
      <w:r w:rsidR="0005531A">
        <w:rPr>
          <w:rFonts w:hint="cs"/>
          <w:rtl/>
          <w:lang w:eastAsia="en-US"/>
        </w:rPr>
        <w:t xml:space="preserve">יובהר כי קנס זה לא יחול במקרים בהם נחשף מידע אישי למרות שהמציע עשה ככל שביכולתו כדי למנוע את דליפת המידע ועמד בכל הנהלים שהוגדרו לשם כך.  </w:t>
      </w:r>
    </w:p>
    <w:p w:rsidR="0005531A" w:rsidRPr="00EF5CC2" w:rsidRDefault="0005531A" w:rsidP="004E7F0A">
      <w:pPr>
        <w:numPr>
          <w:ilvl w:val="2"/>
          <w:numId w:val="65"/>
        </w:numPr>
        <w:spacing w:before="0" w:after="0" w:line="360" w:lineRule="auto"/>
        <w:contextualSpacing w:val="0"/>
        <w:jc w:val="both"/>
        <w:rPr>
          <w:lang w:eastAsia="en-US"/>
        </w:rPr>
      </w:pPr>
      <w:r>
        <w:rPr>
          <w:rFonts w:hint="cs"/>
          <w:rtl/>
          <w:lang w:eastAsia="en-US"/>
        </w:rPr>
        <w:t xml:space="preserve">קנסות חמורים יינתנו על אובדן מידע הנובע ממעשה או ממחדל של המציע. במידה ויאבד מידע, ויתברר כי האובדן קשור במעשה או במחדל של המציע, המשרד יהיה רשאי להשית על המציע קנס בגובה של 500,000 ש"ח </w:t>
      </w:r>
      <w:r w:rsidR="0007613C">
        <w:rPr>
          <w:rFonts w:hint="cs"/>
          <w:rtl/>
          <w:lang w:eastAsia="en-US"/>
        </w:rPr>
        <w:t>על</w:t>
      </w:r>
      <w:r>
        <w:rPr>
          <w:rFonts w:hint="cs"/>
          <w:rtl/>
          <w:lang w:eastAsia="en-US"/>
        </w:rPr>
        <w:t xml:space="preserve"> אובדן של</w:t>
      </w:r>
      <w:r w:rsidR="0007613C">
        <w:rPr>
          <w:rFonts w:hint="cs"/>
          <w:rtl/>
          <w:lang w:eastAsia="en-US"/>
        </w:rPr>
        <w:t xml:space="preserve"> עד</w:t>
      </w:r>
      <w:r>
        <w:rPr>
          <w:rFonts w:hint="cs"/>
          <w:rtl/>
          <w:lang w:eastAsia="en-US"/>
        </w:rPr>
        <w:t xml:space="preserve"> 1% מן המידע במערכת</w:t>
      </w:r>
      <w:r w:rsidR="0007613C">
        <w:rPr>
          <w:rFonts w:hint="cs"/>
          <w:rtl/>
          <w:lang w:eastAsia="en-US"/>
        </w:rPr>
        <w:t xml:space="preserve">, וקנס נוסף בשיעור זהה על כל </w:t>
      </w:r>
      <w:r w:rsidR="00075D78">
        <w:rPr>
          <w:rFonts w:hint="cs"/>
          <w:rtl/>
          <w:lang w:eastAsia="en-US"/>
        </w:rPr>
        <w:t>5</w:t>
      </w:r>
      <w:r w:rsidR="0007613C">
        <w:rPr>
          <w:rFonts w:hint="cs"/>
          <w:rtl/>
          <w:lang w:eastAsia="en-US"/>
        </w:rPr>
        <w:t>% נוסף שדלף</w:t>
      </w:r>
      <w:r>
        <w:rPr>
          <w:rFonts w:hint="cs"/>
          <w:rtl/>
          <w:lang w:eastAsia="en-US"/>
        </w:rPr>
        <w:t>.</w:t>
      </w:r>
    </w:p>
    <w:p w:rsidR="00A11799" w:rsidRPr="00EF5CC2" w:rsidRDefault="00A11799" w:rsidP="004E7F0A">
      <w:pPr>
        <w:numPr>
          <w:ilvl w:val="2"/>
          <w:numId w:val="65"/>
        </w:numPr>
        <w:spacing w:before="0" w:after="0" w:line="360" w:lineRule="auto"/>
        <w:contextualSpacing w:val="0"/>
        <w:jc w:val="both"/>
        <w:rPr>
          <w:lang w:eastAsia="en-US"/>
        </w:rPr>
      </w:pPr>
      <w:r w:rsidRPr="00EF5CC2">
        <w:rPr>
          <w:rFonts w:hint="cs"/>
          <w:rtl/>
          <w:lang w:eastAsia="en-US"/>
        </w:rPr>
        <w:t xml:space="preserve">הספק מתחייב לזמינות לתחילת עבודה על חבילת עבודה חדשה שביקש המשרד בתוך חודש </w:t>
      </w:r>
      <w:proofErr w:type="spellStart"/>
      <w:r w:rsidRPr="00EF5CC2">
        <w:rPr>
          <w:rFonts w:hint="cs"/>
          <w:rtl/>
          <w:lang w:eastAsia="en-US"/>
        </w:rPr>
        <w:t>קלנדרי</w:t>
      </w:r>
      <w:proofErr w:type="spellEnd"/>
      <w:r w:rsidRPr="00EF5CC2">
        <w:rPr>
          <w:rFonts w:hint="cs"/>
          <w:rtl/>
          <w:lang w:eastAsia="en-US"/>
        </w:rPr>
        <w:t xml:space="preserve"> ממועד אישור הצעת המחיר על ידי המשרד. אלא אם הוסכם אחרת על ידי המשרד בכתב, לוח הזמנים של חבילת העבודה יחושב החל מחודש </w:t>
      </w:r>
      <w:proofErr w:type="spellStart"/>
      <w:r w:rsidRPr="00EF5CC2">
        <w:rPr>
          <w:rFonts w:hint="cs"/>
          <w:rtl/>
          <w:lang w:eastAsia="en-US"/>
        </w:rPr>
        <w:t>קלנדרי</w:t>
      </w:r>
      <w:proofErr w:type="spellEnd"/>
      <w:r w:rsidRPr="00EF5CC2">
        <w:rPr>
          <w:rFonts w:hint="cs"/>
          <w:rtl/>
          <w:lang w:eastAsia="en-US"/>
        </w:rPr>
        <w:t xml:space="preserve"> ממועד אישור הצעת המחיר, בין אם החל הספק בפועל בעבודה ובין אם לאו, וחישוב הקנסות יופעל בהתאם לתאריך קובע זה.</w:t>
      </w:r>
    </w:p>
    <w:p w:rsidR="00A11799" w:rsidRPr="00EF5CC2" w:rsidRDefault="00A11799" w:rsidP="004E7F0A">
      <w:pPr>
        <w:numPr>
          <w:ilvl w:val="2"/>
          <w:numId w:val="65"/>
        </w:numPr>
        <w:spacing w:before="0" w:after="0" w:line="360" w:lineRule="auto"/>
        <w:contextualSpacing w:val="0"/>
        <w:jc w:val="both"/>
        <w:rPr>
          <w:lang w:eastAsia="en-US"/>
        </w:rPr>
      </w:pPr>
      <w:r w:rsidRPr="00EF5CC2">
        <w:rPr>
          <w:rFonts w:hint="cs"/>
          <w:rtl/>
          <w:lang w:eastAsia="en-US"/>
        </w:rPr>
        <w:t xml:space="preserve">הצעת המחיר לחבילת עבודה או משימה חדשה תוגש למשרד לא יאוחר מ-10 ימי עבודה ממועד קבלת הפניה על ידי המשרד, אלא אם הוסכם על ידי המשרד אחרת בכתב. אי הגשת הצעת מחיר במועד רשאי המשרד להטיל קנס על סך 10,000 ₪ בגין כל שבוע איחור. </w:t>
      </w:r>
    </w:p>
    <w:p w:rsidR="00A11799" w:rsidRPr="00EF5CC2" w:rsidRDefault="00A11799" w:rsidP="004E7F0A">
      <w:pPr>
        <w:numPr>
          <w:ilvl w:val="2"/>
          <w:numId w:val="65"/>
        </w:numPr>
        <w:spacing w:before="0" w:after="0" w:line="360" w:lineRule="auto"/>
        <w:contextualSpacing w:val="0"/>
        <w:jc w:val="both"/>
        <w:rPr>
          <w:lang w:eastAsia="en-US"/>
        </w:rPr>
      </w:pPr>
      <w:r w:rsidRPr="00EF5CC2">
        <w:rPr>
          <w:rFonts w:hint="cs"/>
          <w:rtl/>
          <w:lang w:eastAsia="en-US"/>
        </w:rPr>
        <w:t xml:space="preserve">במידה והספק אינו עומד בהתחייבויותיו לפיתוח / יישום משימה או חבילת עבודה שהוגדרה על פי שעות עבודה בהתאם להיקף השעות שאושר ולוח הזמנים שאושר, תוך עמידה בתכולה </w:t>
      </w:r>
      <w:r w:rsidRPr="00EF5CC2">
        <w:rPr>
          <w:rFonts w:hint="cs"/>
          <w:rtl/>
          <w:lang w:eastAsia="en-US"/>
        </w:rPr>
        <w:lastRenderedPageBreak/>
        <w:t>שהוסכמה ובאיכות הנדרשת על ידי המשרד, רשאי המשרד להפחית מהתשלום השעתי על פי הטבלה הבאה:</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6"/>
        <w:gridCol w:w="4749"/>
      </w:tblGrid>
      <w:tr w:rsidR="00A11799" w:rsidRPr="00EF5CC2" w:rsidTr="0043748A">
        <w:tc>
          <w:tcPr>
            <w:tcW w:w="4816"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היקף שעות בפועל</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אחוז הפחתה מתעריף שעתי לפי מחירון המכרז</w:t>
            </w:r>
          </w:p>
        </w:tc>
      </w:tr>
      <w:tr w:rsidR="00A11799" w:rsidRPr="00EF5CC2" w:rsidTr="0043748A">
        <w:tc>
          <w:tcPr>
            <w:tcW w:w="4816"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עד 10% מעל היקף השעות שאושר למשימה</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ללא הפחתה</w:t>
            </w:r>
          </w:p>
        </w:tc>
      </w:tr>
      <w:tr w:rsidR="00A11799" w:rsidRPr="00EF5CC2" w:rsidTr="0043748A">
        <w:tc>
          <w:tcPr>
            <w:tcW w:w="4816"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מעל 10% ועד 20% חריגה מהיקף השעות שאושר</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הפחתת 15% מתעריפי השעות</w:t>
            </w:r>
          </w:p>
        </w:tc>
      </w:tr>
      <w:tr w:rsidR="00A11799" w:rsidRPr="00EF5CC2" w:rsidTr="0043748A">
        <w:tc>
          <w:tcPr>
            <w:tcW w:w="4816"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מעל 20% ועד 50% חריגה מהיקף השעות שאושר</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הפחתת 25% מתעריפי השעות</w:t>
            </w:r>
          </w:p>
        </w:tc>
      </w:tr>
      <w:tr w:rsidR="00A11799" w:rsidRPr="00EF5CC2" w:rsidTr="0043748A">
        <w:tc>
          <w:tcPr>
            <w:tcW w:w="4816"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מעל 50% ועד 80% חריגה מהיקף השעות שאושר</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הפחתת 70% מתעריפי השעות</w:t>
            </w:r>
          </w:p>
        </w:tc>
      </w:tr>
      <w:tr w:rsidR="00A11799" w:rsidRPr="00EF5CC2" w:rsidTr="0043748A">
        <w:tc>
          <w:tcPr>
            <w:tcW w:w="4816"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מעל 80% חריגה מהיקף השעות שאושר</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11799" w:rsidRPr="00EF5CC2" w:rsidRDefault="00A11799" w:rsidP="0043748A">
            <w:pPr>
              <w:spacing w:before="0" w:line="360" w:lineRule="auto"/>
              <w:rPr>
                <w:b/>
                <w:bCs/>
                <w:lang w:eastAsia="en-US"/>
              </w:rPr>
            </w:pPr>
            <w:r w:rsidRPr="00EF5CC2">
              <w:rPr>
                <w:b/>
                <w:bCs/>
                <w:rtl/>
                <w:lang w:eastAsia="en-US"/>
              </w:rPr>
              <w:t>לא ישולם עבור שעות עבודה בחריגה מעבר להיקף זה, והספק יספוג את שעות העבודה על חשבונו עד להשלמת המשימה</w:t>
            </w:r>
          </w:p>
        </w:tc>
      </w:tr>
    </w:tbl>
    <w:p w:rsidR="00A11799" w:rsidRPr="00EF5CC2" w:rsidRDefault="00A11799" w:rsidP="00A11799">
      <w:pPr>
        <w:spacing w:before="0" w:line="360" w:lineRule="auto"/>
        <w:ind w:left="360"/>
        <w:rPr>
          <w:lang w:eastAsia="en-US"/>
        </w:rPr>
      </w:pPr>
    </w:p>
    <w:p w:rsidR="00A11799" w:rsidRPr="00EF5CC2" w:rsidRDefault="00A11799" w:rsidP="004E7F0A">
      <w:pPr>
        <w:numPr>
          <w:ilvl w:val="2"/>
          <w:numId w:val="65"/>
        </w:numPr>
        <w:spacing w:before="0" w:after="0" w:line="360" w:lineRule="auto"/>
        <w:contextualSpacing w:val="0"/>
        <w:jc w:val="both"/>
        <w:rPr>
          <w:lang w:eastAsia="en-US"/>
        </w:rPr>
      </w:pPr>
      <w:r w:rsidRPr="00EF5CC2">
        <w:rPr>
          <w:rFonts w:hint="cs"/>
          <w:rtl/>
          <w:lang w:eastAsia="en-US"/>
        </w:rPr>
        <w:t>במידה והספק לא יעמוד בהתחייבויותיו להעברה מסודרת של האחריות על המערכת בעת סיום ההתקשרות (באופן מלא או חלקי), רשאי המשרד להטיל קנס בהיקף של עד 600,000 ₪.</w:t>
      </w:r>
    </w:p>
    <w:p w:rsidR="00A11799" w:rsidRPr="00EF5CC2" w:rsidRDefault="00A11799" w:rsidP="004E7F0A">
      <w:pPr>
        <w:numPr>
          <w:ilvl w:val="2"/>
          <w:numId w:val="65"/>
        </w:numPr>
        <w:spacing w:before="0" w:after="0" w:line="360" w:lineRule="auto"/>
        <w:contextualSpacing w:val="0"/>
        <w:jc w:val="both"/>
        <w:rPr>
          <w:lang w:eastAsia="en-US"/>
        </w:rPr>
      </w:pPr>
      <w:r w:rsidRPr="00EF5CC2">
        <w:rPr>
          <w:rFonts w:hint="cs"/>
          <w:rtl/>
          <w:lang w:eastAsia="en-US"/>
        </w:rPr>
        <w:t>המשרד רשאי לחלט את הערבות ולעשות בה שימוש לגביית קנסות אלה.</w:t>
      </w:r>
    </w:p>
    <w:p w:rsidR="00A11799" w:rsidRPr="00EF5CC2" w:rsidRDefault="00A11799" w:rsidP="004E7F0A">
      <w:pPr>
        <w:numPr>
          <w:ilvl w:val="2"/>
          <w:numId w:val="65"/>
        </w:numPr>
        <w:spacing w:before="0" w:after="0" w:line="360" w:lineRule="auto"/>
        <w:contextualSpacing w:val="0"/>
        <w:jc w:val="both"/>
        <w:rPr>
          <w:lang w:eastAsia="en-US"/>
        </w:rPr>
      </w:pPr>
      <w:r w:rsidRPr="00EF5CC2">
        <w:rPr>
          <w:rFonts w:hint="cs"/>
          <w:rtl/>
          <w:lang w:eastAsia="en-US"/>
        </w:rPr>
        <w:t>הזכות לקנסות ו/או הפעלת זכות זו בפועל אין בה כדי לגרוע מכל זכות אחרת של המשרד על פי הסכם זה ועל פי כל דין. הקנסות המפורטים לעיל הינם מצטברים והפעלת אחד מהם אינה מבטלת את האפשרות להפעיל אחרים. סכומי הקנסות צמודים למדד בהתאם לכללי ההצמדה שנקבעו בהסכם זה.</w:t>
      </w:r>
    </w:p>
    <w:p w:rsidR="00A11799" w:rsidRPr="00EF5CC2" w:rsidRDefault="00A11799" w:rsidP="004E7F0A">
      <w:pPr>
        <w:numPr>
          <w:ilvl w:val="2"/>
          <w:numId w:val="65"/>
        </w:numPr>
        <w:spacing w:before="0" w:after="0" w:line="360" w:lineRule="auto"/>
        <w:contextualSpacing w:val="0"/>
        <w:jc w:val="both"/>
        <w:rPr>
          <w:lang w:eastAsia="en-US"/>
        </w:rPr>
      </w:pPr>
      <w:r w:rsidRPr="00EF5CC2">
        <w:rPr>
          <w:rFonts w:hint="cs"/>
          <w:rtl/>
          <w:lang w:eastAsia="en-US"/>
        </w:rPr>
        <w:t>בטרם הפעלת זכותו להטלת קנס יעביר המשרד התראה בכתב לספק ויאפשר לו 14 ימי עבודה להתייחסות בטרם גביית הקנס בפועל. ימים אלה הינם לצורך תגובת הספק ואינם מעכבים את מועד תחילת חישוב החריגה מלוחות הזמנים המפורטים לעיל.</w:t>
      </w:r>
    </w:p>
    <w:p w:rsidR="00D35047" w:rsidRPr="00A621F0" w:rsidRDefault="00D35047" w:rsidP="004071E7">
      <w:pPr>
        <w:pStyle w:val="af2"/>
        <w:ind w:left="4333"/>
        <w:rPr>
          <w:b/>
          <w:bCs/>
          <w:rtl/>
        </w:rPr>
      </w:pPr>
    </w:p>
    <w:p w:rsidR="00FC6FC7" w:rsidRDefault="00FC6FC7" w:rsidP="004E7F0A">
      <w:pPr>
        <w:pStyle w:val="af2"/>
        <w:numPr>
          <w:ilvl w:val="1"/>
          <w:numId w:val="65"/>
        </w:numPr>
      </w:pPr>
      <w:bookmarkStart w:id="155" w:name="_Toc360620738"/>
      <w:bookmarkStart w:id="156" w:name="_Toc361210777"/>
      <w:bookmarkStart w:id="157" w:name="_Toc372891850"/>
      <w:bookmarkStart w:id="158" w:name="_Ref316357440"/>
      <w:r w:rsidRPr="004B418C">
        <w:rPr>
          <w:rFonts w:hint="cs"/>
          <w:rtl/>
        </w:rPr>
        <w:t>תיעוד (</w:t>
      </w:r>
      <w:r w:rsidR="001A2CDA">
        <w:t>M</w:t>
      </w:r>
      <w:r w:rsidRPr="004B418C">
        <w:rPr>
          <w:rFonts w:hint="cs"/>
          <w:rtl/>
        </w:rPr>
        <w:t>)</w:t>
      </w:r>
    </w:p>
    <w:p w:rsidR="009568E5" w:rsidRPr="009568E5" w:rsidRDefault="009568E5" w:rsidP="00E70F48">
      <w:r w:rsidRPr="009568E5">
        <w:rPr>
          <w:rFonts w:hint="cs"/>
          <w:rtl/>
        </w:rPr>
        <w:t>המציע יספק את התוצרים הבאים, כחלק בלתי נפרד מהפתרון המוצע:</w:t>
      </w:r>
    </w:p>
    <w:p w:rsidR="00011016" w:rsidRPr="00FD3DF9" w:rsidRDefault="00011016" w:rsidP="004E7F0A">
      <w:pPr>
        <w:pStyle w:val="af2"/>
        <w:numPr>
          <w:ilvl w:val="0"/>
          <w:numId w:val="57"/>
        </w:numPr>
      </w:pPr>
      <w:r w:rsidRPr="00FD3DF9">
        <w:rPr>
          <w:rFonts w:hint="eastAsia"/>
          <w:rtl/>
        </w:rPr>
        <w:t>מסמך</w:t>
      </w:r>
      <w:r w:rsidRPr="00FD3DF9">
        <w:rPr>
          <w:rtl/>
        </w:rPr>
        <w:t xml:space="preserve"> </w:t>
      </w:r>
      <w:r w:rsidRPr="00FD3DF9">
        <w:rPr>
          <w:rFonts w:hint="eastAsia"/>
          <w:rtl/>
        </w:rPr>
        <w:t>ארכיטקטורה</w:t>
      </w:r>
    </w:p>
    <w:p w:rsidR="00011016" w:rsidRPr="00FD3DF9" w:rsidRDefault="00011016" w:rsidP="004E7F0A">
      <w:pPr>
        <w:pStyle w:val="af2"/>
        <w:numPr>
          <w:ilvl w:val="0"/>
          <w:numId w:val="57"/>
        </w:numPr>
      </w:pPr>
      <w:r w:rsidRPr="00FD3DF9">
        <w:rPr>
          <w:rFonts w:hint="eastAsia"/>
          <w:rtl/>
        </w:rPr>
        <w:t>מסמכי</w:t>
      </w:r>
      <w:r w:rsidRPr="00FD3DF9">
        <w:rPr>
          <w:rtl/>
        </w:rPr>
        <w:t xml:space="preserve"> </w:t>
      </w:r>
      <w:r w:rsidRPr="00FD3DF9">
        <w:t>design</w:t>
      </w:r>
      <w:r w:rsidRPr="00FD3DF9">
        <w:rPr>
          <w:rtl/>
        </w:rPr>
        <w:t xml:space="preserve"> - לכל מודול במערכת</w:t>
      </w:r>
    </w:p>
    <w:p w:rsidR="00011016" w:rsidRPr="00FD3DF9" w:rsidRDefault="00011016" w:rsidP="004E7F0A">
      <w:pPr>
        <w:pStyle w:val="af2"/>
        <w:numPr>
          <w:ilvl w:val="0"/>
          <w:numId w:val="57"/>
        </w:numPr>
      </w:pPr>
      <w:r w:rsidRPr="00FD3DF9">
        <w:rPr>
          <w:rFonts w:hint="eastAsia"/>
          <w:rtl/>
        </w:rPr>
        <w:t>מסמך</w:t>
      </w:r>
      <w:r w:rsidRPr="00FD3DF9">
        <w:rPr>
          <w:rtl/>
        </w:rPr>
        <w:t xml:space="preserve"> </w:t>
      </w:r>
      <w:r w:rsidRPr="00FD3DF9">
        <w:t>BOM</w:t>
      </w:r>
      <w:r w:rsidRPr="00FD3DF9">
        <w:rPr>
          <w:rtl/>
        </w:rPr>
        <w:t xml:space="preserve"> (</w:t>
      </w:r>
      <w:r w:rsidRPr="00FD3DF9">
        <w:t>Bill Of Material</w:t>
      </w:r>
      <w:r w:rsidRPr="00FD3DF9">
        <w:rPr>
          <w:rtl/>
        </w:rPr>
        <w:t>)</w:t>
      </w:r>
      <w:r w:rsidRPr="00FD3DF9">
        <w:t xml:space="preserve">  </w:t>
      </w:r>
    </w:p>
    <w:p w:rsidR="00011016" w:rsidRPr="00FD3DF9" w:rsidRDefault="00011016" w:rsidP="004E7F0A">
      <w:pPr>
        <w:pStyle w:val="af2"/>
        <w:numPr>
          <w:ilvl w:val="0"/>
          <w:numId w:val="57"/>
        </w:numPr>
      </w:pPr>
      <w:r w:rsidRPr="00FD3DF9">
        <w:rPr>
          <w:rFonts w:hint="eastAsia"/>
          <w:rtl/>
        </w:rPr>
        <w:t>מסמך</w:t>
      </w:r>
      <w:r w:rsidRPr="00FD3DF9">
        <w:rPr>
          <w:rtl/>
        </w:rPr>
        <w:t xml:space="preserve"> </w:t>
      </w:r>
      <w:r w:rsidRPr="00FD3DF9">
        <w:t>UI concept</w:t>
      </w:r>
    </w:p>
    <w:p w:rsidR="00011016" w:rsidRDefault="00011016" w:rsidP="004E7F0A">
      <w:pPr>
        <w:pStyle w:val="af2"/>
        <w:numPr>
          <w:ilvl w:val="0"/>
          <w:numId w:val="57"/>
        </w:numPr>
      </w:pPr>
      <w:r w:rsidRPr="00FD3DF9">
        <w:rPr>
          <w:rFonts w:hint="eastAsia"/>
          <w:rtl/>
        </w:rPr>
        <w:t>מסמכי</w:t>
      </w:r>
      <w:r w:rsidRPr="00FD3DF9">
        <w:rPr>
          <w:rtl/>
        </w:rPr>
        <w:t xml:space="preserve"> </w:t>
      </w:r>
      <w:proofErr w:type="spellStart"/>
      <w:r w:rsidRPr="00FD3DF9">
        <w:rPr>
          <w:rtl/>
        </w:rPr>
        <w:t>איפיון</w:t>
      </w:r>
      <w:proofErr w:type="spellEnd"/>
      <w:r w:rsidRPr="00FD3DF9">
        <w:rPr>
          <w:rtl/>
        </w:rPr>
        <w:t xml:space="preserve"> ברמת פירוט נמוכה – </w:t>
      </w:r>
      <w:r w:rsidRPr="00FD3DF9">
        <w:t>SRSs</w:t>
      </w:r>
      <w:r w:rsidRPr="00FD3DF9">
        <w:rPr>
          <w:rtl/>
        </w:rPr>
        <w:t xml:space="preserve"> (</w:t>
      </w:r>
      <w:r w:rsidRPr="00FD3DF9">
        <w:t>Software Requirements Specifications</w:t>
      </w:r>
      <w:r w:rsidRPr="00FD3DF9">
        <w:rPr>
          <w:rtl/>
        </w:rPr>
        <w:t>) – לכל מודול במערכת</w:t>
      </w:r>
    </w:p>
    <w:p w:rsidR="00BB25DA" w:rsidRPr="00FD3DF9" w:rsidRDefault="00BB25DA" w:rsidP="004E7F0A">
      <w:pPr>
        <w:pStyle w:val="af2"/>
        <w:numPr>
          <w:ilvl w:val="0"/>
          <w:numId w:val="57"/>
        </w:numPr>
      </w:pPr>
      <w:r w:rsidRPr="00BB25DA">
        <w:rPr>
          <w:rtl/>
        </w:rPr>
        <w:lastRenderedPageBreak/>
        <w:t>מסמכים המתייחסים לתכנון והקמת תשתיות האחסון ועיבוד הנדרשות, לרבות תוכנות תשתית.</w:t>
      </w:r>
    </w:p>
    <w:p w:rsidR="00011016" w:rsidRPr="00FD3DF9" w:rsidRDefault="00011016" w:rsidP="004E7F0A">
      <w:pPr>
        <w:pStyle w:val="af2"/>
        <w:numPr>
          <w:ilvl w:val="0"/>
          <w:numId w:val="57"/>
        </w:numPr>
      </w:pPr>
      <w:r w:rsidRPr="00FD3DF9">
        <w:rPr>
          <w:rFonts w:hint="eastAsia"/>
          <w:rtl/>
        </w:rPr>
        <w:t>מסמכי</w:t>
      </w:r>
      <w:r w:rsidRPr="00FD3DF9">
        <w:rPr>
          <w:rtl/>
        </w:rPr>
        <w:t xml:space="preserve"> </w:t>
      </w:r>
      <w:r w:rsidRPr="00FD3DF9">
        <w:rPr>
          <w:rFonts w:hint="eastAsia"/>
          <w:rtl/>
        </w:rPr>
        <w:t>בדיקות</w:t>
      </w:r>
      <w:r w:rsidRPr="00FD3DF9">
        <w:rPr>
          <w:rtl/>
        </w:rPr>
        <w:t xml:space="preserve"> - </w:t>
      </w:r>
      <w:r w:rsidRPr="00FD3DF9">
        <w:rPr>
          <w:rFonts w:hint="eastAsia"/>
          <w:rtl/>
        </w:rPr>
        <w:t>פונקציונליות</w:t>
      </w:r>
      <w:r w:rsidRPr="00FD3DF9">
        <w:rPr>
          <w:rtl/>
        </w:rPr>
        <w:t xml:space="preserve">, </w:t>
      </w:r>
      <w:r w:rsidRPr="00FD3DF9">
        <w:rPr>
          <w:rFonts w:hint="eastAsia"/>
          <w:rtl/>
        </w:rPr>
        <w:t>ביצועים</w:t>
      </w:r>
      <w:r w:rsidRPr="00FD3DF9">
        <w:rPr>
          <w:rtl/>
        </w:rPr>
        <w:t xml:space="preserve"> (</w:t>
      </w:r>
      <w:r w:rsidRPr="00FD3DF9">
        <w:t>Performance</w:t>
      </w:r>
      <w:r w:rsidRPr="00FD3DF9">
        <w:rPr>
          <w:rtl/>
        </w:rPr>
        <w:t xml:space="preserve">) </w:t>
      </w:r>
      <w:r w:rsidRPr="00FD3DF9">
        <w:rPr>
          <w:rFonts w:hint="eastAsia"/>
          <w:rtl/>
        </w:rPr>
        <w:t>ויציבות</w:t>
      </w:r>
      <w:r w:rsidRPr="00FD3DF9">
        <w:rPr>
          <w:rtl/>
        </w:rPr>
        <w:t xml:space="preserve"> (</w:t>
      </w:r>
      <w:r w:rsidRPr="00FD3DF9">
        <w:t>Stability</w:t>
      </w:r>
      <w:r w:rsidRPr="00FD3DF9">
        <w:rPr>
          <w:rtl/>
        </w:rPr>
        <w:t>)</w:t>
      </w:r>
    </w:p>
    <w:p w:rsidR="00011016" w:rsidRPr="00FD3DF9" w:rsidRDefault="00011016" w:rsidP="004E7F0A">
      <w:pPr>
        <w:pStyle w:val="af2"/>
        <w:numPr>
          <w:ilvl w:val="0"/>
          <w:numId w:val="57"/>
        </w:numPr>
      </w:pPr>
      <w:r w:rsidRPr="00FD3DF9">
        <w:rPr>
          <w:rFonts w:hint="eastAsia"/>
          <w:rtl/>
        </w:rPr>
        <w:t>טבלת</w:t>
      </w:r>
      <w:r w:rsidRPr="00FD3DF9">
        <w:rPr>
          <w:rtl/>
        </w:rPr>
        <w:t xml:space="preserve"> </w:t>
      </w:r>
      <w:r w:rsidRPr="00FD3DF9">
        <w:rPr>
          <w:rFonts w:hint="eastAsia"/>
          <w:rtl/>
        </w:rPr>
        <w:t>תאימות</w:t>
      </w:r>
      <w:r w:rsidRPr="00FD3DF9">
        <w:rPr>
          <w:rtl/>
        </w:rPr>
        <w:t xml:space="preserve"> </w:t>
      </w:r>
      <w:r w:rsidRPr="00FD3DF9">
        <w:rPr>
          <w:rFonts w:hint="eastAsia"/>
          <w:rtl/>
        </w:rPr>
        <w:t>וכיסוי</w:t>
      </w:r>
      <w:r w:rsidRPr="00FD3DF9">
        <w:rPr>
          <w:rtl/>
        </w:rPr>
        <w:t xml:space="preserve"> </w:t>
      </w:r>
      <w:r w:rsidRPr="00FD3DF9">
        <w:rPr>
          <w:rFonts w:hint="eastAsia"/>
          <w:rtl/>
        </w:rPr>
        <w:t>בין</w:t>
      </w:r>
      <w:r w:rsidRPr="00FD3DF9">
        <w:rPr>
          <w:rtl/>
        </w:rPr>
        <w:t xml:space="preserve"> </w:t>
      </w:r>
      <w:r w:rsidRPr="00FD3DF9">
        <w:rPr>
          <w:rFonts w:hint="eastAsia"/>
          <w:rtl/>
        </w:rPr>
        <w:t>הדרישות</w:t>
      </w:r>
      <w:r w:rsidRPr="00FD3DF9">
        <w:rPr>
          <w:rtl/>
        </w:rPr>
        <w:t xml:space="preserve"> </w:t>
      </w:r>
      <w:r w:rsidRPr="00FD3DF9">
        <w:rPr>
          <w:rFonts w:hint="eastAsia"/>
          <w:rtl/>
        </w:rPr>
        <w:t>הפונקציונליות</w:t>
      </w:r>
      <w:r w:rsidRPr="00FD3DF9">
        <w:rPr>
          <w:rtl/>
        </w:rPr>
        <w:t xml:space="preserve"> </w:t>
      </w:r>
      <w:r w:rsidRPr="00FD3DF9">
        <w:rPr>
          <w:rFonts w:hint="eastAsia"/>
          <w:rtl/>
        </w:rPr>
        <w:t>לבדיקות</w:t>
      </w:r>
    </w:p>
    <w:p w:rsidR="00011016" w:rsidRPr="00FD3DF9" w:rsidRDefault="00011016" w:rsidP="004E7F0A">
      <w:pPr>
        <w:pStyle w:val="af2"/>
        <w:numPr>
          <w:ilvl w:val="0"/>
          <w:numId w:val="57"/>
        </w:numPr>
      </w:pPr>
      <w:r w:rsidRPr="00FD3DF9">
        <w:rPr>
          <w:rFonts w:hint="eastAsia"/>
          <w:rtl/>
        </w:rPr>
        <w:t>מסמך</w:t>
      </w:r>
      <w:r w:rsidRPr="00FD3DF9">
        <w:rPr>
          <w:rtl/>
        </w:rPr>
        <w:t xml:space="preserve"> </w:t>
      </w:r>
      <w:r w:rsidRPr="00FD3DF9">
        <w:rPr>
          <w:rFonts w:hint="eastAsia"/>
          <w:rtl/>
        </w:rPr>
        <w:t>התקנה</w:t>
      </w:r>
    </w:p>
    <w:p w:rsidR="00011016" w:rsidRPr="00FD3DF9" w:rsidRDefault="00011016" w:rsidP="004E7F0A">
      <w:pPr>
        <w:pStyle w:val="af2"/>
        <w:numPr>
          <w:ilvl w:val="0"/>
          <w:numId w:val="57"/>
        </w:numPr>
      </w:pPr>
      <w:r w:rsidRPr="00FD3DF9">
        <w:rPr>
          <w:rFonts w:hint="eastAsia"/>
          <w:rtl/>
        </w:rPr>
        <w:t>מסמך</w:t>
      </w:r>
      <w:r w:rsidRPr="00FD3DF9">
        <w:rPr>
          <w:rtl/>
        </w:rPr>
        <w:t xml:space="preserve"> </w:t>
      </w:r>
      <w:r w:rsidRPr="00FD3DF9">
        <w:rPr>
          <w:rFonts w:hint="eastAsia"/>
          <w:rtl/>
        </w:rPr>
        <w:t>קונפיגורציה</w:t>
      </w:r>
      <w:r w:rsidRPr="00FD3DF9">
        <w:t xml:space="preserve"> - </w:t>
      </w:r>
      <w:r w:rsidRPr="00FD3DF9">
        <w:rPr>
          <w:rFonts w:hint="eastAsia"/>
          <w:rtl/>
        </w:rPr>
        <w:t>תיאור</w:t>
      </w:r>
      <w:r w:rsidRPr="00FD3DF9">
        <w:rPr>
          <w:rtl/>
        </w:rPr>
        <w:t xml:space="preserve"> </w:t>
      </w:r>
      <w:r w:rsidRPr="00FD3DF9">
        <w:rPr>
          <w:rFonts w:hint="eastAsia"/>
          <w:rtl/>
        </w:rPr>
        <w:t>קונפיגורציה</w:t>
      </w:r>
      <w:r w:rsidRPr="00FD3DF9">
        <w:rPr>
          <w:rtl/>
        </w:rPr>
        <w:t xml:space="preserve">, </w:t>
      </w:r>
      <w:r w:rsidRPr="00FD3DF9">
        <w:rPr>
          <w:rFonts w:hint="eastAsia"/>
          <w:rtl/>
        </w:rPr>
        <w:t>פרמטרים</w:t>
      </w:r>
      <w:r w:rsidRPr="00FD3DF9">
        <w:rPr>
          <w:rtl/>
        </w:rPr>
        <w:t xml:space="preserve"> </w:t>
      </w:r>
      <w:r w:rsidRPr="00FD3DF9">
        <w:rPr>
          <w:rFonts w:hint="eastAsia"/>
          <w:rtl/>
        </w:rPr>
        <w:t>וגרסאות</w:t>
      </w:r>
      <w:r w:rsidRPr="00FD3DF9">
        <w:rPr>
          <w:rtl/>
        </w:rPr>
        <w:t xml:space="preserve">: </w:t>
      </w:r>
      <w:r w:rsidRPr="00FD3DF9">
        <w:rPr>
          <w:rFonts w:hint="eastAsia"/>
          <w:rtl/>
        </w:rPr>
        <w:t>מערכת</w:t>
      </w:r>
      <w:r w:rsidRPr="00FD3DF9">
        <w:rPr>
          <w:rtl/>
        </w:rPr>
        <w:t xml:space="preserve"> </w:t>
      </w:r>
      <w:r w:rsidRPr="00FD3DF9">
        <w:rPr>
          <w:rFonts w:hint="eastAsia"/>
          <w:rtl/>
        </w:rPr>
        <w:t>הפעלה</w:t>
      </w:r>
      <w:r w:rsidRPr="00FD3DF9">
        <w:rPr>
          <w:rtl/>
        </w:rPr>
        <w:t xml:space="preserve">, </w:t>
      </w:r>
      <w:r w:rsidRPr="00FD3DF9">
        <w:rPr>
          <w:rFonts w:hint="eastAsia"/>
          <w:rtl/>
        </w:rPr>
        <w:t>שרתים</w:t>
      </w:r>
      <w:r w:rsidRPr="00FD3DF9">
        <w:rPr>
          <w:rtl/>
        </w:rPr>
        <w:t xml:space="preserve"> </w:t>
      </w:r>
      <w:r w:rsidRPr="00FD3DF9">
        <w:rPr>
          <w:rFonts w:hint="eastAsia"/>
          <w:rtl/>
        </w:rPr>
        <w:t>ותחנות</w:t>
      </w:r>
      <w:r w:rsidRPr="00FD3DF9">
        <w:rPr>
          <w:rtl/>
        </w:rPr>
        <w:t xml:space="preserve"> </w:t>
      </w:r>
      <w:r w:rsidRPr="00FD3DF9">
        <w:rPr>
          <w:rFonts w:hint="eastAsia"/>
          <w:rtl/>
        </w:rPr>
        <w:t>קצה</w:t>
      </w:r>
      <w:r w:rsidRPr="00FD3DF9">
        <w:rPr>
          <w:rtl/>
        </w:rPr>
        <w:t xml:space="preserve"> או כל טכנולוגיה שהיא</w:t>
      </w:r>
    </w:p>
    <w:p w:rsidR="00011016" w:rsidRPr="00FD3DF9" w:rsidRDefault="00011016" w:rsidP="004E7F0A">
      <w:pPr>
        <w:pStyle w:val="af2"/>
        <w:numPr>
          <w:ilvl w:val="0"/>
          <w:numId w:val="57"/>
        </w:numPr>
      </w:pPr>
      <w:r w:rsidRPr="00FD3DF9">
        <w:rPr>
          <w:rFonts w:hint="eastAsia"/>
          <w:rtl/>
        </w:rPr>
        <w:t>מסמך</w:t>
      </w:r>
      <w:r w:rsidRPr="00FD3DF9">
        <w:rPr>
          <w:rtl/>
        </w:rPr>
        <w:t xml:space="preserve"> </w:t>
      </w:r>
      <w:proofErr w:type="spellStart"/>
      <w:r w:rsidRPr="00FD3DF9">
        <w:rPr>
          <w:rFonts w:hint="eastAsia"/>
          <w:rtl/>
        </w:rPr>
        <w:t>קסטומיזציה</w:t>
      </w:r>
      <w:proofErr w:type="spellEnd"/>
      <w:r w:rsidRPr="00FD3DF9">
        <w:rPr>
          <w:rtl/>
        </w:rPr>
        <w:t xml:space="preserve"> (ברמת </w:t>
      </w:r>
      <w:r w:rsidRPr="00FD3DF9">
        <w:rPr>
          <w:rFonts w:hint="eastAsia"/>
          <w:rtl/>
        </w:rPr>
        <w:t>תוספת</w:t>
      </w:r>
      <w:r w:rsidRPr="00FD3DF9">
        <w:rPr>
          <w:rtl/>
        </w:rPr>
        <w:t xml:space="preserve"> </w:t>
      </w:r>
      <w:r w:rsidRPr="00FD3DF9">
        <w:rPr>
          <w:rFonts w:hint="eastAsia"/>
          <w:rtl/>
        </w:rPr>
        <w:t>קוד</w:t>
      </w:r>
      <w:r w:rsidRPr="00FD3DF9">
        <w:rPr>
          <w:rtl/>
        </w:rPr>
        <w:t>)</w:t>
      </w:r>
    </w:p>
    <w:p w:rsidR="00011016" w:rsidRPr="00FD3DF9" w:rsidRDefault="00011016" w:rsidP="004E7F0A">
      <w:pPr>
        <w:pStyle w:val="af2"/>
        <w:numPr>
          <w:ilvl w:val="0"/>
          <w:numId w:val="57"/>
        </w:numPr>
      </w:pPr>
      <w:r w:rsidRPr="00FD3DF9">
        <w:rPr>
          <w:rFonts w:hint="eastAsia"/>
          <w:rtl/>
        </w:rPr>
        <w:t>מסמכי</w:t>
      </w:r>
      <w:r w:rsidRPr="00FD3DF9">
        <w:rPr>
          <w:rtl/>
        </w:rPr>
        <w:t xml:space="preserve"> </w:t>
      </w:r>
      <w:r w:rsidRPr="00FD3DF9">
        <w:rPr>
          <w:rFonts w:hint="eastAsia"/>
          <w:rtl/>
        </w:rPr>
        <w:t>העברת</w:t>
      </w:r>
      <w:r w:rsidRPr="00FD3DF9">
        <w:rPr>
          <w:rtl/>
        </w:rPr>
        <w:t xml:space="preserve"> </w:t>
      </w:r>
      <w:r w:rsidRPr="00FD3DF9">
        <w:rPr>
          <w:rFonts w:hint="eastAsia"/>
          <w:rtl/>
        </w:rPr>
        <w:t>ידע</w:t>
      </w:r>
      <w:r w:rsidRPr="00FD3DF9">
        <w:rPr>
          <w:rtl/>
        </w:rPr>
        <w:t xml:space="preserve"> (</w:t>
      </w:r>
      <w:r w:rsidRPr="00FD3DF9">
        <w:t>knowledge transfer</w:t>
      </w:r>
      <w:r w:rsidRPr="00FD3DF9">
        <w:rPr>
          <w:rtl/>
        </w:rPr>
        <w:t>) – שיאפשרו לספק אחר לתחזק את המערכת במקום הספק המקורי</w:t>
      </w:r>
    </w:p>
    <w:p w:rsidR="00011016" w:rsidRPr="00FD3DF9" w:rsidRDefault="00011016" w:rsidP="004E7F0A">
      <w:pPr>
        <w:pStyle w:val="af2"/>
        <w:numPr>
          <w:ilvl w:val="0"/>
          <w:numId w:val="57"/>
        </w:numPr>
        <w:rPr>
          <w:rtl/>
        </w:rPr>
      </w:pPr>
      <w:r w:rsidRPr="00FD3DF9">
        <w:rPr>
          <w:rFonts w:hint="eastAsia"/>
          <w:rtl/>
        </w:rPr>
        <w:t>מסמך</w:t>
      </w:r>
      <w:r w:rsidRPr="00FD3DF9">
        <w:rPr>
          <w:rtl/>
        </w:rPr>
        <w:t xml:space="preserve"> </w:t>
      </w:r>
      <w:r w:rsidRPr="00FD3DF9">
        <w:rPr>
          <w:rFonts w:hint="eastAsia"/>
          <w:rtl/>
        </w:rPr>
        <w:t>תחזוקה</w:t>
      </w:r>
    </w:p>
    <w:p w:rsidR="00011016" w:rsidRPr="00FD3DF9" w:rsidRDefault="00011016" w:rsidP="004E7F0A">
      <w:pPr>
        <w:pStyle w:val="af2"/>
        <w:numPr>
          <w:ilvl w:val="0"/>
          <w:numId w:val="57"/>
        </w:numPr>
      </w:pPr>
      <w:r w:rsidRPr="00FD3DF9">
        <w:rPr>
          <w:rFonts w:hint="cs"/>
          <w:rtl/>
        </w:rPr>
        <w:t>תכנית</w:t>
      </w:r>
      <w:r w:rsidRPr="00FD3DF9">
        <w:rPr>
          <w:rtl/>
        </w:rPr>
        <w:t xml:space="preserve"> </w:t>
      </w:r>
      <w:r w:rsidRPr="00FD3DF9">
        <w:rPr>
          <w:rFonts w:hint="cs"/>
          <w:rtl/>
        </w:rPr>
        <w:t>גיבויים</w:t>
      </w:r>
      <w:r w:rsidRPr="00FD3DF9">
        <w:rPr>
          <w:rtl/>
        </w:rPr>
        <w:t>.</w:t>
      </w:r>
    </w:p>
    <w:p w:rsidR="00011016" w:rsidRPr="00FD3DF9" w:rsidRDefault="00011016" w:rsidP="004E7F0A">
      <w:pPr>
        <w:pStyle w:val="af2"/>
        <w:numPr>
          <w:ilvl w:val="0"/>
          <w:numId w:val="57"/>
        </w:numPr>
        <w:rPr>
          <w:rtl/>
        </w:rPr>
      </w:pPr>
      <w:r w:rsidRPr="00FD3DF9">
        <w:rPr>
          <w:rFonts w:hint="eastAsia"/>
          <w:rtl/>
        </w:rPr>
        <w:t>תיעוד</w:t>
      </w:r>
      <w:r w:rsidRPr="00FD3DF9">
        <w:rPr>
          <w:rtl/>
        </w:rPr>
        <w:t xml:space="preserve"> של </w:t>
      </w:r>
      <w:r w:rsidRPr="00FD3DF9">
        <w:rPr>
          <w:rFonts w:hint="eastAsia"/>
          <w:rtl/>
        </w:rPr>
        <w:t>התאמות</w:t>
      </w:r>
      <w:r w:rsidRPr="00FD3DF9">
        <w:rPr>
          <w:rtl/>
        </w:rPr>
        <w:t xml:space="preserve"> </w:t>
      </w:r>
      <w:r w:rsidRPr="00FD3DF9">
        <w:rPr>
          <w:rFonts w:hint="eastAsia"/>
          <w:rtl/>
        </w:rPr>
        <w:t>שבוצעו</w:t>
      </w:r>
      <w:r w:rsidRPr="00FD3DF9">
        <w:rPr>
          <w:rtl/>
        </w:rPr>
        <w:t xml:space="preserve"> </w:t>
      </w:r>
      <w:r w:rsidRPr="00FD3DF9">
        <w:rPr>
          <w:rFonts w:hint="eastAsia"/>
          <w:rtl/>
        </w:rPr>
        <w:t>עבור</w:t>
      </w:r>
      <w:r w:rsidRPr="00FD3DF9">
        <w:rPr>
          <w:rtl/>
        </w:rPr>
        <w:t xml:space="preserve"> </w:t>
      </w:r>
      <w:r w:rsidRPr="00FD3DF9">
        <w:rPr>
          <w:rFonts w:hint="eastAsia"/>
          <w:rtl/>
        </w:rPr>
        <w:t>ה</w:t>
      </w:r>
      <w:r w:rsidRPr="00FD3DF9">
        <w:rPr>
          <w:rtl/>
        </w:rPr>
        <w:t xml:space="preserve">משרד על ידי </w:t>
      </w:r>
      <w:r w:rsidRPr="00FD3DF9">
        <w:rPr>
          <w:rFonts w:hint="eastAsia"/>
          <w:rtl/>
        </w:rPr>
        <w:t>הספק</w:t>
      </w:r>
      <w:r w:rsidRPr="00FD3DF9">
        <w:rPr>
          <w:rtl/>
        </w:rPr>
        <w:t xml:space="preserve">. </w:t>
      </w:r>
    </w:p>
    <w:p w:rsidR="00011016" w:rsidRPr="00CD314C" w:rsidRDefault="00011016" w:rsidP="004E7F0A">
      <w:pPr>
        <w:pStyle w:val="af2"/>
        <w:numPr>
          <w:ilvl w:val="0"/>
          <w:numId w:val="57"/>
        </w:numPr>
      </w:pPr>
      <w:r w:rsidRPr="00FD3DF9">
        <w:rPr>
          <w:rFonts w:hint="eastAsia"/>
          <w:rtl/>
        </w:rPr>
        <w:t>מסמך</w:t>
      </w:r>
      <w:r w:rsidRPr="00FD3DF9">
        <w:rPr>
          <w:rtl/>
        </w:rPr>
        <w:t xml:space="preserve"> </w:t>
      </w:r>
      <w:r w:rsidRPr="00FD3DF9">
        <w:rPr>
          <w:rFonts w:hint="eastAsia"/>
          <w:rtl/>
        </w:rPr>
        <w:t>המתאר</w:t>
      </w:r>
      <w:r w:rsidR="002D54AA">
        <w:rPr>
          <w:rFonts w:hint="cs"/>
          <w:rtl/>
        </w:rPr>
        <w:t xml:space="preserve"> </w:t>
      </w:r>
      <w:r w:rsidRPr="00FD3DF9">
        <w:rPr>
          <w:rFonts w:hint="eastAsia"/>
          <w:rtl/>
        </w:rPr>
        <w:t>את</w:t>
      </w:r>
      <w:r w:rsidRPr="00CD314C">
        <w:rPr>
          <w:rtl/>
        </w:rPr>
        <w:t xml:space="preserve"> </w:t>
      </w:r>
      <w:r w:rsidRPr="00CD314C">
        <w:rPr>
          <w:rFonts w:hint="eastAsia"/>
          <w:rtl/>
        </w:rPr>
        <w:t>כל</w:t>
      </w:r>
      <w:r w:rsidRPr="00CD314C">
        <w:rPr>
          <w:rtl/>
        </w:rPr>
        <w:t xml:space="preserve"> </w:t>
      </w:r>
      <w:r w:rsidRPr="00CD314C">
        <w:rPr>
          <w:rFonts w:hint="eastAsia"/>
          <w:rtl/>
        </w:rPr>
        <w:t>הפעולות</w:t>
      </w:r>
      <w:r w:rsidRPr="00CD314C">
        <w:rPr>
          <w:rtl/>
        </w:rPr>
        <w:t xml:space="preserve"> </w:t>
      </w:r>
      <w:r w:rsidRPr="00CD314C">
        <w:rPr>
          <w:rFonts w:hint="eastAsia"/>
          <w:rtl/>
        </w:rPr>
        <w:t>הנדרשות</w:t>
      </w:r>
      <w:r w:rsidRPr="00CD314C">
        <w:rPr>
          <w:rtl/>
        </w:rPr>
        <w:t xml:space="preserve"> </w:t>
      </w:r>
      <w:r w:rsidRPr="00CD314C">
        <w:rPr>
          <w:rFonts w:hint="eastAsia"/>
          <w:rtl/>
        </w:rPr>
        <w:t>לאתחול</w:t>
      </w:r>
      <w:r w:rsidRPr="00CD314C">
        <w:rPr>
          <w:rtl/>
        </w:rPr>
        <w:t xml:space="preserve"> </w:t>
      </w:r>
      <w:r w:rsidRPr="00CD314C">
        <w:rPr>
          <w:rFonts w:hint="eastAsia"/>
          <w:rtl/>
        </w:rPr>
        <w:t>המערכת</w:t>
      </w:r>
      <w:r w:rsidRPr="00CD314C">
        <w:rPr>
          <w:rtl/>
        </w:rPr>
        <w:t xml:space="preserve"> </w:t>
      </w:r>
      <w:r w:rsidRPr="00CD314C">
        <w:rPr>
          <w:rFonts w:hint="eastAsia"/>
          <w:rtl/>
        </w:rPr>
        <w:t>מ</w:t>
      </w:r>
      <w:r w:rsidRPr="00CD314C">
        <w:rPr>
          <w:rtl/>
        </w:rPr>
        <w:t xml:space="preserve">"אפס" </w:t>
      </w:r>
      <w:r w:rsidRPr="00CD314C">
        <w:rPr>
          <w:rFonts w:hint="eastAsia"/>
          <w:rtl/>
        </w:rPr>
        <w:t>בעת</w:t>
      </w:r>
      <w:r w:rsidRPr="00CD314C">
        <w:rPr>
          <w:rtl/>
        </w:rPr>
        <w:t xml:space="preserve"> </w:t>
      </w:r>
      <w:r w:rsidRPr="00CD314C">
        <w:rPr>
          <w:rFonts w:hint="eastAsia"/>
          <w:rtl/>
        </w:rPr>
        <w:t>הצורך</w:t>
      </w:r>
      <w:r w:rsidRPr="00CD314C">
        <w:rPr>
          <w:rtl/>
        </w:rPr>
        <w:t xml:space="preserve"> ו/או </w:t>
      </w:r>
      <w:r w:rsidRPr="00CD314C">
        <w:rPr>
          <w:rFonts w:hint="eastAsia"/>
          <w:rtl/>
        </w:rPr>
        <w:t>בעת</w:t>
      </w:r>
      <w:r w:rsidRPr="00CD314C">
        <w:rPr>
          <w:rtl/>
        </w:rPr>
        <w:t xml:space="preserve"> התאוששות מאסון, כולל בין היתר התייחסות להיבטי </w:t>
      </w:r>
      <w:r w:rsidRPr="00CD314C">
        <w:rPr>
          <w:rFonts w:hint="eastAsia"/>
          <w:rtl/>
        </w:rPr>
        <w:t>שרתים</w:t>
      </w:r>
      <w:r w:rsidRPr="00CD314C">
        <w:rPr>
          <w:rtl/>
        </w:rPr>
        <w:t xml:space="preserve">, </w:t>
      </w:r>
      <w:r w:rsidRPr="00CD314C">
        <w:t>IIS</w:t>
      </w:r>
      <w:r w:rsidRPr="00CD314C">
        <w:rPr>
          <w:rtl/>
        </w:rPr>
        <w:t xml:space="preserve">, ו- </w:t>
      </w:r>
      <w:r w:rsidRPr="00CD314C">
        <w:t>DB</w:t>
      </w:r>
      <w:r w:rsidRPr="00CD314C">
        <w:rPr>
          <w:rtl/>
        </w:rPr>
        <w:t xml:space="preserve">. </w:t>
      </w:r>
    </w:p>
    <w:p w:rsidR="00011016" w:rsidRPr="00FD3DF9" w:rsidRDefault="00011016" w:rsidP="004E7F0A">
      <w:pPr>
        <w:pStyle w:val="af2"/>
        <w:numPr>
          <w:ilvl w:val="0"/>
          <w:numId w:val="57"/>
        </w:numPr>
      </w:pPr>
      <w:r w:rsidRPr="00FD3DF9">
        <w:rPr>
          <w:rFonts w:hint="eastAsia"/>
          <w:rtl/>
        </w:rPr>
        <w:t>מדריך</w:t>
      </w:r>
      <w:r w:rsidRPr="00FD3DF9">
        <w:rPr>
          <w:rtl/>
        </w:rPr>
        <w:t xml:space="preserve"> למשתמש בעברית – מנהל מערכת במשרד, מנהל מערכת במרפאה ומשתמש קצה במרפאה.</w:t>
      </w:r>
    </w:p>
    <w:p w:rsidR="00011016" w:rsidRDefault="00011016" w:rsidP="004E7F0A">
      <w:pPr>
        <w:pStyle w:val="af2"/>
        <w:numPr>
          <w:ilvl w:val="0"/>
          <w:numId w:val="57"/>
        </w:numPr>
      </w:pPr>
      <w:r w:rsidRPr="00FD3DF9">
        <w:rPr>
          <w:rFonts w:hint="eastAsia"/>
          <w:rtl/>
        </w:rPr>
        <w:t>מסמך</w:t>
      </w:r>
      <w:r w:rsidRPr="00FD3DF9">
        <w:rPr>
          <w:rtl/>
        </w:rPr>
        <w:t xml:space="preserve"> </w:t>
      </w:r>
      <w:r w:rsidRPr="00FD3DF9">
        <w:t>troubleshooting</w:t>
      </w:r>
    </w:p>
    <w:p w:rsidR="002D54AA" w:rsidRPr="00FD3DF9" w:rsidRDefault="002D54AA" w:rsidP="004E7F0A">
      <w:pPr>
        <w:pStyle w:val="af2"/>
        <w:numPr>
          <w:ilvl w:val="0"/>
          <w:numId w:val="57"/>
        </w:numPr>
      </w:pPr>
      <w:r>
        <w:rPr>
          <w:rFonts w:hint="cs"/>
          <w:rtl/>
        </w:rPr>
        <w:t>חומרי הדרכה (למשתמשים, בודקים ואנשי תשתיות ותמיכה)</w:t>
      </w:r>
    </w:p>
    <w:p w:rsidR="00720386" w:rsidRPr="004A6462" w:rsidRDefault="00720386" w:rsidP="004E7F0A">
      <w:pPr>
        <w:pStyle w:val="af2"/>
        <w:numPr>
          <w:ilvl w:val="0"/>
          <w:numId w:val="57"/>
        </w:numPr>
      </w:pPr>
      <w:r>
        <w:rPr>
          <w:rFonts w:hint="cs"/>
          <w:rtl/>
        </w:rPr>
        <w:t xml:space="preserve">מסמך </w:t>
      </w:r>
      <w:r>
        <w:t>TRR</w:t>
      </w:r>
      <w:r>
        <w:rPr>
          <w:rFonts w:hint="cs"/>
          <w:rtl/>
        </w:rPr>
        <w:t xml:space="preserve"> (</w:t>
      </w:r>
      <w:r>
        <w:t>Test Readiness Review</w:t>
      </w:r>
      <w:r>
        <w:rPr>
          <w:rFonts w:hint="cs"/>
          <w:rtl/>
        </w:rPr>
        <w:t xml:space="preserve">) </w:t>
      </w:r>
      <w:r>
        <w:rPr>
          <w:rtl/>
        </w:rPr>
        <w:t>–</w:t>
      </w:r>
      <w:r>
        <w:rPr>
          <w:rFonts w:hint="cs"/>
          <w:rtl/>
        </w:rPr>
        <w:t xml:space="preserve"> המתאר את מצב המערכת לפני בדיקות הקבלה ואת תוכן בדיקות הקבלה</w:t>
      </w:r>
    </w:p>
    <w:p w:rsidR="00720386" w:rsidRPr="00FD3DF9" w:rsidRDefault="00720386" w:rsidP="004E7F0A">
      <w:pPr>
        <w:pStyle w:val="af2"/>
        <w:numPr>
          <w:ilvl w:val="0"/>
          <w:numId w:val="57"/>
        </w:numPr>
        <w:rPr>
          <w:rtl/>
        </w:rPr>
      </w:pPr>
      <w:r>
        <w:rPr>
          <w:rFonts w:hint="cs"/>
          <w:rtl/>
        </w:rPr>
        <w:t xml:space="preserve">מסמך </w:t>
      </w:r>
      <w:r>
        <w:t>ATRR</w:t>
      </w:r>
      <w:r>
        <w:rPr>
          <w:rFonts w:hint="cs"/>
          <w:rtl/>
        </w:rPr>
        <w:t xml:space="preserve"> (</w:t>
      </w:r>
      <w:r>
        <w:t>Test Readiness Review</w:t>
      </w:r>
      <w:r>
        <w:rPr>
          <w:rFonts w:hint="cs"/>
          <w:rtl/>
        </w:rPr>
        <w:t xml:space="preserve">) </w:t>
      </w:r>
      <w:r>
        <w:rPr>
          <w:rtl/>
        </w:rPr>
        <w:t>–</w:t>
      </w:r>
      <w:r>
        <w:rPr>
          <w:rFonts w:hint="cs"/>
          <w:rtl/>
        </w:rPr>
        <w:t xml:space="preserve"> המתאר את תוצאות בדיקות הקבלה ואת מצב המערכת הכולל אחרי ביצוע בדיקות הקבלה </w:t>
      </w:r>
    </w:p>
    <w:p w:rsidR="00720386" w:rsidRPr="004A6462" w:rsidRDefault="00720386" w:rsidP="004E7F0A">
      <w:pPr>
        <w:pStyle w:val="af2"/>
        <w:numPr>
          <w:ilvl w:val="0"/>
          <w:numId w:val="57"/>
        </w:numPr>
      </w:pPr>
      <w:r w:rsidRPr="00775589">
        <w:t>Release note</w:t>
      </w:r>
    </w:p>
    <w:p w:rsidR="00FC6FC7" w:rsidRPr="00F04A45" w:rsidRDefault="00FC6FC7" w:rsidP="00E70F48">
      <w:r w:rsidRPr="00F04A45">
        <w:rPr>
          <w:rFonts w:hint="eastAsia"/>
          <w:rtl/>
        </w:rPr>
        <w:t>תוצרי</w:t>
      </w:r>
      <w:r w:rsidRPr="00F04A45">
        <w:rPr>
          <w:rtl/>
        </w:rPr>
        <w:t xml:space="preserve"> התיעוד</w:t>
      </w:r>
      <w:r w:rsidRPr="00863A27">
        <w:rPr>
          <w:rtl/>
        </w:rPr>
        <w:t xml:space="preserve"> ימסרו למשרד </w:t>
      </w:r>
      <w:r w:rsidR="00CD314C">
        <w:rPr>
          <w:rFonts w:hint="cs"/>
          <w:rtl/>
        </w:rPr>
        <w:t>בהתאם לתוכנית העבודה שתוגדר ותאושר</w:t>
      </w:r>
      <w:r w:rsidRPr="00863A27">
        <w:rPr>
          <w:rtl/>
        </w:rPr>
        <w:t xml:space="preserve">. התיעוד יימסר על גבי מדיה מגנטית ברת </w:t>
      </w:r>
      <w:r w:rsidR="009568E5" w:rsidRPr="00863A27">
        <w:rPr>
          <w:rFonts w:hint="cs"/>
          <w:rtl/>
        </w:rPr>
        <w:t>עריכה</w:t>
      </w:r>
      <w:r w:rsidRPr="00863A27">
        <w:rPr>
          <w:rtl/>
        </w:rPr>
        <w:t>.</w:t>
      </w:r>
    </w:p>
    <w:p w:rsidR="00863A27" w:rsidRDefault="00FC6FC7" w:rsidP="00E70F48">
      <w:pPr>
        <w:rPr>
          <w:rtl/>
        </w:rPr>
      </w:pPr>
      <w:r w:rsidRPr="00F04A45">
        <w:rPr>
          <w:rFonts w:hint="eastAsia"/>
          <w:rtl/>
        </w:rPr>
        <w:t>יודגש</w:t>
      </w:r>
      <w:r w:rsidRPr="00F04A45">
        <w:rPr>
          <w:rtl/>
        </w:rPr>
        <w:t xml:space="preserve"> כי תיעוד המערכת מהווה חלק מאבני הדרך בהשלמת </w:t>
      </w:r>
      <w:r w:rsidRPr="00F04A45">
        <w:rPr>
          <w:rFonts w:hint="eastAsia"/>
          <w:rtl/>
        </w:rPr>
        <w:t>הפרויקט</w:t>
      </w:r>
      <w:r w:rsidRPr="00F04A45">
        <w:rPr>
          <w:rtl/>
        </w:rPr>
        <w:t>.</w:t>
      </w:r>
      <w:r w:rsidR="00CD314C">
        <w:rPr>
          <w:rFonts w:hint="cs"/>
          <w:rtl/>
        </w:rPr>
        <w:t xml:space="preserve"> כל אחד מהמסמכים המוכלים בחבילת התיעוד יאושר על ידי נציגי המשרד ובמידת הצורך יעודכן על ידי המציע עד לאישורו.</w:t>
      </w:r>
      <w:r w:rsidRPr="00F04A45">
        <w:rPr>
          <w:rtl/>
        </w:rPr>
        <w:t xml:space="preserve"> </w:t>
      </w:r>
    </w:p>
    <w:p w:rsidR="003D0E52" w:rsidRDefault="003D0E52" w:rsidP="00E70F48">
      <w:pPr>
        <w:rPr>
          <w:rtl/>
        </w:rPr>
      </w:pPr>
      <w:r>
        <w:rPr>
          <w:rFonts w:hint="cs"/>
          <w:rtl/>
        </w:rPr>
        <w:t>בשלב הכנת תכנית העבודה המפורטת, עשוי המשרד לוותר על חלקים מן התיעוד בתמורה לשיפוי שייקבע בין הצדדים.</w:t>
      </w:r>
    </w:p>
    <w:p w:rsidR="002D54AA" w:rsidRDefault="002D54AA" w:rsidP="004E7F0A">
      <w:pPr>
        <w:pStyle w:val="af2"/>
        <w:numPr>
          <w:ilvl w:val="1"/>
          <w:numId w:val="65"/>
        </w:numPr>
      </w:pPr>
      <w:r>
        <w:rPr>
          <w:rFonts w:hint="cs"/>
          <w:rtl/>
        </w:rPr>
        <w:t>הדרכה</w:t>
      </w:r>
      <w:r w:rsidRPr="004B418C">
        <w:rPr>
          <w:rFonts w:hint="cs"/>
          <w:rtl/>
        </w:rPr>
        <w:t xml:space="preserve"> (</w:t>
      </w:r>
      <w:r>
        <w:t>M</w:t>
      </w:r>
      <w:r w:rsidRPr="004B418C">
        <w:rPr>
          <w:rFonts w:hint="cs"/>
          <w:rtl/>
        </w:rPr>
        <w:t>)</w:t>
      </w:r>
    </w:p>
    <w:p w:rsidR="002D54AA" w:rsidRDefault="002D54AA" w:rsidP="00E70F48">
      <w:pPr>
        <w:rPr>
          <w:rtl/>
        </w:rPr>
      </w:pPr>
      <w:r w:rsidRPr="009568E5">
        <w:rPr>
          <w:rFonts w:hint="cs"/>
          <w:rtl/>
        </w:rPr>
        <w:t xml:space="preserve">המציע יספק </w:t>
      </w:r>
      <w:r>
        <w:rPr>
          <w:rFonts w:hint="cs"/>
          <w:rtl/>
        </w:rPr>
        <w:t xml:space="preserve">חומרי הדרכה על המערכת לטובת משתמשי המערכת, בודקי המערכת ואנשי תשתיות ותמיכה. </w:t>
      </w:r>
    </w:p>
    <w:p w:rsidR="002D54AA" w:rsidRPr="009568E5" w:rsidRDefault="002D54AA" w:rsidP="00E70F48">
      <w:r>
        <w:rPr>
          <w:rFonts w:hint="cs"/>
          <w:rtl/>
        </w:rPr>
        <w:lastRenderedPageBreak/>
        <w:t xml:space="preserve">המציע יהיה אחראי על בניית קורס הדרכה של 5 ימים (או מעבר לכך, אם </w:t>
      </w:r>
      <w:proofErr w:type="spellStart"/>
      <w:r>
        <w:rPr>
          <w:rFonts w:hint="cs"/>
          <w:rtl/>
        </w:rPr>
        <w:t>ידרש</w:t>
      </w:r>
      <w:proofErr w:type="spellEnd"/>
      <w:r>
        <w:rPr>
          <w:rFonts w:hint="cs"/>
          <w:rtl/>
        </w:rPr>
        <w:t xml:space="preserve">) לטובת משתמשי המערכת, בודקי המערכת ואנשי התשתיות והתמיכה ועל ביצוע ההדרכה בפועל. </w:t>
      </w:r>
    </w:p>
    <w:p w:rsidR="00CD314C" w:rsidRPr="002D54AA" w:rsidRDefault="00CD314C" w:rsidP="00E70F48">
      <w:pPr>
        <w:rPr>
          <w:rtl/>
        </w:rPr>
      </w:pPr>
    </w:p>
    <w:p w:rsidR="002D54AA" w:rsidRDefault="002D54AA" w:rsidP="00E70F48">
      <w:pPr>
        <w:rPr>
          <w:rtl/>
        </w:rPr>
      </w:pPr>
    </w:p>
    <w:p w:rsidR="00B51EEB" w:rsidRPr="004B418C" w:rsidRDefault="00B51EEB" w:rsidP="004E7F0A">
      <w:pPr>
        <w:pStyle w:val="af2"/>
        <w:numPr>
          <w:ilvl w:val="1"/>
          <w:numId w:val="65"/>
        </w:numPr>
      </w:pPr>
      <w:r w:rsidRPr="004B418C">
        <w:rPr>
          <w:rFonts w:hint="eastAsia"/>
          <w:rtl/>
        </w:rPr>
        <w:t>אחריות</w:t>
      </w:r>
      <w:r w:rsidRPr="004B418C">
        <w:rPr>
          <w:rtl/>
        </w:rPr>
        <w:t xml:space="preserve"> (</w:t>
      </w:r>
      <w:r w:rsidR="00C45190">
        <w:rPr>
          <w:rFonts w:hint="cs"/>
        </w:rPr>
        <w:t>M</w:t>
      </w:r>
      <w:r w:rsidRPr="004B418C">
        <w:rPr>
          <w:rtl/>
        </w:rPr>
        <w:t xml:space="preserve">) </w:t>
      </w:r>
    </w:p>
    <w:p w:rsidR="00845A91" w:rsidRDefault="00863A27" w:rsidP="004E7F0A">
      <w:pPr>
        <w:pStyle w:val="af2"/>
        <w:numPr>
          <w:ilvl w:val="2"/>
          <w:numId w:val="65"/>
        </w:numPr>
      </w:pPr>
      <w:r>
        <w:rPr>
          <w:rFonts w:hint="cs"/>
          <w:rtl/>
        </w:rPr>
        <w:t xml:space="preserve">עלות הקמת </w:t>
      </w:r>
      <w:r w:rsidR="00FF358F">
        <w:rPr>
          <w:rFonts w:hint="cs"/>
          <w:rtl/>
        </w:rPr>
        <w:t>של כל המוצרים והרכיבים ב</w:t>
      </w:r>
      <w:r>
        <w:rPr>
          <w:rFonts w:hint="cs"/>
          <w:rtl/>
        </w:rPr>
        <w:t>מערכת תכלול גם שנת אחריות.</w:t>
      </w:r>
    </w:p>
    <w:p w:rsidR="00863A27" w:rsidRPr="00F04A45" w:rsidRDefault="00863A27" w:rsidP="004E7F0A">
      <w:pPr>
        <w:pStyle w:val="af2"/>
        <w:numPr>
          <w:ilvl w:val="2"/>
          <w:numId w:val="65"/>
        </w:numPr>
      </w:pPr>
      <w:r>
        <w:rPr>
          <w:rFonts w:hint="cs"/>
          <w:rtl/>
        </w:rPr>
        <w:t xml:space="preserve">השירותים שיינתנו בתקופת האחריות יכללו את </w:t>
      </w:r>
      <w:r w:rsidR="00C45190">
        <w:rPr>
          <w:rFonts w:hint="cs"/>
          <w:rtl/>
        </w:rPr>
        <w:t xml:space="preserve">כל </w:t>
      </w:r>
      <w:r>
        <w:rPr>
          <w:rFonts w:hint="cs"/>
          <w:rtl/>
        </w:rPr>
        <w:t>השירותים המוצגים בסעיף 4.9 להלן.</w:t>
      </w:r>
    </w:p>
    <w:p w:rsidR="00D35047" w:rsidRPr="00F04A45" w:rsidRDefault="00D35047" w:rsidP="004E7F0A">
      <w:pPr>
        <w:pStyle w:val="af2"/>
        <w:numPr>
          <w:ilvl w:val="2"/>
          <w:numId w:val="65"/>
        </w:numPr>
      </w:pPr>
      <w:r w:rsidRPr="00F04A45">
        <w:rPr>
          <w:rFonts w:hint="eastAsia"/>
          <w:rtl/>
        </w:rPr>
        <w:t>תקופת</w:t>
      </w:r>
      <w:r w:rsidRPr="00F04A45">
        <w:rPr>
          <w:rtl/>
        </w:rPr>
        <w:t xml:space="preserve"> האחריות תחל </w:t>
      </w:r>
      <w:r w:rsidR="00845A91" w:rsidRPr="00F04A45">
        <w:rPr>
          <w:rFonts w:hint="eastAsia"/>
          <w:rtl/>
        </w:rPr>
        <w:t>בסיום</w:t>
      </w:r>
      <w:r w:rsidR="00845A91" w:rsidRPr="00F04A45">
        <w:rPr>
          <w:rtl/>
        </w:rPr>
        <w:t xml:space="preserve"> שלב </w:t>
      </w:r>
      <w:r w:rsidR="0056401F" w:rsidRPr="00F04A45">
        <w:rPr>
          <w:rFonts w:hint="eastAsia"/>
          <w:rtl/>
        </w:rPr>
        <w:t>סיום</w:t>
      </w:r>
      <w:r w:rsidR="0056401F" w:rsidRPr="00F04A45">
        <w:rPr>
          <w:rtl/>
        </w:rPr>
        <w:t xml:space="preserve"> התקנות ואישור קבלה </w:t>
      </w:r>
      <w:r w:rsidR="00863A27">
        <w:rPr>
          <w:rFonts w:hint="cs"/>
          <w:rtl/>
        </w:rPr>
        <w:t>להתקנת המערכת הבסיסית ותי</w:t>
      </w:r>
      <w:r w:rsidRPr="00F04A45">
        <w:rPr>
          <w:rtl/>
        </w:rPr>
        <w:t xml:space="preserve">משך </w:t>
      </w:r>
      <w:r w:rsidRPr="00A621F0">
        <w:rPr>
          <w:rFonts w:hint="eastAsia"/>
          <w:b/>
          <w:bCs/>
          <w:rtl/>
        </w:rPr>
        <w:t>שנה</w:t>
      </w:r>
      <w:r w:rsidRPr="00A621F0">
        <w:rPr>
          <w:b/>
          <w:bCs/>
          <w:rtl/>
        </w:rPr>
        <w:t xml:space="preserve"> </w:t>
      </w:r>
      <w:proofErr w:type="spellStart"/>
      <w:r w:rsidRPr="00A621F0">
        <w:rPr>
          <w:b/>
          <w:bCs/>
          <w:rtl/>
        </w:rPr>
        <w:t>קלנדרית</w:t>
      </w:r>
      <w:proofErr w:type="spellEnd"/>
      <w:r w:rsidRPr="00A621F0">
        <w:rPr>
          <w:b/>
          <w:bCs/>
          <w:rtl/>
        </w:rPr>
        <w:t xml:space="preserve"> אחת. </w:t>
      </w:r>
      <w:r w:rsidR="0042400C">
        <w:rPr>
          <w:rFonts w:hint="cs"/>
          <w:rtl/>
        </w:rPr>
        <w:t xml:space="preserve">במקרים שבהם מימוש המערכת יהיה מדורג, שנת האחריות של כל יכולת מהותית חדשה תחל ממועד העלייה לאוויר של יכולת זו. </w:t>
      </w:r>
    </w:p>
    <w:p w:rsidR="00C45190" w:rsidRPr="00E067A4" w:rsidRDefault="00845A91" w:rsidP="004E7F0A">
      <w:pPr>
        <w:pStyle w:val="af2"/>
        <w:numPr>
          <w:ilvl w:val="2"/>
          <w:numId w:val="65"/>
        </w:numPr>
        <w:rPr>
          <w:rtl/>
        </w:rPr>
      </w:pPr>
      <w:r w:rsidRPr="00E067A4">
        <w:rPr>
          <w:rFonts w:hint="eastAsia"/>
          <w:rtl/>
        </w:rPr>
        <w:t>עם</w:t>
      </w:r>
      <w:r w:rsidRPr="00E067A4">
        <w:rPr>
          <w:rtl/>
        </w:rPr>
        <w:t xml:space="preserve"> </w:t>
      </w:r>
      <w:r w:rsidR="00FC6FC7" w:rsidRPr="00E067A4">
        <w:rPr>
          <w:rFonts w:hint="eastAsia"/>
          <w:rtl/>
        </w:rPr>
        <w:t>תום</w:t>
      </w:r>
      <w:r w:rsidR="00FC6FC7" w:rsidRPr="00E067A4">
        <w:rPr>
          <w:rtl/>
        </w:rPr>
        <w:t xml:space="preserve"> שנת האחריות, יחל שלב </w:t>
      </w:r>
      <w:r w:rsidR="000126B9" w:rsidRPr="00E067A4">
        <w:rPr>
          <w:rFonts w:hint="eastAsia"/>
          <w:rtl/>
        </w:rPr>
        <w:t>תמיכה</w:t>
      </w:r>
      <w:r w:rsidR="000126B9" w:rsidRPr="00E067A4">
        <w:rPr>
          <w:rtl/>
        </w:rPr>
        <w:t xml:space="preserve"> </w:t>
      </w:r>
      <w:r w:rsidR="00FC6FC7" w:rsidRPr="00E067A4">
        <w:rPr>
          <w:rFonts w:hint="eastAsia"/>
          <w:rtl/>
        </w:rPr>
        <w:t>ו</w:t>
      </w:r>
      <w:r w:rsidRPr="00E067A4">
        <w:rPr>
          <w:rFonts w:hint="eastAsia"/>
          <w:rtl/>
        </w:rPr>
        <w:t>תחזוקה</w:t>
      </w:r>
      <w:r w:rsidR="00FC6FC7" w:rsidRPr="00E067A4">
        <w:rPr>
          <w:rtl/>
        </w:rPr>
        <w:t xml:space="preserve">, </w:t>
      </w:r>
      <w:r w:rsidR="00FC6FC7" w:rsidRPr="00E067A4">
        <w:rPr>
          <w:rFonts w:hint="eastAsia"/>
          <w:rtl/>
        </w:rPr>
        <w:t>כמפורט</w:t>
      </w:r>
      <w:r w:rsidR="00FC6FC7" w:rsidRPr="00E067A4">
        <w:rPr>
          <w:rtl/>
        </w:rPr>
        <w:t xml:space="preserve"> </w:t>
      </w:r>
      <w:r w:rsidR="00FC6FC7" w:rsidRPr="00E067A4">
        <w:rPr>
          <w:rFonts w:hint="eastAsia"/>
          <w:rtl/>
        </w:rPr>
        <w:t>בסעיף</w:t>
      </w:r>
      <w:r w:rsidR="00FC6FC7" w:rsidRPr="00E067A4">
        <w:rPr>
          <w:rtl/>
        </w:rPr>
        <w:t xml:space="preserve"> 4.</w:t>
      </w:r>
      <w:r w:rsidR="00946575" w:rsidRPr="00E067A4">
        <w:rPr>
          <w:rtl/>
        </w:rPr>
        <w:t>9</w:t>
      </w:r>
      <w:r w:rsidRPr="00E067A4">
        <w:rPr>
          <w:rtl/>
        </w:rPr>
        <w:t>, עד לתקופה ש</w:t>
      </w:r>
      <w:r w:rsidRPr="00974A9A">
        <w:rPr>
          <w:rtl/>
        </w:rPr>
        <w:t xml:space="preserve">ל </w:t>
      </w:r>
      <w:r w:rsidR="00033518" w:rsidRPr="00974A9A">
        <w:rPr>
          <w:rtl/>
        </w:rPr>
        <w:t>9</w:t>
      </w:r>
      <w:r w:rsidRPr="00E067A4">
        <w:rPr>
          <w:rtl/>
        </w:rPr>
        <w:t xml:space="preserve"> שנים </w:t>
      </w:r>
      <w:r w:rsidR="0046740B" w:rsidRPr="00E067A4">
        <w:rPr>
          <w:rFonts w:hint="cs"/>
          <w:rtl/>
        </w:rPr>
        <w:t>סה"</w:t>
      </w:r>
      <w:r w:rsidR="00F04A45" w:rsidRPr="00E067A4">
        <w:rPr>
          <w:rFonts w:hint="cs"/>
          <w:rtl/>
        </w:rPr>
        <w:t>כ</w:t>
      </w:r>
      <w:r w:rsidR="0046740B" w:rsidRPr="00E067A4">
        <w:rPr>
          <w:rFonts w:hint="cs"/>
          <w:rtl/>
        </w:rPr>
        <w:t xml:space="preserve"> כמפורט מעלה</w:t>
      </w:r>
      <w:r w:rsidRPr="00E067A4">
        <w:rPr>
          <w:rtl/>
        </w:rPr>
        <w:t xml:space="preserve">. </w:t>
      </w:r>
      <w:bookmarkStart w:id="159" w:name="_Ref316896517"/>
    </w:p>
    <w:p w:rsidR="00B51EEB" w:rsidRPr="004B418C" w:rsidRDefault="00024552" w:rsidP="004E7F0A">
      <w:pPr>
        <w:pStyle w:val="af2"/>
        <w:numPr>
          <w:ilvl w:val="1"/>
          <w:numId w:val="65"/>
        </w:numPr>
        <w:rPr>
          <w:rtl/>
        </w:rPr>
      </w:pPr>
      <w:bookmarkStart w:id="160" w:name="_Ref321641569"/>
      <w:bookmarkEnd w:id="155"/>
      <w:bookmarkEnd w:id="156"/>
      <w:bookmarkEnd w:id="157"/>
      <w:bookmarkEnd w:id="158"/>
      <w:bookmarkEnd w:id="159"/>
      <w:r>
        <w:rPr>
          <w:rFonts w:hint="cs"/>
          <w:rtl/>
        </w:rPr>
        <w:t>שירות ותחזוקה</w:t>
      </w:r>
      <w:r w:rsidR="00B51EEB" w:rsidRPr="004B418C">
        <w:rPr>
          <w:rtl/>
        </w:rPr>
        <w:t xml:space="preserve"> (</w:t>
      </w:r>
      <w:r w:rsidR="00B51EEB" w:rsidRPr="004B418C">
        <w:t>S</w:t>
      </w:r>
      <w:r w:rsidR="00B51EEB" w:rsidRPr="004B418C">
        <w:rPr>
          <w:rtl/>
        </w:rPr>
        <w:t>)</w:t>
      </w:r>
      <w:bookmarkEnd w:id="160"/>
      <w:r w:rsidR="00B51EEB" w:rsidRPr="004B418C">
        <w:rPr>
          <w:rtl/>
        </w:rPr>
        <w:t xml:space="preserve"> </w:t>
      </w:r>
    </w:p>
    <w:p w:rsidR="000126B9" w:rsidRDefault="000126B9" w:rsidP="004E7F0A">
      <w:pPr>
        <w:pStyle w:val="Normal1"/>
        <w:keepNext/>
        <w:numPr>
          <w:ilvl w:val="2"/>
          <w:numId w:val="65"/>
        </w:numPr>
        <w:spacing w:after="120" w:line="320" w:lineRule="atLeast"/>
        <w:ind w:left="1514" w:hanging="794"/>
        <w:outlineLvl w:val="2"/>
        <w:rPr>
          <w:szCs w:val="22"/>
        </w:rPr>
      </w:pPr>
      <w:r w:rsidRPr="00F04A45">
        <w:rPr>
          <w:rFonts w:hint="eastAsia"/>
          <w:szCs w:val="22"/>
          <w:rtl/>
        </w:rPr>
        <w:t>עם</w:t>
      </w:r>
      <w:r w:rsidRPr="00F04A45">
        <w:rPr>
          <w:szCs w:val="22"/>
          <w:rtl/>
        </w:rPr>
        <w:t xml:space="preserve"> תום תקופת האחריות ייכנס לתוקפו הסכם למתן שירותי תמיכה ותחזוקה למערכת. הסכם התחזוקה ייחתם במועד החתימה על הסכם ההתקשרות, ותוכנו יהא ברוח המפורט בסעיף זה. </w:t>
      </w:r>
    </w:p>
    <w:p w:rsidR="003D4513" w:rsidRPr="00F04A45" w:rsidRDefault="003D4513" w:rsidP="004E7F0A">
      <w:pPr>
        <w:pStyle w:val="Normal1"/>
        <w:keepNext/>
        <w:numPr>
          <w:ilvl w:val="2"/>
          <w:numId w:val="65"/>
        </w:numPr>
        <w:spacing w:after="120" w:line="320" w:lineRule="atLeast"/>
        <w:ind w:left="1514" w:hanging="794"/>
        <w:outlineLvl w:val="2"/>
        <w:rPr>
          <w:szCs w:val="22"/>
        </w:rPr>
      </w:pPr>
      <w:r w:rsidRPr="00F04A45">
        <w:rPr>
          <w:rFonts w:hint="eastAsia"/>
          <w:szCs w:val="22"/>
          <w:rtl/>
        </w:rPr>
        <w:t>לרשות</w:t>
      </w:r>
      <w:r w:rsidRPr="00F04A45">
        <w:rPr>
          <w:szCs w:val="22"/>
          <w:rtl/>
        </w:rPr>
        <w:t xml:space="preserve"> </w:t>
      </w:r>
      <w:r w:rsidRPr="00F04A45">
        <w:rPr>
          <w:rFonts w:hint="eastAsia"/>
          <w:szCs w:val="22"/>
          <w:rtl/>
        </w:rPr>
        <w:t>המשרד</w:t>
      </w:r>
      <w:r w:rsidRPr="00F04A45">
        <w:rPr>
          <w:szCs w:val="22"/>
          <w:rtl/>
        </w:rPr>
        <w:t xml:space="preserve"> </w:t>
      </w:r>
      <w:r w:rsidRPr="00F04A45">
        <w:rPr>
          <w:rFonts w:hint="eastAsia"/>
          <w:szCs w:val="22"/>
          <w:rtl/>
        </w:rPr>
        <w:t>יועמד</w:t>
      </w:r>
      <w:r w:rsidRPr="00F04A45">
        <w:rPr>
          <w:szCs w:val="22"/>
          <w:rtl/>
        </w:rPr>
        <w:t xml:space="preserve"> </w:t>
      </w:r>
      <w:r w:rsidRPr="00F04A45">
        <w:rPr>
          <w:rFonts w:hint="eastAsia"/>
          <w:szCs w:val="22"/>
          <w:rtl/>
        </w:rPr>
        <w:t>כוח</w:t>
      </w:r>
      <w:r w:rsidRPr="00F04A45">
        <w:rPr>
          <w:szCs w:val="22"/>
          <w:rtl/>
        </w:rPr>
        <w:t xml:space="preserve"> </w:t>
      </w:r>
      <w:r w:rsidRPr="00F04A45">
        <w:rPr>
          <w:rFonts w:hint="eastAsia"/>
          <w:szCs w:val="22"/>
          <w:rtl/>
        </w:rPr>
        <w:t>אדם</w:t>
      </w:r>
      <w:r w:rsidRPr="00F04A45">
        <w:rPr>
          <w:szCs w:val="22"/>
          <w:rtl/>
        </w:rPr>
        <w:t xml:space="preserve"> </w:t>
      </w:r>
      <w:r w:rsidRPr="00F04A45">
        <w:rPr>
          <w:rFonts w:hint="eastAsia"/>
          <w:szCs w:val="22"/>
          <w:rtl/>
        </w:rPr>
        <w:t>מקצועי</w:t>
      </w:r>
      <w:r w:rsidRPr="00F04A45">
        <w:rPr>
          <w:szCs w:val="22"/>
          <w:rtl/>
        </w:rPr>
        <w:t xml:space="preserve"> </w:t>
      </w:r>
      <w:r w:rsidRPr="00F04A45">
        <w:rPr>
          <w:rFonts w:hint="eastAsia"/>
          <w:szCs w:val="22"/>
          <w:rtl/>
        </w:rPr>
        <w:t>ב</w:t>
      </w:r>
      <w:r w:rsidR="000126B9" w:rsidRPr="00F04A45">
        <w:rPr>
          <w:rFonts w:hint="eastAsia"/>
          <w:szCs w:val="22"/>
          <w:rtl/>
        </w:rPr>
        <w:t>שעות</w:t>
      </w:r>
      <w:r w:rsidR="000126B9" w:rsidRPr="00F04A45">
        <w:rPr>
          <w:szCs w:val="22"/>
          <w:rtl/>
        </w:rPr>
        <w:t xml:space="preserve"> </w:t>
      </w:r>
      <w:r w:rsidRPr="00F04A45">
        <w:rPr>
          <w:rFonts w:hint="eastAsia"/>
          <w:szCs w:val="22"/>
          <w:rtl/>
        </w:rPr>
        <w:t>ה</w:t>
      </w:r>
      <w:r w:rsidR="000126B9" w:rsidRPr="00F04A45">
        <w:rPr>
          <w:rFonts w:hint="eastAsia"/>
          <w:szCs w:val="22"/>
          <w:rtl/>
        </w:rPr>
        <w:t>פעילות</w:t>
      </w:r>
      <w:r w:rsidR="000126B9" w:rsidRPr="00F04A45">
        <w:rPr>
          <w:szCs w:val="22"/>
          <w:rtl/>
        </w:rPr>
        <w:t xml:space="preserve"> </w:t>
      </w:r>
      <w:r w:rsidRPr="00F04A45">
        <w:rPr>
          <w:rFonts w:hint="eastAsia"/>
          <w:szCs w:val="22"/>
          <w:rtl/>
        </w:rPr>
        <w:t>הבאות</w:t>
      </w:r>
      <w:r w:rsidRPr="00F04A45">
        <w:rPr>
          <w:szCs w:val="22"/>
          <w:rtl/>
        </w:rPr>
        <w:t>:</w:t>
      </w:r>
    </w:p>
    <w:p w:rsidR="003D4513" w:rsidRPr="00F04A45" w:rsidRDefault="003D4513" w:rsidP="004E7F0A">
      <w:pPr>
        <w:pStyle w:val="Normal1"/>
        <w:numPr>
          <w:ilvl w:val="0"/>
          <w:numId w:val="58"/>
        </w:numPr>
        <w:spacing w:after="120" w:line="320" w:lineRule="atLeast"/>
        <w:ind w:right="567"/>
        <w:rPr>
          <w:szCs w:val="22"/>
        </w:rPr>
      </w:pPr>
      <w:r w:rsidRPr="00F04A45">
        <w:rPr>
          <w:rFonts w:hint="eastAsia"/>
          <w:szCs w:val="22"/>
          <w:rtl/>
        </w:rPr>
        <w:t>ימים</w:t>
      </w:r>
      <w:r w:rsidRPr="00F04A45">
        <w:rPr>
          <w:szCs w:val="22"/>
          <w:rtl/>
        </w:rPr>
        <w:t xml:space="preserve"> </w:t>
      </w:r>
      <w:r w:rsidRPr="00F04A45">
        <w:rPr>
          <w:rFonts w:hint="eastAsia"/>
          <w:szCs w:val="22"/>
          <w:rtl/>
        </w:rPr>
        <w:t>א</w:t>
      </w:r>
      <w:r w:rsidRPr="00F04A45">
        <w:rPr>
          <w:szCs w:val="22"/>
          <w:rtl/>
        </w:rPr>
        <w:t xml:space="preserve">'-ה' </w:t>
      </w:r>
      <w:r w:rsidRPr="00F04A45">
        <w:rPr>
          <w:rFonts w:hint="eastAsia"/>
          <w:szCs w:val="22"/>
          <w:rtl/>
        </w:rPr>
        <w:t>בין</w:t>
      </w:r>
      <w:r w:rsidRPr="00F04A45">
        <w:rPr>
          <w:szCs w:val="22"/>
          <w:rtl/>
        </w:rPr>
        <w:t xml:space="preserve"> </w:t>
      </w:r>
      <w:r w:rsidRPr="00F04A45">
        <w:rPr>
          <w:rFonts w:hint="eastAsia"/>
          <w:szCs w:val="22"/>
          <w:rtl/>
        </w:rPr>
        <w:t>השעות</w:t>
      </w:r>
      <w:r w:rsidR="000126B9" w:rsidRPr="00F04A45">
        <w:rPr>
          <w:szCs w:val="22"/>
          <w:rtl/>
        </w:rPr>
        <w:t xml:space="preserve"> </w:t>
      </w:r>
      <w:r w:rsidRPr="00F04A45">
        <w:rPr>
          <w:szCs w:val="22"/>
          <w:rtl/>
        </w:rPr>
        <w:t xml:space="preserve"> 08:00 - 17:00. </w:t>
      </w:r>
    </w:p>
    <w:p w:rsidR="000126B9" w:rsidRPr="00F04A45" w:rsidRDefault="000126B9" w:rsidP="004E7F0A">
      <w:pPr>
        <w:pStyle w:val="Normal1"/>
        <w:numPr>
          <w:ilvl w:val="0"/>
          <w:numId w:val="58"/>
        </w:numPr>
        <w:spacing w:after="120" w:line="320" w:lineRule="atLeast"/>
        <w:ind w:right="567"/>
        <w:rPr>
          <w:szCs w:val="22"/>
        </w:rPr>
      </w:pPr>
      <w:r w:rsidRPr="00F04A45">
        <w:rPr>
          <w:rFonts w:hint="eastAsia"/>
          <w:szCs w:val="22"/>
          <w:rtl/>
        </w:rPr>
        <w:t>יום</w:t>
      </w:r>
      <w:r w:rsidRPr="00F04A45">
        <w:rPr>
          <w:szCs w:val="22"/>
          <w:rtl/>
        </w:rPr>
        <w:t xml:space="preserve"> ו' </w:t>
      </w:r>
      <w:r w:rsidR="003D4513" w:rsidRPr="00F04A45">
        <w:rPr>
          <w:rFonts w:hint="eastAsia"/>
          <w:szCs w:val="22"/>
          <w:rtl/>
        </w:rPr>
        <w:t>וערבי</w:t>
      </w:r>
      <w:r w:rsidR="003D4513" w:rsidRPr="00F04A45">
        <w:rPr>
          <w:szCs w:val="22"/>
          <w:rtl/>
        </w:rPr>
        <w:t xml:space="preserve"> </w:t>
      </w:r>
      <w:r w:rsidR="003D4513" w:rsidRPr="00F04A45">
        <w:rPr>
          <w:rFonts w:hint="eastAsia"/>
          <w:szCs w:val="22"/>
          <w:rtl/>
        </w:rPr>
        <w:t>חג</w:t>
      </w:r>
      <w:r w:rsidR="003D4513" w:rsidRPr="00F04A45">
        <w:rPr>
          <w:szCs w:val="22"/>
          <w:rtl/>
        </w:rPr>
        <w:t xml:space="preserve"> </w:t>
      </w:r>
      <w:r w:rsidR="003D4513" w:rsidRPr="00F04A45">
        <w:rPr>
          <w:rFonts w:hint="eastAsia"/>
          <w:szCs w:val="22"/>
          <w:rtl/>
        </w:rPr>
        <w:t>בין</w:t>
      </w:r>
      <w:r w:rsidR="003D4513" w:rsidRPr="00F04A45">
        <w:rPr>
          <w:szCs w:val="22"/>
          <w:rtl/>
        </w:rPr>
        <w:t xml:space="preserve"> </w:t>
      </w:r>
      <w:r w:rsidR="003D4513" w:rsidRPr="00F04A45">
        <w:rPr>
          <w:rFonts w:hint="eastAsia"/>
          <w:szCs w:val="22"/>
          <w:rtl/>
        </w:rPr>
        <w:t>השעות</w:t>
      </w:r>
      <w:r w:rsidRPr="00F04A45">
        <w:rPr>
          <w:szCs w:val="22"/>
          <w:rtl/>
        </w:rPr>
        <w:t xml:space="preserve"> </w:t>
      </w:r>
      <w:r w:rsidR="003D4513" w:rsidRPr="00F04A45">
        <w:rPr>
          <w:szCs w:val="22"/>
          <w:rtl/>
        </w:rPr>
        <w:t xml:space="preserve">08:00 – 13:00. </w:t>
      </w:r>
    </w:p>
    <w:p w:rsidR="003D4513" w:rsidRPr="00F04A45" w:rsidRDefault="003D4513" w:rsidP="00B3425B">
      <w:pPr>
        <w:pStyle w:val="Normal1"/>
        <w:spacing w:after="120" w:line="320" w:lineRule="atLeast"/>
        <w:ind w:left="1644" w:right="567"/>
        <w:rPr>
          <w:szCs w:val="22"/>
        </w:rPr>
      </w:pPr>
      <w:r w:rsidRPr="00F04A45">
        <w:rPr>
          <w:rFonts w:hint="eastAsia"/>
          <w:szCs w:val="22"/>
          <w:rtl/>
        </w:rPr>
        <w:t>בתוך</w:t>
      </w:r>
      <w:r w:rsidRPr="00F04A45">
        <w:rPr>
          <w:szCs w:val="22"/>
          <w:rtl/>
        </w:rPr>
        <w:t xml:space="preserve"> כך, יובהר כי קריאות מחוץ לשעות העבודה יחויבו בתשלום, ושעת נסיעה תחושב כשעת עבודה. </w:t>
      </w:r>
    </w:p>
    <w:p w:rsidR="003D4513" w:rsidRPr="00F04A45" w:rsidRDefault="00E067A4" w:rsidP="004E7F0A">
      <w:pPr>
        <w:pStyle w:val="Normal1"/>
        <w:keepNext/>
        <w:numPr>
          <w:ilvl w:val="2"/>
          <w:numId w:val="65"/>
        </w:numPr>
        <w:spacing w:after="120" w:line="320" w:lineRule="atLeast"/>
        <w:ind w:right="567"/>
        <w:rPr>
          <w:szCs w:val="22"/>
        </w:rPr>
      </w:pPr>
      <w:bookmarkStart w:id="161" w:name="_Ref316311399"/>
      <w:r>
        <w:rPr>
          <w:rFonts w:hint="cs"/>
          <w:szCs w:val="22"/>
          <w:rtl/>
        </w:rPr>
        <w:lastRenderedPageBreak/>
        <w:t>הספק</w:t>
      </w:r>
      <w:r w:rsidR="003D4513" w:rsidRPr="00F04A45">
        <w:rPr>
          <w:szCs w:val="22"/>
          <w:rtl/>
        </w:rPr>
        <w:t xml:space="preserve"> </w:t>
      </w:r>
      <w:r w:rsidR="003D4513" w:rsidRPr="00F04A45">
        <w:rPr>
          <w:rFonts w:hint="eastAsia"/>
          <w:szCs w:val="22"/>
          <w:rtl/>
        </w:rPr>
        <w:t>הזוכה</w:t>
      </w:r>
      <w:r w:rsidR="003D4513" w:rsidRPr="00F04A45">
        <w:rPr>
          <w:szCs w:val="22"/>
          <w:rtl/>
        </w:rPr>
        <w:t xml:space="preserve"> מתחייב לתקן כל תקלה, </w:t>
      </w:r>
      <w:r w:rsidR="003D4513" w:rsidRPr="00F04A45">
        <w:rPr>
          <w:rFonts w:hint="eastAsia"/>
          <w:szCs w:val="22"/>
          <w:rtl/>
        </w:rPr>
        <w:t>למעט</w:t>
      </w:r>
      <w:r w:rsidR="003D4513" w:rsidRPr="00F04A45">
        <w:rPr>
          <w:szCs w:val="22"/>
          <w:rtl/>
        </w:rPr>
        <w:t xml:space="preserve"> </w:t>
      </w:r>
      <w:r w:rsidR="003D4513" w:rsidRPr="00F04A45">
        <w:rPr>
          <w:rFonts w:hint="eastAsia"/>
          <w:szCs w:val="22"/>
          <w:rtl/>
        </w:rPr>
        <w:t>תקלות</w:t>
      </w:r>
      <w:r w:rsidR="003D4513" w:rsidRPr="00F04A45">
        <w:rPr>
          <w:szCs w:val="22"/>
          <w:rtl/>
        </w:rPr>
        <w:t xml:space="preserve"> </w:t>
      </w:r>
      <w:r w:rsidR="003D4513" w:rsidRPr="00F04A45">
        <w:rPr>
          <w:rFonts w:hint="eastAsia"/>
          <w:szCs w:val="22"/>
          <w:rtl/>
        </w:rPr>
        <w:t>שאינן</w:t>
      </w:r>
      <w:r w:rsidR="003D4513" w:rsidRPr="00F04A45">
        <w:rPr>
          <w:szCs w:val="22"/>
          <w:rtl/>
        </w:rPr>
        <w:t xml:space="preserve"> </w:t>
      </w:r>
      <w:r w:rsidR="003D4513" w:rsidRPr="00F04A45">
        <w:rPr>
          <w:rFonts w:hint="eastAsia"/>
          <w:szCs w:val="22"/>
          <w:rtl/>
        </w:rPr>
        <w:t>בשליטתו</w:t>
      </w:r>
      <w:r w:rsidR="003D4513" w:rsidRPr="00F04A45">
        <w:rPr>
          <w:szCs w:val="22"/>
          <w:rtl/>
        </w:rPr>
        <w:t xml:space="preserve"> (כמפורט </w:t>
      </w:r>
      <w:r w:rsidR="003D4513" w:rsidRPr="00F04A45">
        <w:rPr>
          <w:rFonts w:hint="eastAsia"/>
          <w:szCs w:val="22"/>
          <w:rtl/>
        </w:rPr>
        <w:t>בנספח</w:t>
      </w:r>
      <w:r w:rsidR="003D4513" w:rsidRPr="00F04A45">
        <w:rPr>
          <w:szCs w:val="22"/>
          <w:rtl/>
        </w:rPr>
        <w:t xml:space="preserve"> </w:t>
      </w:r>
      <w:r w:rsidR="003D4513" w:rsidRPr="00F04A45">
        <w:rPr>
          <w:rFonts w:hint="eastAsia"/>
          <w:szCs w:val="22"/>
          <w:rtl/>
        </w:rPr>
        <w:t>ההתקשרות</w:t>
      </w:r>
      <w:r w:rsidR="003D4513" w:rsidRPr="00F04A45">
        <w:rPr>
          <w:szCs w:val="22"/>
          <w:rtl/>
        </w:rPr>
        <w:t>)</w:t>
      </w:r>
      <w:bookmarkEnd w:id="161"/>
      <w:r w:rsidR="007570FA" w:rsidRPr="00F04A45">
        <w:rPr>
          <w:szCs w:val="22"/>
          <w:rtl/>
        </w:rPr>
        <w:t xml:space="preserve">, בהתאם לפירוט הבא: </w:t>
      </w:r>
    </w:p>
    <w:tbl>
      <w:tblPr>
        <w:bidiVisual/>
        <w:tblW w:w="0" w:type="auto"/>
        <w:tblInd w:w="815" w:type="dxa"/>
        <w:tblCellMar>
          <w:top w:w="28" w:type="dxa"/>
          <w:left w:w="57" w:type="dxa"/>
          <w:bottom w:w="28" w:type="dxa"/>
          <w:right w:w="57" w:type="dxa"/>
        </w:tblCellMar>
        <w:tblLook w:val="04A0" w:firstRow="1" w:lastRow="0" w:firstColumn="1" w:lastColumn="0" w:noHBand="0" w:noVBand="1"/>
      </w:tblPr>
      <w:tblGrid>
        <w:gridCol w:w="315"/>
        <w:gridCol w:w="1855"/>
        <w:gridCol w:w="3418"/>
        <w:gridCol w:w="3401"/>
      </w:tblGrid>
      <w:tr w:rsidR="000D10B1" w:rsidRPr="00415FA6" w:rsidTr="00F04A45">
        <w:trPr>
          <w:trHeight w:val="440"/>
          <w:tblHeader/>
        </w:trPr>
        <w:tc>
          <w:tcPr>
            <w:tcW w:w="0" w:type="auto"/>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D10B1" w:rsidRPr="00F04A45" w:rsidRDefault="000D10B1" w:rsidP="00F04A45">
            <w:pPr>
              <w:pStyle w:val="TableHead"/>
              <w:keepNext/>
              <w:keepLines/>
              <w:spacing w:line="320" w:lineRule="atLeast"/>
              <w:jc w:val="both"/>
              <w:rPr>
                <w:szCs w:val="22"/>
              </w:rPr>
            </w:pPr>
            <w:r w:rsidRPr="00F04A45">
              <w:rPr>
                <w:szCs w:val="22"/>
                <w:rtl/>
              </w:rPr>
              <w:t>#</w:t>
            </w:r>
          </w:p>
        </w:tc>
        <w:tc>
          <w:tcPr>
            <w:tcW w:w="0" w:type="auto"/>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D10B1" w:rsidRPr="00F04A45" w:rsidRDefault="000D10B1" w:rsidP="00F04A45">
            <w:pPr>
              <w:pStyle w:val="TableHead"/>
              <w:keepNext/>
              <w:keepLines/>
              <w:spacing w:line="320" w:lineRule="atLeast"/>
              <w:jc w:val="both"/>
              <w:rPr>
                <w:szCs w:val="22"/>
                <w:rtl/>
              </w:rPr>
            </w:pPr>
            <w:r w:rsidRPr="00F04A45">
              <w:rPr>
                <w:rFonts w:hint="eastAsia"/>
                <w:szCs w:val="22"/>
                <w:rtl/>
              </w:rPr>
              <w:t>רמת</w:t>
            </w:r>
            <w:r w:rsidRPr="00F04A45">
              <w:rPr>
                <w:szCs w:val="22"/>
                <w:rtl/>
              </w:rPr>
              <w:t xml:space="preserve"> </w:t>
            </w:r>
            <w:r w:rsidRPr="00F04A45">
              <w:rPr>
                <w:rFonts w:hint="eastAsia"/>
                <w:szCs w:val="22"/>
                <w:rtl/>
              </w:rPr>
              <w:t>חומרת</w:t>
            </w:r>
            <w:r w:rsidRPr="00F04A45">
              <w:rPr>
                <w:szCs w:val="22"/>
                <w:rtl/>
              </w:rPr>
              <w:t xml:space="preserve"> </w:t>
            </w:r>
            <w:r w:rsidRPr="00F04A45">
              <w:rPr>
                <w:rFonts w:hint="eastAsia"/>
                <w:szCs w:val="22"/>
                <w:rtl/>
              </w:rPr>
              <w:t>תקלה</w:t>
            </w:r>
          </w:p>
        </w:tc>
        <w:tc>
          <w:tcPr>
            <w:tcW w:w="0" w:type="auto"/>
            <w:tcBorders>
              <w:top w:val="single" w:sz="8" w:space="0" w:color="auto"/>
              <w:left w:val="nil"/>
              <w:bottom w:val="single" w:sz="8" w:space="0" w:color="auto"/>
              <w:right w:val="single" w:sz="8" w:space="0" w:color="auto"/>
            </w:tcBorders>
            <w:shd w:val="clear" w:color="auto" w:fill="DFDFDF"/>
          </w:tcPr>
          <w:p w:rsidR="000D10B1" w:rsidRPr="00F04A45" w:rsidRDefault="000D10B1" w:rsidP="00F04A45">
            <w:pPr>
              <w:pStyle w:val="TableHead"/>
              <w:keepNext/>
              <w:keepLines/>
              <w:spacing w:line="320" w:lineRule="atLeast"/>
              <w:jc w:val="both"/>
              <w:rPr>
                <w:szCs w:val="22"/>
              </w:rPr>
            </w:pPr>
            <w:r w:rsidRPr="00F04A45">
              <w:rPr>
                <w:rFonts w:hint="eastAsia"/>
                <w:szCs w:val="22"/>
                <w:rtl/>
              </w:rPr>
              <w:t>מחויבות</w:t>
            </w:r>
            <w:r w:rsidRPr="00F04A45">
              <w:rPr>
                <w:szCs w:val="22"/>
                <w:rtl/>
              </w:rPr>
              <w:t xml:space="preserve"> </w:t>
            </w:r>
            <w:r w:rsidRPr="00F04A45">
              <w:rPr>
                <w:rFonts w:hint="eastAsia"/>
                <w:szCs w:val="22"/>
                <w:rtl/>
              </w:rPr>
              <w:t>מציע</w:t>
            </w:r>
            <w:r w:rsidRPr="00F04A45">
              <w:rPr>
                <w:szCs w:val="22"/>
                <w:rtl/>
              </w:rPr>
              <w:t xml:space="preserve"> </w:t>
            </w:r>
            <w:r w:rsidRPr="00F04A45">
              <w:rPr>
                <w:rFonts w:hint="eastAsia"/>
                <w:szCs w:val="22"/>
                <w:rtl/>
              </w:rPr>
              <w:t>זוכה</w:t>
            </w:r>
          </w:p>
        </w:tc>
        <w:tc>
          <w:tcPr>
            <w:tcW w:w="0" w:type="auto"/>
            <w:tcBorders>
              <w:top w:val="single" w:sz="8" w:space="0" w:color="auto"/>
              <w:left w:val="nil"/>
              <w:bottom w:val="single" w:sz="8" w:space="0" w:color="auto"/>
              <w:right w:val="single" w:sz="8" w:space="0" w:color="auto"/>
            </w:tcBorders>
            <w:shd w:val="clear" w:color="auto" w:fill="DFDFDF"/>
          </w:tcPr>
          <w:p w:rsidR="000D10B1" w:rsidRPr="00F04A45" w:rsidRDefault="000D10B1" w:rsidP="00F04A45">
            <w:pPr>
              <w:pStyle w:val="TableHead"/>
              <w:keepNext/>
              <w:keepLines/>
              <w:spacing w:line="320" w:lineRule="atLeast"/>
              <w:jc w:val="both"/>
              <w:rPr>
                <w:szCs w:val="22"/>
                <w:rtl/>
              </w:rPr>
            </w:pPr>
            <w:r w:rsidRPr="00F04A45">
              <w:rPr>
                <w:szCs w:val="22"/>
                <w:rtl/>
              </w:rPr>
              <w:t xml:space="preserve"> </w:t>
            </w:r>
            <w:r w:rsidRPr="00F04A45">
              <w:rPr>
                <w:rFonts w:hint="eastAsia"/>
                <w:szCs w:val="22"/>
                <w:rtl/>
              </w:rPr>
              <w:t>פיצוי</w:t>
            </w:r>
            <w:r w:rsidRPr="00F04A45">
              <w:rPr>
                <w:szCs w:val="22"/>
                <w:rtl/>
              </w:rPr>
              <w:t xml:space="preserve"> </w:t>
            </w:r>
            <w:r w:rsidRPr="00F04A45">
              <w:rPr>
                <w:rFonts w:hint="eastAsia"/>
                <w:szCs w:val="22"/>
                <w:rtl/>
              </w:rPr>
              <w:t>בגין</w:t>
            </w:r>
            <w:r w:rsidRPr="00F04A45">
              <w:rPr>
                <w:szCs w:val="22"/>
                <w:rtl/>
              </w:rPr>
              <w:t xml:space="preserve"> </w:t>
            </w:r>
            <w:r w:rsidRPr="00F04A45">
              <w:rPr>
                <w:rFonts w:hint="eastAsia"/>
                <w:szCs w:val="22"/>
                <w:rtl/>
              </w:rPr>
              <w:t>הפרה</w:t>
            </w:r>
          </w:p>
        </w:tc>
      </w:tr>
      <w:tr w:rsidR="000D10B1" w:rsidRPr="00415FA6" w:rsidTr="00F04A45">
        <w:trPr>
          <w:trHeight w:val="3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keepNext/>
              <w:keepLines/>
              <w:spacing w:before="40" w:after="40"/>
              <w:jc w:val="both"/>
              <w:rPr>
                <w:b/>
                <w:bCs/>
                <w:szCs w:val="22"/>
                <w:rtl/>
              </w:rPr>
            </w:pPr>
            <w:r w:rsidRPr="00F04A45">
              <w:rPr>
                <w:b/>
                <w:bCs/>
                <w:szCs w:val="22"/>
                <w:rtl/>
              </w:rPr>
              <w:t>1</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0D10B1" w:rsidRPr="00F04A45" w:rsidRDefault="005554FB" w:rsidP="00F04A45">
            <w:pPr>
              <w:pStyle w:val="TableText"/>
              <w:keepNext/>
              <w:keepLines/>
              <w:spacing w:before="40" w:after="40"/>
              <w:jc w:val="both"/>
              <w:rPr>
                <w:szCs w:val="22"/>
                <w:rtl/>
              </w:rPr>
            </w:pPr>
            <w:r w:rsidRPr="00F04A45">
              <w:rPr>
                <w:rFonts w:hint="eastAsia"/>
                <w:szCs w:val="22"/>
                <w:rtl/>
              </w:rPr>
              <w:t>קריטית</w:t>
            </w:r>
          </w:p>
          <w:p w:rsidR="00366E6E" w:rsidRPr="00F04A45" w:rsidRDefault="00366E6E" w:rsidP="00F04A45">
            <w:pPr>
              <w:pStyle w:val="TableText"/>
              <w:keepNext/>
              <w:keepLines/>
              <w:spacing w:before="40" w:after="40"/>
              <w:jc w:val="both"/>
              <w:rPr>
                <w:szCs w:val="22"/>
                <w:rtl/>
              </w:rPr>
            </w:pPr>
            <w:r w:rsidRPr="00F04A45">
              <w:rPr>
                <w:rFonts w:hint="eastAsia"/>
                <w:szCs w:val="22"/>
                <w:rtl/>
              </w:rPr>
              <w:t>היינו</w:t>
            </w:r>
            <w:r w:rsidRPr="00F04A45">
              <w:rPr>
                <w:szCs w:val="22"/>
                <w:rtl/>
              </w:rPr>
              <w:t xml:space="preserve">, </w:t>
            </w:r>
            <w:r w:rsidRPr="00F04A45">
              <w:rPr>
                <w:rFonts w:hint="eastAsia"/>
                <w:szCs w:val="22"/>
                <w:rtl/>
              </w:rPr>
              <w:t>תקלה</w:t>
            </w:r>
            <w:r w:rsidRPr="00F04A45">
              <w:rPr>
                <w:szCs w:val="22"/>
                <w:rtl/>
              </w:rPr>
              <w:t xml:space="preserve"> </w:t>
            </w:r>
            <w:r w:rsidRPr="00F04A45">
              <w:rPr>
                <w:rFonts w:hint="eastAsia"/>
                <w:szCs w:val="22"/>
                <w:rtl/>
              </w:rPr>
              <w:t>משביתה</w:t>
            </w:r>
            <w:r w:rsidRPr="00F04A45">
              <w:rPr>
                <w:szCs w:val="22"/>
                <w:rtl/>
              </w:rPr>
              <w:t xml:space="preserve"> </w:t>
            </w:r>
            <w:r w:rsidRPr="00F04A45">
              <w:rPr>
                <w:rFonts w:hint="eastAsia"/>
                <w:szCs w:val="22"/>
                <w:rtl/>
              </w:rPr>
              <w:t>לאור</w:t>
            </w:r>
            <w:r w:rsidRPr="00F04A45">
              <w:rPr>
                <w:szCs w:val="22"/>
                <w:rtl/>
              </w:rPr>
              <w:t xml:space="preserve"> </w:t>
            </w:r>
            <w:r w:rsidRPr="00F04A45">
              <w:rPr>
                <w:rFonts w:hint="eastAsia"/>
                <w:szCs w:val="22"/>
                <w:rtl/>
              </w:rPr>
              <w:t>השבתת</w:t>
            </w:r>
            <w:r w:rsidRPr="00F04A45">
              <w:rPr>
                <w:szCs w:val="22"/>
                <w:rtl/>
              </w:rPr>
              <w:t xml:space="preserve"> </w:t>
            </w:r>
            <w:r w:rsidRPr="00F04A45">
              <w:rPr>
                <w:rFonts w:hint="eastAsia"/>
                <w:szCs w:val="22"/>
                <w:rtl/>
              </w:rPr>
              <w:t>מערכת</w:t>
            </w:r>
            <w:r w:rsidRPr="00F04A45">
              <w:rPr>
                <w:szCs w:val="22"/>
                <w:rtl/>
              </w:rPr>
              <w:t xml:space="preserve"> </w:t>
            </w:r>
            <w:r w:rsidRPr="00F04A45">
              <w:rPr>
                <w:rFonts w:hint="eastAsia"/>
                <w:szCs w:val="22"/>
                <w:rtl/>
              </w:rPr>
              <w:t>או</w:t>
            </w:r>
            <w:r w:rsidRPr="00F04A45">
              <w:rPr>
                <w:szCs w:val="22"/>
                <w:rtl/>
              </w:rPr>
              <w:t xml:space="preserve"> </w:t>
            </w:r>
            <w:r w:rsidRPr="00F04A45">
              <w:rPr>
                <w:rFonts w:hint="eastAsia"/>
                <w:szCs w:val="22"/>
                <w:rtl/>
              </w:rPr>
              <w:t>פגיעה</w:t>
            </w:r>
            <w:r w:rsidRPr="00F04A45">
              <w:rPr>
                <w:szCs w:val="22"/>
                <w:rtl/>
              </w:rPr>
              <w:t xml:space="preserve"> </w:t>
            </w:r>
            <w:r w:rsidRPr="00F04A45">
              <w:rPr>
                <w:rFonts w:hint="eastAsia"/>
                <w:szCs w:val="22"/>
                <w:rtl/>
              </w:rPr>
              <w:t>בתפעול</w:t>
            </w:r>
            <w:r w:rsidRPr="00F04A45">
              <w:rPr>
                <w:szCs w:val="22"/>
                <w:rtl/>
              </w:rPr>
              <w:t xml:space="preserve"> </w:t>
            </w:r>
            <w:r w:rsidRPr="00F04A45">
              <w:rPr>
                <w:rFonts w:hint="eastAsia"/>
                <w:szCs w:val="22"/>
                <w:rtl/>
              </w:rPr>
              <w:t>השוטף</w:t>
            </w:r>
          </w:p>
        </w:tc>
        <w:tc>
          <w:tcPr>
            <w:tcW w:w="0" w:type="auto"/>
            <w:tcBorders>
              <w:top w:val="single" w:sz="8" w:space="0" w:color="auto"/>
              <w:left w:val="nil"/>
              <w:bottom w:val="single" w:sz="8" w:space="0" w:color="auto"/>
              <w:right w:val="single" w:sz="8" w:space="0" w:color="auto"/>
            </w:tcBorders>
            <w:shd w:val="clear" w:color="auto" w:fill="auto"/>
          </w:tcPr>
          <w:p w:rsidR="005554FB" w:rsidRPr="00F04A45" w:rsidRDefault="00366E6E" w:rsidP="00F04A45">
            <w:pPr>
              <w:pStyle w:val="TableText"/>
              <w:keepNext/>
              <w:keepLines/>
              <w:spacing w:before="40" w:after="40"/>
              <w:jc w:val="both"/>
              <w:rPr>
                <w:szCs w:val="22"/>
                <w:rtl/>
              </w:rPr>
            </w:pPr>
            <w:r w:rsidRPr="00F04A45">
              <w:rPr>
                <w:rFonts w:hint="eastAsia"/>
                <w:szCs w:val="22"/>
                <w:rtl/>
              </w:rPr>
              <w:t>התחלת</w:t>
            </w:r>
            <w:r w:rsidRPr="00F04A45">
              <w:rPr>
                <w:szCs w:val="22"/>
                <w:rtl/>
              </w:rPr>
              <w:t xml:space="preserve"> </w:t>
            </w:r>
            <w:r w:rsidRPr="00F04A45">
              <w:rPr>
                <w:rFonts w:hint="eastAsia"/>
                <w:szCs w:val="22"/>
                <w:rtl/>
              </w:rPr>
              <w:t>הטיפול</w:t>
            </w:r>
            <w:r w:rsidRPr="00F04A45">
              <w:rPr>
                <w:szCs w:val="22"/>
                <w:rtl/>
              </w:rPr>
              <w:t xml:space="preserve"> </w:t>
            </w:r>
            <w:r w:rsidRPr="00F04A45">
              <w:rPr>
                <w:rFonts w:hint="eastAsia"/>
                <w:szCs w:val="22"/>
                <w:rtl/>
              </w:rPr>
              <w:t>תוך</w:t>
            </w:r>
            <w:r w:rsidRPr="00F04A45">
              <w:rPr>
                <w:szCs w:val="22"/>
                <w:rtl/>
              </w:rPr>
              <w:t xml:space="preserve"> </w:t>
            </w:r>
            <w:r w:rsidRPr="00F04A45">
              <w:rPr>
                <w:rFonts w:hint="eastAsia"/>
                <w:szCs w:val="22"/>
                <w:rtl/>
              </w:rPr>
              <w:t>שעתיים</w:t>
            </w:r>
            <w:r w:rsidRPr="00F04A45">
              <w:rPr>
                <w:szCs w:val="22"/>
                <w:rtl/>
              </w:rPr>
              <w:t xml:space="preserve"> </w:t>
            </w:r>
            <w:r w:rsidR="005554FB" w:rsidRPr="00F04A45">
              <w:rPr>
                <w:rFonts w:hint="eastAsia"/>
                <w:szCs w:val="22"/>
                <w:rtl/>
              </w:rPr>
              <w:t>מרגע</w:t>
            </w:r>
            <w:r w:rsidRPr="00F04A45">
              <w:rPr>
                <w:szCs w:val="22"/>
                <w:rtl/>
              </w:rPr>
              <w:t xml:space="preserve"> </w:t>
            </w:r>
            <w:r w:rsidRPr="00F04A45">
              <w:rPr>
                <w:rFonts w:hint="eastAsia"/>
                <w:szCs w:val="22"/>
                <w:rtl/>
              </w:rPr>
              <w:t>קבלת</w:t>
            </w:r>
            <w:r w:rsidRPr="00F04A45">
              <w:rPr>
                <w:szCs w:val="22"/>
                <w:rtl/>
              </w:rPr>
              <w:t xml:space="preserve"> </w:t>
            </w:r>
            <w:r w:rsidR="005554FB" w:rsidRPr="00F04A45">
              <w:rPr>
                <w:rFonts w:hint="eastAsia"/>
                <w:szCs w:val="22"/>
                <w:rtl/>
              </w:rPr>
              <w:t>הקריאה</w:t>
            </w:r>
            <w:r w:rsidRPr="00F04A45">
              <w:rPr>
                <w:szCs w:val="22"/>
                <w:rtl/>
              </w:rPr>
              <w:t xml:space="preserve">, </w:t>
            </w:r>
            <w:r w:rsidRPr="00F04A45">
              <w:rPr>
                <w:rFonts w:hint="eastAsia"/>
                <w:szCs w:val="22"/>
                <w:rtl/>
              </w:rPr>
              <w:t>וטיפול</w:t>
            </w:r>
            <w:r w:rsidRPr="00F04A45">
              <w:rPr>
                <w:szCs w:val="22"/>
                <w:rtl/>
              </w:rPr>
              <w:t xml:space="preserve"> </w:t>
            </w:r>
            <w:r w:rsidRPr="00F04A45">
              <w:rPr>
                <w:rFonts w:hint="eastAsia"/>
                <w:szCs w:val="22"/>
                <w:u w:val="single"/>
                <w:rtl/>
              </w:rPr>
              <w:t>רצוף</w:t>
            </w:r>
            <w:r w:rsidRPr="00F04A45">
              <w:rPr>
                <w:szCs w:val="22"/>
                <w:rtl/>
              </w:rPr>
              <w:t xml:space="preserve"> </w:t>
            </w:r>
            <w:r w:rsidRPr="00F04A45">
              <w:rPr>
                <w:rFonts w:hint="eastAsia"/>
                <w:szCs w:val="22"/>
                <w:rtl/>
              </w:rPr>
              <w:t>עד</w:t>
            </w:r>
            <w:r w:rsidRPr="00F04A45">
              <w:rPr>
                <w:szCs w:val="22"/>
                <w:rtl/>
              </w:rPr>
              <w:t xml:space="preserve"> </w:t>
            </w:r>
            <w:r w:rsidRPr="00F04A45">
              <w:rPr>
                <w:rFonts w:hint="eastAsia"/>
                <w:szCs w:val="22"/>
                <w:rtl/>
              </w:rPr>
              <w:t>לתיקון</w:t>
            </w:r>
            <w:r w:rsidRPr="00F04A45">
              <w:rPr>
                <w:szCs w:val="22"/>
                <w:rtl/>
              </w:rPr>
              <w:t xml:space="preserve"> </w:t>
            </w:r>
            <w:r w:rsidRPr="00F04A45">
              <w:rPr>
                <w:rFonts w:hint="eastAsia"/>
                <w:szCs w:val="22"/>
                <w:rtl/>
              </w:rPr>
              <w:t>התקלה</w:t>
            </w:r>
            <w:r w:rsidRPr="00F04A45">
              <w:rPr>
                <w:szCs w:val="22"/>
                <w:rtl/>
              </w:rPr>
              <w:t xml:space="preserve">. </w:t>
            </w:r>
          </w:p>
          <w:p w:rsidR="000D10B1" w:rsidRPr="00F04A45" w:rsidRDefault="00366E6E" w:rsidP="00F04A45">
            <w:pPr>
              <w:pStyle w:val="TableText"/>
              <w:keepNext/>
              <w:keepLines/>
              <w:spacing w:before="40" w:after="40"/>
              <w:jc w:val="both"/>
              <w:rPr>
                <w:szCs w:val="22"/>
                <w:rtl/>
              </w:rPr>
            </w:pPr>
            <w:r w:rsidRPr="00F04A45">
              <w:rPr>
                <w:rFonts w:hint="eastAsia"/>
                <w:szCs w:val="22"/>
                <w:rtl/>
              </w:rPr>
              <w:t>כולל</w:t>
            </w:r>
            <w:r w:rsidRPr="00F04A45">
              <w:rPr>
                <w:szCs w:val="22"/>
                <w:rtl/>
              </w:rPr>
              <w:t xml:space="preserve"> </w:t>
            </w:r>
            <w:r w:rsidRPr="00F04A45">
              <w:rPr>
                <w:rFonts w:hint="eastAsia"/>
                <w:szCs w:val="22"/>
                <w:rtl/>
              </w:rPr>
              <w:t>הגעה</w:t>
            </w:r>
            <w:r w:rsidRPr="00F04A45">
              <w:rPr>
                <w:szCs w:val="22"/>
                <w:rtl/>
              </w:rPr>
              <w:t xml:space="preserve"> </w:t>
            </w:r>
            <w:r w:rsidRPr="00F04A45">
              <w:rPr>
                <w:rFonts w:hint="eastAsia"/>
                <w:szCs w:val="22"/>
                <w:rtl/>
              </w:rPr>
              <w:t>לאתר</w:t>
            </w:r>
            <w:r w:rsidRPr="00F04A45">
              <w:rPr>
                <w:szCs w:val="22"/>
                <w:rtl/>
              </w:rPr>
              <w:t xml:space="preserve"> </w:t>
            </w:r>
            <w:r w:rsidRPr="00F04A45">
              <w:rPr>
                <w:rFonts w:hint="eastAsia"/>
                <w:szCs w:val="22"/>
                <w:rtl/>
              </w:rPr>
              <w:t>הלקוח</w:t>
            </w:r>
            <w:r w:rsidR="005554FB" w:rsidRPr="00F04A45">
              <w:rPr>
                <w:szCs w:val="22"/>
                <w:rtl/>
              </w:rPr>
              <w:t>,</w:t>
            </w:r>
            <w:r w:rsidRPr="00F04A45">
              <w:rPr>
                <w:szCs w:val="22"/>
                <w:rtl/>
              </w:rPr>
              <w:t xml:space="preserve"> במידת הצורך</w:t>
            </w:r>
            <w:r w:rsidR="005554FB" w:rsidRPr="00F04A45">
              <w:rPr>
                <w:szCs w:val="22"/>
                <w:rtl/>
              </w:rPr>
              <w:t>,</w:t>
            </w:r>
            <w:r w:rsidRPr="00F04A45">
              <w:rPr>
                <w:szCs w:val="22"/>
                <w:rtl/>
              </w:rPr>
              <w:t xml:space="preserve"> </w:t>
            </w:r>
            <w:r w:rsidR="005554FB" w:rsidRPr="00F04A45">
              <w:rPr>
                <w:rFonts w:hint="eastAsia"/>
                <w:szCs w:val="22"/>
                <w:rtl/>
              </w:rPr>
              <w:t>לכל</w:t>
            </w:r>
            <w:r w:rsidR="005554FB" w:rsidRPr="00F04A45">
              <w:rPr>
                <w:szCs w:val="22"/>
                <w:rtl/>
              </w:rPr>
              <w:t xml:space="preserve"> המאוחר </w:t>
            </w:r>
            <w:r w:rsidRPr="00F04A45">
              <w:rPr>
                <w:rFonts w:hint="eastAsia"/>
                <w:szCs w:val="22"/>
                <w:rtl/>
              </w:rPr>
              <w:t>עד</w:t>
            </w:r>
            <w:r w:rsidRPr="00F04A45">
              <w:rPr>
                <w:szCs w:val="22"/>
                <w:rtl/>
              </w:rPr>
              <w:t xml:space="preserve"> יום עבודה לאחר קבלת הקריאה. </w:t>
            </w:r>
          </w:p>
          <w:p w:rsidR="005554FB" w:rsidRPr="00F04A45" w:rsidRDefault="005554FB" w:rsidP="00E70F48"/>
        </w:tc>
        <w:tc>
          <w:tcPr>
            <w:tcW w:w="0" w:type="auto"/>
            <w:tcBorders>
              <w:top w:val="nil"/>
              <w:left w:val="nil"/>
              <w:bottom w:val="single" w:sz="8" w:space="0" w:color="auto"/>
              <w:right w:val="single" w:sz="8" w:space="0" w:color="auto"/>
            </w:tcBorders>
          </w:tcPr>
          <w:p w:rsidR="005554FB" w:rsidRPr="00F04A45" w:rsidRDefault="005554FB" w:rsidP="00F04A45">
            <w:pPr>
              <w:pStyle w:val="TableText"/>
              <w:keepNext/>
              <w:keepLines/>
              <w:spacing w:before="40" w:after="40"/>
              <w:jc w:val="both"/>
              <w:rPr>
                <w:szCs w:val="22"/>
                <w:rtl/>
              </w:rPr>
            </w:pPr>
            <w:bookmarkStart w:id="162" w:name="_Toc304729897"/>
            <w:bookmarkStart w:id="163" w:name="_Toc384654226"/>
            <w:r w:rsidRPr="00F04A45">
              <w:rPr>
                <w:szCs w:val="22"/>
                <w:rtl/>
              </w:rPr>
              <w:t xml:space="preserve">החברה תיידע את </w:t>
            </w:r>
            <w:r w:rsidRPr="00F04A45">
              <w:rPr>
                <w:rFonts w:hint="eastAsia"/>
                <w:szCs w:val="22"/>
                <w:rtl/>
              </w:rPr>
              <w:t>המשרד</w:t>
            </w:r>
            <w:r w:rsidRPr="00F04A45">
              <w:rPr>
                <w:szCs w:val="22"/>
                <w:rtl/>
              </w:rPr>
              <w:t xml:space="preserve"> ואת האתר הרלוונטי על קבלת ה</w:t>
            </w:r>
            <w:r w:rsidRPr="00F04A45">
              <w:rPr>
                <w:rFonts w:hint="eastAsia"/>
                <w:szCs w:val="22"/>
                <w:rtl/>
              </w:rPr>
              <w:t>תקלה</w:t>
            </w:r>
            <w:r w:rsidRPr="00F04A45">
              <w:rPr>
                <w:szCs w:val="22"/>
                <w:rtl/>
              </w:rPr>
              <w:t xml:space="preserve"> ותהיה בקשר טלפוני רציף עם המשרד ו/או האתר לפי העניין עד לפתרון ה</w:t>
            </w:r>
            <w:r w:rsidRPr="00F04A45">
              <w:rPr>
                <w:rFonts w:hint="eastAsia"/>
                <w:szCs w:val="22"/>
                <w:rtl/>
              </w:rPr>
              <w:t>תקלה</w:t>
            </w:r>
            <w:r w:rsidRPr="00F04A45">
              <w:rPr>
                <w:szCs w:val="22"/>
                <w:rtl/>
              </w:rPr>
              <w:t>.</w:t>
            </w:r>
            <w:bookmarkEnd w:id="162"/>
            <w:bookmarkEnd w:id="163"/>
          </w:p>
          <w:p w:rsidR="005554FB" w:rsidRPr="00F04A45" w:rsidRDefault="005554FB" w:rsidP="00E70F48">
            <w:pPr>
              <w:rPr>
                <w:rtl/>
              </w:rPr>
            </w:pPr>
            <w:bookmarkStart w:id="164" w:name="_Toc384654227"/>
            <w:bookmarkStart w:id="165" w:name="_Toc392146236"/>
            <w:r w:rsidRPr="00F04A45">
              <w:rPr>
                <w:rFonts w:hint="eastAsia"/>
                <w:rtl/>
              </w:rPr>
              <w:t>באם</w:t>
            </w:r>
            <w:r w:rsidRPr="00F04A45">
              <w:rPr>
                <w:rFonts w:cs="Times New Roman"/>
                <w:rtl/>
                <w:lang w:bidi="ar-SA"/>
              </w:rPr>
              <w:t xml:space="preserve"> </w:t>
            </w:r>
            <w:r w:rsidRPr="00F04A45">
              <w:rPr>
                <w:rFonts w:hint="eastAsia"/>
                <w:rtl/>
              </w:rPr>
              <w:t>החברה</w:t>
            </w:r>
            <w:r w:rsidRPr="00F04A45">
              <w:rPr>
                <w:rFonts w:cs="Times New Roman"/>
                <w:rtl/>
                <w:lang w:bidi="ar-SA"/>
              </w:rPr>
              <w:t xml:space="preserve"> </w:t>
            </w:r>
            <w:r w:rsidRPr="00F04A45">
              <w:rPr>
                <w:rFonts w:hint="eastAsia"/>
                <w:rtl/>
              </w:rPr>
              <w:t>לא</w:t>
            </w:r>
            <w:r w:rsidRPr="00F04A45">
              <w:rPr>
                <w:rFonts w:cs="Times New Roman"/>
                <w:rtl/>
                <w:lang w:bidi="ar-SA"/>
              </w:rPr>
              <w:t xml:space="preserve"> </w:t>
            </w:r>
            <w:r w:rsidRPr="00F04A45">
              <w:rPr>
                <w:rFonts w:hint="eastAsia"/>
                <w:rtl/>
              </w:rPr>
              <w:t>יידעה</w:t>
            </w:r>
            <w:r w:rsidRPr="00F04A45">
              <w:rPr>
                <w:rFonts w:cs="Times New Roman"/>
                <w:rtl/>
                <w:lang w:bidi="ar-SA"/>
              </w:rPr>
              <w:t xml:space="preserve"> </w:t>
            </w:r>
            <w:r w:rsidRPr="00F04A45">
              <w:rPr>
                <w:rFonts w:hint="eastAsia"/>
                <w:rtl/>
              </w:rPr>
              <w:t>את</w:t>
            </w:r>
            <w:r w:rsidRPr="00F04A45">
              <w:rPr>
                <w:rFonts w:cs="Times New Roman"/>
                <w:rtl/>
                <w:lang w:bidi="ar-SA"/>
              </w:rPr>
              <w:t xml:space="preserve"> </w:t>
            </w:r>
            <w:r w:rsidRPr="00F04A45">
              <w:rPr>
                <w:rFonts w:hint="eastAsia"/>
                <w:rtl/>
              </w:rPr>
              <w:t>המשרד</w:t>
            </w:r>
            <w:r w:rsidRPr="00F04A45">
              <w:rPr>
                <w:rFonts w:cs="Times New Roman"/>
                <w:rtl/>
                <w:lang w:bidi="ar-SA"/>
              </w:rPr>
              <w:t xml:space="preserve"> </w:t>
            </w:r>
            <w:r w:rsidRPr="00F04A45">
              <w:rPr>
                <w:rFonts w:hint="eastAsia"/>
                <w:rtl/>
              </w:rPr>
              <w:t>ואת</w:t>
            </w:r>
            <w:r w:rsidRPr="00F04A45">
              <w:rPr>
                <w:rFonts w:cs="Times New Roman"/>
                <w:rtl/>
                <w:lang w:bidi="ar-SA"/>
              </w:rPr>
              <w:t xml:space="preserve"> </w:t>
            </w:r>
            <w:r w:rsidRPr="00F04A45">
              <w:rPr>
                <w:rFonts w:hint="eastAsia"/>
                <w:rtl/>
              </w:rPr>
              <w:t>האתר</w:t>
            </w:r>
            <w:r w:rsidRPr="00F04A45">
              <w:rPr>
                <w:rFonts w:cs="Times New Roman"/>
                <w:rtl/>
                <w:lang w:bidi="ar-SA"/>
              </w:rPr>
              <w:t xml:space="preserve"> </w:t>
            </w:r>
            <w:r w:rsidRPr="00F04A45">
              <w:rPr>
                <w:rFonts w:hint="eastAsia"/>
                <w:rtl/>
              </w:rPr>
              <w:t>על</w:t>
            </w:r>
            <w:r w:rsidRPr="00F04A45">
              <w:rPr>
                <w:rFonts w:cs="Times New Roman"/>
                <w:rtl/>
                <w:lang w:bidi="ar-SA"/>
              </w:rPr>
              <w:t xml:space="preserve"> </w:t>
            </w:r>
            <w:r w:rsidRPr="00F04A45">
              <w:rPr>
                <w:rFonts w:hint="eastAsia"/>
                <w:rtl/>
              </w:rPr>
              <w:t>קבלת</w:t>
            </w:r>
            <w:r w:rsidRPr="00F04A45">
              <w:rPr>
                <w:rFonts w:cs="Times New Roman"/>
                <w:rtl/>
                <w:lang w:bidi="ar-SA"/>
              </w:rPr>
              <w:t xml:space="preserve"> </w:t>
            </w:r>
            <w:r w:rsidRPr="00F04A45">
              <w:rPr>
                <w:rFonts w:hint="eastAsia"/>
                <w:rtl/>
              </w:rPr>
              <w:t>התקלה</w:t>
            </w:r>
            <w:r w:rsidRPr="00F04A45">
              <w:rPr>
                <w:rFonts w:cs="Times New Roman"/>
                <w:rtl/>
                <w:lang w:bidi="ar-SA"/>
              </w:rPr>
              <w:t xml:space="preserve"> </w:t>
            </w:r>
            <w:r w:rsidRPr="00F04A45">
              <w:rPr>
                <w:rFonts w:hint="eastAsia"/>
                <w:rtl/>
              </w:rPr>
              <w:t>בתוך</w:t>
            </w:r>
            <w:r w:rsidRPr="00F04A45">
              <w:rPr>
                <w:rFonts w:cs="Times New Roman"/>
                <w:rtl/>
                <w:lang w:bidi="ar-SA"/>
              </w:rPr>
              <w:t xml:space="preserve"> </w:t>
            </w:r>
            <w:r w:rsidRPr="00F04A45">
              <w:rPr>
                <w:rFonts w:hint="eastAsia"/>
                <w:rtl/>
              </w:rPr>
              <w:t>שעה</w:t>
            </w:r>
            <w:r w:rsidRPr="00F04A45">
              <w:rPr>
                <w:rFonts w:cs="Times New Roman"/>
                <w:rtl/>
                <w:lang w:bidi="ar-SA"/>
              </w:rPr>
              <w:t xml:space="preserve"> </w:t>
            </w:r>
            <w:r w:rsidRPr="00F04A45">
              <w:rPr>
                <w:rFonts w:hint="eastAsia"/>
                <w:rtl/>
              </w:rPr>
              <w:t>ממועד</w:t>
            </w:r>
            <w:r w:rsidRPr="00F04A45">
              <w:rPr>
                <w:rFonts w:cs="Times New Roman"/>
                <w:rtl/>
                <w:lang w:bidi="ar-SA"/>
              </w:rPr>
              <w:t xml:space="preserve"> </w:t>
            </w:r>
            <w:r w:rsidRPr="00F04A45">
              <w:rPr>
                <w:rFonts w:hint="eastAsia"/>
                <w:rtl/>
              </w:rPr>
              <w:t>הדיווח</w:t>
            </w:r>
            <w:r w:rsidRPr="00F04A45">
              <w:rPr>
                <w:rFonts w:cs="Times New Roman"/>
                <w:rtl/>
                <w:lang w:bidi="ar-SA"/>
              </w:rPr>
              <w:t xml:space="preserve">, </w:t>
            </w:r>
            <w:r w:rsidRPr="00F04A45">
              <w:rPr>
                <w:rFonts w:hint="eastAsia"/>
                <w:rtl/>
              </w:rPr>
              <w:t>יוטל</w:t>
            </w:r>
            <w:r w:rsidRPr="00F04A45">
              <w:rPr>
                <w:rFonts w:cs="Times New Roman"/>
                <w:rtl/>
                <w:lang w:bidi="ar-SA"/>
              </w:rPr>
              <w:t xml:space="preserve"> </w:t>
            </w:r>
            <w:r w:rsidRPr="00F04A45">
              <w:rPr>
                <w:rFonts w:hint="eastAsia"/>
                <w:rtl/>
              </w:rPr>
              <w:t>קנס</w:t>
            </w:r>
            <w:r w:rsidRPr="00F04A45">
              <w:rPr>
                <w:rFonts w:cs="Times New Roman"/>
                <w:rtl/>
                <w:lang w:bidi="ar-SA"/>
              </w:rPr>
              <w:t xml:space="preserve"> </w:t>
            </w:r>
            <w:r w:rsidRPr="00F04A45">
              <w:rPr>
                <w:rFonts w:hint="eastAsia"/>
                <w:rtl/>
              </w:rPr>
              <w:t>של</w:t>
            </w:r>
            <w:r w:rsidRPr="00F04A45">
              <w:rPr>
                <w:rFonts w:cs="Times New Roman"/>
                <w:rtl/>
                <w:lang w:bidi="ar-SA"/>
              </w:rPr>
              <w:t xml:space="preserve"> 50 </w:t>
            </w:r>
            <w:r w:rsidRPr="00F04A45">
              <w:rPr>
                <w:rFonts w:hint="eastAsia"/>
                <w:rtl/>
              </w:rPr>
              <w:t>₪</w:t>
            </w:r>
            <w:r w:rsidRPr="00F04A45">
              <w:rPr>
                <w:rFonts w:cs="Times New Roman"/>
                <w:rtl/>
                <w:lang w:bidi="ar-SA"/>
              </w:rPr>
              <w:t xml:space="preserve"> </w:t>
            </w:r>
            <w:r w:rsidRPr="00F04A45">
              <w:rPr>
                <w:rFonts w:hint="eastAsia"/>
                <w:rtl/>
              </w:rPr>
              <w:t>לכל</w:t>
            </w:r>
            <w:r w:rsidRPr="00F04A45">
              <w:rPr>
                <w:rtl/>
              </w:rPr>
              <w:t xml:space="preserve"> שעה</w:t>
            </w:r>
            <w:bookmarkEnd w:id="164"/>
            <w:bookmarkEnd w:id="165"/>
          </w:p>
          <w:p w:rsidR="000D10B1" w:rsidRPr="00F04A45" w:rsidRDefault="005554FB" w:rsidP="00F04A45">
            <w:pPr>
              <w:pStyle w:val="TableText"/>
              <w:keepNext/>
              <w:keepLines/>
              <w:spacing w:before="40" w:after="40"/>
              <w:jc w:val="both"/>
              <w:rPr>
                <w:szCs w:val="22"/>
              </w:rPr>
            </w:pPr>
            <w:bookmarkStart w:id="166" w:name="_Toc384654228"/>
            <w:r w:rsidRPr="00F04A45">
              <w:rPr>
                <w:rFonts w:hint="eastAsia"/>
                <w:szCs w:val="22"/>
                <w:rtl/>
              </w:rPr>
              <w:t>באם</w:t>
            </w:r>
            <w:r w:rsidRPr="00F04A45">
              <w:rPr>
                <w:szCs w:val="22"/>
                <w:rtl/>
              </w:rPr>
              <w:t xml:space="preserve"> </w:t>
            </w:r>
            <w:r w:rsidRPr="00F04A45">
              <w:rPr>
                <w:rFonts w:hint="eastAsia"/>
                <w:szCs w:val="22"/>
                <w:rtl/>
              </w:rPr>
              <w:t>החברה</w:t>
            </w:r>
            <w:r w:rsidRPr="00F04A45">
              <w:rPr>
                <w:szCs w:val="22"/>
                <w:rtl/>
              </w:rPr>
              <w:t xml:space="preserve"> </w:t>
            </w:r>
            <w:r w:rsidRPr="00F04A45">
              <w:rPr>
                <w:rFonts w:hint="eastAsia"/>
                <w:szCs w:val="22"/>
                <w:rtl/>
              </w:rPr>
              <w:t>לא</w:t>
            </w:r>
            <w:r w:rsidRPr="00F04A45">
              <w:rPr>
                <w:szCs w:val="22"/>
                <w:rtl/>
              </w:rPr>
              <w:t xml:space="preserve"> </w:t>
            </w:r>
            <w:r w:rsidRPr="00F04A45">
              <w:rPr>
                <w:rFonts w:hint="eastAsia"/>
                <w:szCs w:val="22"/>
                <w:rtl/>
              </w:rPr>
              <w:t>יידעה</w:t>
            </w:r>
            <w:r w:rsidRPr="00F04A45">
              <w:rPr>
                <w:szCs w:val="22"/>
                <w:rtl/>
              </w:rPr>
              <w:t xml:space="preserve"> </w:t>
            </w:r>
            <w:r w:rsidRPr="00F04A45">
              <w:rPr>
                <w:rFonts w:hint="eastAsia"/>
                <w:szCs w:val="22"/>
                <w:rtl/>
              </w:rPr>
              <w:t>את</w:t>
            </w:r>
            <w:r w:rsidRPr="00F04A45">
              <w:rPr>
                <w:szCs w:val="22"/>
                <w:rtl/>
              </w:rPr>
              <w:t xml:space="preserve"> </w:t>
            </w:r>
            <w:r w:rsidRPr="00F04A45">
              <w:rPr>
                <w:rFonts w:hint="eastAsia"/>
                <w:szCs w:val="22"/>
                <w:rtl/>
              </w:rPr>
              <w:t>המשרד</w:t>
            </w:r>
            <w:r w:rsidRPr="00F04A45">
              <w:rPr>
                <w:szCs w:val="22"/>
                <w:rtl/>
              </w:rPr>
              <w:t xml:space="preserve"> </w:t>
            </w:r>
            <w:r w:rsidRPr="00F04A45">
              <w:rPr>
                <w:rFonts w:hint="eastAsia"/>
                <w:szCs w:val="22"/>
                <w:rtl/>
              </w:rPr>
              <w:t>על</w:t>
            </w:r>
            <w:r w:rsidRPr="00F04A45">
              <w:rPr>
                <w:szCs w:val="22"/>
                <w:rtl/>
              </w:rPr>
              <w:t xml:space="preserve"> </w:t>
            </w:r>
            <w:r w:rsidRPr="00F04A45">
              <w:rPr>
                <w:rFonts w:hint="eastAsia"/>
                <w:szCs w:val="22"/>
                <w:rtl/>
              </w:rPr>
              <w:t>המשך</w:t>
            </w:r>
            <w:r w:rsidRPr="00F04A45">
              <w:rPr>
                <w:szCs w:val="22"/>
                <w:rtl/>
              </w:rPr>
              <w:t xml:space="preserve"> </w:t>
            </w:r>
            <w:r w:rsidRPr="00F04A45">
              <w:rPr>
                <w:rFonts w:hint="eastAsia"/>
                <w:szCs w:val="22"/>
                <w:rtl/>
              </w:rPr>
              <w:t>הטיפול</w:t>
            </w:r>
            <w:r w:rsidRPr="00F04A45">
              <w:rPr>
                <w:szCs w:val="22"/>
                <w:rtl/>
              </w:rPr>
              <w:t xml:space="preserve"> </w:t>
            </w:r>
            <w:r w:rsidRPr="00F04A45">
              <w:rPr>
                <w:rFonts w:hint="eastAsia"/>
                <w:szCs w:val="22"/>
                <w:rtl/>
              </w:rPr>
              <w:t>מידי</w:t>
            </w:r>
            <w:r w:rsidRPr="00F04A45">
              <w:rPr>
                <w:szCs w:val="22"/>
                <w:rtl/>
              </w:rPr>
              <w:t xml:space="preserve"> 4 </w:t>
            </w:r>
            <w:r w:rsidRPr="00F04A45">
              <w:rPr>
                <w:rFonts w:hint="eastAsia"/>
                <w:szCs w:val="22"/>
                <w:rtl/>
              </w:rPr>
              <w:t>שעות</w:t>
            </w:r>
            <w:r w:rsidRPr="00F04A45">
              <w:rPr>
                <w:szCs w:val="22"/>
                <w:rtl/>
              </w:rPr>
              <w:t xml:space="preserve">, </w:t>
            </w:r>
            <w:r w:rsidRPr="00F04A45">
              <w:rPr>
                <w:rFonts w:hint="eastAsia"/>
                <w:szCs w:val="22"/>
                <w:rtl/>
              </w:rPr>
              <w:t>יוטל</w:t>
            </w:r>
            <w:r w:rsidRPr="00F04A45">
              <w:rPr>
                <w:szCs w:val="22"/>
                <w:rtl/>
              </w:rPr>
              <w:t xml:space="preserve"> </w:t>
            </w:r>
            <w:r w:rsidRPr="00F04A45">
              <w:rPr>
                <w:rFonts w:hint="eastAsia"/>
                <w:szCs w:val="22"/>
                <w:rtl/>
              </w:rPr>
              <w:t>קנס</w:t>
            </w:r>
            <w:r w:rsidRPr="00F04A45">
              <w:rPr>
                <w:szCs w:val="22"/>
                <w:rtl/>
              </w:rPr>
              <w:t xml:space="preserve"> </w:t>
            </w:r>
            <w:r w:rsidRPr="00F04A45">
              <w:rPr>
                <w:rFonts w:hint="eastAsia"/>
                <w:szCs w:val="22"/>
                <w:rtl/>
              </w:rPr>
              <w:t>של</w:t>
            </w:r>
            <w:r w:rsidRPr="00F04A45">
              <w:rPr>
                <w:szCs w:val="22"/>
                <w:rtl/>
              </w:rPr>
              <w:t xml:space="preserve"> 150 </w:t>
            </w:r>
            <w:r w:rsidRPr="00F04A45">
              <w:rPr>
                <w:rFonts w:hint="eastAsia"/>
                <w:szCs w:val="22"/>
                <w:rtl/>
              </w:rPr>
              <w:t>₪</w:t>
            </w:r>
            <w:r w:rsidRPr="00F04A45">
              <w:rPr>
                <w:szCs w:val="22"/>
                <w:rtl/>
              </w:rPr>
              <w:t xml:space="preserve"> </w:t>
            </w:r>
            <w:r w:rsidRPr="00F04A45">
              <w:rPr>
                <w:rFonts w:hint="eastAsia"/>
                <w:szCs w:val="22"/>
                <w:rtl/>
              </w:rPr>
              <w:t>עבור</w:t>
            </w:r>
            <w:r w:rsidRPr="00F04A45">
              <w:rPr>
                <w:szCs w:val="22"/>
                <w:rtl/>
              </w:rPr>
              <w:t xml:space="preserve"> </w:t>
            </w:r>
            <w:r w:rsidRPr="00F04A45">
              <w:rPr>
                <w:rFonts w:hint="eastAsia"/>
                <w:szCs w:val="22"/>
                <w:rtl/>
              </w:rPr>
              <w:t>כל</w:t>
            </w:r>
            <w:r w:rsidRPr="00F04A45">
              <w:rPr>
                <w:szCs w:val="22"/>
                <w:rtl/>
              </w:rPr>
              <w:t xml:space="preserve"> </w:t>
            </w:r>
            <w:r w:rsidRPr="00F04A45">
              <w:rPr>
                <w:rFonts w:hint="eastAsia"/>
                <w:szCs w:val="22"/>
                <w:rtl/>
              </w:rPr>
              <w:t>עיכוב</w:t>
            </w:r>
            <w:r w:rsidRPr="00F04A45">
              <w:rPr>
                <w:szCs w:val="22"/>
                <w:rtl/>
              </w:rPr>
              <w:t xml:space="preserve"> (כל 4 </w:t>
            </w:r>
            <w:r w:rsidRPr="00F04A45">
              <w:rPr>
                <w:rFonts w:hint="eastAsia"/>
                <w:szCs w:val="22"/>
                <w:rtl/>
              </w:rPr>
              <w:t>שעות</w:t>
            </w:r>
            <w:r w:rsidRPr="00F04A45">
              <w:rPr>
                <w:szCs w:val="22"/>
                <w:rtl/>
              </w:rPr>
              <w:t>)</w:t>
            </w:r>
            <w:bookmarkEnd w:id="166"/>
            <w:r w:rsidRPr="00F04A45">
              <w:rPr>
                <w:szCs w:val="22"/>
                <w:rtl/>
              </w:rPr>
              <w:t xml:space="preserve">  </w:t>
            </w:r>
          </w:p>
        </w:tc>
      </w:tr>
      <w:tr w:rsidR="005554FB" w:rsidRPr="00415FA6" w:rsidTr="00F04A45">
        <w:trPr>
          <w:trHeight w:val="3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5554FB" w:rsidRPr="00F04A45" w:rsidRDefault="005554FB" w:rsidP="00F04A45">
            <w:pPr>
              <w:pStyle w:val="TableText"/>
              <w:spacing w:before="40" w:after="40"/>
              <w:jc w:val="both"/>
              <w:rPr>
                <w:b/>
                <w:bCs/>
                <w:szCs w:val="22"/>
                <w:rtl/>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5554FB" w:rsidRPr="00F04A45" w:rsidRDefault="005554FB" w:rsidP="00F04A45">
            <w:pPr>
              <w:pStyle w:val="TableText"/>
              <w:spacing w:before="40" w:after="40"/>
              <w:jc w:val="both"/>
              <w:rPr>
                <w:szCs w:val="22"/>
                <w:rtl/>
              </w:rPr>
            </w:pPr>
            <w:r w:rsidRPr="00F04A45">
              <w:rPr>
                <w:rFonts w:hint="eastAsia"/>
                <w:szCs w:val="22"/>
                <w:rtl/>
              </w:rPr>
              <w:t>גבוהה</w:t>
            </w:r>
            <w:r w:rsidRPr="00F04A45">
              <w:rPr>
                <w:szCs w:val="22"/>
                <w:rtl/>
              </w:rPr>
              <w:t xml:space="preserve"> </w:t>
            </w:r>
          </w:p>
        </w:tc>
        <w:tc>
          <w:tcPr>
            <w:tcW w:w="0" w:type="auto"/>
            <w:tcBorders>
              <w:top w:val="single" w:sz="8" w:space="0" w:color="auto"/>
              <w:left w:val="nil"/>
              <w:bottom w:val="single" w:sz="8" w:space="0" w:color="auto"/>
              <w:right w:val="single" w:sz="8" w:space="0" w:color="auto"/>
            </w:tcBorders>
            <w:shd w:val="clear" w:color="auto" w:fill="auto"/>
          </w:tcPr>
          <w:p w:rsidR="007849F6" w:rsidRPr="00F04A45" w:rsidRDefault="007849F6" w:rsidP="00F04A45">
            <w:pPr>
              <w:pStyle w:val="TableText"/>
              <w:spacing w:before="40" w:after="40"/>
              <w:jc w:val="both"/>
              <w:rPr>
                <w:szCs w:val="22"/>
                <w:rtl/>
              </w:rPr>
            </w:pPr>
            <w:r w:rsidRPr="00F04A45">
              <w:rPr>
                <w:rFonts w:hint="eastAsia"/>
                <w:szCs w:val="22"/>
                <w:rtl/>
              </w:rPr>
              <w:t>התחלת</w:t>
            </w:r>
            <w:r w:rsidRPr="00F04A45">
              <w:rPr>
                <w:szCs w:val="22"/>
                <w:rtl/>
              </w:rPr>
              <w:t xml:space="preserve"> </w:t>
            </w:r>
            <w:r w:rsidRPr="00F04A45">
              <w:rPr>
                <w:rFonts w:hint="eastAsia"/>
                <w:szCs w:val="22"/>
                <w:rtl/>
              </w:rPr>
              <w:t>הטיפול</w:t>
            </w:r>
            <w:r w:rsidRPr="00F04A45">
              <w:rPr>
                <w:szCs w:val="22"/>
                <w:rtl/>
              </w:rPr>
              <w:t xml:space="preserve"> </w:t>
            </w:r>
            <w:r w:rsidRPr="00F04A45">
              <w:rPr>
                <w:rFonts w:hint="eastAsia"/>
                <w:szCs w:val="22"/>
                <w:rtl/>
              </w:rPr>
              <w:t>תוך</w:t>
            </w:r>
            <w:r w:rsidRPr="00F04A45">
              <w:rPr>
                <w:szCs w:val="22"/>
                <w:rtl/>
              </w:rPr>
              <w:t xml:space="preserve"> 6 </w:t>
            </w:r>
            <w:r w:rsidRPr="00F04A45">
              <w:rPr>
                <w:rFonts w:hint="eastAsia"/>
                <w:szCs w:val="22"/>
                <w:rtl/>
              </w:rPr>
              <w:t>שעות</w:t>
            </w:r>
            <w:r w:rsidRPr="00F04A45">
              <w:rPr>
                <w:szCs w:val="22"/>
                <w:rtl/>
              </w:rPr>
              <w:t xml:space="preserve"> </w:t>
            </w:r>
            <w:r w:rsidRPr="00F04A45">
              <w:rPr>
                <w:rFonts w:hint="eastAsia"/>
                <w:szCs w:val="22"/>
                <w:rtl/>
              </w:rPr>
              <w:t>עבודה</w:t>
            </w:r>
            <w:r w:rsidRPr="00F04A45">
              <w:rPr>
                <w:szCs w:val="22"/>
                <w:rtl/>
              </w:rPr>
              <w:t xml:space="preserve"> </w:t>
            </w:r>
            <w:r w:rsidRPr="00F04A45">
              <w:rPr>
                <w:rFonts w:hint="eastAsia"/>
                <w:szCs w:val="22"/>
                <w:rtl/>
              </w:rPr>
              <w:t>מרגע</w:t>
            </w:r>
            <w:r w:rsidRPr="00F04A45">
              <w:rPr>
                <w:szCs w:val="22"/>
                <w:rtl/>
              </w:rPr>
              <w:t xml:space="preserve"> </w:t>
            </w:r>
            <w:r w:rsidRPr="00F04A45">
              <w:rPr>
                <w:rFonts w:hint="eastAsia"/>
                <w:szCs w:val="22"/>
                <w:rtl/>
              </w:rPr>
              <w:t>קבלת</w:t>
            </w:r>
            <w:r w:rsidRPr="00F04A45">
              <w:rPr>
                <w:szCs w:val="22"/>
                <w:rtl/>
              </w:rPr>
              <w:t xml:space="preserve"> </w:t>
            </w:r>
            <w:r w:rsidRPr="00F04A45">
              <w:rPr>
                <w:rFonts w:hint="eastAsia"/>
                <w:szCs w:val="22"/>
                <w:rtl/>
              </w:rPr>
              <w:t>הקריאה</w:t>
            </w:r>
            <w:r w:rsidRPr="00F04A45">
              <w:rPr>
                <w:szCs w:val="22"/>
                <w:rtl/>
              </w:rPr>
              <w:t xml:space="preserve">. </w:t>
            </w:r>
          </w:p>
          <w:p w:rsidR="005554FB" w:rsidRPr="00F04A45" w:rsidRDefault="007849F6" w:rsidP="00F04A45">
            <w:pPr>
              <w:pStyle w:val="TableText"/>
              <w:spacing w:before="40" w:after="40"/>
              <w:jc w:val="both"/>
              <w:rPr>
                <w:szCs w:val="22"/>
                <w:rtl/>
              </w:rPr>
            </w:pPr>
            <w:r w:rsidRPr="00F04A45">
              <w:rPr>
                <w:rFonts w:hint="eastAsia"/>
                <w:szCs w:val="22"/>
                <w:rtl/>
              </w:rPr>
              <w:t>במידה</w:t>
            </w:r>
            <w:r w:rsidRPr="00F04A45">
              <w:rPr>
                <w:szCs w:val="22"/>
                <w:rtl/>
              </w:rPr>
              <w:t xml:space="preserve"> שהטיפול בתקלה עלול להימשך יותר מ- 5 ימי עבודה, על המציע הזוכה לדווח על כך למשרד תוך 1 יום עבודה, כולל צפי לפתרון התקלה, ויקבל על כך אישור בכתב.  </w:t>
            </w:r>
          </w:p>
        </w:tc>
        <w:tc>
          <w:tcPr>
            <w:tcW w:w="0" w:type="auto"/>
            <w:tcBorders>
              <w:top w:val="nil"/>
              <w:left w:val="nil"/>
              <w:bottom w:val="single" w:sz="8" w:space="0" w:color="auto"/>
              <w:right w:val="single" w:sz="8" w:space="0" w:color="auto"/>
            </w:tcBorders>
          </w:tcPr>
          <w:p w:rsidR="005554FB" w:rsidRPr="00F04A45" w:rsidRDefault="004F6A35" w:rsidP="00E70F48">
            <w:pPr>
              <w:rPr>
                <w:b/>
                <w:bCs/>
                <w:rtl/>
              </w:rPr>
            </w:pPr>
            <w:bookmarkStart w:id="167" w:name="_Toc392146237"/>
            <w:r w:rsidRPr="00F04A45">
              <w:rPr>
                <w:rFonts w:hint="eastAsia"/>
                <w:rtl/>
              </w:rPr>
              <w:t>היעדר</w:t>
            </w:r>
            <w:r w:rsidRPr="00F04A45">
              <w:rPr>
                <w:rtl/>
              </w:rPr>
              <w:t xml:space="preserve"> עדכון </w:t>
            </w:r>
            <w:r w:rsidR="007849F6" w:rsidRPr="00F04A45">
              <w:rPr>
                <w:rtl/>
              </w:rPr>
              <w:t xml:space="preserve"> – יגרור קנס של 300 ₪ לכל יום עבודה.</w:t>
            </w:r>
            <w:bookmarkEnd w:id="167"/>
          </w:p>
        </w:tc>
      </w:tr>
      <w:tr w:rsidR="000D10B1" w:rsidRPr="00415FA6" w:rsidTr="00F04A45">
        <w:trPr>
          <w:trHeight w:val="3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spacing w:before="40" w:after="40"/>
              <w:jc w:val="both"/>
              <w:rPr>
                <w:b/>
                <w:bCs/>
                <w:szCs w:val="22"/>
                <w:rtl/>
              </w:rPr>
            </w:pPr>
            <w:r w:rsidRPr="00F04A45">
              <w:rPr>
                <w:b/>
                <w:bCs/>
                <w:szCs w:val="22"/>
                <w:rtl/>
              </w:rPr>
              <w:t>2</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spacing w:before="40" w:after="40"/>
              <w:jc w:val="both"/>
              <w:rPr>
                <w:szCs w:val="22"/>
                <w:rtl/>
              </w:rPr>
            </w:pPr>
            <w:r w:rsidRPr="00F04A45">
              <w:rPr>
                <w:rFonts w:hint="eastAsia"/>
                <w:szCs w:val="22"/>
                <w:rtl/>
              </w:rPr>
              <w:t>בינונית</w:t>
            </w:r>
          </w:p>
        </w:tc>
        <w:tc>
          <w:tcPr>
            <w:tcW w:w="0" w:type="auto"/>
            <w:tcBorders>
              <w:top w:val="single" w:sz="8" w:space="0" w:color="auto"/>
              <w:left w:val="nil"/>
              <w:bottom w:val="single" w:sz="8" w:space="0" w:color="auto"/>
              <w:right w:val="single" w:sz="8" w:space="0" w:color="auto"/>
            </w:tcBorders>
            <w:shd w:val="clear" w:color="auto" w:fill="auto"/>
          </w:tcPr>
          <w:p w:rsidR="005554FB" w:rsidRPr="00F04A45" w:rsidRDefault="005554FB" w:rsidP="00E067A4">
            <w:pPr>
              <w:pStyle w:val="TableText"/>
              <w:spacing w:before="40" w:after="40"/>
              <w:jc w:val="both"/>
              <w:rPr>
                <w:szCs w:val="22"/>
              </w:rPr>
            </w:pPr>
            <w:r w:rsidRPr="00F04A45">
              <w:rPr>
                <w:rFonts w:hint="eastAsia"/>
                <w:b/>
                <w:szCs w:val="22"/>
                <w:rtl/>
              </w:rPr>
              <w:t>טיפול</w:t>
            </w:r>
            <w:r w:rsidRPr="00F04A45">
              <w:rPr>
                <w:b/>
                <w:szCs w:val="22"/>
                <w:rtl/>
              </w:rPr>
              <w:t xml:space="preserve"> באמצעות התחברות מרחוק ובמידת הצורך הגעה לאתר </w:t>
            </w:r>
            <w:r w:rsidR="00E067A4">
              <w:rPr>
                <w:rFonts w:hint="cs"/>
                <w:b/>
                <w:szCs w:val="22"/>
                <w:rtl/>
              </w:rPr>
              <w:t>המשרד</w:t>
            </w:r>
            <w:r w:rsidRPr="00F04A45">
              <w:rPr>
                <w:b/>
                <w:szCs w:val="22"/>
                <w:rtl/>
              </w:rPr>
              <w:t xml:space="preserve"> בתוך </w:t>
            </w:r>
            <w:r w:rsidRPr="00F04A45">
              <w:rPr>
                <w:rFonts w:hint="eastAsia"/>
                <w:b/>
                <w:szCs w:val="22"/>
                <w:rtl/>
              </w:rPr>
              <w:t>שני</w:t>
            </w:r>
            <w:r w:rsidRPr="00F04A45">
              <w:rPr>
                <w:b/>
                <w:szCs w:val="22"/>
                <w:rtl/>
              </w:rPr>
              <w:t xml:space="preserve"> </w:t>
            </w:r>
            <w:r w:rsidRPr="00F04A45">
              <w:rPr>
                <w:rFonts w:hint="eastAsia"/>
                <w:b/>
                <w:szCs w:val="22"/>
                <w:rtl/>
              </w:rPr>
              <w:t>ימי</w:t>
            </w:r>
            <w:r w:rsidRPr="00F04A45">
              <w:rPr>
                <w:b/>
                <w:szCs w:val="22"/>
                <w:rtl/>
              </w:rPr>
              <w:t xml:space="preserve"> </w:t>
            </w:r>
            <w:r w:rsidRPr="00F04A45">
              <w:rPr>
                <w:rFonts w:hint="eastAsia"/>
                <w:b/>
                <w:szCs w:val="22"/>
                <w:rtl/>
              </w:rPr>
              <w:t>עבודה</w:t>
            </w:r>
            <w:r w:rsidRPr="00F04A45">
              <w:rPr>
                <w:b/>
                <w:szCs w:val="22"/>
                <w:rtl/>
              </w:rPr>
              <w:t xml:space="preserve"> מקבלת הודעה מתאימה.</w:t>
            </w:r>
          </w:p>
        </w:tc>
        <w:tc>
          <w:tcPr>
            <w:tcW w:w="0" w:type="auto"/>
            <w:tcBorders>
              <w:top w:val="nil"/>
              <w:left w:val="nil"/>
              <w:bottom w:val="single" w:sz="8" w:space="0" w:color="auto"/>
              <w:right w:val="single" w:sz="8" w:space="0" w:color="auto"/>
            </w:tcBorders>
          </w:tcPr>
          <w:p w:rsidR="000D10B1" w:rsidRPr="00F04A45" w:rsidRDefault="005554FB" w:rsidP="00F04A45">
            <w:pPr>
              <w:pStyle w:val="TableText"/>
              <w:spacing w:before="40" w:after="40"/>
              <w:jc w:val="both"/>
              <w:rPr>
                <w:szCs w:val="22"/>
                <w:rtl/>
              </w:rPr>
            </w:pPr>
            <w:bookmarkStart w:id="168" w:name="_Toc304729902"/>
            <w:bookmarkStart w:id="169" w:name="_Toc384654236"/>
            <w:r w:rsidRPr="00F04A45">
              <w:rPr>
                <w:szCs w:val="22"/>
                <w:rtl/>
              </w:rPr>
              <w:t>החברה תשקיע מאמצים סבירים להשלמת  תיקון ה</w:t>
            </w:r>
            <w:r w:rsidRPr="00F04A45">
              <w:rPr>
                <w:rFonts w:hint="eastAsia"/>
                <w:szCs w:val="22"/>
                <w:rtl/>
              </w:rPr>
              <w:t>תקלה</w:t>
            </w:r>
            <w:bookmarkStart w:id="170" w:name="_Toc384654237"/>
            <w:bookmarkEnd w:id="168"/>
            <w:bookmarkEnd w:id="169"/>
            <w:bookmarkEnd w:id="170"/>
            <w:r w:rsidRPr="00F04A45">
              <w:rPr>
                <w:szCs w:val="22"/>
                <w:rtl/>
              </w:rPr>
              <w:t>.</w:t>
            </w:r>
          </w:p>
          <w:p w:rsidR="005554FB" w:rsidRPr="00F04A45" w:rsidRDefault="005554FB" w:rsidP="00F04A45">
            <w:pPr>
              <w:pStyle w:val="TableText"/>
              <w:spacing w:before="40" w:after="40"/>
              <w:jc w:val="both"/>
              <w:rPr>
                <w:szCs w:val="22"/>
              </w:rPr>
            </w:pPr>
            <w:bookmarkStart w:id="171" w:name="_Toc384654239"/>
            <w:r w:rsidRPr="00F04A45">
              <w:rPr>
                <w:rFonts w:hint="eastAsia"/>
                <w:szCs w:val="22"/>
                <w:rtl/>
              </w:rPr>
              <w:t>אם</w:t>
            </w:r>
            <w:r w:rsidRPr="00F04A45">
              <w:rPr>
                <w:szCs w:val="22"/>
                <w:rtl/>
              </w:rPr>
              <w:t xml:space="preserve"> </w:t>
            </w:r>
            <w:r w:rsidRPr="00F04A45">
              <w:rPr>
                <w:rFonts w:hint="eastAsia"/>
                <w:szCs w:val="22"/>
                <w:rtl/>
              </w:rPr>
              <w:t>החברה</w:t>
            </w:r>
            <w:r w:rsidRPr="00F04A45">
              <w:rPr>
                <w:szCs w:val="22"/>
                <w:rtl/>
              </w:rPr>
              <w:t xml:space="preserve"> </w:t>
            </w:r>
            <w:r w:rsidRPr="00F04A45">
              <w:rPr>
                <w:rFonts w:hint="eastAsia"/>
                <w:szCs w:val="22"/>
                <w:rtl/>
              </w:rPr>
              <w:t>לא</w:t>
            </w:r>
            <w:r w:rsidRPr="00F04A45">
              <w:rPr>
                <w:szCs w:val="22"/>
                <w:rtl/>
              </w:rPr>
              <w:t xml:space="preserve"> </w:t>
            </w:r>
            <w:r w:rsidRPr="00F04A45">
              <w:rPr>
                <w:rFonts w:hint="eastAsia"/>
                <w:szCs w:val="22"/>
                <w:rtl/>
              </w:rPr>
              <w:t>תסיים</w:t>
            </w:r>
            <w:r w:rsidRPr="00F04A45">
              <w:rPr>
                <w:szCs w:val="22"/>
                <w:rtl/>
              </w:rPr>
              <w:t xml:space="preserve"> </w:t>
            </w:r>
            <w:r w:rsidRPr="00F04A45">
              <w:rPr>
                <w:rFonts w:hint="eastAsia"/>
                <w:szCs w:val="22"/>
                <w:rtl/>
              </w:rPr>
              <w:t>טיפול</w:t>
            </w:r>
            <w:r w:rsidRPr="00F04A45">
              <w:rPr>
                <w:szCs w:val="22"/>
                <w:rtl/>
              </w:rPr>
              <w:t xml:space="preserve"> </w:t>
            </w:r>
            <w:r w:rsidRPr="00F04A45">
              <w:rPr>
                <w:rFonts w:hint="eastAsia"/>
                <w:szCs w:val="22"/>
                <w:rtl/>
              </w:rPr>
              <w:t>ולא</w:t>
            </w:r>
            <w:r w:rsidRPr="00F04A45">
              <w:rPr>
                <w:szCs w:val="22"/>
                <w:rtl/>
              </w:rPr>
              <w:t xml:space="preserve"> </w:t>
            </w:r>
            <w:r w:rsidRPr="00F04A45">
              <w:rPr>
                <w:rFonts w:hint="eastAsia"/>
                <w:szCs w:val="22"/>
                <w:rtl/>
              </w:rPr>
              <w:t>תעדכן</w:t>
            </w:r>
            <w:r w:rsidRPr="00F04A45">
              <w:rPr>
                <w:szCs w:val="22"/>
                <w:rtl/>
              </w:rPr>
              <w:t xml:space="preserve"> </w:t>
            </w:r>
            <w:r w:rsidRPr="00F04A45">
              <w:rPr>
                <w:rFonts w:hint="eastAsia"/>
                <w:szCs w:val="22"/>
                <w:rtl/>
              </w:rPr>
              <w:t>את</w:t>
            </w:r>
            <w:r w:rsidRPr="00F04A45">
              <w:rPr>
                <w:szCs w:val="22"/>
                <w:rtl/>
              </w:rPr>
              <w:t xml:space="preserve"> </w:t>
            </w:r>
            <w:r w:rsidRPr="00F04A45">
              <w:rPr>
                <w:rFonts w:hint="eastAsia"/>
                <w:szCs w:val="22"/>
                <w:rtl/>
              </w:rPr>
              <w:t>המשרד</w:t>
            </w:r>
            <w:r w:rsidRPr="00F04A45">
              <w:rPr>
                <w:szCs w:val="22"/>
                <w:rtl/>
              </w:rPr>
              <w:t xml:space="preserve"> </w:t>
            </w:r>
            <w:r w:rsidRPr="00F04A45">
              <w:rPr>
                <w:rFonts w:hint="eastAsia"/>
                <w:szCs w:val="22"/>
                <w:rtl/>
              </w:rPr>
              <w:t>מידי</w:t>
            </w:r>
            <w:r w:rsidRPr="00F04A45">
              <w:rPr>
                <w:szCs w:val="22"/>
                <w:rtl/>
              </w:rPr>
              <w:t xml:space="preserve"> </w:t>
            </w:r>
            <w:r w:rsidRPr="00F04A45">
              <w:rPr>
                <w:rFonts w:hint="eastAsia"/>
                <w:szCs w:val="22"/>
                <w:rtl/>
              </w:rPr>
              <w:t>חודש</w:t>
            </w:r>
            <w:r w:rsidRPr="00F04A45">
              <w:rPr>
                <w:szCs w:val="22"/>
                <w:rtl/>
              </w:rPr>
              <w:t xml:space="preserve">, </w:t>
            </w:r>
            <w:r w:rsidRPr="00F04A45">
              <w:rPr>
                <w:rFonts w:hint="eastAsia"/>
                <w:szCs w:val="22"/>
                <w:rtl/>
              </w:rPr>
              <w:t>יוטל</w:t>
            </w:r>
            <w:r w:rsidRPr="00F04A45">
              <w:rPr>
                <w:szCs w:val="22"/>
                <w:rtl/>
              </w:rPr>
              <w:t xml:space="preserve"> </w:t>
            </w:r>
            <w:r w:rsidRPr="00F04A45">
              <w:rPr>
                <w:rFonts w:hint="eastAsia"/>
                <w:szCs w:val="22"/>
                <w:rtl/>
              </w:rPr>
              <w:t>קנס</w:t>
            </w:r>
            <w:r w:rsidRPr="00F04A45">
              <w:rPr>
                <w:szCs w:val="22"/>
                <w:rtl/>
              </w:rPr>
              <w:t xml:space="preserve"> </w:t>
            </w:r>
            <w:r w:rsidRPr="00F04A45">
              <w:rPr>
                <w:rFonts w:hint="eastAsia"/>
                <w:szCs w:val="22"/>
                <w:rtl/>
              </w:rPr>
              <w:t>של</w:t>
            </w:r>
            <w:r w:rsidRPr="00F04A45">
              <w:rPr>
                <w:szCs w:val="22"/>
                <w:rtl/>
              </w:rPr>
              <w:t xml:space="preserve"> 2,000 </w:t>
            </w:r>
            <w:r w:rsidRPr="00F04A45">
              <w:rPr>
                <w:rFonts w:hint="eastAsia"/>
                <w:szCs w:val="22"/>
                <w:rtl/>
              </w:rPr>
              <w:t>₪</w:t>
            </w:r>
            <w:r w:rsidRPr="00F04A45">
              <w:rPr>
                <w:szCs w:val="22"/>
                <w:rtl/>
              </w:rPr>
              <w:t xml:space="preserve"> </w:t>
            </w:r>
            <w:r w:rsidRPr="00F04A45">
              <w:rPr>
                <w:rFonts w:hint="eastAsia"/>
                <w:szCs w:val="22"/>
                <w:rtl/>
              </w:rPr>
              <w:t>בגין</w:t>
            </w:r>
            <w:r w:rsidRPr="00F04A45">
              <w:rPr>
                <w:szCs w:val="22"/>
                <w:rtl/>
              </w:rPr>
              <w:t xml:space="preserve"> </w:t>
            </w:r>
            <w:r w:rsidRPr="00F04A45">
              <w:rPr>
                <w:rFonts w:hint="eastAsia"/>
                <w:szCs w:val="22"/>
                <w:rtl/>
              </w:rPr>
              <w:t>כל</w:t>
            </w:r>
            <w:r w:rsidRPr="00F04A45">
              <w:rPr>
                <w:szCs w:val="22"/>
                <w:rtl/>
              </w:rPr>
              <w:t xml:space="preserve"> </w:t>
            </w:r>
            <w:r w:rsidRPr="00F04A45">
              <w:rPr>
                <w:rFonts w:hint="eastAsia"/>
                <w:szCs w:val="22"/>
                <w:rtl/>
              </w:rPr>
              <w:t>יום</w:t>
            </w:r>
            <w:r w:rsidRPr="00F04A45">
              <w:rPr>
                <w:szCs w:val="22"/>
                <w:rtl/>
              </w:rPr>
              <w:t xml:space="preserve"> </w:t>
            </w:r>
            <w:r w:rsidRPr="00F04A45">
              <w:rPr>
                <w:rFonts w:hint="eastAsia"/>
                <w:szCs w:val="22"/>
                <w:rtl/>
              </w:rPr>
              <w:t>ללא</w:t>
            </w:r>
            <w:r w:rsidRPr="00F04A45">
              <w:rPr>
                <w:szCs w:val="22"/>
                <w:rtl/>
              </w:rPr>
              <w:t xml:space="preserve"> </w:t>
            </w:r>
            <w:r w:rsidRPr="00F04A45">
              <w:rPr>
                <w:rFonts w:hint="eastAsia"/>
                <w:szCs w:val="22"/>
                <w:rtl/>
              </w:rPr>
              <w:t>עדכון</w:t>
            </w:r>
            <w:r w:rsidRPr="00F04A45">
              <w:rPr>
                <w:szCs w:val="22"/>
                <w:rtl/>
              </w:rPr>
              <w:t>.</w:t>
            </w:r>
            <w:bookmarkEnd w:id="171"/>
          </w:p>
        </w:tc>
      </w:tr>
      <w:tr w:rsidR="000D10B1" w:rsidRPr="00415FA6" w:rsidTr="00F04A45">
        <w:trPr>
          <w:trHeight w:val="35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spacing w:before="40" w:after="40"/>
              <w:jc w:val="both"/>
              <w:rPr>
                <w:b/>
                <w:bCs/>
                <w:szCs w:val="22"/>
                <w:rtl/>
              </w:rPr>
            </w:pPr>
            <w:r w:rsidRPr="00F04A45">
              <w:rPr>
                <w:b/>
                <w:bCs/>
                <w:szCs w:val="22"/>
                <w:rtl/>
              </w:rPr>
              <w:t>3</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0D10B1" w:rsidRPr="00F04A45" w:rsidRDefault="000D10B1" w:rsidP="00F04A45">
            <w:pPr>
              <w:pStyle w:val="TableText"/>
              <w:spacing w:before="40" w:after="40"/>
              <w:jc w:val="both"/>
              <w:rPr>
                <w:szCs w:val="22"/>
                <w:rtl/>
              </w:rPr>
            </w:pPr>
            <w:r w:rsidRPr="00F04A45">
              <w:rPr>
                <w:rFonts w:hint="eastAsia"/>
                <w:szCs w:val="22"/>
                <w:rtl/>
              </w:rPr>
              <w:t>נמוכה</w:t>
            </w:r>
          </w:p>
        </w:tc>
        <w:tc>
          <w:tcPr>
            <w:tcW w:w="0" w:type="auto"/>
            <w:tcBorders>
              <w:top w:val="single" w:sz="8" w:space="0" w:color="auto"/>
              <w:left w:val="nil"/>
              <w:bottom w:val="single" w:sz="8" w:space="0" w:color="auto"/>
              <w:right w:val="single" w:sz="8" w:space="0" w:color="auto"/>
            </w:tcBorders>
            <w:shd w:val="clear" w:color="auto" w:fill="auto"/>
          </w:tcPr>
          <w:p w:rsidR="000D10B1" w:rsidRPr="00F04A45" w:rsidRDefault="00366E6E" w:rsidP="00F04A45">
            <w:pPr>
              <w:pStyle w:val="TableText"/>
              <w:spacing w:before="40" w:after="40"/>
              <w:jc w:val="both"/>
              <w:rPr>
                <w:szCs w:val="22"/>
              </w:rPr>
            </w:pPr>
            <w:r w:rsidRPr="00F04A45">
              <w:rPr>
                <w:rFonts w:hint="eastAsia"/>
                <w:szCs w:val="22"/>
                <w:rtl/>
              </w:rPr>
              <w:t>תיקון</w:t>
            </w:r>
            <w:r w:rsidRPr="00F04A45">
              <w:rPr>
                <w:szCs w:val="22"/>
                <w:rtl/>
              </w:rPr>
              <w:t xml:space="preserve"> התקלה יושלם בהקדם האפשרי, ולכל המאוחר עד חודש מיום פתיחת הקריאה. </w:t>
            </w:r>
          </w:p>
        </w:tc>
        <w:tc>
          <w:tcPr>
            <w:tcW w:w="0" w:type="auto"/>
            <w:tcBorders>
              <w:top w:val="nil"/>
              <w:left w:val="nil"/>
              <w:bottom w:val="single" w:sz="8" w:space="0" w:color="auto"/>
              <w:right w:val="single" w:sz="8" w:space="0" w:color="auto"/>
            </w:tcBorders>
          </w:tcPr>
          <w:p w:rsidR="000D10B1" w:rsidRPr="00F04A45" w:rsidRDefault="000D10B1" w:rsidP="00F04A45">
            <w:pPr>
              <w:pStyle w:val="TableText"/>
              <w:spacing w:before="40" w:after="40"/>
              <w:ind w:left="360"/>
              <w:jc w:val="both"/>
              <w:rPr>
                <w:szCs w:val="22"/>
              </w:rPr>
            </w:pPr>
          </w:p>
        </w:tc>
      </w:tr>
    </w:tbl>
    <w:p w:rsidR="007570FA" w:rsidRDefault="00863A27" w:rsidP="004E7F0A">
      <w:pPr>
        <w:pStyle w:val="Normal1"/>
        <w:numPr>
          <w:ilvl w:val="2"/>
          <w:numId w:val="65"/>
        </w:numPr>
        <w:spacing w:after="120" w:line="320" w:lineRule="atLeast"/>
        <w:ind w:left="1514" w:right="567" w:hanging="794"/>
        <w:rPr>
          <w:szCs w:val="22"/>
        </w:rPr>
      </w:pPr>
      <w:r>
        <w:rPr>
          <w:rFonts w:hint="cs"/>
          <w:szCs w:val="22"/>
          <w:rtl/>
        </w:rPr>
        <w:t>הספק י</w:t>
      </w:r>
      <w:r w:rsidR="007570FA" w:rsidRPr="00F04A45">
        <w:rPr>
          <w:rFonts w:hint="eastAsia"/>
          <w:szCs w:val="22"/>
          <w:rtl/>
        </w:rPr>
        <w:t>נהל</w:t>
      </w:r>
      <w:r w:rsidR="007570FA" w:rsidRPr="00F04A45">
        <w:rPr>
          <w:szCs w:val="22"/>
          <w:rtl/>
        </w:rPr>
        <w:t xml:space="preserve"> </w:t>
      </w:r>
      <w:r w:rsidR="007570FA" w:rsidRPr="00F04A45">
        <w:rPr>
          <w:rFonts w:hint="eastAsia"/>
          <w:szCs w:val="22"/>
          <w:rtl/>
        </w:rPr>
        <w:t>תיעוד</w:t>
      </w:r>
      <w:r w:rsidR="007570FA" w:rsidRPr="00F04A45">
        <w:rPr>
          <w:szCs w:val="22"/>
          <w:rtl/>
        </w:rPr>
        <w:t xml:space="preserve"> </w:t>
      </w:r>
      <w:r w:rsidR="007570FA" w:rsidRPr="00F04A45">
        <w:rPr>
          <w:rFonts w:hint="eastAsia"/>
          <w:szCs w:val="22"/>
          <w:rtl/>
        </w:rPr>
        <w:t>ומעקב</w:t>
      </w:r>
      <w:r w:rsidR="007570FA" w:rsidRPr="00F04A45">
        <w:rPr>
          <w:szCs w:val="22"/>
          <w:rtl/>
        </w:rPr>
        <w:t xml:space="preserve"> </w:t>
      </w:r>
      <w:r w:rsidR="007570FA" w:rsidRPr="00F04A45">
        <w:rPr>
          <w:rFonts w:hint="eastAsia"/>
          <w:szCs w:val="22"/>
          <w:rtl/>
        </w:rPr>
        <w:t>אחר</w:t>
      </w:r>
      <w:r w:rsidR="007570FA" w:rsidRPr="00F04A45">
        <w:rPr>
          <w:szCs w:val="22"/>
          <w:rtl/>
        </w:rPr>
        <w:t xml:space="preserve"> </w:t>
      </w:r>
      <w:r w:rsidR="007570FA" w:rsidRPr="00F04A45">
        <w:rPr>
          <w:rFonts w:hint="eastAsia"/>
          <w:szCs w:val="22"/>
          <w:rtl/>
        </w:rPr>
        <w:t>הטיפול</w:t>
      </w:r>
      <w:r w:rsidR="007570FA" w:rsidRPr="00F04A45">
        <w:rPr>
          <w:szCs w:val="22"/>
          <w:rtl/>
        </w:rPr>
        <w:t xml:space="preserve"> </w:t>
      </w:r>
      <w:r w:rsidR="007570FA" w:rsidRPr="00F04A45">
        <w:rPr>
          <w:rFonts w:hint="eastAsia"/>
          <w:szCs w:val="22"/>
          <w:rtl/>
        </w:rPr>
        <w:t>בכל</w:t>
      </w:r>
      <w:r w:rsidR="007570FA" w:rsidRPr="00F04A45">
        <w:rPr>
          <w:szCs w:val="22"/>
          <w:rtl/>
        </w:rPr>
        <w:t xml:space="preserve"> </w:t>
      </w:r>
      <w:r w:rsidR="007570FA" w:rsidRPr="00F04A45">
        <w:rPr>
          <w:rFonts w:hint="eastAsia"/>
          <w:szCs w:val="22"/>
          <w:rtl/>
        </w:rPr>
        <w:t>תקלה</w:t>
      </w:r>
      <w:r w:rsidR="007570FA" w:rsidRPr="00F04A45">
        <w:rPr>
          <w:szCs w:val="22"/>
          <w:rtl/>
        </w:rPr>
        <w:t xml:space="preserve">, </w:t>
      </w:r>
      <w:r w:rsidR="007570FA" w:rsidRPr="00F04A45">
        <w:rPr>
          <w:rFonts w:hint="eastAsia"/>
          <w:szCs w:val="22"/>
          <w:rtl/>
        </w:rPr>
        <w:t>וכן</w:t>
      </w:r>
      <w:r w:rsidR="007570FA" w:rsidRPr="00F04A45">
        <w:rPr>
          <w:szCs w:val="22"/>
          <w:rtl/>
        </w:rPr>
        <w:t xml:space="preserve"> </w:t>
      </w:r>
      <w:r w:rsidR="007570FA" w:rsidRPr="00F04A45">
        <w:rPr>
          <w:rFonts w:hint="eastAsia"/>
          <w:szCs w:val="22"/>
          <w:rtl/>
        </w:rPr>
        <w:t>להפיק</w:t>
      </w:r>
      <w:r w:rsidR="007570FA" w:rsidRPr="00F04A45">
        <w:rPr>
          <w:szCs w:val="22"/>
          <w:rtl/>
        </w:rPr>
        <w:t xml:space="preserve"> </w:t>
      </w:r>
      <w:r w:rsidR="007570FA" w:rsidRPr="00F04A45">
        <w:rPr>
          <w:rFonts w:hint="eastAsia"/>
          <w:szCs w:val="22"/>
          <w:rtl/>
        </w:rPr>
        <w:t>דוח</w:t>
      </w:r>
      <w:r w:rsidR="007570FA" w:rsidRPr="00F04A45">
        <w:rPr>
          <w:szCs w:val="22"/>
          <w:rtl/>
        </w:rPr>
        <w:t xml:space="preserve"> </w:t>
      </w:r>
      <w:r w:rsidR="007570FA" w:rsidRPr="00F04A45">
        <w:rPr>
          <w:rFonts w:hint="eastAsia"/>
          <w:szCs w:val="22"/>
          <w:rtl/>
        </w:rPr>
        <w:t>חודשי</w:t>
      </w:r>
      <w:r w:rsidR="007570FA" w:rsidRPr="00F04A45">
        <w:rPr>
          <w:szCs w:val="22"/>
          <w:rtl/>
        </w:rPr>
        <w:t xml:space="preserve"> </w:t>
      </w:r>
      <w:r w:rsidR="007570FA" w:rsidRPr="00F04A45">
        <w:rPr>
          <w:rFonts w:hint="eastAsia"/>
          <w:szCs w:val="22"/>
          <w:rtl/>
        </w:rPr>
        <w:t>של</w:t>
      </w:r>
      <w:r w:rsidR="007570FA" w:rsidRPr="00F04A45">
        <w:rPr>
          <w:szCs w:val="22"/>
          <w:rtl/>
        </w:rPr>
        <w:t xml:space="preserve"> </w:t>
      </w:r>
      <w:r w:rsidR="007570FA" w:rsidRPr="00F04A45">
        <w:rPr>
          <w:rFonts w:hint="eastAsia"/>
          <w:szCs w:val="22"/>
          <w:rtl/>
        </w:rPr>
        <w:t>הקריאות</w:t>
      </w:r>
      <w:r w:rsidR="007570FA" w:rsidRPr="00F04A45">
        <w:rPr>
          <w:szCs w:val="22"/>
          <w:rtl/>
        </w:rPr>
        <w:t xml:space="preserve">, </w:t>
      </w:r>
      <w:r w:rsidR="007570FA" w:rsidRPr="00F04A45">
        <w:rPr>
          <w:rFonts w:hint="eastAsia"/>
          <w:szCs w:val="22"/>
          <w:rtl/>
        </w:rPr>
        <w:t>סוגי</w:t>
      </w:r>
      <w:r w:rsidR="007570FA" w:rsidRPr="00F04A45">
        <w:rPr>
          <w:szCs w:val="22"/>
          <w:rtl/>
        </w:rPr>
        <w:t xml:space="preserve"> </w:t>
      </w:r>
      <w:r w:rsidR="007570FA" w:rsidRPr="00F04A45">
        <w:rPr>
          <w:rFonts w:hint="eastAsia"/>
          <w:szCs w:val="22"/>
          <w:rtl/>
        </w:rPr>
        <w:t>התקלות</w:t>
      </w:r>
      <w:r w:rsidR="007570FA" w:rsidRPr="00F04A45">
        <w:rPr>
          <w:szCs w:val="22"/>
          <w:rtl/>
        </w:rPr>
        <w:t xml:space="preserve"> </w:t>
      </w:r>
      <w:r w:rsidR="007570FA" w:rsidRPr="00F04A45">
        <w:rPr>
          <w:rFonts w:hint="eastAsia"/>
          <w:szCs w:val="22"/>
          <w:rtl/>
        </w:rPr>
        <w:t>וסטאטוס</w:t>
      </w:r>
      <w:r w:rsidR="007570FA" w:rsidRPr="00F04A45">
        <w:rPr>
          <w:szCs w:val="22"/>
          <w:rtl/>
        </w:rPr>
        <w:t xml:space="preserve"> </w:t>
      </w:r>
      <w:r w:rsidR="007570FA" w:rsidRPr="00F04A45">
        <w:rPr>
          <w:rFonts w:hint="eastAsia"/>
          <w:szCs w:val="22"/>
          <w:rtl/>
        </w:rPr>
        <w:t>הטיפול</w:t>
      </w:r>
      <w:r w:rsidR="007570FA" w:rsidRPr="00F04A45">
        <w:rPr>
          <w:szCs w:val="22"/>
          <w:rtl/>
        </w:rPr>
        <w:t xml:space="preserve"> </w:t>
      </w:r>
      <w:r w:rsidR="007570FA" w:rsidRPr="00F04A45">
        <w:rPr>
          <w:rFonts w:hint="eastAsia"/>
          <w:szCs w:val="22"/>
          <w:rtl/>
        </w:rPr>
        <w:t>בהן</w:t>
      </w:r>
      <w:r w:rsidR="000D10B1" w:rsidRPr="00F04A45">
        <w:rPr>
          <w:szCs w:val="22"/>
          <w:rtl/>
        </w:rPr>
        <w:t xml:space="preserve">, </w:t>
      </w:r>
      <w:r w:rsidR="000D10B1" w:rsidRPr="00F04A45">
        <w:rPr>
          <w:rFonts w:hint="eastAsia"/>
          <w:szCs w:val="22"/>
          <w:rtl/>
        </w:rPr>
        <w:t>ולהעבירו</w:t>
      </w:r>
      <w:r w:rsidR="000D10B1" w:rsidRPr="00F04A45">
        <w:rPr>
          <w:szCs w:val="22"/>
          <w:rtl/>
        </w:rPr>
        <w:t xml:space="preserve"> </w:t>
      </w:r>
      <w:r w:rsidR="000D10B1" w:rsidRPr="00F04A45">
        <w:rPr>
          <w:rFonts w:hint="eastAsia"/>
          <w:szCs w:val="22"/>
          <w:rtl/>
        </w:rPr>
        <w:t>למשרד</w:t>
      </w:r>
      <w:r w:rsidR="007570FA" w:rsidRPr="00F04A45">
        <w:rPr>
          <w:szCs w:val="22"/>
          <w:rtl/>
        </w:rPr>
        <w:t>.</w:t>
      </w:r>
    </w:p>
    <w:p w:rsidR="003D4513" w:rsidRPr="00F04A45" w:rsidRDefault="00863A27" w:rsidP="004E7F0A">
      <w:pPr>
        <w:pStyle w:val="Normal1"/>
        <w:numPr>
          <w:ilvl w:val="2"/>
          <w:numId w:val="65"/>
        </w:numPr>
        <w:spacing w:after="120" w:line="320" w:lineRule="atLeast"/>
        <w:ind w:left="1514" w:right="567" w:hanging="794"/>
        <w:rPr>
          <w:szCs w:val="22"/>
        </w:rPr>
      </w:pPr>
      <w:r>
        <w:rPr>
          <w:rFonts w:hint="cs"/>
          <w:szCs w:val="22"/>
          <w:rtl/>
        </w:rPr>
        <w:t>הספק</w:t>
      </w:r>
      <w:r w:rsidR="003D4513" w:rsidRPr="00F04A45">
        <w:rPr>
          <w:szCs w:val="22"/>
          <w:rtl/>
        </w:rPr>
        <w:t xml:space="preserve"> </w:t>
      </w:r>
      <w:r w:rsidR="003D4513" w:rsidRPr="00F04A45">
        <w:rPr>
          <w:rFonts w:hint="eastAsia"/>
          <w:szCs w:val="22"/>
          <w:rtl/>
        </w:rPr>
        <w:t>יספק</w:t>
      </w:r>
      <w:r w:rsidR="003D4513" w:rsidRPr="00F04A45">
        <w:rPr>
          <w:b/>
          <w:bCs/>
          <w:szCs w:val="22"/>
          <w:rtl/>
        </w:rPr>
        <w:t xml:space="preserve"> </w:t>
      </w:r>
      <w:r w:rsidR="003D4513" w:rsidRPr="00F04A45">
        <w:rPr>
          <w:rFonts w:hint="eastAsia"/>
          <w:szCs w:val="22"/>
          <w:rtl/>
        </w:rPr>
        <w:t>עדכונים</w:t>
      </w:r>
      <w:r w:rsidR="003D4513" w:rsidRPr="00F04A45">
        <w:rPr>
          <w:szCs w:val="22"/>
          <w:rtl/>
        </w:rPr>
        <w:t xml:space="preserve"> שוטפים של מהדורות ו/או גרסאות </w:t>
      </w:r>
      <w:r w:rsidR="003D4513" w:rsidRPr="00F04A45">
        <w:rPr>
          <w:rFonts w:hint="eastAsia"/>
          <w:szCs w:val="22"/>
          <w:rtl/>
        </w:rPr>
        <w:t>של</w:t>
      </w:r>
      <w:r w:rsidR="003D4513" w:rsidRPr="00F04A45">
        <w:rPr>
          <w:szCs w:val="22"/>
          <w:rtl/>
        </w:rPr>
        <w:t xml:space="preserve"> </w:t>
      </w:r>
      <w:r>
        <w:rPr>
          <w:rFonts w:hint="cs"/>
          <w:szCs w:val="22"/>
          <w:rtl/>
        </w:rPr>
        <w:t xml:space="preserve">המוצר- מהדורה ראשית אחת לפחות בשנה וכן גרסאות משניות, </w:t>
      </w:r>
      <w:r>
        <w:rPr>
          <w:szCs w:val="22"/>
        </w:rPr>
        <w:t>patch</w:t>
      </w:r>
      <w:r>
        <w:rPr>
          <w:rFonts w:hint="cs"/>
          <w:szCs w:val="22"/>
          <w:rtl/>
        </w:rPr>
        <w:t xml:space="preserve">ים </w:t>
      </w:r>
      <w:proofErr w:type="spellStart"/>
      <w:r>
        <w:rPr>
          <w:rFonts w:hint="cs"/>
          <w:szCs w:val="22"/>
          <w:rtl/>
        </w:rPr>
        <w:t>וכו</w:t>
      </w:r>
      <w:proofErr w:type="spellEnd"/>
      <w:r>
        <w:rPr>
          <w:rFonts w:hint="cs"/>
          <w:szCs w:val="22"/>
          <w:rtl/>
        </w:rPr>
        <w:t>'. התקנת המהדורה תבוצע בתיאום מוקדם עם המשרד.</w:t>
      </w:r>
    </w:p>
    <w:p w:rsidR="000126B9" w:rsidRPr="00F04A45" w:rsidRDefault="000126B9" w:rsidP="004E7F0A">
      <w:pPr>
        <w:pStyle w:val="af2"/>
        <w:numPr>
          <w:ilvl w:val="2"/>
          <w:numId w:val="65"/>
        </w:numPr>
      </w:pPr>
      <w:r w:rsidRPr="00F04A45">
        <w:rPr>
          <w:rFonts w:hint="eastAsia"/>
          <w:rtl/>
        </w:rPr>
        <w:t>המציע</w:t>
      </w:r>
      <w:r w:rsidRPr="00F04A45">
        <w:rPr>
          <w:rtl/>
        </w:rPr>
        <w:t xml:space="preserve"> </w:t>
      </w:r>
      <w:r w:rsidRPr="00F04A45">
        <w:rPr>
          <w:rFonts w:hint="eastAsia"/>
          <w:rtl/>
        </w:rPr>
        <w:t>מתחייב</w:t>
      </w:r>
      <w:r w:rsidRPr="00F04A45">
        <w:rPr>
          <w:rtl/>
        </w:rPr>
        <w:t xml:space="preserve"> כי במשך כל תקופת תוקפו של הסכם זה תחזיק ו/או תעסיק עובדים בכמות מספקת לענות על כל תקלה וכל צורך במתן שירות התחזוקה.</w:t>
      </w:r>
    </w:p>
    <w:p w:rsidR="007570FA" w:rsidRPr="00F04A45" w:rsidRDefault="00863A27" w:rsidP="004E7F0A">
      <w:pPr>
        <w:pStyle w:val="Normal1"/>
        <w:numPr>
          <w:ilvl w:val="2"/>
          <w:numId w:val="65"/>
        </w:numPr>
        <w:spacing w:after="120" w:line="320" w:lineRule="atLeast"/>
        <w:ind w:left="1514" w:right="567" w:hanging="794"/>
        <w:rPr>
          <w:szCs w:val="22"/>
        </w:rPr>
      </w:pPr>
      <w:r>
        <w:rPr>
          <w:rFonts w:hint="cs"/>
          <w:szCs w:val="22"/>
          <w:rtl/>
        </w:rPr>
        <w:lastRenderedPageBreak/>
        <w:t>הספק</w:t>
      </w:r>
      <w:r w:rsidR="007570FA" w:rsidRPr="00F04A45">
        <w:rPr>
          <w:szCs w:val="22"/>
          <w:rtl/>
        </w:rPr>
        <w:t xml:space="preserve"> מתחייב לעשות כל שביכולתו על מנת לתקן כל תקלה או אי התאמה </w:t>
      </w:r>
      <w:r w:rsidR="00BB25DA">
        <w:rPr>
          <w:rFonts w:hint="cs"/>
          <w:szCs w:val="22"/>
          <w:rtl/>
        </w:rPr>
        <w:t>במערכת</w:t>
      </w:r>
      <w:r w:rsidR="007570FA" w:rsidRPr="00F04A45">
        <w:rPr>
          <w:szCs w:val="22"/>
          <w:rtl/>
        </w:rPr>
        <w:t xml:space="preserve">, על מנת לאפשר את תפקודה התקין והיעיל בהתאם לצורכי ודרישות המשרד. </w:t>
      </w:r>
    </w:p>
    <w:p w:rsidR="007C25B8" w:rsidRPr="00F04A45" w:rsidRDefault="000126B9" w:rsidP="004E7F0A">
      <w:pPr>
        <w:pStyle w:val="Normal1"/>
        <w:numPr>
          <w:ilvl w:val="2"/>
          <w:numId w:val="65"/>
        </w:numPr>
        <w:spacing w:after="120" w:line="320" w:lineRule="atLeast"/>
        <w:ind w:left="1514" w:right="426" w:hanging="794"/>
        <w:rPr>
          <w:b/>
          <w:szCs w:val="22"/>
        </w:rPr>
      </w:pPr>
      <w:r w:rsidRPr="00F04A45">
        <w:rPr>
          <w:rFonts w:hint="eastAsia"/>
          <w:b/>
          <w:szCs w:val="22"/>
          <w:rtl/>
        </w:rPr>
        <w:t>במקרה</w:t>
      </w:r>
      <w:r w:rsidRPr="00F04A45">
        <w:rPr>
          <w:b/>
          <w:szCs w:val="22"/>
          <w:rtl/>
        </w:rPr>
        <w:t xml:space="preserve"> </w:t>
      </w:r>
      <w:r w:rsidRPr="00F04A45">
        <w:rPr>
          <w:rFonts w:hint="eastAsia"/>
          <w:b/>
          <w:szCs w:val="22"/>
          <w:rtl/>
        </w:rPr>
        <w:t>של</w:t>
      </w:r>
      <w:r w:rsidRPr="00F04A45">
        <w:rPr>
          <w:b/>
          <w:szCs w:val="22"/>
          <w:rtl/>
        </w:rPr>
        <w:t xml:space="preserve"> </w:t>
      </w:r>
      <w:r w:rsidRPr="00F04A45">
        <w:rPr>
          <w:rFonts w:hint="eastAsia"/>
          <w:b/>
          <w:szCs w:val="22"/>
          <w:rtl/>
        </w:rPr>
        <w:t>אירוע</w:t>
      </w:r>
      <w:r w:rsidRPr="00F04A45">
        <w:rPr>
          <w:b/>
          <w:szCs w:val="22"/>
          <w:rtl/>
        </w:rPr>
        <w:t xml:space="preserve"> </w:t>
      </w:r>
      <w:r w:rsidRPr="00F04A45">
        <w:rPr>
          <w:rFonts w:hint="eastAsia"/>
          <w:szCs w:val="22"/>
          <w:rtl/>
        </w:rPr>
        <w:t>בו</w:t>
      </w:r>
      <w:r w:rsidRPr="00F04A45">
        <w:rPr>
          <w:b/>
          <w:szCs w:val="22"/>
          <w:rtl/>
        </w:rPr>
        <w:t xml:space="preserve"> נגרם נזק בזדון ו/או </w:t>
      </w:r>
      <w:r w:rsidRPr="00F04A45">
        <w:rPr>
          <w:rFonts w:hint="eastAsia"/>
          <w:szCs w:val="22"/>
          <w:rtl/>
        </w:rPr>
        <w:t>ברשלנות</w:t>
      </w:r>
      <w:r w:rsidRPr="00F04A45">
        <w:rPr>
          <w:b/>
          <w:szCs w:val="22"/>
          <w:rtl/>
        </w:rPr>
        <w:t xml:space="preserve">, </w:t>
      </w:r>
      <w:r w:rsidR="00863A27">
        <w:rPr>
          <w:rFonts w:hint="cs"/>
          <w:b/>
          <w:szCs w:val="22"/>
          <w:rtl/>
        </w:rPr>
        <w:t xml:space="preserve">הספק </w:t>
      </w:r>
      <w:r w:rsidRPr="00F04A45">
        <w:rPr>
          <w:b/>
          <w:szCs w:val="22"/>
          <w:rtl/>
        </w:rPr>
        <w:t>יתקן את התקלה בהתאם להוראות סעיף זה, אולם יהיה זכאי לתשלום עבור שעות העבודה בהתאם לתעריפו</w:t>
      </w:r>
      <w:r w:rsidR="00863A27">
        <w:rPr>
          <w:rFonts w:hint="cs"/>
          <w:b/>
          <w:szCs w:val="22"/>
          <w:rtl/>
        </w:rPr>
        <w:t>ן</w:t>
      </w:r>
      <w:r w:rsidRPr="00F04A45">
        <w:rPr>
          <w:b/>
          <w:szCs w:val="22"/>
          <w:rtl/>
        </w:rPr>
        <w:t xml:space="preserve"> </w:t>
      </w:r>
      <w:r w:rsidR="00863A27">
        <w:rPr>
          <w:rFonts w:hint="cs"/>
          <w:szCs w:val="22"/>
          <w:rtl/>
        </w:rPr>
        <w:t>ש"ע</w:t>
      </w:r>
    </w:p>
    <w:p w:rsidR="000126B9" w:rsidRPr="00F04A45" w:rsidRDefault="007C25B8" w:rsidP="004E7F0A">
      <w:pPr>
        <w:pStyle w:val="Normal1"/>
        <w:numPr>
          <w:ilvl w:val="2"/>
          <w:numId w:val="65"/>
        </w:numPr>
        <w:spacing w:after="120" w:line="320" w:lineRule="atLeast"/>
        <w:ind w:left="1514" w:right="425" w:hanging="794"/>
        <w:rPr>
          <w:b/>
          <w:szCs w:val="22"/>
          <w:rtl/>
        </w:rPr>
      </w:pPr>
      <w:r w:rsidRPr="00F04A45">
        <w:rPr>
          <w:rFonts w:hint="eastAsia"/>
          <w:b/>
          <w:szCs w:val="22"/>
          <w:rtl/>
        </w:rPr>
        <w:t>המציע</w:t>
      </w:r>
      <w:r w:rsidRPr="00F04A45">
        <w:rPr>
          <w:b/>
          <w:szCs w:val="22"/>
          <w:rtl/>
        </w:rPr>
        <w:t xml:space="preserve"> </w:t>
      </w:r>
      <w:r w:rsidRPr="00F04A45">
        <w:rPr>
          <w:rFonts w:hint="eastAsia"/>
          <w:b/>
          <w:szCs w:val="22"/>
          <w:rtl/>
        </w:rPr>
        <w:t>ייתן</w:t>
      </w:r>
      <w:r w:rsidR="00863A27">
        <w:rPr>
          <w:b/>
          <w:szCs w:val="22"/>
          <w:rtl/>
        </w:rPr>
        <w:t xml:space="preserve"> מענה לדרישות ושינויים של </w:t>
      </w:r>
      <w:r w:rsidR="00863A27">
        <w:rPr>
          <w:rFonts w:hint="cs"/>
          <w:b/>
          <w:szCs w:val="22"/>
          <w:rtl/>
        </w:rPr>
        <w:t>המשרד</w:t>
      </w:r>
      <w:r w:rsidRPr="00F04A45">
        <w:rPr>
          <w:b/>
          <w:szCs w:val="22"/>
          <w:rtl/>
        </w:rPr>
        <w:t xml:space="preserve">. </w:t>
      </w:r>
      <w:r w:rsidR="00863A27" w:rsidRPr="00863A27">
        <w:rPr>
          <w:rFonts w:hint="cs"/>
          <w:b/>
          <w:szCs w:val="22"/>
          <w:rtl/>
        </w:rPr>
        <w:t>השינויים יבוצעו בהתאם לנוהל שינויים.</w:t>
      </w:r>
      <w:r w:rsidR="00863A27">
        <w:rPr>
          <w:rFonts w:hint="cs"/>
          <w:b/>
          <w:szCs w:val="22"/>
          <w:rtl/>
        </w:rPr>
        <w:t xml:space="preserve"> המשרד יפנה בבקשה לביצוע שינוי. הבקשה תקבל</w:t>
      </w:r>
      <w:r w:rsidRPr="00F04A45">
        <w:rPr>
          <w:b/>
          <w:szCs w:val="22"/>
          <w:rtl/>
        </w:rPr>
        <w:t xml:space="preserve"> התייחסו</w:t>
      </w:r>
      <w:r w:rsidRPr="00F04A45">
        <w:rPr>
          <w:rFonts w:hint="eastAsia"/>
          <w:b/>
          <w:szCs w:val="22"/>
          <w:rtl/>
        </w:rPr>
        <w:t>ת</w:t>
      </w:r>
      <w:r w:rsidRPr="00F04A45">
        <w:rPr>
          <w:b/>
          <w:szCs w:val="22"/>
          <w:rtl/>
        </w:rPr>
        <w:t xml:space="preserve"> תוך 5 ימי עבודה </w:t>
      </w:r>
      <w:r w:rsidR="00863A27">
        <w:rPr>
          <w:b/>
          <w:szCs w:val="22"/>
          <w:rtl/>
        </w:rPr>
        <w:t>–</w:t>
      </w:r>
      <w:r w:rsidR="00863A27">
        <w:rPr>
          <w:rFonts w:hint="cs"/>
          <w:b/>
          <w:szCs w:val="22"/>
          <w:rtl/>
        </w:rPr>
        <w:t xml:space="preserve">כולל הערכת השקעה </w:t>
      </w:r>
      <w:proofErr w:type="spellStart"/>
      <w:r w:rsidR="00863A27">
        <w:rPr>
          <w:rFonts w:hint="cs"/>
          <w:b/>
          <w:szCs w:val="22"/>
          <w:rtl/>
        </w:rPr>
        <w:t>ולו"ז</w:t>
      </w:r>
      <w:proofErr w:type="spellEnd"/>
      <w:r w:rsidR="00863A27">
        <w:rPr>
          <w:rFonts w:hint="cs"/>
          <w:b/>
          <w:szCs w:val="22"/>
          <w:rtl/>
        </w:rPr>
        <w:t xml:space="preserve"> ליישום. השינויים יבוצעו </w:t>
      </w:r>
      <w:r w:rsidRPr="00F04A45">
        <w:rPr>
          <w:b/>
          <w:szCs w:val="22"/>
          <w:rtl/>
        </w:rPr>
        <w:t xml:space="preserve"> </w:t>
      </w:r>
      <w:r w:rsidR="00863A27">
        <w:rPr>
          <w:rFonts w:hint="cs"/>
          <w:b/>
          <w:szCs w:val="22"/>
          <w:rtl/>
        </w:rPr>
        <w:t>לאחר אישור המשרד</w:t>
      </w:r>
      <w:r w:rsidRPr="00F04A45">
        <w:rPr>
          <w:b/>
          <w:szCs w:val="22"/>
          <w:rtl/>
        </w:rPr>
        <w:t xml:space="preserve">. </w:t>
      </w:r>
    </w:p>
    <w:p w:rsidR="00B51EEB" w:rsidRPr="004B418C" w:rsidRDefault="00B51EEB" w:rsidP="004E7F0A">
      <w:pPr>
        <w:pStyle w:val="af2"/>
        <w:numPr>
          <w:ilvl w:val="1"/>
          <w:numId w:val="65"/>
        </w:numPr>
      </w:pPr>
      <w:bookmarkStart w:id="172" w:name="_Toc360620751"/>
      <w:r w:rsidRPr="004B418C">
        <w:rPr>
          <w:rFonts w:hint="eastAsia"/>
          <w:rtl/>
        </w:rPr>
        <w:t>מבחני</w:t>
      </w:r>
      <w:r w:rsidRPr="004B418C">
        <w:rPr>
          <w:rtl/>
        </w:rPr>
        <w:t xml:space="preserve"> קבלה </w:t>
      </w:r>
      <w:r w:rsidR="00007A6F" w:rsidRPr="004B418C">
        <w:rPr>
          <w:rFonts w:hint="cs"/>
          <w:rtl/>
        </w:rPr>
        <w:t>(</w:t>
      </w:r>
      <w:r w:rsidR="00007A6F" w:rsidRPr="004B418C">
        <w:t>S</w:t>
      </w:r>
      <w:r w:rsidR="00007A6F" w:rsidRPr="004B418C">
        <w:rPr>
          <w:rFonts w:hint="cs"/>
          <w:rtl/>
        </w:rPr>
        <w:t>)</w:t>
      </w:r>
    </w:p>
    <w:p w:rsidR="00B51AB3" w:rsidRPr="008739CE" w:rsidRDefault="00B51AB3" w:rsidP="004E7F0A">
      <w:pPr>
        <w:pStyle w:val="af2"/>
        <w:numPr>
          <w:ilvl w:val="2"/>
          <w:numId w:val="65"/>
        </w:numPr>
      </w:pPr>
      <w:r w:rsidRPr="00B9035C">
        <w:rPr>
          <w:rFonts w:hint="eastAsia"/>
          <w:rtl/>
        </w:rPr>
        <w:t>המשרד</w:t>
      </w:r>
      <w:r w:rsidRPr="00B9035C">
        <w:rPr>
          <w:rtl/>
        </w:rPr>
        <w:t xml:space="preserve"> </w:t>
      </w:r>
      <w:r w:rsidRPr="00B9035C">
        <w:rPr>
          <w:rFonts w:hint="eastAsia"/>
          <w:rtl/>
        </w:rPr>
        <w:t>יבצע</w:t>
      </w:r>
      <w:r w:rsidR="00E067A4">
        <w:rPr>
          <w:rFonts w:hint="cs"/>
          <w:rtl/>
        </w:rPr>
        <w:t xml:space="preserve"> </w:t>
      </w:r>
      <w:r w:rsidRPr="00B9035C">
        <w:rPr>
          <w:rFonts w:hint="eastAsia"/>
          <w:rtl/>
        </w:rPr>
        <w:t>בדיקות</w:t>
      </w:r>
      <w:r w:rsidRPr="00B9035C">
        <w:rPr>
          <w:rtl/>
        </w:rPr>
        <w:t xml:space="preserve"> </w:t>
      </w:r>
      <w:r w:rsidRPr="00B9035C">
        <w:rPr>
          <w:rFonts w:hint="eastAsia"/>
          <w:rtl/>
        </w:rPr>
        <w:t>קבלה</w:t>
      </w:r>
      <w:r w:rsidR="00E067A4">
        <w:rPr>
          <w:rFonts w:hint="cs"/>
          <w:rtl/>
        </w:rPr>
        <w:t xml:space="preserve"> למערכת</w:t>
      </w:r>
      <w:r w:rsidRPr="00B9035C">
        <w:rPr>
          <w:rtl/>
        </w:rPr>
        <w:t>.</w:t>
      </w:r>
      <w:r w:rsidR="006C3675" w:rsidRPr="00B9035C">
        <w:rPr>
          <w:rtl/>
        </w:rPr>
        <w:t xml:space="preserve"> הבדיקות יבוצעו עם ההתקנה הראשונ</w:t>
      </w:r>
      <w:r w:rsidR="00824E06" w:rsidRPr="00B9035C">
        <w:rPr>
          <w:rFonts w:hint="eastAsia"/>
          <w:rtl/>
        </w:rPr>
        <w:t>ה</w:t>
      </w:r>
      <w:r w:rsidR="00824E06" w:rsidRPr="00B9035C">
        <w:rPr>
          <w:rtl/>
        </w:rPr>
        <w:t xml:space="preserve"> של </w:t>
      </w:r>
      <w:r w:rsidR="00E067A4">
        <w:rPr>
          <w:rFonts w:hint="cs"/>
          <w:rtl/>
        </w:rPr>
        <w:t>המערכת</w:t>
      </w:r>
      <w:r w:rsidR="00824E06" w:rsidRPr="00B9035C">
        <w:rPr>
          <w:rtl/>
        </w:rPr>
        <w:t xml:space="preserve"> </w:t>
      </w:r>
      <w:r w:rsidR="00E067A4">
        <w:rPr>
          <w:rFonts w:hint="cs"/>
          <w:rtl/>
        </w:rPr>
        <w:t>באתר המשרד</w:t>
      </w:r>
      <w:r w:rsidR="00824E06" w:rsidRPr="00B9035C">
        <w:rPr>
          <w:rtl/>
        </w:rPr>
        <w:t xml:space="preserve"> ולאחר </w:t>
      </w:r>
      <w:r w:rsidR="008735A4" w:rsidRPr="00B9035C">
        <w:rPr>
          <w:rFonts w:hint="eastAsia"/>
          <w:rtl/>
        </w:rPr>
        <w:t>מכן</w:t>
      </w:r>
      <w:r w:rsidR="008735A4" w:rsidRPr="00B9035C">
        <w:rPr>
          <w:rtl/>
        </w:rPr>
        <w:t xml:space="preserve"> </w:t>
      </w:r>
      <w:r w:rsidR="008735A4" w:rsidRPr="00B9035C">
        <w:rPr>
          <w:rFonts w:hint="eastAsia"/>
          <w:rtl/>
        </w:rPr>
        <w:t>יבוצע</w:t>
      </w:r>
      <w:r w:rsidR="00D437BF" w:rsidRPr="00B9035C">
        <w:rPr>
          <w:rFonts w:hint="eastAsia"/>
          <w:rtl/>
        </w:rPr>
        <w:t>ו</w:t>
      </w:r>
      <w:r w:rsidR="00D437BF" w:rsidRPr="00B9035C">
        <w:rPr>
          <w:rtl/>
        </w:rPr>
        <w:t xml:space="preserve"> </w:t>
      </w:r>
      <w:r w:rsidR="008735A4" w:rsidRPr="00B9035C">
        <w:rPr>
          <w:rtl/>
        </w:rPr>
        <w:t xml:space="preserve"> </w:t>
      </w:r>
      <w:r w:rsidR="008735A4" w:rsidRPr="008739CE">
        <w:rPr>
          <w:rtl/>
        </w:rPr>
        <w:t>סבב</w:t>
      </w:r>
      <w:r w:rsidR="00D437BF" w:rsidRPr="008739CE">
        <w:rPr>
          <w:rFonts w:hint="eastAsia"/>
          <w:rtl/>
        </w:rPr>
        <w:t>ים</w:t>
      </w:r>
      <w:r w:rsidR="008735A4" w:rsidRPr="008739CE">
        <w:rPr>
          <w:rtl/>
        </w:rPr>
        <w:t xml:space="preserve"> נוס</w:t>
      </w:r>
      <w:r w:rsidR="00D437BF" w:rsidRPr="008739CE">
        <w:rPr>
          <w:rFonts w:hint="eastAsia"/>
          <w:rtl/>
        </w:rPr>
        <w:t>פים</w:t>
      </w:r>
      <w:r w:rsidR="00D437BF" w:rsidRPr="008739CE">
        <w:rPr>
          <w:rtl/>
        </w:rPr>
        <w:t xml:space="preserve"> </w:t>
      </w:r>
      <w:r w:rsidR="008735A4" w:rsidRPr="008739CE">
        <w:rPr>
          <w:rFonts w:hint="eastAsia"/>
          <w:rtl/>
        </w:rPr>
        <w:t>לאחר</w:t>
      </w:r>
      <w:r w:rsidR="008735A4" w:rsidRPr="008739CE">
        <w:rPr>
          <w:rtl/>
        </w:rPr>
        <w:t xml:space="preserve"> </w:t>
      </w:r>
      <w:r w:rsidR="00824E06" w:rsidRPr="008739CE">
        <w:rPr>
          <w:rFonts w:hint="eastAsia"/>
          <w:rtl/>
        </w:rPr>
        <w:t>פיתוח</w:t>
      </w:r>
      <w:r w:rsidR="00824E06" w:rsidRPr="008739CE">
        <w:rPr>
          <w:rtl/>
        </w:rPr>
        <w:t xml:space="preserve"> </w:t>
      </w:r>
      <w:r w:rsidR="00824E06" w:rsidRPr="008739CE">
        <w:rPr>
          <w:rFonts w:hint="eastAsia"/>
          <w:rtl/>
        </w:rPr>
        <w:t>ומימוש</w:t>
      </w:r>
      <w:r w:rsidR="00824E06" w:rsidRPr="008739CE">
        <w:rPr>
          <w:rtl/>
        </w:rPr>
        <w:t xml:space="preserve"> </w:t>
      </w:r>
      <w:r w:rsidR="00824E06" w:rsidRPr="008739CE">
        <w:rPr>
          <w:rFonts w:hint="eastAsia"/>
          <w:rtl/>
        </w:rPr>
        <w:t>של</w:t>
      </w:r>
      <w:r w:rsidR="00824E06" w:rsidRPr="008739CE">
        <w:rPr>
          <w:rtl/>
        </w:rPr>
        <w:t xml:space="preserve"> </w:t>
      </w:r>
      <w:r w:rsidR="00824E06" w:rsidRPr="008739CE">
        <w:rPr>
          <w:rFonts w:hint="eastAsia"/>
          <w:rtl/>
        </w:rPr>
        <w:t>כל</w:t>
      </w:r>
      <w:r w:rsidR="00824E06" w:rsidRPr="008739CE">
        <w:rPr>
          <w:rtl/>
        </w:rPr>
        <w:t xml:space="preserve"> </w:t>
      </w:r>
      <w:r w:rsidR="00824E06" w:rsidRPr="008739CE">
        <w:rPr>
          <w:rFonts w:hint="eastAsia"/>
          <w:rtl/>
        </w:rPr>
        <w:t>אחד</w:t>
      </w:r>
      <w:r w:rsidR="00824E06" w:rsidRPr="008739CE">
        <w:rPr>
          <w:rtl/>
        </w:rPr>
        <w:t xml:space="preserve"> </w:t>
      </w:r>
      <w:r w:rsidR="00E067A4" w:rsidRPr="008739CE">
        <w:rPr>
          <w:rFonts w:hint="cs"/>
          <w:rtl/>
        </w:rPr>
        <w:t>ממרכיבי היישום של המערכת</w:t>
      </w:r>
      <w:r w:rsidR="00824E06" w:rsidRPr="008739CE">
        <w:rPr>
          <w:rtl/>
        </w:rPr>
        <w:t>.</w:t>
      </w:r>
    </w:p>
    <w:p w:rsidR="00536A52" w:rsidRPr="00FD3DF9" w:rsidRDefault="00536A52" w:rsidP="004E7F0A">
      <w:pPr>
        <w:pStyle w:val="af2"/>
        <w:numPr>
          <w:ilvl w:val="2"/>
          <w:numId w:val="65"/>
        </w:numPr>
      </w:pPr>
      <w:r w:rsidRPr="00FD3DF9">
        <w:rPr>
          <w:rFonts w:hint="eastAsia"/>
          <w:rtl/>
        </w:rPr>
        <w:t>ה</w:t>
      </w:r>
      <w:r w:rsidRPr="008739CE">
        <w:rPr>
          <w:rFonts w:hint="eastAsia"/>
          <w:rtl/>
        </w:rPr>
        <w:t>תנאי</w:t>
      </w:r>
      <w:r w:rsidRPr="00FD3DF9">
        <w:rPr>
          <w:rFonts w:hint="eastAsia"/>
          <w:rtl/>
        </w:rPr>
        <w:t>ם</w:t>
      </w:r>
      <w:r w:rsidRPr="008739CE">
        <w:rPr>
          <w:rtl/>
        </w:rPr>
        <w:t xml:space="preserve"> </w:t>
      </w:r>
      <w:r w:rsidRPr="00FD3DF9">
        <w:rPr>
          <w:rFonts w:hint="eastAsia"/>
          <w:rtl/>
        </w:rPr>
        <w:t>המקדימים</w:t>
      </w:r>
      <w:r w:rsidRPr="008739CE">
        <w:rPr>
          <w:rtl/>
        </w:rPr>
        <w:t xml:space="preserve"> </w:t>
      </w:r>
      <w:r w:rsidR="00D33CAF">
        <w:rPr>
          <w:rFonts w:hint="cs"/>
          <w:rtl/>
        </w:rPr>
        <w:t>לביצוע</w:t>
      </w:r>
      <w:r w:rsidRPr="008739CE">
        <w:rPr>
          <w:rtl/>
        </w:rPr>
        <w:t xml:space="preserve"> מבחני הקבלה</w:t>
      </w:r>
      <w:r w:rsidR="006116CD">
        <w:rPr>
          <w:rFonts w:hint="cs"/>
          <w:rtl/>
        </w:rPr>
        <w:t xml:space="preserve"> הם</w:t>
      </w:r>
      <w:r w:rsidRPr="00FD3DF9">
        <w:rPr>
          <w:rtl/>
        </w:rPr>
        <w:t>:</w:t>
      </w:r>
    </w:p>
    <w:p w:rsidR="00536A52" w:rsidRPr="00FD3DF9" w:rsidRDefault="00536A52" w:rsidP="004E7F0A">
      <w:pPr>
        <w:pStyle w:val="af2"/>
        <w:numPr>
          <w:ilvl w:val="0"/>
          <w:numId w:val="66"/>
        </w:numPr>
      </w:pPr>
      <w:r w:rsidRPr="00FD3DF9">
        <w:rPr>
          <w:rFonts w:hint="cs"/>
          <w:rtl/>
        </w:rPr>
        <w:t>תיעוד</w:t>
      </w:r>
      <w:r w:rsidRPr="00FD3DF9">
        <w:rPr>
          <w:rtl/>
        </w:rPr>
        <w:t xml:space="preserve"> </w:t>
      </w:r>
      <w:r w:rsidRPr="00FD3DF9">
        <w:rPr>
          <w:rFonts w:hint="cs"/>
          <w:rtl/>
        </w:rPr>
        <w:t>המערכת</w:t>
      </w:r>
      <w:r w:rsidRPr="00FD3DF9">
        <w:rPr>
          <w:rtl/>
        </w:rPr>
        <w:t xml:space="preserve"> </w:t>
      </w:r>
      <w:proofErr w:type="spellStart"/>
      <w:r w:rsidRPr="00FD3DF9">
        <w:rPr>
          <w:rFonts w:hint="cs"/>
          <w:rtl/>
        </w:rPr>
        <w:t>ימסר</w:t>
      </w:r>
      <w:proofErr w:type="spellEnd"/>
      <w:r w:rsidRPr="00FD3DF9">
        <w:rPr>
          <w:rtl/>
        </w:rPr>
        <w:t xml:space="preserve"> </w:t>
      </w:r>
      <w:r w:rsidRPr="00FD3DF9">
        <w:rPr>
          <w:rFonts w:hint="cs"/>
          <w:rtl/>
        </w:rPr>
        <w:t>על</w:t>
      </w:r>
      <w:r w:rsidRPr="00FD3DF9">
        <w:rPr>
          <w:rtl/>
        </w:rPr>
        <w:t xml:space="preserve"> </w:t>
      </w:r>
      <w:r w:rsidRPr="00FD3DF9">
        <w:rPr>
          <w:rFonts w:hint="cs"/>
          <w:rtl/>
        </w:rPr>
        <w:t>ידי</w:t>
      </w:r>
      <w:r w:rsidRPr="00FD3DF9">
        <w:rPr>
          <w:rtl/>
        </w:rPr>
        <w:t xml:space="preserve"> </w:t>
      </w:r>
      <w:r w:rsidRPr="00FD3DF9">
        <w:rPr>
          <w:rFonts w:hint="cs"/>
          <w:rtl/>
        </w:rPr>
        <w:t>המציע</w:t>
      </w:r>
      <w:r w:rsidRPr="00FD3DF9">
        <w:rPr>
          <w:rtl/>
        </w:rPr>
        <w:t xml:space="preserve"> </w:t>
      </w:r>
      <w:r w:rsidRPr="00FD3DF9">
        <w:rPr>
          <w:rFonts w:hint="cs"/>
          <w:rtl/>
        </w:rPr>
        <w:t>ויאושר</w:t>
      </w:r>
      <w:r w:rsidRPr="00FD3DF9">
        <w:rPr>
          <w:rtl/>
        </w:rPr>
        <w:t xml:space="preserve"> </w:t>
      </w:r>
      <w:r w:rsidRPr="00FD3DF9">
        <w:rPr>
          <w:rFonts w:hint="cs"/>
          <w:rtl/>
        </w:rPr>
        <w:t>על</w:t>
      </w:r>
      <w:r w:rsidRPr="00FD3DF9">
        <w:rPr>
          <w:rtl/>
        </w:rPr>
        <w:t xml:space="preserve"> </w:t>
      </w:r>
      <w:r w:rsidRPr="00FD3DF9">
        <w:rPr>
          <w:rFonts w:hint="cs"/>
          <w:rtl/>
        </w:rPr>
        <w:t>ידי</w:t>
      </w:r>
      <w:r w:rsidRPr="00FD3DF9">
        <w:rPr>
          <w:rtl/>
        </w:rPr>
        <w:t xml:space="preserve"> </w:t>
      </w:r>
      <w:r w:rsidRPr="00FD3DF9">
        <w:rPr>
          <w:rFonts w:hint="cs"/>
          <w:rtl/>
        </w:rPr>
        <w:t>המשרד</w:t>
      </w:r>
    </w:p>
    <w:p w:rsidR="00536A52" w:rsidRPr="00FD3DF9" w:rsidRDefault="00536A52" w:rsidP="004E7F0A">
      <w:pPr>
        <w:pStyle w:val="af2"/>
        <w:numPr>
          <w:ilvl w:val="0"/>
          <w:numId w:val="66"/>
        </w:numPr>
      </w:pPr>
      <w:r w:rsidRPr="00FD3DF9">
        <w:rPr>
          <w:rFonts w:hint="cs"/>
          <w:rtl/>
        </w:rPr>
        <w:t>דרישות</w:t>
      </w:r>
      <w:r w:rsidRPr="00FD3DF9">
        <w:rPr>
          <w:rtl/>
        </w:rPr>
        <w:t xml:space="preserve"> </w:t>
      </w:r>
      <w:r w:rsidRPr="00FD3DF9">
        <w:rPr>
          <w:rFonts w:hint="cs"/>
          <w:rtl/>
        </w:rPr>
        <w:t>המוצר</w:t>
      </w:r>
      <w:r w:rsidRPr="00FD3DF9">
        <w:rPr>
          <w:rtl/>
        </w:rPr>
        <w:t xml:space="preserve"> </w:t>
      </w:r>
      <w:r w:rsidRPr="00FD3DF9">
        <w:rPr>
          <w:rFonts w:hint="cs"/>
          <w:rtl/>
        </w:rPr>
        <w:t>מומשו</w:t>
      </w:r>
      <w:r w:rsidRPr="00FD3DF9">
        <w:rPr>
          <w:rtl/>
        </w:rPr>
        <w:t xml:space="preserve"> </w:t>
      </w:r>
      <w:r w:rsidRPr="00FD3DF9">
        <w:rPr>
          <w:rFonts w:hint="cs"/>
          <w:rtl/>
        </w:rPr>
        <w:t>בצורה</w:t>
      </w:r>
      <w:r w:rsidRPr="00FD3DF9">
        <w:rPr>
          <w:rtl/>
        </w:rPr>
        <w:t xml:space="preserve"> </w:t>
      </w:r>
      <w:r w:rsidRPr="00FD3DF9">
        <w:rPr>
          <w:rFonts w:hint="cs"/>
          <w:rtl/>
        </w:rPr>
        <w:t>מ</w:t>
      </w:r>
      <w:r w:rsidR="0042400C">
        <w:rPr>
          <w:rFonts w:hint="cs"/>
          <w:rtl/>
        </w:rPr>
        <w:t>ספקת</w:t>
      </w:r>
      <w:r w:rsidR="00D2550F" w:rsidRPr="00FD3DF9">
        <w:rPr>
          <w:rtl/>
        </w:rPr>
        <w:t xml:space="preserve"> </w:t>
      </w:r>
    </w:p>
    <w:p w:rsidR="00536A52" w:rsidRPr="00FD3DF9" w:rsidRDefault="00536A52" w:rsidP="004E7F0A">
      <w:pPr>
        <w:pStyle w:val="af2"/>
        <w:numPr>
          <w:ilvl w:val="0"/>
          <w:numId w:val="66"/>
        </w:numPr>
      </w:pPr>
      <w:r w:rsidRPr="00FD3DF9">
        <w:rPr>
          <w:rFonts w:hint="cs"/>
          <w:rtl/>
        </w:rPr>
        <w:t>דרישות</w:t>
      </w:r>
      <w:r w:rsidRPr="00FD3DF9">
        <w:rPr>
          <w:rtl/>
        </w:rPr>
        <w:t xml:space="preserve"> </w:t>
      </w:r>
      <w:r w:rsidRPr="00FD3DF9">
        <w:rPr>
          <w:rFonts w:hint="cs"/>
          <w:rtl/>
        </w:rPr>
        <w:t>המוצר</w:t>
      </w:r>
      <w:r w:rsidRPr="00FD3DF9">
        <w:rPr>
          <w:rtl/>
        </w:rPr>
        <w:t xml:space="preserve"> </w:t>
      </w:r>
      <w:r w:rsidRPr="00FD3DF9">
        <w:rPr>
          <w:rFonts w:hint="cs"/>
          <w:rtl/>
        </w:rPr>
        <w:t>מכוסות</w:t>
      </w:r>
      <w:r w:rsidRPr="00FD3DF9">
        <w:rPr>
          <w:rtl/>
        </w:rPr>
        <w:t xml:space="preserve"> </w:t>
      </w:r>
      <w:r w:rsidRPr="00FD3DF9">
        <w:rPr>
          <w:rFonts w:hint="cs"/>
          <w:rtl/>
        </w:rPr>
        <w:t>בבדיקות</w:t>
      </w:r>
      <w:r w:rsidRPr="00FD3DF9">
        <w:rPr>
          <w:rtl/>
        </w:rPr>
        <w:t xml:space="preserve">, </w:t>
      </w:r>
      <w:r w:rsidRPr="00FD3DF9">
        <w:rPr>
          <w:rFonts w:hint="cs"/>
          <w:rtl/>
        </w:rPr>
        <w:t>וכל</w:t>
      </w:r>
      <w:r w:rsidRPr="00FD3DF9">
        <w:rPr>
          <w:rtl/>
        </w:rPr>
        <w:t xml:space="preserve"> </w:t>
      </w:r>
      <w:r w:rsidRPr="00FD3DF9">
        <w:rPr>
          <w:rFonts w:hint="cs"/>
          <w:rtl/>
        </w:rPr>
        <w:t>הבדיקות</w:t>
      </w:r>
      <w:r w:rsidRPr="00FD3DF9">
        <w:rPr>
          <w:rtl/>
        </w:rPr>
        <w:t xml:space="preserve"> </w:t>
      </w:r>
      <w:r w:rsidRPr="00FD3DF9">
        <w:rPr>
          <w:rFonts w:hint="cs"/>
          <w:rtl/>
        </w:rPr>
        <w:t>הורצו</w:t>
      </w:r>
      <w:r w:rsidRPr="00FD3DF9">
        <w:rPr>
          <w:rtl/>
        </w:rPr>
        <w:t xml:space="preserve"> </w:t>
      </w:r>
      <w:r w:rsidRPr="00FD3DF9">
        <w:rPr>
          <w:rFonts w:hint="cs"/>
          <w:rtl/>
        </w:rPr>
        <w:t>על</w:t>
      </w:r>
      <w:r w:rsidRPr="00FD3DF9">
        <w:rPr>
          <w:rtl/>
        </w:rPr>
        <w:t xml:space="preserve"> </w:t>
      </w:r>
      <w:r w:rsidRPr="00FD3DF9">
        <w:rPr>
          <w:rFonts w:hint="cs"/>
          <w:rtl/>
        </w:rPr>
        <w:t>גרסת</w:t>
      </w:r>
      <w:r w:rsidRPr="00FD3DF9">
        <w:rPr>
          <w:rtl/>
        </w:rPr>
        <w:t xml:space="preserve"> </w:t>
      </w:r>
      <w:r w:rsidRPr="00FD3DF9">
        <w:rPr>
          <w:rFonts w:hint="cs"/>
          <w:rtl/>
        </w:rPr>
        <w:t>המוצר</w:t>
      </w:r>
      <w:r w:rsidRPr="00FD3DF9">
        <w:rPr>
          <w:rtl/>
        </w:rPr>
        <w:t xml:space="preserve"> </w:t>
      </w:r>
      <w:r w:rsidRPr="00FD3DF9">
        <w:rPr>
          <w:rFonts w:hint="cs"/>
          <w:rtl/>
        </w:rPr>
        <w:t>עליה</w:t>
      </w:r>
      <w:r w:rsidRPr="00FD3DF9">
        <w:rPr>
          <w:rtl/>
        </w:rPr>
        <w:t xml:space="preserve"> </w:t>
      </w:r>
      <w:r w:rsidRPr="00FD3DF9">
        <w:rPr>
          <w:rFonts w:hint="cs"/>
          <w:rtl/>
        </w:rPr>
        <w:t>יבוצעו</w:t>
      </w:r>
      <w:r w:rsidRPr="00FD3DF9">
        <w:rPr>
          <w:rtl/>
        </w:rPr>
        <w:t xml:space="preserve"> </w:t>
      </w:r>
      <w:r w:rsidRPr="00FD3DF9">
        <w:rPr>
          <w:rFonts w:hint="cs"/>
          <w:rtl/>
        </w:rPr>
        <w:t>בדיקות</w:t>
      </w:r>
      <w:r w:rsidRPr="00FD3DF9">
        <w:rPr>
          <w:rtl/>
        </w:rPr>
        <w:t xml:space="preserve"> </w:t>
      </w:r>
      <w:r w:rsidRPr="00FD3DF9">
        <w:rPr>
          <w:rFonts w:hint="cs"/>
          <w:rtl/>
        </w:rPr>
        <w:t>הקבלה</w:t>
      </w:r>
      <w:r w:rsidR="00D2550F" w:rsidRPr="00FD3DF9">
        <w:rPr>
          <w:rtl/>
        </w:rPr>
        <w:t xml:space="preserve"> </w:t>
      </w:r>
    </w:p>
    <w:p w:rsidR="00536A52" w:rsidRPr="008739CE" w:rsidRDefault="0030304B" w:rsidP="004E7F0A">
      <w:pPr>
        <w:pStyle w:val="af2"/>
        <w:numPr>
          <w:ilvl w:val="0"/>
          <w:numId w:val="66"/>
        </w:numPr>
      </w:pPr>
      <w:r w:rsidRPr="00FD3DF9">
        <w:rPr>
          <w:rFonts w:hint="cs"/>
          <w:rtl/>
        </w:rPr>
        <w:t>כמות</w:t>
      </w:r>
      <w:r w:rsidRPr="00FD3DF9">
        <w:rPr>
          <w:rtl/>
        </w:rPr>
        <w:t xml:space="preserve"> </w:t>
      </w:r>
      <w:r w:rsidRPr="00FD3DF9">
        <w:rPr>
          <w:rFonts w:hint="cs"/>
          <w:rtl/>
        </w:rPr>
        <w:t>וחומרת</w:t>
      </w:r>
      <w:r w:rsidRPr="00FD3DF9">
        <w:rPr>
          <w:rtl/>
        </w:rPr>
        <w:t xml:space="preserve"> </w:t>
      </w:r>
      <w:r w:rsidRPr="00FD3DF9">
        <w:rPr>
          <w:rFonts w:hint="cs"/>
          <w:rtl/>
        </w:rPr>
        <w:t>הבאגים</w:t>
      </w:r>
      <w:r w:rsidRPr="00FD3DF9">
        <w:rPr>
          <w:rtl/>
        </w:rPr>
        <w:t xml:space="preserve"> </w:t>
      </w:r>
      <w:r w:rsidRPr="00FD3DF9">
        <w:rPr>
          <w:rFonts w:hint="cs"/>
          <w:rtl/>
        </w:rPr>
        <w:t>הפתוחים</w:t>
      </w:r>
      <w:r w:rsidRPr="00FD3DF9">
        <w:rPr>
          <w:rtl/>
        </w:rPr>
        <w:t xml:space="preserve"> (</w:t>
      </w:r>
      <w:r w:rsidRPr="00FD3DF9">
        <w:rPr>
          <w:rFonts w:hint="cs"/>
          <w:rtl/>
        </w:rPr>
        <w:t>שלא</w:t>
      </w:r>
      <w:r w:rsidRPr="00FD3DF9">
        <w:rPr>
          <w:rtl/>
        </w:rPr>
        <w:t xml:space="preserve"> </w:t>
      </w:r>
      <w:r w:rsidRPr="00FD3DF9">
        <w:rPr>
          <w:rFonts w:hint="cs"/>
          <w:rtl/>
        </w:rPr>
        <w:t>תוקנו</w:t>
      </w:r>
      <w:r w:rsidRPr="00FD3DF9">
        <w:rPr>
          <w:rtl/>
        </w:rPr>
        <w:t xml:space="preserve"> </w:t>
      </w:r>
      <w:r w:rsidRPr="00FD3DF9">
        <w:rPr>
          <w:rFonts w:hint="cs"/>
          <w:rtl/>
        </w:rPr>
        <w:t>ו</w:t>
      </w:r>
      <w:r w:rsidRPr="00FD3DF9">
        <w:rPr>
          <w:rtl/>
        </w:rPr>
        <w:t>/</w:t>
      </w:r>
      <w:r w:rsidRPr="00FD3DF9">
        <w:rPr>
          <w:rFonts w:hint="cs"/>
          <w:rtl/>
        </w:rPr>
        <w:t>או</w:t>
      </w:r>
      <w:r w:rsidRPr="00FD3DF9">
        <w:rPr>
          <w:rtl/>
        </w:rPr>
        <w:t xml:space="preserve"> </w:t>
      </w:r>
      <w:r w:rsidRPr="00FD3DF9">
        <w:rPr>
          <w:rFonts w:hint="cs"/>
          <w:rtl/>
        </w:rPr>
        <w:t>לא</w:t>
      </w:r>
      <w:r w:rsidRPr="00FD3DF9">
        <w:rPr>
          <w:rtl/>
        </w:rPr>
        <w:t xml:space="preserve"> </w:t>
      </w:r>
      <w:r w:rsidRPr="00FD3DF9">
        <w:rPr>
          <w:rFonts w:hint="cs"/>
          <w:rtl/>
        </w:rPr>
        <w:t>נבדקו</w:t>
      </w:r>
      <w:r w:rsidRPr="00FD3DF9">
        <w:rPr>
          <w:rtl/>
        </w:rPr>
        <w:t xml:space="preserve"> </w:t>
      </w:r>
      <w:r w:rsidRPr="00FD3DF9">
        <w:rPr>
          <w:rFonts w:hint="cs"/>
          <w:rtl/>
        </w:rPr>
        <w:t>ותיקונם</w:t>
      </w:r>
      <w:r w:rsidRPr="00FD3DF9">
        <w:rPr>
          <w:rtl/>
        </w:rPr>
        <w:t xml:space="preserve"> </w:t>
      </w:r>
      <w:r w:rsidRPr="00FD3DF9">
        <w:rPr>
          <w:rFonts w:hint="cs"/>
          <w:rtl/>
        </w:rPr>
        <w:t>אושר</w:t>
      </w:r>
      <w:r w:rsidRPr="00FD3DF9">
        <w:rPr>
          <w:rtl/>
        </w:rPr>
        <w:t xml:space="preserve">) </w:t>
      </w:r>
      <w:r w:rsidRPr="00FD3DF9">
        <w:rPr>
          <w:rFonts w:hint="cs"/>
          <w:rtl/>
        </w:rPr>
        <w:t>לא</w:t>
      </w:r>
      <w:r w:rsidRPr="00FD3DF9">
        <w:rPr>
          <w:rtl/>
        </w:rPr>
        <w:t xml:space="preserve"> </w:t>
      </w:r>
      <w:r w:rsidRPr="00FD3DF9">
        <w:rPr>
          <w:rFonts w:hint="cs"/>
          <w:rtl/>
        </w:rPr>
        <w:t>חורגת</w:t>
      </w:r>
      <w:r w:rsidRPr="00FD3DF9">
        <w:rPr>
          <w:rtl/>
        </w:rPr>
        <w:t xml:space="preserve"> </w:t>
      </w:r>
      <w:r w:rsidRPr="00FD3DF9">
        <w:rPr>
          <w:rFonts w:hint="cs"/>
          <w:rtl/>
        </w:rPr>
        <w:t>מהגדרת</w:t>
      </w:r>
      <w:r w:rsidRPr="00FD3DF9">
        <w:rPr>
          <w:rtl/>
        </w:rPr>
        <w:t xml:space="preserve"> </w:t>
      </w:r>
      <w:r w:rsidRPr="00FD3DF9">
        <w:rPr>
          <w:rFonts w:hint="cs"/>
          <w:rtl/>
        </w:rPr>
        <w:t>כמות</w:t>
      </w:r>
      <w:r w:rsidRPr="00FD3DF9">
        <w:rPr>
          <w:rtl/>
        </w:rPr>
        <w:t xml:space="preserve"> </w:t>
      </w:r>
      <w:r w:rsidRPr="00FD3DF9">
        <w:rPr>
          <w:rFonts w:hint="cs"/>
          <w:rtl/>
        </w:rPr>
        <w:t>וחומרת</w:t>
      </w:r>
      <w:r w:rsidRPr="00FD3DF9">
        <w:rPr>
          <w:rtl/>
        </w:rPr>
        <w:t xml:space="preserve"> </w:t>
      </w:r>
      <w:r w:rsidRPr="00FD3DF9">
        <w:rPr>
          <w:rFonts w:hint="cs"/>
          <w:rtl/>
        </w:rPr>
        <w:t>הבאגים</w:t>
      </w:r>
      <w:r w:rsidRPr="00FD3DF9">
        <w:rPr>
          <w:rtl/>
        </w:rPr>
        <w:t xml:space="preserve"> </w:t>
      </w:r>
      <w:r w:rsidRPr="00FD3DF9">
        <w:rPr>
          <w:rFonts w:hint="cs"/>
          <w:rtl/>
        </w:rPr>
        <w:t>הפתוחים</w:t>
      </w:r>
      <w:r w:rsidRPr="00FD3DF9">
        <w:rPr>
          <w:rtl/>
        </w:rPr>
        <w:t xml:space="preserve"> </w:t>
      </w:r>
      <w:r w:rsidRPr="00FD3DF9">
        <w:rPr>
          <w:rFonts w:hint="cs"/>
          <w:rtl/>
        </w:rPr>
        <w:t>המינימלית</w:t>
      </w:r>
      <w:r w:rsidRPr="00FD3DF9">
        <w:rPr>
          <w:rtl/>
        </w:rPr>
        <w:t xml:space="preserve"> </w:t>
      </w:r>
      <w:r w:rsidRPr="00FD3DF9">
        <w:rPr>
          <w:rFonts w:hint="cs"/>
          <w:rtl/>
        </w:rPr>
        <w:t>המאושרת</w:t>
      </w:r>
      <w:r w:rsidRPr="00FD3DF9">
        <w:rPr>
          <w:rtl/>
        </w:rPr>
        <w:t xml:space="preserve"> </w:t>
      </w:r>
      <w:r w:rsidRPr="00FD3DF9">
        <w:rPr>
          <w:rFonts w:hint="cs"/>
          <w:rtl/>
        </w:rPr>
        <w:t>לפני</w:t>
      </w:r>
      <w:r w:rsidRPr="00FD3DF9">
        <w:rPr>
          <w:rtl/>
        </w:rPr>
        <w:t xml:space="preserve"> </w:t>
      </w:r>
      <w:r w:rsidRPr="00FD3DF9">
        <w:rPr>
          <w:rFonts w:hint="cs"/>
          <w:rtl/>
        </w:rPr>
        <w:t>בדיקות</w:t>
      </w:r>
      <w:r w:rsidRPr="00FD3DF9">
        <w:rPr>
          <w:rtl/>
        </w:rPr>
        <w:t xml:space="preserve"> </w:t>
      </w:r>
      <w:r w:rsidRPr="00FD3DF9">
        <w:rPr>
          <w:rFonts w:hint="cs"/>
          <w:rtl/>
        </w:rPr>
        <w:t>הקבלה</w:t>
      </w:r>
      <w:r w:rsidRPr="00FD3DF9">
        <w:rPr>
          <w:rtl/>
        </w:rPr>
        <w:t xml:space="preserve"> </w:t>
      </w:r>
      <w:r w:rsidRPr="00FD3DF9">
        <w:rPr>
          <w:rFonts w:hint="cs"/>
          <w:rtl/>
        </w:rPr>
        <w:t>כפי</w:t>
      </w:r>
      <w:r w:rsidRPr="00FD3DF9">
        <w:rPr>
          <w:rtl/>
        </w:rPr>
        <w:t xml:space="preserve"> </w:t>
      </w:r>
      <w:r w:rsidRPr="00FD3DF9">
        <w:rPr>
          <w:rFonts w:hint="cs"/>
          <w:rtl/>
        </w:rPr>
        <w:t>שמתואר</w:t>
      </w:r>
      <w:r w:rsidRPr="00FD3DF9">
        <w:rPr>
          <w:rtl/>
        </w:rPr>
        <w:t xml:space="preserve"> </w:t>
      </w:r>
      <w:r w:rsidRPr="00FD3DF9">
        <w:rPr>
          <w:rFonts w:hint="cs"/>
          <w:rtl/>
        </w:rPr>
        <w:t>בנספח</w:t>
      </w:r>
      <w:r w:rsidRPr="00FD3DF9">
        <w:rPr>
          <w:rtl/>
        </w:rPr>
        <w:t xml:space="preserve"> </w:t>
      </w:r>
      <w:r w:rsidRPr="00FD3DF9">
        <w:rPr>
          <w:rFonts w:hint="cs"/>
          <w:rtl/>
        </w:rPr>
        <w:t>ז</w:t>
      </w:r>
      <w:r w:rsidRPr="00FD3DF9">
        <w:rPr>
          <w:rtl/>
        </w:rPr>
        <w:t>'</w:t>
      </w:r>
      <w:r w:rsidR="00536A52" w:rsidRPr="00FD3DF9">
        <w:rPr>
          <w:rtl/>
        </w:rPr>
        <w:t xml:space="preserve"> </w:t>
      </w:r>
    </w:p>
    <w:p w:rsidR="00B51AB3" w:rsidRPr="00B9035C" w:rsidRDefault="00E067A4" w:rsidP="004E7F0A">
      <w:pPr>
        <w:pStyle w:val="af2"/>
        <w:numPr>
          <w:ilvl w:val="2"/>
          <w:numId w:val="65"/>
        </w:numPr>
      </w:pPr>
      <w:r w:rsidRPr="008739CE">
        <w:rPr>
          <w:rFonts w:hint="cs"/>
          <w:rtl/>
        </w:rPr>
        <w:t xml:space="preserve">אם </w:t>
      </w:r>
      <w:r w:rsidR="00B51AB3" w:rsidRPr="008739CE">
        <w:rPr>
          <w:rtl/>
        </w:rPr>
        <w:t xml:space="preserve">יימצאו ליקויים או אי-דיוקים, </w:t>
      </w:r>
      <w:r w:rsidR="0030304B" w:rsidRPr="008739CE">
        <w:rPr>
          <w:rFonts w:hint="cs"/>
          <w:rtl/>
        </w:rPr>
        <w:t>כך ש</w:t>
      </w:r>
      <w:r w:rsidR="0030304B" w:rsidRPr="00FD3DF9">
        <w:rPr>
          <w:rFonts w:hint="cs"/>
          <w:rtl/>
        </w:rPr>
        <w:t>כמות</w:t>
      </w:r>
      <w:r w:rsidR="0030304B" w:rsidRPr="00FD3DF9">
        <w:rPr>
          <w:rtl/>
        </w:rPr>
        <w:t xml:space="preserve"> </w:t>
      </w:r>
      <w:r w:rsidR="0030304B" w:rsidRPr="00FD3DF9">
        <w:rPr>
          <w:rFonts w:hint="cs"/>
          <w:rtl/>
        </w:rPr>
        <w:t>וחומרת</w:t>
      </w:r>
      <w:r w:rsidR="0030304B" w:rsidRPr="00FD3DF9">
        <w:rPr>
          <w:rtl/>
        </w:rPr>
        <w:t xml:space="preserve"> </w:t>
      </w:r>
      <w:r w:rsidR="0030304B" w:rsidRPr="00FD3DF9">
        <w:rPr>
          <w:rFonts w:hint="cs"/>
          <w:rtl/>
        </w:rPr>
        <w:t>הבאגים</w:t>
      </w:r>
      <w:r w:rsidR="0030304B" w:rsidRPr="00FD3DF9">
        <w:rPr>
          <w:rtl/>
        </w:rPr>
        <w:t xml:space="preserve"> </w:t>
      </w:r>
      <w:r w:rsidR="0030304B" w:rsidRPr="00FD3DF9">
        <w:rPr>
          <w:rFonts w:hint="cs"/>
          <w:rtl/>
        </w:rPr>
        <w:t>הפתוחים</w:t>
      </w:r>
      <w:r w:rsidR="0030304B" w:rsidRPr="00FD3DF9">
        <w:rPr>
          <w:rtl/>
        </w:rPr>
        <w:t xml:space="preserve"> </w:t>
      </w:r>
      <w:r w:rsidR="0030304B" w:rsidRPr="00FD3DF9">
        <w:rPr>
          <w:rFonts w:hint="cs"/>
          <w:rtl/>
        </w:rPr>
        <w:t>תחרוג</w:t>
      </w:r>
      <w:r w:rsidR="0030304B" w:rsidRPr="00FD3DF9">
        <w:rPr>
          <w:rtl/>
        </w:rPr>
        <w:t xml:space="preserve"> </w:t>
      </w:r>
      <w:r w:rsidR="0030304B" w:rsidRPr="00FD3DF9">
        <w:rPr>
          <w:rFonts w:hint="cs"/>
          <w:rtl/>
        </w:rPr>
        <w:t>מהגדרת</w:t>
      </w:r>
      <w:r w:rsidR="0030304B" w:rsidRPr="00FD3DF9">
        <w:rPr>
          <w:rtl/>
        </w:rPr>
        <w:t xml:space="preserve"> </w:t>
      </w:r>
      <w:r w:rsidR="0030304B" w:rsidRPr="00FD3DF9">
        <w:rPr>
          <w:rFonts w:hint="cs"/>
          <w:rtl/>
        </w:rPr>
        <w:t>כמות</w:t>
      </w:r>
      <w:r w:rsidR="0030304B" w:rsidRPr="00FD3DF9">
        <w:rPr>
          <w:rtl/>
        </w:rPr>
        <w:t xml:space="preserve"> </w:t>
      </w:r>
      <w:r w:rsidR="0030304B" w:rsidRPr="00FD3DF9">
        <w:rPr>
          <w:rFonts w:hint="cs"/>
          <w:rtl/>
        </w:rPr>
        <w:t>וחומרת</w:t>
      </w:r>
      <w:r w:rsidR="0030304B" w:rsidRPr="00FD3DF9">
        <w:rPr>
          <w:rtl/>
        </w:rPr>
        <w:t xml:space="preserve"> </w:t>
      </w:r>
      <w:r w:rsidR="0030304B" w:rsidRPr="00FD3DF9">
        <w:rPr>
          <w:rFonts w:hint="cs"/>
          <w:rtl/>
        </w:rPr>
        <w:t>הבאגים</w:t>
      </w:r>
      <w:r w:rsidR="0030304B" w:rsidRPr="00FD3DF9">
        <w:rPr>
          <w:rtl/>
        </w:rPr>
        <w:t xml:space="preserve"> </w:t>
      </w:r>
      <w:r w:rsidR="0030304B" w:rsidRPr="00FD3DF9">
        <w:rPr>
          <w:rFonts w:hint="cs"/>
          <w:rtl/>
        </w:rPr>
        <w:t>הפתוחים</w:t>
      </w:r>
      <w:r w:rsidR="0030304B" w:rsidRPr="00FD3DF9">
        <w:rPr>
          <w:rtl/>
        </w:rPr>
        <w:t xml:space="preserve"> </w:t>
      </w:r>
      <w:r w:rsidR="0030304B" w:rsidRPr="00FD3DF9">
        <w:rPr>
          <w:rFonts w:hint="cs"/>
          <w:rtl/>
        </w:rPr>
        <w:t>המינימלית</w:t>
      </w:r>
      <w:r w:rsidR="0030304B" w:rsidRPr="00FD3DF9">
        <w:rPr>
          <w:rtl/>
        </w:rPr>
        <w:t xml:space="preserve"> </w:t>
      </w:r>
      <w:r w:rsidR="0030304B" w:rsidRPr="00FD3DF9">
        <w:rPr>
          <w:rFonts w:hint="cs"/>
          <w:rtl/>
        </w:rPr>
        <w:t>המאושרת</w:t>
      </w:r>
      <w:r w:rsidR="0030304B" w:rsidRPr="00FD3DF9">
        <w:rPr>
          <w:rtl/>
        </w:rPr>
        <w:t xml:space="preserve"> </w:t>
      </w:r>
      <w:r w:rsidR="0030304B" w:rsidRPr="00FD3DF9">
        <w:rPr>
          <w:rFonts w:hint="cs"/>
          <w:rtl/>
        </w:rPr>
        <w:t>אחרי</w:t>
      </w:r>
      <w:r w:rsidR="0030304B" w:rsidRPr="00FD3DF9">
        <w:rPr>
          <w:rtl/>
        </w:rPr>
        <w:t xml:space="preserve"> </w:t>
      </w:r>
      <w:r w:rsidR="0030304B" w:rsidRPr="00FD3DF9">
        <w:rPr>
          <w:rFonts w:hint="cs"/>
          <w:rtl/>
        </w:rPr>
        <w:t>בדיקות</w:t>
      </w:r>
      <w:r w:rsidR="0030304B" w:rsidRPr="00FD3DF9">
        <w:rPr>
          <w:rtl/>
        </w:rPr>
        <w:t xml:space="preserve"> </w:t>
      </w:r>
      <w:r w:rsidR="0030304B" w:rsidRPr="00FD3DF9">
        <w:rPr>
          <w:rFonts w:hint="cs"/>
          <w:rtl/>
        </w:rPr>
        <w:t>הקבלה</w:t>
      </w:r>
      <w:r w:rsidR="0030304B" w:rsidRPr="00FD3DF9">
        <w:rPr>
          <w:rtl/>
        </w:rPr>
        <w:t xml:space="preserve"> </w:t>
      </w:r>
      <w:r w:rsidR="0030304B" w:rsidRPr="00FD3DF9">
        <w:rPr>
          <w:rFonts w:hint="cs"/>
          <w:rtl/>
        </w:rPr>
        <w:t>כפי</w:t>
      </w:r>
      <w:r w:rsidR="0030304B" w:rsidRPr="00FD3DF9">
        <w:rPr>
          <w:rtl/>
        </w:rPr>
        <w:t xml:space="preserve"> </w:t>
      </w:r>
      <w:r w:rsidR="0030304B" w:rsidRPr="00FD3DF9">
        <w:rPr>
          <w:rFonts w:hint="cs"/>
          <w:rtl/>
        </w:rPr>
        <w:t>שמתואר</w:t>
      </w:r>
      <w:r w:rsidR="0030304B" w:rsidRPr="00FD3DF9">
        <w:rPr>
          <w:rtl/>
        </w:rPr>
        <w:t xml:space="preserve"> </w:t>
      </w:r>
      <w:r w:rsidR="0030304B" w:rsidRPr="00FD3DF9">
        <w:rPr>
          <w:rFonts w:hint="cs"/>
          <w:rtl/>
        </w:rPr>
        <w:t>בנספח</w:t>
      </w:r>
      <w:r w:rsidR="0030304B" w:rsidRPr="00FD3DF9">
        <w:rPr>
          <w:rtl/>
        </w:rPr>
        <w:t xml:space="preserve"> </w:t>
      </w:r>
      <w:r w:rsidR="0030304B" w:rsidRPr="00FD3DF9">
        <w:rPr>
          <w:rFonts w:hint="cs"/>
          <w:rtl/>
        </w:rPr>
        <w:t>ז</w:t>
      </w:r>
      <w:r w:rsidR="0030304B" w:rsidRPr="00FD3DF9">
        <w:rPr>
          <w:rtl/>
        </w:rPr>
        <w:t>'</w:t>
      </w:r>
      <w:r w:rsidR="00D33CAF">
        <w:rPr>
          <w:rFonts w:hint="cs"/>
          <w:rtl/>
        </w:rPr>
        <w:t>,</w:t>
      </w:r>
      <w:r w:rsidR="0030304B" w:rsidRPr="00FD3DF9">
        <w:rPr>
          <w:rtl/>
        </w:rPr>
        <w:t xml:space="preserve"> </w:t>
      </w:r>
      <w:r w:rsidR="00B51AB3" w:rsidRPr="008739CE">
        <w:rPr>
          <w:rtl/>
        </w:rPr>
        <w:t>המשרד יעביר את הערותיו למציע לביצוע התיקונים הנדרשים. במסגרת זו, ייקבע מועד מסירה חדש, והתהליך יחזור על עצמו עד לקבלה לפי קר</w:t>
      </w:r>
      <w:r w:rsidR="00B51AB3" w:rsidRPr="00B9035C">
        <w:rPr>
          <w:rtl/>
        </w:rPr>
        <w:t>יטריונים שהוגדרו בעת אישור האפיון המפורט</w:t>
      </w:r>
      <w:r w:rsidR="0030304B">
        <w:rPr>
          <w:rFonts w:hint="cs"/>
          <w:rtl/>
        </w:rPr>
        <w:t xml:space="preserve"> ואלו </w:t>
      </w:r>
      <w:proofErr w:type="spellStart"/>
      <w:r w:rsidR="0030304B">
        <w:rPr>
          <w:rFonts w:hint="cs"/>
          <w:rtl/>
        </w:rPr>
        <w:t>המצויינים</w:t>
      </w:r>
      <w:proofErr w:type="spellEnd"/>
      <w:r w:rsidR="0030304B">
        <w:rPr>
          <w:rFonts w:hint="cs"/>
          <w:rtl/>
        </w:rPr>
        <w:t xml:space="preserve"> בנספח ז'</w:t>
      </w:r>
      <w:r w:rsidR="00B51AB3" w:rsidRPr="00B9035C">
        <w:rPr>
          <w:rtl/>
        </w:rPr>
        <w:t xml:space="preserve">. </w:t>
      </w:r>
      <w:r w:rsidR="006C3675" w:rsidRPr="00B9035C">
        <w:rPr>
          <w:rFonts w:hint="eastAsia"/>
          <w:rtl/>
        </w:rPr>
        <w:t>זמני</w:t>
      </w:r>
      <w:r w:rsidR="006C3675" w:rsidRPr="00B9035C">
        <w:rPr>
          <w:rtl/>
        </w:rPr>
        <w:t xml:space="preserve"> </w:t>
      </w:r>
      <w:r w:rsidR="006C3675" w:rsidRPr="00B9035C">
        <w:rPr>
          <w:rFonts w:hint="eastAsia"/>
          <w:rtl/>
        </w:rPr>
        <w:t>ההמתנה</w:t>
      </w:r>
      <w:r w:rsidR="006C3675" w:rsidRPr="00B9035C">
        <w:rPr>
          <w:rtl/>
        </w:rPr>
        <w:t xml:space="preserve"> </w:t>
      </w:r>
      <w:r w:rsidRPr="00B9035C">
        <w:rPr>
          <w:rFonts w:hint="cs"/>
          <w:rtl/>
        </w:rPr>
        <w:t>להתייחסו</w:t>
      </w:r>
      <w:r w:rsidRPr="00B9035C">
        <w:rPr>
          <w:rFonts w:hint="eastAsia"/>
          <w:rtl/>
        </w:rPr>
        <w:t>ת</w:t>
      </w:r>
      <w:r w:rsidR="006C3675" w:rsidRPr="00B9035C">
        <w:rPr>
          <w:rtl/>
        </w:rPr>
        <w:t xml:space="preserve"> </w:t>
      </w:r>
      <w:r w:rsidR="006C3675" w:rsidRPr="00B9035C">
        <w:rPr>
          <w:rFonts w:hint="eastAsia"/>
          <w:rtl/>
        </w:rPr>
        <w:t>הספק</w:t>
      </w:r>
      <w:r w:rsidR="006C3675" w:rsidRPr="00B9035C">
        <w:rPr>
          <w:rtl/>
        </w:rPr>
        <w:t xml:space="preserve"> </w:t>
      </w:r>
      <w:r w:rsidR="006C3675" w:rsidRPr="00B9035C">
        <w:rPr>
          <w:rFonts w:hint="eastAsia"/>
          <w:rtl/>
        </w:rPr>
        <w:t>לקובץ</w:t>
      </w:r>
      <w:r w:rsidR="006C3675" w:rsidRPr="00B9035C">
        <w:rPr>
          <w:rtl/>
        </w:rPr>
        <w:t xml:space="preserve"> </w:t>
      </w:r>
      <w:r w:rsidR="006C3675" w:rsidRPr="00B9035C">
        <w:rPr>
          <w:rFonts w:hint="eastAsia"/>
          <w:rtl/>
        </w:rPr>
        <w:t>התקלות</w:t>
      </w:r>
      <w:r w:rsidR="006C3675" w:rsidRPr="00B9035C">
        <w:rPr>
          <w:rtl/>
        </w:rPr>
        <w:t xml:space="preserve"> </w:t>
      </w:r>
      <w:r w:rsidR="006C3675" w:rsidRPr="00B9035C">
        <w:rPr>
          <w:rFonts w:hint="eastAsia"/>
          <w:rtl/>
        </w:rPr>
        <w:t>לא</w:t>
      </w:r>
      <w:r w:rsidR="006C3675" w:rsidRPr="00B9035C">
        <w:rPr>
          <w:rtl/>
        </w:rPr>
        <w:t xml:space="preserve"> </w:t>
      </w:r>
      <w:r w:rsidR="006C3675" w:rsidRPr="00B9035C">
        <w:rPr>
          <w:rFonts w:hint="eastAsia"/>
          <w:rtl/>
        </w:rPr>
        <w:t>יעלה</w:t>
      </w:r>
      <w:r w:rsidR="006C3675" w:rsidRPr="00B9035C">
        <w:rPr>
          <w:rtl/>
        </w:rPr>
        <w:t xml:space="preserve"> </w:t>
      </w:r>
      <w:r w:rsidR="006C3675" w:rsidRPr="00B9035C">
        <w:rPr>
          <w:rFonts w:hint="eastAsia"/>
          <w:rtl/>
        </w:rPr>
        <w:t>על</w:t>
      </w:r>
      <w:r w:rsidR="006C3675" w:rsidRPr="00B9035C">
        <w:rPr>
          <w:rtl/>
        </w:rPr>
        <w:t xml:space="preserve"> 5 </w:t>
      </w:r>
      <w:r w:rsidR="006C3675" w:rsidRPr="00B9035C">
        <w:rPr>
          <w:rFonts w:hint="eastAsia"/>
          <w:rtl/>
        </w:rPr>
        <w:t>ימי</w:t>
      </w:r>
      <w:r w:rsidR="006C3675" w:rsidRPr="00B9035C">
        <w:rPr>
          <w:rtl/>
        </w:rPr>
        <w:t xml:space="preserve"> </w:t>
      </w:r>
      <w:r w:rsidR="006C3675" w:rsidRPr="00B9035C">
        <w:rPr>
          <w:rFonts w:hint="eastAsia"/>
          <w:rtl/>
        </w:rPr>
        <w:t>עבודה</w:t>
      </w:r>
      <w:r w:rsidR="006C3675" w:rsidRPr="00B9035C">
        <w:rPr>
          <w:rtl/>
        </w:rPr>
        <w:t xml:space="preserve">. </w:t>
      </w:r>
    </w:p>
    <w:p w:rsidR="00B51AB3" w:rsidRDefault="00B51AB3" w:rsidP="004E7F0A">
      <w:pPr>
        <w:pStyle w:val="af2"/>
        <w:numPr>
          <w:ilvl w:val="2"/>
          <w:numId w:val="65"/>
        </w:numPr>
      </w:pPr>
      <w:r w:rsidRPr="00B9035C">
        <w:rPr>
          <w:rFonts w:hint="eastAsia"/>
          <w:rtl/>
        </w:rPr>
        <w:t>המשרד</w:t>
      </w:r>
      <w:r w:rsidRPr="00B9035C">
        <w:rPr>
          <w:rtl/>
        </w:rPr>
        <w:t xml:space="preserve"> שומר לעצמו את הזכות לבצע מבחני קבלה בכוחותיו הוא ו/או באמצעות קבלן חיצוני בטרם יאשר את הקבלה. </w:t>
      </w:r>
      <w:r w:rsidR="006116CD">
        <w:rPr>
          <w:rFonts w:hint="cs"/>
          <w:rtl/>
        </w:rPr>
        <w:t xml:space="preserve">כמו כן, בשלב בניית תכנית העבודה המפורטת, המשרד יהיה רשאי לוותר על חלק מדרישות הקבלה של המערכת בתמורה לשיפוי מצד המציע ובהסכמה בין הצדדים. </w:t>
      </w:r>
    </w:p>
    <w:p w:rsidR="006116CD" w:rsidRPr="00B9035C" w:rsidRDefault="006116CD" w:rsidP="0043748A">
      <w:pPr>
        <w:ind w:left="720"/>
      </w:pPr>
    </w:p>
    <w:p w:rsidR="00B51AB3" w:rsidRPr="00B9035C" w:rsidRDefault="00B51AB3" w:rsidP="004E7F0A">
      <w:pPr>
        <w:pStyle w:val="af2"/>
        <w:numPr>
          <w:ilvl w:val="2"/>
          <w:numId w:val="65"/>
        </w:numPr>
      </w:pPr>
      <w:r w:rsidRPr="00B9035C">
        <w:rPr>
          <w:rFonts w:hint="eastAsia"/>
          <w:rtl/>
        </w:rPr>
        <w:t>קבלת</w:t>
      </w:r>
      <w:r w:rsidRPr="00B9035C">
        <w:rPr>
          <w:rtl/>
        </w:rPr>
        <w:t xml:space="preserve"> המערכת תהיה המוקדמת מבין: </w:t>
      </w:r>
    </w:p>
    <w:p w:rsidR="00B51AB3" w:rsidRPr="00B9035C" w:rsidRDefault="00B51AB3" w:rsidP="004E7F0A">
      <w:pPr>
        <w:pStyle w:val="af2"/>
        <w:numPr>
          <w:ilvl w:val="0"/>
          <w:numId w:val="59"/>
        </w:numPr>
      </w:pPr>
      <w:r w:rsidRPr="00B9035C">
        <w:rPr>
          <w:rFonts w:hint="eastAsia"/>
          <w:rtl/>
        </w:rPr>
        <w:t>המועד</w:t>
      </w:r>
      <w:r w:rsidRPr="00B9035C">
        <w:rPr>
          <w:rtl/>
        </w:rPr>
        <w:t xml:space="preserve"> </w:t>
      </w:r>
      <w:r w:rsidRPr="00B9035C">
        <w:rPr>
          <w:rFonts w:hint="eastAsia"/>
          <w:rtl/>
        </w:rPr>
        <w:t>בו</w:t>
      </w:r>
      <w:r w:rsidRPr="00B9035C">
        <w:rPr>
          <w:rtl/>
        </w:rPr>
        <w:t xml:space="preserve"> </w:t>
      </w:r>
      <w:r w:rsidRPr="00B9035C">
        <w:rPr>
          <w:rFonts w:hint="eastAsia"/>
          <w:rtl/>
        </w:rPr>
        <w:t>אישר</w:t>
      </w:r>
      <w:r w:rsidRPr="00B9035C">
        <w:rPr>
          <w:rtl/>
        </w:rPr>
        <w:t xml:space="preserve"> </w:t>
      </w:r>
      <w:r w:rsidRPr="00B9035C">
        <w:rPr>
          <w:rFonts w:hint="eastAsia"/>
          <w:rtl/>
        </w:rPr>
        <w:t>המשרד</w:t>
      </w:r>
      <w:r w:rsidRPr="00B9035C">
        <w:rPr>
          <w:rtl/>
        </w:rPr>
        <w:t xml:space="preserve"> </w:t>
      </w:r>
      <w:r w:rsidRPr="00B9035C">
        <w:rPr>
          <w:rFonts w:hint="eastAsia"/>
          <w:rtl/>
        </w:rPr>
        <w:t>כי</w:t>
      </w:r>
      <w:r w:rsidRPr="00B9035C">
        <w:rPr>
          <w:rtl/>
        </w:rPr>
        <w:t xml:space="preserve"> </w:t>
      </w:r>
      <w:r w:rsidRPr="00B9035C">
        <w:rPr>
          <w:rFonts w:hint="eastAsia"/>
          <w:rtl/>
        </w:rPr>
        <w:t>המערכת</w:t>
      </w:r>
      <w:r w:rsidRPr="00B9035C">
        <w:rPr>
          <w:rtl/>
        </w:rPr>
        <w:t xml:space="preserve"> </w:t>
      </w:r>
      <w:r w:rsidRPr="00B9035C">
        <w:rPr>
          <w:rFonts w:hint="eastAsia"/>
          <w:rtl/>
        </w:rPr>
        <w:t>עמדה</w:t>
      </w:r>
      <w:r w:rsidRPr="00B9035C">
        <w:rPr>
          <w:rtl/>
        </w:rPr>
        <w:t xml:space="preserve"> </w:t>
      </w:r>
      <w:r w:rsidRPr="00B9035C">
        <w:rPr>
          <w:rFonts w:hint="eastAsia"/>
          <w:rtl/>
        </w:rPr>
        <w:t>במבחן</w:t>
      </w:r>
      <w:r w:rsidRPr="00B9035C">
        <w:rPr>
          <w:rtl/>
        </w:rPr>
        <w:t xml:space="preserve"> </w:t>
      </w:r>
      <w:r w:rsidRPr="00B9035C">
        <w:rPr>
          <w:rFonts w:hint="eastAsia"/>
          <w:rtl/>
        </w:rPr>
        <w:t>הקבלה</w:t>
      </w:r>
      <w:r w:rsidR="00824E06" w:rsidRPr="00B9035C">
        <w:rPr>
          <w:rtl/>
        </w:rPr>
        <w:t xml:space="preserve"> עבור ההתקנה, כל אחד מהממשקים וכולם ביחד</w:t>
      </w:r>
      <w:r w:rsidRPr="00B9035C">
        <w:rPr>
          <w:rtl/>
        </w:rPr>
        <w:t>.</w:t>
      </w:r>
    </w:p>
    <w:p w:rsidR="000F1439" w:rsidRPr="004B418C" w:rsidRDefault="00B51AB3" w:rsidP="00E70F48">
      <w:pPr>
        <w:rPr>
          <w:noProof/>
          <w:rtl/>
        </w:rPr>
      </w:pPr>
      <w:r w:rsidRPr="00B9035C">
        <w:rPr>
          <w:rFonts w:hint="eastAsia"/>
          <w:rtl/>
        </w:rPr>
        <w:t>חלוף</w:t>
      </w:r>
      <w:r w:rsidRPr="00B9035C">
        <w:rPr>
          <w:rtl/>
        </w:rPr>
        <w:t xml:space="preserve"> 30 ימים מהמועד בו נמסרה המערכת על ידי המציע הזוכה לצורך ביצוע מבחני הקבלה, והמשרד לא ביצע את המבחנים. </w:t>
      </w:r>
      <w:bookmarkStart w:id="173" w:name="_שירות_ותחזוקה_(I)"/>
      <w:bookmarkStart w:id="174" w:name="_Toc360620755"/>
      <w:bookmarkStart w:id="175" w:name="_Toc361210780"/>
      <w:bookmarkStart w:id="176" w:name="_Toc372891853"/>
      <w:bookmarkEnd w:id="172"/>
      <w:bookmarkEnd w:id="173"/>
    </w:p>
    <w:p w:rsidR="00B51EEB" w:rsidRPr="003C2DC9" w:rsidRDefault="00B51EEB" w:rsidP="004E7F0A">
      <w:pPr>
        <w:pStyle w:val="1"/>
        <w:numPr>
          <w:ilvl w:val="0"/>
          <w:numId w:val="65"/>
        </w:numPr>
        <w:rPr>
          <w:rtl/>
        </w:rPr>
      </w:pPr>
      <w:bookmarkStart w:id="177" w:name="_Toc372891856"/>
      <w:bookmarkStart w:id="178" w:name="_Toc388628395"/>
      <w:bookmarkStart w:id="179" w:name="_Toc517451164"/>
      <w:bookmarkStart w:id="180" w:name="_Toc427247475"/>
      <w:bookmarkEnd w:id="174"/>
      <w:bookmarkEnd w:id="175"/>
      <w:bookmarkEnd w:id="176"/>
      <w:r w:rsidRPr="003C2DC9">
        <w:rPr>
          <w:rtl/>
        </w:rPr>
        <w:lastRenderedPageBreak/>
        <w:t>עלות – משאבים</w:t>
      </w:r>
      <w:bookmarkEnd w:id="177"/>
      <w:bookmarkEnd w:id="178"/>
      <w:bookmarkEnd w:id="179"/>
      <w:r w:rsidRPr="003C2DC9">
        <w:rPr>
          <w:rtl/>
        </w:rPr>
        <w:t xml:space="preserve"> (</w:t>
      </w:r>
      <w:r w:rsidRPr="003C2DC9">
        <w:t>S</w:t>
      </w:r>
      <w:r w:rsidRPr="003C2DC9">
        <w:rPr>
          <w:rtl/>
        </w:rPr>
        <w:t>)</w:t>
      </w:r>
      <w:bookmarkEnd w:id="180"/>
    </w:p>
    <w:p w:rsidR="000F2555" w:rsidRPr="000F2555" w:rsidRDefault="000F2555" w:rsidP="000F2555">
      <w:pPr>
        <w:spacing w:after="0" w:line="360" w:lineRule="auto"/>
        <w:ind w:left="360"/>
        <w:rPr>
          <w:rtl/>
        </w:rPr>
      </w:pPr>
      <w:bookmarkStart w:id="181" w:name="_Toc420919050"/>
      <w:bookmarkStart w:id="182" w:name="_Toc185931883"/>
      <w:bookmarkStart w:id="183" w:name="_Toc295389874"/>
      <w:bookmarkStart w:id="184" w:name="_Toc301205765"/>
      <w:bookmarkStart w:id="185" w:name="_Toc298446132"/>
      <w:bookmarkEnd w:id="181"/>
    </w:p>
    <w:p w:rsidR="000F2555" w:rsidRPr="000F2555" w:rsidRDefault="000F2555" w:rsidP="000F2555">
      <w:pPr>
        <w:spacing w:after="0" w:line="360" w:lineRule="auto"/>
        <w:ind w:left="432"/>
        <w:rPr>
          <w:rtl/>
        </w:rPr>
      </w:pPr>
      <w:bookmarkStart w:id="186" w:name="_Toc420919051"/>
      <w:bookmarkEnd w:id="186"/>
    </w:p>
    <w:p w:rsidR="000F2555" w:rsidRPr="000F2555" w:rsidRDefault="000F2555" w:rsidP="004E7F0A">
      <w:pPr>
        <w:numPr>
          <w:ilvl w:val="1"/>
          <w:numId w:val="97"/>
        </w:numPr>
        <w:spacing w:before="0" w:after="0" w:line="360" w:lineRule="auto"/>
        <w:contextualSpacing w:val="0"/>
        <w:rPr>
          <w:b/>
          <w:bCs/>
        </w:rPr>
      </w:pPr>
      <w:r w:rsidRPr="000F2555">
        <w:rPr>
          <w:rFonts w:hint="eastAsia"/>
          <w:b/>
          <w:bCs/>
          <w:kern w:val="40"/>
          <w:sz w:val="32"/>
          <w:szCs w:val="32"/>
          <w:rtl/>
        </w:rPr>
        <w:t>כללי</w:t>
      </w:r>
      <w:r w:rsidRPr="000F2555">
        <w:rPr>
          <w:rFonts w:hint="cs"/>
          <w:b/>
          <w:bCs/>
          <w:rtl/>
        </w:rPr>
        <w:t xml:space="preserve"> (</w:t>
      </w:r>
      <w:r w:rsidRPr="000F2555">
        <w:rPr>
          <w:b/>
          <w:bCs/>
        </w:rPr>
        <w:t>I</w:t>
      </w:r>
      <w:r w:rsidRPr="000F2555">
        <w:rPr>
          <w:rFonts w:hint="cs"/>
          <w:b/>
          <w:bCs/>
          <w:rtl/>
        </w:rPr>
        <w:t>)</w:t>
      </w:r>
    </w:p>
    <w:p w:rsidR="000F2555" w:rsidRPr="000F2555" w:rsidRDefault="000F2555" w:rsidP="004E7F0A">
      <w:pPr>
        <w:numPr>
          <w:ilvl w:val="2"/>
          <w:numId w:val="97"/>
        </w:numPr>
        <w:spacing w:before="0" w:after="0" w:line="360" w:lineRule="auto"/>
        <w:contextualSpacing w:val="0"/>
      </w:pPr>
      <w:r w:rsidRPr="000F2555">
        <w:rPr>
          <w:rFonts w:hint="cs"/>
          <w:rtl/>
        </w:rPr>
        <w:t>המציע</w:t>
      </w:r>
      <w:r w:rsidRPr="000F2555">
        <w:rPr>
          <w:rtl/>
        </w:rPr>
        <w:t xml:space="preserve"> </w:t>
      </w:r>
      <w:r w:rsidRPr="000F2555">
        <w:rPr>
          <w:rFonts w:hint="cs"/>
          <w:rtl/>
        </w:rPr>
        <w:t>יגיש</w:t>
      </w:r>
      <w:r w:rsidRPr="000F2555">
        <w:rPr>
          <w:rtl/>
        </w:rPr>
        <w:t xml:space="preserve"> </w:t>
      </w:r>
      <w:r w:rsidRPr="000F2555">
        <w:rPr>
          <w:rFonts w:hint="cs"/>
          <w:rtl/>
        </w:rPr>
        <w:t>הצעת</w:t>
      </w:r>
      <w:r w:rsidRPr="000F2555">
        <w:rPr>
          <w:rtl/>
        </w:rPr>
        <w:t xml:space="preserve"> </w:t>
      </w:r>
      <w:r w:rsidRPr="000F2555">
        <w:rPr>
          <w:rFonts w:hint="cs"/>
          <w:rtl/>
        </w:rPr>
        <w:t>מחיר</w:t>
      </w:r>
      <w:r w:rsidRPr="000F2555">
        <w:rPr>
          <w:rtl/>
        </w:rPr>
        <w:t xml:space="preserve"> </w:t>
      </w:r>
      <w:r w:rsidRPr="000F2555">
        <w:rPr>
          <w:rFonts w:hint="cs"/>
          <w:rtl/>
        </w:rPr>
        <w:t>הכוללת</w:t>
      </w:r>
      <w:r w:rsidRPr="000F2555">
        <w:rPr>
          <w:rtl/>
        </w:rPr>
        <w:t xml:space="preserve"> </w:t>
      </w:r>
      <w:r w:rsidRPr="000F2555">
        <w:rPr>
          <w:rFonts w:hint="cs"/>
          <w:rtl/>
        </w:rPr>
        <w:t>את</w:t>
      </w:r>
      <w:r w:rsidRPr="000F2555">
        <w:rPr>
          <w:rtl/>
        </w:rPr>
        <w:t xml:space="preserve"> </w:t>
      </w:r>
      <w:r w:rsidRPr="000F2555">
        <w:rPr>
          <w:rFonts w:hint="cs"/>
          <w:rtl/>
        </w:rPr>
        <w:t>כל</w:t>
      </w:r>
      <w:r w:rsidRPr="000F2555">
        <w:rPr>
          <w:rtl/>
        </w:rPr>
        <w:t xml:space="preserve"> </w:t>
      </w:r>
      <w:r w:rsidRPr="000F2555">
        <w:rPr>
          <w:rFonts w:hint="cs"/>
          <w:rtl/>
        </w:rPr>
        <w:t xml:space="preserve">המרכיבים הנדרשים במכרז, </w:t>
      </w:r>
      <w:r w:rsidRPr="000F2555">
        <w:rPr>
          <w:rtl/>
        </w:rPr>
        <w:t xml:space="preserve">כמפורט בפרקים 1 עד 4. </w:t>
      </w:r>
    </w:p>
    <w:p w:rsidR="000F2555" w:rsidRPr="000F2555" w:rsidRDefault="000F2555" w:rsidP="004E7F0A">
      <w:pPr>
        <w:numPr>
          <w:ilvl w:val="2"/>
          <w:numId w:val="97"/>
        </w:numPr>
        <w:spacing w:before="0" w:after="0" w:line="360" w:lineRule="auto"/>
        <w:contextualSpacing w:val="0"/>
      </w:pPr>
      <w:r w:rsidRPr="000F2555">
        <w:rPr>
          <w:rFonts w:hint="cs"/>
          <w:rtl/>
        </w:rPr>
        <w:t>טופס</w:t>
      </w:r>
      <w:r w:rsidRPr="000F2555">
        <w:rPr>
          <w:rtl/>
        </w:rPr>
        <w:t xml:space="preserve"> הצעת המחיר מצורף בנספח ה'. על המציע לפרט עלויות בנספח זה בלבד. אין למלא עלויות</w:t>
      </w:r>
      <w:r w:rsidRPr="000F2555">
        <w:rPr>
          <w:rFonts w:hint="cs"/>
          <w:rtl/>
        </w:rPr>
        <w:t xml:space="preserve">    </w:t>
      </w:r>
      <w:r w:rsidRPr="000F2555">
        <w:rPr>
          <w:rtl/>
        </w:rPr>
        <w:t>בפרקים אחרים ו/או בנספחים אחרים.</w:t>
      </w:r>
    </w:p>
    <w:p w:rsidR="000F2555" w:rsidRPr="000F2555" w:rsidRDefault="000F2555" w:rsidP="004E7F0A">
      <w:pPr>
        <w:numPr>
          <w:ilvl w:val="2"/>
          <w:numId w:val="97"/>
        </w:numPr>
        <w:spacing w:before="0" w:after="0" w:line="360" w:lineRule="auto"/>
        <w:contextualSpacing w:val="0"/>
        <w:rPr>
          <w:rtl/>
        </w:rPr>
      </w:pPr>
      <w:r w:rsidRPr="000F2555">
        <w:rPr>
          <w:rFonts w:hint="eastAsia"/>
          <w:rtl/>
        </w:rPr>
        <w:t>המחירים</w:t>
      </w:r>
      <w:r w:rsidRPr="000F2555">
        <w:rPr>
          <w:rtl/>
        </w:rPr>
        <w:t xml:space="preserve"> שיופיעו בהצעה יהיו נקובים בש"ח ללא מע"מ, ויחייבו את הזוכה כמפורט בסעיף </w:t>
      </w:r>
      <w:r w:rsidRPr="000F2555">
        <w:rPr>
          <w:rFonts w:hint="cs"/>
          <w:rtl/>
        </w:rPr>
        <w:fldChar w:fldCharType="begin"/>
      </w:r>
      <w:r w:rsidRPr="000F2555">
        <w:rPr>
          <w:rtl/>
        </w:rPr>
        <w:instrText xml:space="preserve"> </w:instrText>
      </w:r>
      <w:r w:rsidRPr="000F2555">
        <w:instrText>REF</w:instrText>
      </w:r>
      <w:r w:rsidRPr="000F2555">
        <w:rPr>
          <w:rtl/>
        </w:rPr>
        <w:instrText xml:space="preserve"> _</w:instrText>
      </w:r>
      <w:r w:rsidRPr="000F2555">
        <w:instrText>Ref324174931 \r \h</w:instrText>
      </w:r>
      <w:r w:rsidRPr="000F2555">
        <w:rPr>
          <w:rtl/>
        </w:rPr>
        <w:instrText xml:space="preserve">  \* </w:instrText>
      </w:r>
      <w:r w:rsidRPr="000F2555">
        <w:instrText>MERGEFORMAT</w:instrText>
      </w:r>
      <w:r w:rsidRPr="000F2555">
        <w:rPr>
          <w:rtl/>
        </w:rPr>
        <w:instrText xml:space="preserve"> </w:instrText>
      </w:r>
      <w:r w:rsidRPr="000F2555">
        <w:rPr>
          <w:rFonts w:hint="cs"/>
          <w:rtl/>
        </w:rPr>
      </w:r>
      <w:r w:rsidRPr="000F2555">
        <w:rPr>
          <w:rFonts w:hint="cs"/>
          <w:rtl/>
        </w:rPr>
        <w:fldChar w:fldCharType="separate"/>
      </w:r>
      <w:r w:rsidR="0042603B">
        <w:rPr>
          <w:cs/>
        </w:rPr>
        <w:t>‎</w:t>
      </w:r>
      <w:r w:rsidR="0042603B">
        <w:t>0.17</w:t>
      </w:r>
      <w:r w:rsidRPr="000F2555">
        <w:rPr>
          <w:rFonts w:hint="cs"/>
          <w:rtl/>
        </w:rPr>
        <w:fldChar w:fldCharType="end"/>
      </w:r>
    </w:p>
    <w:p w:rsidR="000F2555" w:rsidRPr="000F2555" w:rsidRDefault="000F2555" w:rsidP="004E7F0A">
      <w:pPr>
        <w:numPr>
          <w:ilvl w:val="2"/>
          <w:numId w:val="97"/>
        </w:numPr>
        <w:spacing w:before="0" w:after="0" w:line="360" w:lineRule="auto"/>
        <w:contextualSpacing w:val="0"/>
      </w:pPr>
      <w:r w:rsidRPr="000F2555">
        <w:rPr>
          <w:rFonts w:hint="eastAsia"/>
          <w:rtl/>
        </w:rPr>
        <w:t>כל</w:t>
      </w:r>
      <w:r w:rsidRPr="000F2555">
        <w:rPr>
          <w:rtl/>
        </w:rPr>
        <w:t xml:space="preserve"> </w:t>
      </w:r>
      <w:r w:rsidRPr="000F2555">
        <w:rPr>
          <w:rFonts w:hint="eastAsia"/>
          <w:rtl/>
        </w:rPr>
        <w:t>המחירים</w:t>
      </w:r>
      <w:r w:rsidRPr="000F2555">
        <w:rPr>
          <w:rtl/>
        </w:rPr>
        <w:t xml:space="preserve"> </w:t>
      </w:r>
      <w:r w:rsidRPr="000F2555">
        <w:rPr>
          <w:rFonts w:hint="eastAsia"/>
          <w:rtl/>
        </w:rPr>
        <w:t>יהיו</w:t>
      </w:r>
      <w:r w:rsidRPr="000F2555">
        <w:rPr>
          <w:rtl/>
        </w:rPr>
        <w:t xml:space="preserve"> </w:t>
      </w:r>
      <w:r w:rsidRPr="000F2555">
        <w:rPr>
          <w:rFonts w:hint="eastAsia"/>
          <w:rtl/>
        </w:rPr>
        <w:t>נקובים</w:t>
      </w:r>
      <w:r w:rsidRPr="000F2555">
        <w:rPr>
          <w:rtl/>
        </w:rPr>
        <w:t xml:space="preserve"> </w:t>
      </w:r>
      <w:r w:rsidRPr="000F2555">
        <w:rPr>
          <w:rFonts w:hint="eastAsia"/>
          <w:rtl/>
        </w:rPr>
        <w:t>בשקלים</w:t>
      </w:r>
      <w:r w:rsidRPr="000F2555">
        <w:rPr>
          <w:rtl/>
        </w:rPr>
        <w:t xml:space="preserve"> </w:t>
      </w:r>
      <w:r w:rsidRPr="000F2555">
        <w:rPr>
          <w:rFonts w:hint="eastAsia"/>
          <w:rtl/>
        </w:rPr>
        <w:t>חדשים</w:t>
      </w:r>
      <w:r w:rsidRPr="000F2555">
        <w:rPr>
          <w:rtl/>
        </w:rPr>
        <w:t xml:space="preserve">. </w:t>
      </w:r>
      <w:r w:rsidRPr="000F2555">
        <w:rPr>
          <w:rFonts w:hint="eastAsia"/>
          <w:rtl/>
        </w:rPr>
        <w:t>ההצמדה</w:t>
      </w:r>
      <w:r w:rsidRPr="000F2555">
        <w:rPr>
          <w:rtl/>
        </w:rPr>
        <w:t xml:space="preserve"> </w:t>
      </w:r>
      <w:r w:rsidRPr="000F2555">
        <w:rPr>
          <w:rFonts w:hint="eastAsia"/>
          <w:rtl/>
        </w:rPr>
        <w:t>למדד</w:t>
      </w:r>
      <w:r w:rsidRPr="000F2555">
        <w:rPr>
          <w:rtl/>
        </w:rPr>
        <w:t xml:space="preserve"> </w:t>
      </w:r>
      <w:r w:rsidRPr="000F2555">
        <w:rPr>
          <w:rFonts w:hint="eastAsia"/>
          <w:rtl/>
        </w:rPr>
        <w:t>המחירים</w:t>
      </w:r>
      <w:r w:rsidRPr="000F2555">
        <w:rPr>
          <w:rtl/>
        </w:rPr>
        <w:t xml:space="preserve"> </w:t>
      </w:r>
      <w:r w:rsidRPr="000F2555">
        <w:rPr>
          <w:rFonts w:hint="eastAsia"/>
          <w:rtl/>
        </w:rPr>
        <w:t>לצרכן</w:t>
      </w:r>
      <w:r w:rsidRPr="000F2555">
        <w:rPr>
          <w:rtl/>
        </w:rPr>
        <w:t xml:space="preserve"> </w:t>
      </w:r>
      <w:r w:rsidRPr="000F2555">
        <w:rPr>
          <w:rFonts w:hint="eastAsia"/>
          <w:rtl/>
        </w:rPr>
        <w:t>תהיה</w:t>
      </w:r>
      <w:r w:rsidRPr="000F2555">
        <w:rPr>
          <w:rtl/>
        </w:rPr>
        <w:t xml:space="preserve"> </w:t>
      </w:r>
      <w:r w:rsidRPr="000F2555">
        <w:rPr>
          <w:rFonts w:hint="eastAsia"/>
          <w:rtl/>
        </w:rPr>
        <w:t>בהתאם</w:t>
      </w:r>
      <w:r w:rsidRPr="000F2555">
        <w:rPr>
          <w:rtl/>
        </w:rPr>
        <w:t xml:space="preserve"> </w:t>
      </w:r>
      <w:r w:rsidRPr="000F2555">
        <w:rPr>
          <w:rFonts w:hint="eastAsia"/>
          <w:rtl/>
        </w:rPr>
        <w:t>להוראת</w:t>
      </w:r>
      <w:r w:rsidRPr="000F2555">
        <w:rPr>
          <w:rtl/>
        </w:rPr>
        <w:t xml:space="preserve"> </w:t>
      </w:r>
      <w:proofErr w:type="spellStart"/>
      <w:r w:rsidRPr="000F2555">
        <w:rPr>
          <w:rFonts w:hint="eastAsia"/>
          <w:rtl/>
        </w:rPr>
        <w:t>חשכ</w:t>
      </w:r>
      <w:r w:rsidRPr="000F2555">
        <w:rPr>
          <w:rtl/>
        </w:rPr>
        <w:t>"ל</w:t>
      </w:r>
      <w:proofErr w:type="spellEnd"/>
      <w:r w:rsidRPr="000F2555">
        <w:rPr>
          <w:rtl/>
        </w:rPr>
        <w:t xml:space="preserve"> 7.17.2 </w:t>
      </w:r>
      <w:r w:rsidRPr="000F2555">
        <w:rPr>
          <w:rFonts w:hint="eastAsia"/>
          <w:rtl/>
        </w:rPr>
        <w:t>כמפורט</w:t>
      </w:r>
      <w:r w:rsidRPr="000F2555">
        <w:rPr>
          <w:rtl/>
        </w:rPr>
        <w:t xml:space="preserve"> </w:t>
      </w:r>
      <w:r w:rsidRPr="000F2555">
        <w:rPr>
          <w:rFonts w:hint="eastAsia"/>
          <w:rtl/>
        </w:rPr>
        <w:t>במכרז</w:t>
      </w:r>
      <w:r w:rsidRPr="000F2555">
        <w:rPr>
          <w:rtl/>
        </w:rPr>
        <w:t>.</w:t>
      </w:r>
    </w:p>
    <w:p w:rsidR="000F2555" w:rsidRPr="000F2555" w:rsidRDefault="000F2555" w:rsidP="004E7F0A">
      <w:pPr>
        <w:numPr>
          <w:ilvl w:val="2"/>
          <w:numId w:val="97"/>
        </w:numPr>
        <w:spacing w:before="0" w:after="0" w:line="360" w:lineRule="auto"/>
        <w:contextualSpacing w:val="0"/>
      </w:pPr>
      <w:r w:rsidRPr="000F2555">
        <w:rPr>
          <w:rFonts w:hint="eastAsia"/>
          <w:rtl/>
        </w:rPr>
        <w:t>ציון</w:t>
      </w:r>
      <w:r w:rsidRPr="000F2555">
        <w:rPr>
          <w:rtl/>
        </w:rPr>
        <w:t xml:space="preserve"> העלות יחושב בהתאם למכפילים המפורטים מטה. </w:t>
      </w:r>
    </w:p>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rtl/>
          <w:lang w:eastAsia="en-US"/>
        </w:rPr>
      </w:pPr>
    </w:p>
    <w:p w:rsidR="000F2555" w:rsidRPr="000F2555" w:rsidRDefault="000F2555" w:rsidP="004E7F0A">
      <w:pPr>
        <w:numPr>
          <w:ilvl w:val="1"/>
          <w:numId w:val="97"/>
        </w:numPr>
        <w:spacing w:before="0" w:after="0" w:line="360" w:lineRule="auto"/>
        <w:contextualSpacing w:val="0"/>
        <w:rPr>
          <w:b/>
          <w:bCs/>
          <w:rtl/>
        </w:rPr>
      </w:pPr>
      <w:r w:rsidRPr="000F2555">
        <w:rPr>
          <w:rFonts w:hint="cs"/>
          <w:b/>
          <w:bCs/>
          <w:rtl/>
        </w:rPr>
        <w:t xml:space="preserve">שקלול עלות פתרון הענן הציבורי והפתרון הממומש </w:t>
      </w:r>
      <w:r w:rsidRPr="000F2555">
        <w:rPr>
          <w:b/>
          <w:bCs/>
        </w:rPr>
        <w:t>on-premise</w:t>
      </w:r>
      <w:r w:rsidRPr="000F2555">
        <w:rPr>
          <w:rFonts w:hint="cs"/>
          <w:b/>
          <w:bCs/>
          <w:rtl/>
        </w:rPr>
        <w:t>:</w:t>
      </w:r>
      <w:r w:rsidRPr="000F2555">
        <w:rPr>
          <w:b/>
          <w:bCs/>
          <w:rtl/>
        </w:rPr>
        <w:br/>
      </w:r>
    </w:p>
    <w:p w:rsidR="000F2555" w:rsidRPr="000F2555" w:rsidRDefault="000F2555" w:rsidP="004E7F0A">
      <w:pPr>
        <w:numPr>
          <w:ilvl w:val="2"/>
          <w:numId w:val="97"/>
        </w:numPr>
        <w:spacing w:before="0" w:after="0" w:line="360" w:lineRule="auto"/>
        <w:contextualSpacing w:val="0"/>
        <w:rPr>
          <w:rtl/>
        </w:rPr>
      </w:pPr>
      <w:r w:rsidRPr="000F2555">
        <w:rPr>
          <w:rFonts w:hint="cs"/>
          <w:rtl/>
        </w:rPr>
        <w:t xml:space="preserve">במסגרת המכרז, על המציע לתת מענה הן לתרחיש של עבודה בסביבת ענן ציבורי, והן לתרחיש של עבודה </w:t>
      </w:r>
      <w:r w:rsidRPr="000F2555">
        <w:t>on-premise</w:t>
      </w:r>
      <w:r w:rsidRPr="000F2555">
        <w:rPr>
          <w:rFonts w:hint="cs"/>
          <w:rtl/>
        </w:rPr>
        <w:t xml:space="preserve">. בפרק העלות, על המציע לספק שתי הצעות שונות ומלאות, האחת להקמה ותחזוקה של מערכת בסביבת ענן ציבורי, והאחרת להקמה ותחזוקה של מערכת הפועלת </w:t>
      </w:r>
      <w:r w:rsidRPr="000F2555">
        <w:t>on-premise</w:t>
      </w:r>
      <w:r w:rsidRPr="000F2555">
        <w:rPr>
          <w:rFonts w:hint="cs"/>
          <w:rtl/>
        </w:rPr>
        <w:t>, וזאת מתוך ההנחה כי המשרד יוכל לבחור בכל אחת מההצעות, ובכל תמהיל של ההצעות הללו.</w:t>
      </w:r>
      <w:r w:rsidRPr="000F2555">
        <w:rPr>
          <w:rtl/>
        </w:rPr>
        <w:br/>
      </w:r>
    </w:p>
    <w:p w:rsidR="000F2555" w:rsidRPr="000F2555" w:rsidRDefault="000F2555" w:rsidP="004E7F0A">
      <w:pPr>
        <w:numPr>
          <w:ilvl w:val="2"/>
          <w:numId w:val="97"/>
        </w:numPr>
        <w:spacing w:before="0" w:after="0" w:line="360" w:lineRule="auto"/>
        <w:contextualSpacing w:val="0"/>
      </w:pPr>
      <w:r w:rsidRPr="000F2555">
        <w:rPr>
          <w:rFonts w:hint="cs"/>
          <w:rtl/>
        </w:rPr>
        <w:t xml:space="preserve">לצורך חישוב העלות הכוללת של ההצעה, ייעשה ממוצע משוקלל בין העלות הכוללת של הפתרון המוצע בענן הציבורי ושל העלות הכוללת (כולל רכיבי חומרה ועלויות נוספות שאינן משולמות למציע) של הפתרון הממומש </w:t>
      </w:r>
      <w:r w:rsidRPr="000F2555">
        <w:t>on-premise</w:t>
      </w:r>
      <w:r w:rsidRPr="000F2555">
        <w:rPr>
          <w:rFonts w:hint="cs"/>
          <w:rtl/>
        </w:rPr>
        <w:t xml:space="preserve">. המשקל שיינתן לעלות פתרון הענן הציבורי הוא </w:t>
      </w:r>
      <w:r w:rsidR="006116CD">
        <w:rPr>
          <w:rFonts w:hint="cs"/>
          <w:rtl/>
        </w:rPr>
        <w:t>6</w:t>
      </w:r>
      <w:r w:rsidR="006116CD" w:rsidRPr="000F2555">
        <w:rPr>
          <w:rFonts w:hint="cs"/>
          <w:rtl/>
        </w:rPr>
        <w:t>0</w:t>
      </w:r>
      <w:r w:rsidRPr="000F2555">
        <w:rPr>
          <w:rFonts w:hint="cs"/>
          <w:rtl/>
        </w:rPr>
        <w:t xml:space="preserve">%, והמשקל שיינתן לעלות הפתרון </w:t>
      </w:r>
      <w:r w:rsidRPr="000F2555">
        <w:t>on-premise</w:t>
      </w:r>
      <w:r w:rsidRPr="000F2555">
        <w:rPr>
          <w:rFonts w:hint="cs"/>
          <w:rtl/>
        </w:rPr>
        <w:t xml:space="preserve"> הוא </w:t>
      </w:r>
      <w:r w:rsidR="006116CD">
        <w:rPr>
          <w:rFonts w:hint="cs"/>
          <w:rtl/>
        </w:rPr>
        <w:t>4</w:t>
      </w:r>
      <w:r w:rsidR="006116CD" w:rsidRPr="000F2555">
        <w:rPr>
          <w:rFonts w:hint="cs"/>
          <w:rtl/>
        </w:rPr>
        <w:t>0</w:t>
      </w:r>
      <w:r w:rsidRPr="000F2555">
        <w:rPr>
          <w:rFonts w:hint="cs"/>
          <w:rtl/>
        </w:rPr>
        <w:t xml:space="preserve">%. </w:t>
      </w:r>
    </w:p>
    <w:p w:rsidR="000F2555" w:rsidRPr="000F2555" w:rsidRDefault="000F2555" w:rsidP="000F2555">
      <w:pPr>
        <w:spacing w:after="0" w:line="360" w:lineRule="auto"/>
        <w:ind w:left="2704"/>
        <w:rPr>
          <w:rtl/>
        </w:rPr>
      </w:pPr>
      <w:r w:rsidRPr="000F2555">
        <w:rPr>
          <w:rFonts w:hint="cs"/>
          <w:rtl/>
        </w:rPr>
        <w:t xml:space="preserve"> </w:t>
      </w:r>
    </w:p>
    <w:p w:rsidR="000F2555" w:rsidRPr="000F2555" w:rsidRDefault="000F2555" w:rsidP="004E7F0A">
      <w:pPr>
        <w:numPr>
          <w:ilvl w:val="1"/>
          <w:numId w:val="97"/>
        </w:numPr>
        <w:spacing w:before="0" w:after="0" w:line="360" w:lineRule="auto"/>
        <w:contextualSpacing w:val="0"/>
        <w:rPr>
          <w:b/>
          <w:bCs/>
        </w:rPr>
      </w:pPr>
      <w:r w:rsidRPr="000F2555">
        <w:rPr>
          <w:rFonts w:hint="cs"/>
          <w:b/>
          <w:bCs/>
          <w:rtl/>
        </w:rPr>
        <w:t xml:space="preserve">סוגי עלויות בפרויקט ביג </w:t>
      </w:r>
      <w:r w:rsidR="00AA6D15">
        <w:rPr>
          <w:rFonts w:hint="cs"/>
          <w:b/>
          <w:bCs/>
          <w:rtl/>
        </w:rPr>
        <w:t>דאטה</w:t>
      </w:r>
    </w:p>
    <w:p w:rsidR="000F2555" w:rsidRDefault="000F2555" w:rsidP="004E7F0A">
      <w:pPr>
        <w:numPr>
          <w:ilvl w:val="2"/>
          <w:numId w:val="97"/>
        </w:numPr>
        <w:spacing w:before="0" w:after="0" w:line="360" w:lineRule="auto"/>
        <w:contextualSpacing w:val="0"/>
        <w:rPr>
          <w:b/>
          <w:bCs/>
        </w:rPr>
      </w:pPr>
      <w:r w:rsidRPr="000F2555">
        <w:rPr>
          <w:rFonts w:hint="cs"/>
          <w:rtl/>
        </w:rPr>
        <w:t>המשרד מחלק את סוגי העלויות בפרויקט לארבע סוגים:</w:t>
      </w:r>
    </w:p>
    <w:p w:rsidR="000F2555" w:rsidRDefault="000F2555" w:rsidP="000F2555">
      <w:pPr>
        <w:spacing w:before="0" w:after="0" w:line="360" w:lineRule="auto"/>
        <w:contextualSpacing w:val="0"/>
        <w:rPr>
          <w:b/>
          <w:bCs/>
          <w:rtl/>
        </w:rPr>
      </w:pPr>
    </w:p>
    <w:tbl>
      <w:tblPr>
        <w:tblStyle w:val="TableGrid1"/>
        <w:tblpPr w:leftFromText="180" w:rightFromText="180" w:vertAnchor="text" w:horzAnchor="page" w:tblpX="1533" w:tblpY="62"/>
        <w:bidiVisual/>
        <w:tblW w:w="7800" w:type="dxa"/>
        <w:tblLook w:val="04A0" w:firstRow="1" w:lastRow="0" w:firstColumn="1" w:lastColumn="0" w:noHBand="0" w:noVBand="1"/>
      </w:tblPr>
      <w:tblGrid>
        <w:gridCol w:w="520"/>
        <w:gridCol w:w="2081"/>
        <w:gridCol w:w="5199"/>
      </w:tblGrid>
      <w:tr w:rsidR="004071E7" w:rsidRPr="000F2555" w:rsidTr="004071E7">
        <w:trPr>
          <w:trHeight w:val="892"/>
        </w:trPr>
        <w:tc>
          <w:tcPr>
            <w:tcW w:w="520" w:type="dxa"/>
          </w:tcPr>
          <w:p w:rsidR="004071E7" w:rsidRPr="000F2555" w:rsidRDefault="004071E7" w:rsidP="004071E7">
            <w:pPr>
              <w:spacing w:after="0" w:line="240" w:lineRule="auto"/>
              <w:ind w:left="0"/>
              <w:contextualSpacing w:val="0"/>
              <w:jc w:val="left"/>
              <w:rPr>
                <w:rtl/>
              </w:rPr>
            </w:pPr>
          </w:p>
        </w:tc>
        <w:tc>
          <w:tcPr>
            <w:tcW w:w="2081" w:type="dxa"/>
          </w:tcPr>
          <w:p w:rsidR="004071E7" w:rsidRPr="000F2555" w:rsidRDefault="004071E7" w:rsidP="004071E7">
            <w:pPr>
              <w:spacing w:after="0" w:line="240" w:lineRule="auto"/>
              <w:ind w:left="0"/>
              <w:contextualSpacing w:val="0"/>
              <w:jc w:val="left"/>
              <w:rPr>
                <w:rtl/>
              </w:rPr>
            </w:pPr>
            <w:r w:rsidRPr="000F2555">
              <w:rPr>
                <w:rFonts w:hint="cs"/>
                <w:rtl/>
              </w:rPr>
              <w:t>סוג העלות</w:t>
            </w:r>
          </w:p>
        </w:tc>
        <w:tc>
          <w:tcPr>
            <w:tcW w:w="5199" w:type="dxa"/>
          </w:tcPr>
          <w:p w:rsidR="004071E7" w:rsidRPr="000F2555" w:rsidRDefault="004071E7" w:rsidP="004071E7">
            <w:pPr>
              <w:spacing w:after="0" w:line="240" w:lineRule="auto"/>
              <w:ind w:left="0"/>
              <w:contextualSpacing w:val="0"/>
              <w:jc w:val="left"/>
              <w:rPr>
                <w:rtl/>
              </w:rPr>
            </w:pPr>
            <w:r w:rsidRPr="000F2555">
              <w:rPr>
                <w:rFonts w:hint="cs"/>
                <w:rtl/>
              </w:rPr>
              <w:t>פירוט</w:t>
            </w:r>
          </w:p>
        </w:tc>
      </w:tr>
      <w:tr w:rsidR="004071E7" w:rsidRPr="000F2555" w:rsidTr="004071E7">
        <w:trPr>
          <w:trHeight w:val="892"/>
        </w:trPr>
        <w:tc>
          <w:tcPr>
            <w:tcW w:w="520" w:type="dxa"/>
            <w:hideMark/>
          </w:tcPr>
          <w:p w:rsidR="004071E7" w:rsidRPr="000F2555" w:rsidRDefault="004071E7" w:rsidP="004071E7">
            <w:pPr>
              <w:spacing w:after="0" w:line="240" w:lineRule="auto"/>
              <w:ind w:left="0"/>
              <w:contextualSpacing w:val="0"/>
              <w:jc w:val="left"/>
            </w:pPr>
            <w:r w:rsidRPr="000F2555">
              <w:rPr>
                <w:rtl/>
              </w:rPr>
              <w:t>1</w:t>
            </w:r>
            <w:r>
              <w:rPr>
                <w:rFonts w:hint="cs"/>
                <w:rtl/>
              </w:rPr>
              <w:t>1</w:t>
            </w:r>
          </w:p>
        </w:tc>
        <w:tc>
          <w:tcPr>
            <w:tcW w:w="2081" w:type="dxa"/>
            <w:hideMark/>
          </w:tcPr>
          <w:p w:rsidR="004071E7" w:rsidRPr="000F2555" w:rsidRDefault="004071E7" w:rsidP="004071E7">
            <w:pPr>
              <w:spacing w:after="0" w:line="240" w:lineRule="auto"/>
              <w:ind w:left="0"/>
              <w:contextualSpacing w:val="0"/>
              <w:jc w:val="left"/>
            </w:pPr>
            <w:r w:rsidRPr="000F2555">
              <w:rPr>
                <w:rtl/>
              </w:rPr>
              <w:t xml:space="preserve">עלות </w:t>
            </w:r>
            <w:r w:rsidRPr="000F2555">
              <w:rPr>
                <w:rFonts w:hint="cs"/>
                <w:rtl/>
              </w:rPr>
              <w:t>ה</w:t>
            </w:r>
            <w:r w:rsidRPr="000F2555">
              <w:rPr>
                <w:rtl/>
              </w:rPr>
              <w:t>הקמה</w:t>
            </w:r>
          </w:p>
        </w:tc>
        <w:tc>
          <w:tcPr>
            <w:tcW w:w="5199" w:type="dxa"/>
          </w:tcPr>
          <w:p w:rsidR="004071E7" w:rsidRPr="000F2555" w:rsidRDefault="004071E7" w:rsidP="004071E7">
            <w:pPr>
              <w:spacing w:after="0" w:line="240" w:lineRule="auto"/>
              <w:ind w:left="0"/>
              <w:contextualSpacing w:val="0"/>
              <w:jc w:val="left"/>
              <w:rPr>
                <w:rtl/>
              </w:rPr>
            </w:pPr>
            <w:r w:rsidRPr="000F2555">
              <w:rPr>
                <w:rFonts w:hint="cs"/>
                <w:rtl/>
              </w:rPr>
              <w:t>כלל העלויות החד פעמיות הקשורות בהקמת הפרויקט</w:t>
            </w:r>
          </w:p>
        </w:tc>
      </w:tr>
      <w:tr w:rsidR="004071E7" w:rsidRPr="000F2555" w:rsidTr="004071E7">
        <w:trPr>
          <w:trHeight w:val="892"/>
        </w:trPr>
        <w:tc>
          <w:tcPr>
            <w:tcW w:w="520" w:type="dxa"/>
            <w:hideMark/>
          </w:tcPr>
          <w:p w:rsidR="004071E7" w:rsidRPr="000F2555" w:rsidRDefault="004071E7" w:rsidP="004071E7">
            <w:pPr>
              <w:spacing w:after="0" w:line="240" w:lineRule="auto"/>
              <w:ind w:left="0"/>
              <w:contextualSpacing w:val="0"/>
              <w:jc w:val="left"/>
            </w:pPr>
            <w:r w:rsidRPr="000F2555">
              <w:rPr>
                <w:rtl/>
              </w:rPr>
              <w:t>2</w:t>
            </w:r>
            <w:r>
              <w:rPr>
                <w:rFonts w:hint="cs"/>
                <w:rtl/>
              </w:rPr>
              <w:t>2</w:t>
            </w:r>
          </w:p>
        </w:tc>
        <w:tc>
          <w:tcPr>
            <w:tcW w:w="2081" w:type="dxa"/>
            <w:hideMark/>
          </w:tcPr>
          <w:p w:rsidR="004071E7" w:rsidRPr="000F2555" w:rsidRDefault="004071E7" w:rsidP="004071E7">
            <w:pPr>
              <w:spacing w:after="0" w:line="240" w:lineRule="auto"/>
              <w:ind w:left="0"/>
              <w:contextualSpacing w:val="0"/>
              <w:jc w:val="left"/>
            </w:pPr>
            <w:r w:rsidRPr="000F2555">
              <w:rPr>
                <w:rtl/>
              </w:rPr>
              <w:t>תשלום שנתי על תפעול המערכת בתקופת האחריות</w:t>
            </w:r>
          </w:p>
        </w:tc>
        <w:tc>
          <w:tcPr>
            <w:tcW w:w="5199" w:type="dxa"/>
          </w:tcPr>
          <w:p w:rsidR="004071E7" w:rsidRPr="000F2555" w:rsidRDefault="004071E7" w:rsidP="004071E7">
            <w:pPr>
              <w:spacing w:after="0" w:line="240" w:lineRule="auto"/>
              <w:ind w:left="0"/>
              <w:contextualSpacing w:val="0"/>
              <w:jc w:val="left"/>
              <w:rPr>
                <w:rtl/>
              </w:rPr>
            </w:pPr>
            <w:r w:rsidRPr="000F2555">
              <w:rPr>
                <w:rFonts w:hint="cs"/>
                <w:rtl/>
              </w:rPr>
              <w:t>כלל העלויות השוטפות אותן ישלם המשרד לספק במשך תקופת האחריות על המערכת</w:t>
            </w:r>
          </w:p>
        </w:tc>
      </w:tr>
      <w:tr w:rsidR="004071E7" w:rsidRPr="000F2555" w:rsidTr="004071E7">
        <w:trPr>
          <w:trHeight w:val="892"/>
        </w:trPr>
        <w:tc>
          <w:tcPr>
            <w:tcW w:w="520" w:type="dxa"/>
            <w:hideMark/>
          </w:tcPr>
          <w:p w:rsidR="004071E7" w:rsidRPr="000F2555" w:rsidRDefault="004071E7" w:rsidP="004071E7">
            <w:pPr>
              <w:spacing w:after="0" w:line="240" w:lineRule="auto"/>
              <w:ind w:left="0"/>
              <w:contextualSpacing w:val="0"/>
              <w:jc w:val="left"/>
            </w:pPr>
            <w:r w:rsidRPr="000F2555">
              <w:rPr>
                <w:rtl/>
              </w:rPr>
              <w:t>3</w:t>
            </w:r>
            <w:r>
              <w:rPr>
                <w:rFonts w:hint="cs"/>
                <w:rtl/>
              </w:rPr>
              <w:t>3</w:t>
            </w:r>
          </w:p>
        </w:tc>
        <w:tc>
          <w:tcPr>
            <w:tcW w:w="2081" w:type="dxa"/>
            <w:hideMark/>
          </w:tcPr>
          <w:p w:rsidR="004071E7" w:rsidRPr="000F2555" w:rsidRDefault="004071E7" w:rsidP="004071E7">
            <w:pPr>
              <w:spacing w:after="0" w:line="240" w:lineRule="auto"/>
              <w:ind w:left="0"/>
              <w:contextualSpacing w:val="0"/>
              <w:jc w:val="left"/>
            </w:pPr>
            <w:r w:rsidRPr="000F2555">
              <w:rPr>
                <w:rtl/>
              </w:rPr>
              <w:t>תשלום שנתי על תפעול המערכת על פי ההסכם</w:t>
            </w:r>
          </w:p>
        </w:tc>
        <w:tc>
          <w:tcPr>
            <w:tcW w:w="5199" w:type="dxa"/>
          </w:tcPr>
          <w:p w:rsidR="004071E7" w:rsidRPr="000F2555" w:rsidRDefault="004071E7" w:rsidP="004071E7">
            <w:pPr>
              <w:spacing w:after="0" w:line="240" w:lineRule="auto"/>
              <w:ind w:left="0"/>
              <w:contextualSpacing w:val="0"/>
              <w:jc w:val="left"/>
              <w:rPr>
                <w:rtl/>
              </w:rPr>
            </w:pPr>
            <w:r w:rsidRPr="000F2555">
              <w:rPr>
                <w:rFonts w:hint="cs"/>
                <w:rtl/>
              </w:rPr>
              <w:t>כלל העלויות השוטפות אותן ישלם המשרד לספק בכל שנה שבה מופעלת המערכת (לאחר תום האחריות)</w:t>
            </w:r>
          </w:p>
        </w:tc>
      </w:tr>
      <w:tr w:rsidR="004071E7" w:rsidRPr="000F2555" w:rsidTr="004071E7">
        <w:trPr>
          <w:trHeight w:val="892"/>
        </w:trPr>
        <w:tc>
          <w:tcPr>
            <w:tcW w:w="520" w:type="dxa"/>
            <w:hideMark/>
          </w:tcPr>
          <w:p w:rsidR="004071E7" w:rsidRPr="000F2555" w:rsidRDefault="004071E7" w:rsidP="004071E7">
            <w:pPr>
              <w:spacing w:after="0" w:line="240" w:lineRule="auto"/>
              <w:ind w:left="0"/>
              <w:contextualSpacing w:val="0"/>
              <w:jc w:val="left"/>
            </w:pPr>
            <w:r w:rsidRPr="000F2555">
              <w:rPr>
                <w:rtl/>
              </w:rPr>
              <w:t>4</w:t>
            </w:r>
            <w:r>
              <w:rPr>
                <w:rFonts w:hint="cs"/>
                <w:rtl/>
              </w:rPr>
              <w:t>4</w:t>
            </w:r>
          </w:p>
        </w:tc>
        <w:tc>
          <w:tcPr>
            <w:tcW w:w="2081" w:type="dxa"/>
            <w:hideMark/>
          </w:tcPr>
          <w:p w:rsidR="004071E7" w:rsidRPr="000F2555" w:rsidRDefault="004071E7" w:rsidP="004071E7">
            <w:pPr>
              <w:spacing w:after="0" w:line="240" w:lineRule="auto"/>
              <w:ind w:left="0"/>
              <w:contextualSpacing w:val="0"/>
              <w:jc w:val="left"/>
            </w:pPr>
            <w:r w:rsidRPr="000F2555">
              <w:rPr>
                <w:rtl/>
              </w:rPr>
              <w:t>ממוצע צריכת שעות עבודה בשנה</w:t>
            </w:r>
          </w:p>
        </w:tc>
        <w:tc>
          <w:tcPr>
            <w:tcW w:w="5199" w:type="dxa"/>
          </w:tcPr>
          <w:p w:rsidR="004071E7" w:rsidRPr="000F2555" w:rsidRDefault="004071E7" w:rsidP="004071E7">
            <w:pPr>
              <w:spacing w:after="0" w:line="240" w:lineRule="auto"/>
              <w:ind w:left="0"/>
              <w:contextualSpacing w:val="0"/>
              <w:jc w:val="left"/>
              <w:rPr>
                <w:rtl/>
              </w:rPr>
            </w:pPr>
            <w:r w:rsidRPr="000F2555">
              <w:rPr>
                <w:rFonts w:hint="cs"/>
                <w:rtl/>
              </w:rPr>
              <w:t>כלל העלויות אותן ישלם המשרד על צריכת שעות עבודה</w:t>
            </w:r>
          </w:p>
        </w:tc>
      </w:tr>
      <w:tr w:rsidR="004071E7" w:rsidRPr="000F2555" w:rsidTr="004071E7">
        <w:trPr>
          <w:trHeight w:val="892"/>
        </w:trPr>
        <w:tc>
          <w:tcPr>
            <w:tcW w:w="520" w:type="dxa"/>
          </w:tcPr>
          <w:p w:rsidR="004071E7" w:rsidRPr="000F2555" w:rsidRDefault="004071E7" w:rsidP="004071E7">
            <w:pPr>
              <w:spacing w:after="0" w:line="240" w:lineRule="auto"/>
              <w:ind w:left="0"/>
              <w:contextualSpacing w:val="0"/>
              <w:jc w:val="left"/>
            </w:pPr>
            <w:r w:rsidRPr="000F2555">
              <w:rPr>
                <w:rFonts w:hint="cs"/>
                <w:rtl/>
              </w:rPr>
              <w:t>5</w:t>
            </w:r>
            <w:r>
              <w:rPr>
                <w:rFonts w:hint="cs"/>
                <w:rtl/>
              </w:rPr>
              <w:t>5</w:t>
            </w:r>
          </w:p>
        </w:tc>
        <w:tc>
          <w:tcPr>
            <w:tcW w:w="2081" w:type="dxa"/>
          </w:tcPr>
          <w:p w:rsidR="004071E7" w:rsidRPr="000F2555" w:rsidRDefault="004071E7" w:rsidP="004071E7">
            <w:pPr>
              <w:spacing w:after="0" w:line="240" w:lineRule="auto"/>
              <w:ind w:left="0"/>
              <w:contextualSpacing w:val="0"/>
              <w:jc w:val="left"/>
              <w:rPr>
                <w:rtl/>
              </w:rPr>
            </w:pPr>
            <w:r w:rsidRPr="000F2555">
              <w:rPr>
                <w:rFonts w:hint="cs"/>
                <w:rtl/>
              </w:rPr>
              <w:t>עלות צריכת שירותים נוספים</w:t>
            </w:r>
          </w:p>
        </w:tc>
        <w:tc>
          <w:tcPr>
            <w:tcW w:w="5199" w:type="dxa"/>
          </w:tcPr>
          <w:p w:rsidR="004071E7" w:rsidRPr="000F2555" w:rsidRDefault="004071E7" w:rsidP="004071E7">
            <w:pPr>
              <w:spacing w:after="0" w:line="240" w:lineRule="auto"/>
              <w:ind w:left="0"/>
              <w:contextualSpacing w:val="0"/>
              <w:jc w:val="left"/>
              <w:rPr>
                <w:rtl/>
              </w:rPr>
            </w:pPr>
            <w:r w:rsidRPr="000F2555">
              <w:rPr>
                <w:rFonts w:hint="cs"/>
                <w:rtl/>
              </w:rPr>
              <w:t>צריכת שירותים נוספים בתחום הביג-</w:t>
            </w:r>
            <w:r>
              <w:rPr>
                <w:rFonts w:hint="cs"/>
                <w:rtl/>
              </w:rPr>
              <w:t>דאטה</w:t>
            </w:r>
            <w:r w:rsidRPr="000F2555">
              <w:rPr>
                <w:rFonts w:hint="cs"/>
                <w:rtl/>
              </w:rPr>
              <w:t xml:space="preserve"> מהספק</w:t>
            </w:r>
          </w:p>
        </w:tc>
      </w:tr>
      <w:tr w:rsidR="004071E7" w:rsidRPr="000F2555" w:rsidTr="004071E7">
        <w:trPr>
          <w:trHeight w:val="892"/>
        </w:trPr>
        <w:tc>
          <w:tcPr>
            <w:tcW w:w="520" w:type="dxa"/>
          </w:tcPr>
          <w:p w:rsidR="004071E7" w:rsidRPr="000F2555" w:rsidRDefault="004071E7" w:rsidP="004071E7">
            <w:pPr>
              <w:spacing w:after="0" w:line="240" w:lineRule="auto"/>
              <w:ind w:left="0"/>
              <w:contextualSpacing w:val="0"/>
              <w:rPr>
                <w:rtl/>
              </w:rPr>
            </w:pPr>
            <w:r>
              <w:rPr>
                <w:rFonts w:hint="cs"/>
                <w:rtl/>
              </w:rPr>
              <w:t>66</w:t>
            </w:r>
          </w:p>
        </w:tc>
        <w:tc>
          <w:tcPr>
            <w:tcW w:w="2081" w:type="dxa"/>
          </w:tcPr>
          <w:p w:rsidR="004071E7" w:rsidRPr="000F2555" w:rsidRDefault="004071E7" w:rsidP="004071E7">
            <w:pPr>
              <w:spacing w:after="0" w:line="240" w:lineRule="auto"/>
              <w:ind w:left="0"/>
              <w:contextualSpacing w:val="0"/>
              <w:rPr>
                <w:rtl/>
              </w:rPr>
            </w:pPr>
            <w:r>
              <w:rPr>
                <w:rFonts w:hint="cs"/>
                <w:rtl/>
              </w:rPr>
              <w:t>עלויות צד ג' נדרשות לצורך הקמת המערכת</w:t>
            </w:r>
          </w:p>
        </w:tc>
        <w:tc>
          <w:tcPr>
            <w:tcW w:w="5199" w:type="dxa"/>
          </w:tcPr>
          <w:p w:rsidR="004071E7" w:rsidRPr="000F2555" w:rsidRDefault="004071E7" w:rsidP="004071E7">
            <w:pPr>
              <w:spacing w:after="0" w:line="240" w:lineRule="auto"/>
              <w:ind w:left="0"/>
              <w:contextualSpacing w:val="0"/>
              <w:rPr>
                <w:rtl/>
              </w:rPr>
            </w:pPr>
            <w:r>
              <w:rPr>
                <w:rFonts w:hint="cs"/>
                <w:rtl/>
              </w:rPr>
              <w:t xml:space="preserve">לצורך העניין רכיבי תשתית קיימים של המשרד לא יכללו במסגרת העלות כדוגמת רישיונות </w:t>
            </w:r>
            <w:r>
              <w:rPr>
                <w:rFonts w:hint="cs"/>
              </w:rPr>
              <w:t>OFFICE</w:t>
            </w:r>
            <w:r>
              <w:rPr>
                <w:rFonts w:hint="cs"/>
                <w:rtl/>
              </w:rPr>
              <w:t xml:space="preserve"> בעמדות קצה</w:t>
            </w:r>
          </w:p>
        </w:tc>
      </w:tr>
    </w:tbl>
    <w:p w:rsidR="000F2555" w:rsidRDefault="000F2555" w:rsidP="000F2555">
      <w:pPr>
        <w:spacing w:before="0" w:after="0" w:line="360" w:lineRule="auto"/>
        <w:contextualSpacing w:val="0"/>
        <w:rPr>
          <w:b/>
          <w:bCs/>
          <w:rtl/>
        </w:rPr>
      </w:pPr>
    </w:p>
    <w:p w:rsidR="000F2555" w:rsidRDefault="000F2555" w:rsidP="000F2555">
      <w:pPr>
        <w:spacing w:before="0" w:after="0" w:line="360" w:lineRule="auto"/>
        <w:contextualSpacing w:val="0"/>
        <w:rPr>
          <w:b/>
          <w:bCs/>
          <w:rtl/>
        </w:rPr>
      </w:pPr>
    </w:p>
    <w:p w:rsidR="000F2555" w:rsidRDefault="000F2555" w:rsidP="000F2555">
      <w:pPr>
        <w:spacing w:before="0" w:after="0" w:line="360" w:lineRule="auto"/>
        <w:contextualSpacing w:val="0"/>
        <w:rPr>
          <w:b/>
          <w:bCs/>
          <w:rtl/>
        </w:rPr>
      </w:pPr>
    </w:p>
    <w:p w:rsidR="000F2555" w:rsidRDefault="000F2555" w:rsidP="000F2555">
      <w:pPr>
        <w:spacing w:before="0" w:after="0" w:line="360" w:lineRule="auto"/>
        <w:contextualSpacing w:val="0"/>
        <w:rPr>
          <w:b/>
          <w:bCs/>
          <w:rtl/>
        </w:rPr>
      </w:pPr>
    </w:p>
    <w:p w:rsidR="000F2555" w:rsidRDefault="000F2555" w:rsidP="000F2555">
      <w:pPr>
        <w:spacing w:before="0" w:after="0" w:line="360" w:lineRule="auto"/>
        <w:contextualSpacing w:val="0"/>
        <w:rPr>
          <w:b/>
          <w:bCs/>
          <w:rtl/>
        </w:rPr>
      </w:pPr>
    </w:p>
    <w:p w:rsidR="000F2555" w:rsidRDefault="000F2555" w:rsidP="000F2555">
      <w:pPr>
        <w:spacing w:before="0" w:after="0" w:line="360" w:lineRule="auto"/>
        <w:contextualSpacing w:val="0"/>
        <w:rPr>
          <w:b/>
          <w:bCs/>
          <w:rtl/>
        </w:rPr>
      </w:pPr>
    </w:p>
    <w:p w:rsidR="000F2555" w:rsidRDefault="000F2555" w:rsidP="000F2555">
      <w:pPr>
        <w:spacing w:before="0" w:after="0" w:line="360" w:lineRule="auto"/>
        <w:contextualSpacing w:val="0"/>
        <w:rPr>
          <w:b/>
          <w:bCs/>
          <w:rtl/>
        </w:rPr>
      </w:pPr>
    </w:p>
    <w:p w:rsidR="000F2555" w:rsidRPr="000F2555" w:rsidRDefault="000F2555" w:rsidP="000F2555">
      <w:pPr>
        <w:spacing w:before="0" w:after="0" w:line="360" w:lineRule="auto"/>
        <w:contextualSpacing w:val="0"/>
        <w:rPr>
          <w:b/>
          <w:bCs/>
        </w:rPr>
      </w:pPr>
    </w:p>
    <w:p w:rsidR="000F2555" w:rsidRDefault="000F2555" w:rsidP="000F2555">
      <w:pPr>
        <w:spacing w:before="0" w:after="200" w:line="276" w:lineRule="auto"/>
        <w:ind w:left="1984"/>
        <w:contextualSpacing w:val="0"/>
        <w:rPr>
          <w:rFonts w:asciiTheme="minorHAnsi" w:eastAsiaTheme="minorHAnsi" w:hAnsiTheme="minorHAnsi" w:cstheme="minorBidi"/>
          <w:b/>
          <w:bCs/>
          <w:sz w:val="22"/>
          <w:szCs w:val="22"/>
          <w:rtl/>
          <w:lang w:eastAsia="en-US"/>
        </w:rPr>
      </w:pPr>
    </w:p>
    <w:p w:rsidR="004071E7" w:rsidRDefault="004071E7" w:rsidP="000F2555">
      <w:pPr>
        <w:spacing w:before="0" w:after="200" w:line="276" w:lineRule="auto"/>
        <w:ind w:left="1984"/>
        <w:contextualSpacing w:val="0"/>
        <w:rPr>
          <w:rFonts w:asciiTheme="minorHAnsi" w:eastAsiaTheme="minorHAnsi" w:hAnsiTheme="minorHAnsi" w:cstheme="minorBidi"/>
          <w:b/>
          <w:bCs/>
          <w:sz w:val="22"/>
          <w:szCs w:val="22"/>
          <w:rtl/>
          <w:lang w:eastAsia="en-US"/>
        </w:rPr>
      </w:pPr>
    </w:p>
    <w:p w:rsidR="004071E7" w:rsidRDefault="004071E7" w:rsidP="000F2555">
      <w:pPr>
        <w:spacing w:before="0" w:after="200" w:line="276" w:lineRule="auto"/>
        <w:ind w:left="1984"/>
        <w:contextualSpacing w:val="0"/>
        <w:rPr>
          <w:rFonts w:asciiTheme="minorHAnsi" w:eastAsiaTheme="minorHAnsi" w:hAnsiTheme="minorHAnsi" w:cstheme="minorBidi"/>
          <w:b/>
          <w:bCs/>
          <w:sz w:val="22"/>
          <w:szCs w:val="22"/>
          <w:rtl/>
          <w:lang w:eastAsia="en-US"/>
        </w:rPr>
      </w:pPr>
    </w:p>
    <w:p w:rsidR="004071E7" w:rsidRDefault="004071E7" w:rsidP="000F2555">
      <w:pPr>
        <w:spacing w:before="0" w:after="200" w:line="276" w:lineRule="auto"/>
        <w:ind w:left="1984"/>
        <w:contextualSpacing w:val="0"/>
        <w:rPr>
          <w:rFonts w:asciiTheme="minorHAnsi" w:eastAsiaTheme="minorHAnsi" w:hAnsiTheme="minorHAnsi" w:cstheme="minorBidi"/>
          <w:b/>
          <w:bCs/>
          <w:sz w:val="22"/>
          <w:szCs w:val="22"/>
          <w:rtl/>
          <w:lang w:eastAsia="en-US"/>
        </w:rPr>
      </w:pPr>
    </w:p>
    <w:p w:rsidR="004071E7" w:rsidRDefault="004071E7" w:rsidP="000F2555">
      <w:pPr>
        <w:spacing w:before="0" w:after="200" w:line="276" w:lineRule="auto"/>
        <w:ind w:left="1984"/>
        <w:contextualSpacing w:val="0"/>
        <w:rPr>
          <w:rFonts w:asciiTheme="minorHAnsi" w:eastAsiaTheme="minorHAnsi" w:hAnsiTheme="minorHAnsi" w:cstheme="minorBidi"/>
          <w:b/>
          <w:bCs/>
          <w:sz w:val="22"/>
          <w:szCs w:val="22"/>
          <w:rtl/>
          <w:lang w:eastAsia="en-US"/>
        </w:rPr>
      </w:pPr>
    </w:p>
    <w:p w:rsidR="004071E7" w:rsidRDefault="004071E7" w:rsidP="000F2555">
      <w:pPr>
        <w:spacing w:before="0" w:after="200" w:line="276" w:lineRule="auto"/>
        <w:ind w:left="1984"/>
        <w:contextualSpacing w:val="0"/>
        <w:rPr>
          <w:rFonts w:asciiTheme="minorHAnsi" w:eastAsiaTheme="minorHAnsi" w:hAnsiTheme="minorHAnsi" w:cstheme="minorBidi"/>
          <w:b/>
          <w:bCs/>
          <w:sz w:val="22"/>
          <w:szCs w:val="22"/>
          <w:rtl/>
          <w:lang w:eastAsia="en-US"/>
        </w:rPr>
      </w:pPr>
    </w:p>
    <w:p w:rsidR="004071E7" w:rsidRPr="000F2555" w:rsidRDefault="004071E7" w:rsidP="000F2555">
      <w:pPr>
        <w:spacing w:before="0" w:after="200" w:line="276" w:lineRule="auto"/>
        <w:ind w:left="1984"/>
        <w:contextualSpacing w:val="0"/>
        <w:rPr>
          <w:rFonts w:asciiTheme="minorHAnsi" w:eastAsiaTheme="minorHAnsi" w:hAnsiTheme="minorHAnsi" w:cstheme="minorBidi"/>
          <w:b/>
          <w:bCs/>
          <w:sz w:val="22"/>
          <w:szCs w:val="22"/>
          <w:rtl/>
          <w:lang w:eastAsia="en-US"/>
        </w:rPr>
      </w:pPr>
    </w:p>
    <w:p w:rsidR="000F2555" w:rsidRPr="000F2555" w:rsidRDefault="000F2555" w:rsidP="000F2555">
      <w:pPr>
        <w:spacing w:before="0" w:after="200" w:line="276" w:lineRule="auto"/>
        <w:ind w:left="1984"/>
        <w:contextualSpacing w:val="0"/>
        <w:rPr>
          <w:rFonts w:asciiTheme="minorHAnsi" w:eastAsiaTheme="minorHAnsi" w:hAnsiTheme="minorHAnsi" w:cstheme="minorBidi"/>
          <w:b/>
          <w:bCs/>
          <w:sz w:val="22"/>
          <w:szCs w:val="22"/>
          <w:lang w:eastAsia="en-US"/>
        </w:rPr>
      </w:pPr>
    </w:p>
    <w:p w:rsidR="000F2555" w:rsidRPr="000F2555" w:rsidRDefault="000F2555" w:rsidP="004E7F0A">
      <w:pPr>
        <w:numPr>
          <w:ilvl w:val="1"/>
          <w:numId w:val="97"/>
        </w:numPr>
        <w:spacing w:before="0" w:after="0" w:line="360" w:lineRule="auto"/>
        <w:contextualSpacing w:val="0"/>
        <w:rPr>
          <w:b/>
          <w:bCs/>
        </w:rPr>
      </w:pPr>
      <w:r w:rsidRPr="000F2555">
        <w:rPr>
          <w:rFonts w:hint="cs"/>
          <w:b/>
          <w:bCs/>
          <w:rtl/>
        </w:rPr>
        <w:t>חישוב העלות הכוללת של הבעלות (</w:t>
      </w:r>
      <w:r w:rsidRPr="000F2555">
        <w:rPr>
          <w:b/>
          <w:bCs/>
        </w:rPr>
        <w:t>Total Cost of Ownership</w:t>
      </w:r>
      <w:r w:rsidRPr="000F2555">
        <w:rPr>
          <w:rFonts w:hint="cs"/>
          <w:b/>
          <w:bCs/>
          <w:rtl/>
        </w:rPr>
        <w:t>) בתקופת ההקמה והתפעול</w:t>
      </w:r>
    </w:p>
    <w:p w:rsidR="000F2555" w:rsidRPr="000F2555" w:rsidRDefault="000F2555" w:rsidP="000F2555">
      <w:pPr>
        <w:spacing w:after="0" w:line="360" w:lineRule="auto"/>
        <w:ind w:left="1352"/>
        <w:rPr>
          <w:rtl/>
        </w:rPr>
      </w:pPr>
    </w:p>
    <w:p w:rsidR="000F2555" w:rsidRPr="000F2555" w:rsidRDefault="000F2555" w:rsidP="004E7F0A">
      <w:pPr>
        <w:numPr>
          <w:ilvl w:val="2"/>
          <w:numId w:val="98"/>
        </w:numPr>
        <w:spacing w:before="0" w:after="0" w:line="360" w:lineRule="auto"/>
        <w:contextualSpacing w:val="0"/>
      </w:pPr>
      <w:r w:rsidRPr="000F2555">
        <w:rPr>
          <w:rFonts w:hint="cs"/>
          <w:rtl/>
        </w:rPr>
        <w:t>פתרונות ביג-</w:t>
      </w:r>
      <w:r w:rsidR="00AA6D15">
        <w:rPr>
          <w:rFonts w:hint="cs"/>
          <w:rtl/>
        </w:rPr>
        <w:t>דאטה</w:t>
      </w:r>
      <w:r w:rsidRPr="000F2555">
        <w:rPr>
          <w:rFonts w:hint="cs"/>
          <w:rtl/>
        </w:rPr>
        <w:t xml:space="preserve"> מורכבים מאלמנטים רבים ושונים, שלכל אחד מהם מגבלות שונות ועלות שונה. על מנת לאפשר למשרד לבצע השוואה מדויקת ככל האפשר של עלויות הפתרון, המשרד מעוניין להגיע לחישוב העלות הכוללת של הבעלות (</w:t>
      </w:r>
      <w:r w:rsidRPr="000F2555">
        <w:t>TCO</w:t>
      </w:r>
      <w:r w:rsidRPr="000F2555">
        <w:rPr>
          <w:rFonts w:hint="cs"/>
          <w:rtl/>
        </w:rPr>
        <w:t>), בארבעה תרחישי יסוד:</w:t>
      </w:r>
    </w:p>
    <w:p w:rsidR="000F2555" w:rsidRPr="000F2555" w:rsidRDefault="000F2555" w:rsidP="000F2555">
      <w:pPr>
        <w:spacing w:after="0" w:line="360" w:lineRule="auto"/>
        <w:ind w:left="2072"/>
      </w:pPr>
    </w:p>
    <w:p w:rsidR="000F2555" w:rsidRPr="000F2555" w:rsidRDefault="000F2555" w:rsidP="004E7F0A">
      <w:pPr>
        <w:numPr>
          <w:ilvl w:val="0"/>
          <w:numId w:val="99"/>
        </w:numPr>
        <w:spacing w:before="0" w:after="0" w:line="360" w:lineRule="auto"/>
        <w:contextualSpacing w:val="0"/>
      </w:pPr>
      <w:r w:rsidRPr="000F2555">
        <w:rPr>
          <w:rFonts w:hint="cs"/>
          <w:b/>
          <w:bCs/>
          <w:rtl/>
        </w:rPr>
        <w:t>תרחיש פסימי</w:t>
      </w:r>
      <w:r w:rsidRPr="000F2555">
        <w:rPr>
          <w:rFonts w:hint="cs"/>
          <w:rtl/>
        </w:rPr>
        <w:t>: תרחיש שבו מספר משתמשי הקצה הוא נמוך (כ 20 חוקרים משתמשים במערכת), כמות המידע הנכנס למערכת קטנה</w:t>
      </w:r>
      <w:r w:rsidR="00632679">
        <w:rPr>
          <w:rFonts w:hint="cs"/>
          <w:rtl/>
        </w:rPr>
        <w:t xml:space="preserve"> (</w:t>
      </w:r>
      <w:r w:rsidR="0035599C">
        <w:rPr>
          <w:rFonts w:hint="cs"/>
          <w:rtl/>
        </w:rPr>
        <w:t xml:space="preserve">1-10 מיליון רשומות חדשות בחודש, קצב העלאה של </w:t>
      </w:r>
      <w:r w:rsidR="0035599C">
        <w:t>1-10Tb</w:t>
      </w:r>
      <w:r w:rsidR="0035599C">
        <w:rPr>
          <w:rFonts w:hint="cs"/>
          <w:rtl/>
        </w:rPr>
        <w:t xml:space="preserve"> בחודש)</w:t>
      </w:r>
      <w:r w:rsidRPr="000F2555">
        <w:rPr>
          <w:rFonts w:hint="cs"/>
          <w:rtl/>
        </w:rPr>
        <w:t>, והיקף השימוש במערכת הוא נמוך</w:t>
      </w:r>
      <w:r w:rsidR="0035599C">
        <w:rPr>
          <w:rFonts w:hint="cs"/>
          <w:rtl/>
        </w:rPr>
        <w:t xml:space="preserve"> (</w:t>
      </w:r>
      <w:r w:rsidR="00FE1A28">
        <w:rPr>
          <w:rFonts w:hint="cs"/>
          <w:rtl/>
        </w:rPr>
        <w:t>1</w:t>
      </w:r>
      <w:r w:rsidR="0035599C">
        <w:rPr>
          <w:rFonts w:hint="cs"/>
          <w:rtl/>
        </w:rPr>
        <w:t>00-</w:t>
      </w:r>
      <w:r w:rsidR="00FE1A28">
        <w:rPr>
          <w:rFonts w:hint="cs"/>
          <w:rtl/>
        </w:rPr>
        <w:t>50</w:t>
      </w:r>
      <w:r w:rsidR="0035599C">
        <w:rPr>
          <w:rFonts w:hint="cs"/>
          <w:rtl/>
        </w:rPr>
        <w:t>0 שעות עבודה בחודש)</w:t>
      </w:r>
      <w:r w:rsidRPr="000F2555">
        <w:rPr>
          <w:rFonts w:hint="cs"/>
          <w:rtl/>
        </w:rPr>
        <w:t xml:space="preserve">. </w:t>
      </w:r>
      <w:r w:rsidRPr="000F2555">
        <w:rPr>
          <w:rtl/>
        </w:rPr>
        <w:br/>
      </w:r>
    </w:p>
    <w:p w:rsidR="000F2555" w:rsidRPr="000F2555" w:rsidRDefault="000F2555" w:rsidP="004E7F0A">
      <w:pPr>
        <w:numPr>
          <w:ilvl w:val="0"/>
          <w:numId w:val="99"/>
        </w:numPr>
        <w:spacing w:before="0" w:after="0" w:line="360" w:lineRule="auto"/>
        <w:contextualSpacing w:val="0"/>
      </w:pPr>
      <w:r w:rsidRPr="000F2555">
        <w:rPr>
          <w:rFonts w:hint="cs"/>
          <w:b/>
          <w:bCs/>
          <w:rtl/>
        </w:rPr>
        <w:t>תרחיש בינוני מוטה אחסון</w:t>
      </w:r>
      <w:r w:rsidRPr="000F2555">
        <w:rPr>
          <w:rFonts w:hint="cs"/>
          <w:rtl/>
        </w:rPr>
        <w:t>: תרחיש שבו מספר משתמשי הקצה בינוני (כ 100 חוקרים משתמשים במערכת), כמות המידע הנכנס למערכת גבוהה</w:t>
      </w:r>
      <w:r w:rsidR="0035599C">
        <w:rPr>
          <w:rFonts w:hint="cs"/>
          <w:rtl/>
        </w:rPr>
        <w:t xml:space="preserve"> (10-100 מיליון רשומות חדשות בחודש, קצב העלאה של </w:t>
      </w:r>
      <w:r w:rsidR="0035599C">
        <w:t>10-100Tb</w:t>
      </w:r>
      <w:r w:rsidR="0035599C">
        <w:rPr>
          <w:rFonts w:hint="cs"/>
          <w:rtl/>
        </w:rPr>
        <w:t xml:space="preserve"> בחודש)</w:t>
      </w:r>
      <w:r w:rsidRPr="000F2555">
        <w:rPr>
          <w:rFonts w:hint="cs"/>
          <w:rtl/>
        </w:rPr>
        <w:t>, אולם היקף השימוש במערכת לצרכי מחקר ואנליזה הוא נמוך</w:t>
      </w:r>
      <w:r w:rsidR="0035599C">
        <w:rPr>
          <w:rFonts w:hint="cs"/>
          <w:rtl/>
        </w:rPr>
        <w:t xml:space="preserve">  (</w:t>
      </w:r>
      <w:r w:rsidR="00FE1A28">
        <w:rPr>
          <w:rFonts w:hint="cs"/>
          <w:rtl/>
        </w:rPr>
        <w:t>500-1000</w:t>
      </w:r>
      <w:r w:rsidR="0035599C">
        <w:rPr>
          <w:rFonts w:hint="cs"/>
          <w:rtl/>
        </w:rPr>
        <w:t xml:space="preserve"> שעות עבודה בחודש)</w:t>
      </w:r>
      <w:r w:rsidRPr="000F2555">
        <w:rPr>
          <w:rFonts w:hint="cs"/>
          <w:rtl/>
        </w:rPr>
        <w:t>.</w:t>
      </w:r>
      <w:r w:rsidRPr="000F2555">
        <w:rPr>
          <w:rtl/>
        </w:rPr>
        <w:br/>
      </w:r>
    </w:p>
    <w:p w:rsidR="000F2555" w:rsidRPr="000F2555" w:rsidRDefault="000F2555" w:rsidP="004E7F0A">
      <w:pPr>
        <w:numPr>
          <w:ilvl w:val="0"/>
          <w:numId w:val="99"/>
        </w:numPr>
        <w:spacing w:before="0" w:after="0" w:line="360" w:lineRule="auto"/>
        <w:contextualSpacing w:val="0"/>
      </w:pPr>
      <w:r w:rsidRPr="000F2555">
        <w:rPr>
          <w:rFonts w:hint="cs"/>
          <w:b/>
          <w:bCs/>
          <w:rtl/>
        </w:rPr>
        <w:lastRenderedPageBreak/>
        <w:t>תרחיש בינוני מוטה אנליזה</w:t>
      </w:r>
      <w:r w:rsidRPr="000F2555">
        <w:rPr>
          <w:rFonts w:hint="cs"/>
          <w:rtl/>
        </w:rPr>
        <w:t>: תרחיש שבו מספר משתמשי הקצה בינוני (כ 100 חוקרים משתמשים במערכת), כמות המידע הנכנס למערכת נמוכה</w:t>
      </w:r>
      <w:r w:rsidR="0035599C">
        <w:rPr>
          <w:rFonts w:hint="cs"/>
          <w:rtl/>
        </w:rPr>
        <w:t xml:space="preserve"> (1-10 מיליון רשומות חדשות בחודש, קצב העלאה של </w:t>
      </w:r>
      <w:r w:rsidR="0035599C">
        <w:t>1-10Tb</w:t>
      </w:r>
      <w:r w:rsidR="0035599C">
        <w:rPr>
          <w:rFonts w:hint="cs"/>
          <w:rtl/>
        </w:rPr>
        <w:t xml:space="preserve"> בחודש)</w:t>
      </w:r>
      <w:r w:rsidRPr="000F2555">
        <w:rPr>
          <w:rFonts w:hint="cs"/>
          <w:rtl/>
        </w:rPr>
        <w:t>, אולם היקף השימוש במערכת לצרכי מחקר ואנליזה הוא נרחב</w:t>
      </w:r>
      <w:r w:rsidR="0035599C">
        <w:rPr>
          <w:rFonts w:hint="cs"/>
          <w:rtl/>
        </w:rPr>
        <w:t xml:space="preserve"> (</w:t>
      </w:r>
      <w:r w:rsidR="00FE1A28">
        <w:rPr>
          <w:rFonts w:hint="cs"/>
          <w:rtl/>
        </w:rPr>
        <w:t>5,000-10,000 שעות עבודה בחודש)</w:t>
      </w:r>
      <w:r w:rsidRPr="000F2555">
        <w:rPr>
          <w:rFonts w:hint="cs"/>
          <w:rtl/>
        </w:rPr>
        <w:t>.</w:t>
      </w:r>
    </w:p>
    <w:p w:rsidR="000F2555" w:rsidRPr="000F2555" w:rsidRDefault="000F2555" w:rsidP="000F2555">
      <w:pPr>
        <w:spacing w:after="0" w:line="360" w:lineRule="auto"/>
        <w:ind w:left="1712"/>
      </w:pPr>
    </w:p>
    <w:p w:rsidR="000F2555" w:rsidRPr="000F2555" w:rsidRDefault="000F2555" w:rsidP="004E7F0A">
      <w:pPr>
        <w:numPr>
          <w:ilvl w:val="0"/>
          <w:numId w:val="99"/>
        </w:numPr>
        <w:spacing w:before="0" w:after="0" w:line="360" w:lineRule="auto"/>
        <w:contextualSpacing w:val="0"/>
        <w:rPr>
          <w:rtl/>
        </w:rPr>
      </w:pPr>
      <w:r w:rsidRPr="000F2555">
        <w:rPr>
          <w:rFonts w:hint="cs"/>
          <w:b/>
          <w:bCs/>
          <w:rtl/>
        </w:rPr>
        <w:t>תרחיש אופטימי</w:t>
      </w:r>
      <w:r w:rsidRPr="000F2555">
        <w:rPr>
          <w:rFonts w:hint="cs"/>
          <w:rtl/>
        </w:rPr>
        <w:t>: תרחיש שבו מספר משתמשי הקצה גבוה עוד יותר (כ 500 חוקרים משתמשים במערכת), כמות המידע הנכנס למערכת ג</w:t>
      </w:r>
      <w:r w:rsidR="00FE1A28">
        <w:rPr>
          <w:rFonts w:hint="cs"/>
          <w:rtl/>
        </w:rPr>
        <w:t>בוה</w:t>
      </w:r>
      <w:r w:rsidRPr="000F2555">
        <w:rPr>
          <w:rFonts w:hint="cs"/>
          <w:rtl/>
        </w:rPr>
        <w:t>ה</w:t>
      </w:r>
      <w:r w:rsidR="00FE1A28">
        <w:rPr>
          <w:rFonts w:hint="cs"/>
          <w:rtl/>
        </w:rPr>
        <w:t xml:space="preserve"> (10-100 מיליון רשומות חדשות בחודש, קצב העלאה של </w:t>
      </w:r>
      <w:r w:rsidR="00FE1A28">
        <w:t>10-100Tb</w:t>
      </w:r>
      <w:r w:rsidR="00FE1A28">
        <w:rPr>
          <w:rFonts w:hint="cs"/>
          <w:rtl/>
        </w:rPr>
        <w:t xml:space="preserve"> בחודש)</w:t>
      </w:r>
      <w:r w:rsidRPr="000F2555">
        <w:rPr>
          <w:rFonts w:hint="cs"/>
          <w:rtl/>
        </w:rPr>
        <w:t>, והיקף השימוש במערכת לצרכי מחקר ואנליזה הוא גדול</w:t>
      </w:r>
      <w:r w:rsidR="00FE1A28">
        <w:rPr>
          <w:rFonts w:hint="cs"/>
          <w:rtl/>
        </w:rPr>
        <w:t xml:space="preserve"> (</w:t>
      </w:r>
      <w:r w:rsidR="00FE1A28">
        <w:t>20,000-40,000</w:t>
      </w:r>
      <w:r w:rsidR="00FE1A28">
        <w:rPr>
          <w:rFonts w:hint="cs"/>
          <w:rtl/>
        </w:rPr>
        <w:t xml:space="preserve"> שעות)</w:t>
      </w:r>
      <w:r w:rsidRPr="000F2555">
        <w:rPr>
          <w:rFonts w:hint="cs"/>
          <w:rtl/>
        </w:rPr>
        <w:t xml:space="preserve">. </w:t>
      </w:r>
    </w:p>
    <w:p w:rsidR="000F2555" w:rsidRDefault="000F2555" w:rsidP="004E7F0A">
      <w:pPr>
        <w:numPr>
          <w:ilvl w:val="1"/>
          <w:numId w:val="97"/>
        </w:numPr>
        <w:spacing w:before="0" w:after="0" w:line="360" w:lineRule="auto"/>
        <w:contextualSpacing w:val="0"/>
        <w:rPr>
          <w:b/>
          <w:bCs/>
        </w:rPr>
      </w:pPr>
      <w:r w:rsidRPr="000F2555">
        <w:rPr>
          <w:rFonts w:hint="cs"/>
          <w:b/>
          <w:bCs/>
          <w:rtl/>
        </w:rPr>
        <w:t>חישוב רכיבי העלות</w:t>
      </w:r>
      <w:r w:rsidR="00EC6423">
        <w:rPr>
          <w:rFonts w:hint="cs"/>
          <w:b/>
          <w:bCs/>
          <w:rtl/>
        </w:rPr>
        <w:t xml:space="preserve"> </w:t>
      </w:r>
      <w:r w:rsidR="00EC6423">
        <w:rPr>
          <w:b/>
          <w:bCs/>
          <w:rtl/>
        </w:rPr>
        <w:t>–</w:t>
      </w:r>
      <w:r w:rsidR="00EC6423">
        <w:rPr>
          <w:rFonts w:hint="cs"/>
          <w:b/>
          <w:bCs/>
          <w:rtl/>
        </w:rPr>
        <w:t xml:space="preserve"> </w:t>
      </w:r>
      <w:proofErr w:type="spellStart"/>
      <w:r w:rsidR="00EC6423">
        <w:rPr>
          <w:rFonts w:hint="cs"/>
          <w:b/>
          <w:bCs/>
          <w:rtl/>
        </w:rPr>
        <w:t>דפ"א</w:t>
      </w:r>
      <w:proofErr w:type="spellEnd"/>
      <w:r w:rsidR="00EC6423">
        <w:rPr>
          <w:rFonts w:hint="cs"/>
          <w:b/>
          <w:bCs/>
          <w:rtl/>
        </w:rPr>
        <w:t xml:space="preserve"> א</w:t>
      </w:r>
    </w:p>
    <w:p w:rsidR="00CB657F" w:rsidRPr="0043748A" w:rsidRDefault="00CB657F" w:rsidP="00871BEA">
      <w:pPr>
        <w:spacing w:before="0" w:after="0" w:line="360" w:lineRule="auto"/>
        <w:ind w:left="1352"/>
        <w:contextualSpacing w:val="0"/>
        <w:rPr>
          <w:rtl/>
        </w:rPr>
      </w:pPr>
      <w:r w:rsidRPr="0043748A">
        <w:rPr>
          <w:rFonts w:hint="eastAsia"/>
          <w:rtl/>
        </w:rPr>
        <w:t>על</w:t>
      </w:r>
      <w:r w:rsidRPr="0043748A">
        <w:rPr>
          <w:rtl/>
        </w:rPr>
        <w:t xml:space="preserve"> </w:t>
      </w:r>
      <w:r w:rsidRPr="0043748A">
        <w:rPr>
          <w:rFonts w:hint="eastAsia"/>
          <w:rtl/>
        </w:rPr>
        <w:t>המציע</w:t>
      </w:r>
      <w:r w:rsidRPr="0043748A">
        <w:rPr>
          <w:rtl/>
        </w:rPr>
        <w:t xml:space="preserve"> </w:t>
      </w:r>
      <w:r w:rsidRPr="0043748A">
        <w:rPr>
          <w:rFonts w:hint="eastAsia"/>
          <w:rtl/>
        </w:rPr>
        <w:t>לכלול</w:t>
      </w:r>
      <w:r w:rsidRPr="0043748A">
        <w:rPr>
          <w:rtl/>
        </w:rPr>
        <w:t xml:space="preserve"> </w:t>
      </w:r>
      <w:r w:rsidRPr="0043748A">
        <w:rPr>
          <w:rFonts w:hint="eastAsia"/>
          <w:rtl/>
        </w:rPr>
        <w:t>בהצעתו</w:t>
      </w:r>
      <w:r w:rsidRPr="0043748A">
        <w:rPr>
          <w:rtl/>
        </w:rPr>
        <w:t xml:space="preserve"> </w:t>
      </w:r>
      <w:r w:rsidRPr="0043748A">
        <w:rPr>
          <w:rFonts w:hint="eastAsia"/>
          <w:rtl/>
        </w:rPr>
        <w:t>הצעה</w:t>
      </w:r>
      <w:r w:rsidRPr="0043748A">
        <w:rPr>
          <w:rtl/>
        </w:rPr>
        <w:t xml:space="preserve"> </w:t>
      </w:r>
      <w:r w:rsidRPr="0043748A">
        <w:rPr>
          <w:rFonts w:hint="eastAsia"/>
          <w:rtl/>
        </w:rPr>
        <w:t>מלאה</w:t>
      </w:r>
      <w:r w:rsidRPr="0043748A">
        <w:rPr>
          <w:rtl/>
        </w:rPr>
        <w:t xml:space="preserve">, </w:t>
      </w:r>
      <w:r w:rsidRPr="0043748A">
        <w:rPr>
          <w:rFonts w:hint="eastAsia"/>
          <w:rtl/>
        </w:rPr>
        <w:t>ל</w:t>
      </w:r>
      <w:r w:rsidR="00EE2F1D" w:rsidRPr="0043748A">
        <w:rPr>
          <w:rFonts w:hint="eastAsia"/>
          <w:rtl/>
        </w:rPr>
        <w:t>כל</w:t>
      </w:r>
      <w:r w:rsidR="00EE2F1D" w:rsidRPr="0043748A">
        <w:rPr>
          <w:rtl/>
        </w:rPr>
        <w:t xml:space="preserve"> </w:t>
      </w:r>
      <w:r w:rsidR="00EE2F1D" w:rsidRPr="0043748A">
        <w:rPr>
          <w:rFonts w:hint="eastAsia"/>
          <w:rtl/>
        </w:rPr>
        <w:t>תרחיש</w:t>
      </w:r>
      <w:r w:rsidR="00EE2F1D" w:rsidRPr="0043748A">
        <w:rPr>
          <w:rtl/>
        </w:rPr>
        <w:t xml:space="preserve">, </w:t>
      </w:r>
      <w:r w:rsidR="00EE2F1D" w:rsidRPr="0043748A">
        <w:rPr>
          <w:rFonts w:hint="eastAsia"/>
          <w:rtl/>
        </w:rPr>
        <w:t>וזאת</w:t>
      </w:r>
      <w:r w:rsidR="00EE2F1D" w:rsidRPr="0043748A">
        <w:rPr>
          <w:rtl/>
        </w:rPr>
        <w:t xml:space="preserve"> </w:t>
      </w:r>
      <w:r w:rsidR="00EE2F1D" w:rsidRPr="0043748A">
        <w:rPr>
          <w:rFonts w:hint="eastAsia"/>
          <w:rtl/>
        </w:rPr>
        <w:t>בשתי</w:t>
      </w:r>
      <w:r w:rsidR="00EE2F1D" w:rsidRPr="0043748A">
        <w:rPr>
          <w:rtl/>
        </w:rPr>
        <w:t xml:space="preserve"> </w:t>
      </w:r>
      <w:r w:rsidR="00EE2F1D" w:rsidRPr="0043748A">
        <w:rPr>
          <w:rFonts w:hint="eastAsia"/>
          <w:rtl/>
        </w:rPr>
        <w:t>חלופות</w:t>
      </w:r>
      <w:r w:rsidR="00EE2F1D" w:rsidRPr="0043748A">
        <w:rPr>
          <w:rtl/>
        </w:rPr>
        <w:t>:</w:t>
      </w:r>
    </w:p>
    <w:p w:rsidR="00EE2F1D" w:rsidRDefault="00EE2F1D" w:rsidP="004E7F0A">
      <w:pPr>
        <w:pStyle w:val="af2"/>
        <w:numPr>
          <w:ilvl w:val="0"/>
          <w:numId w:val="59"/>
        </w:numPr>
        <w:spacing w:before="0"/>
        <w:contextualSpacing w:val="0"/>
        <w:rPr>
          <w:b/>
          <w:bCs/>
        </w:rPr>
      </w:pPr>
      <w:r>
        <w:rPr>
          <w:rFonts w:hint="cs"/>
          <w:b/>
          <w:bCs/>
          <w:rtl/>
        </w:rPr>
        <w:t>חלופת ענן ציבורי</w:t>
      </w:r>
    </w:p>
    <w:p w:rsidR="00EE2F1D" w:rsidRDefault="00EE2F1D" w:rsidP="004E7F0A">
      <w:pPr>
        <w:pStyle w:val="af2"/>
        <w:numPr>
          <w:ilvl w:val="0"/>
          <w:numId w:val="59"/>
        </w:numPr>
        <w:spacing w:before="0"/>
        <w:contextualSpacing w:val="0"/>
        <w:rPr>
          <w:b/>
          <w:bCs/>
        </w:rPr>
      </w:pPr>
      <w:r>
        <w:rPr>
          <w:rFonts w:hint="cs"/>
          <w:b/>
          <w:bCs/>
          <w:rtl/>
        </w:rPr>
        <w:t xml:space="preserve">חלופת </w:t>
      </w:r>
      <w:r>
        <w:rPr>
          <w:b/>
          <w:bCs/>
        </w:rPr>
        <w:t>on premise</w:t>
      </w:r>
    </w:p>
    <w:p w:rsidR="00EE2F1D" w:rsidRPr="0043748A" w:rsidRDefault="00EE2F1D" w:rsidP="00871BEA">
      <w:pPr>
        <w:spacing w:before="0"/>
        <w:ind w:left="992"/>
        <w:contextualSpacing w:val="0"/>
      </w:pPr>
      <w:r w:rsidRPr="0043748A">
        <w:rPr>
          <w:rFonts w:hint="eastAsia"/>
          <w:rtl/>
        </w:rPr>
        <w:t>המענה</w:t>
      </w:r>
      <w:r w:rsidRPr="0043748A">
        <w:rPr>
          <w:rtl/>
        </w:rPr>
        <w:t xml:space="preserve"> </w:t>
      </w:r>
      <w:r w:rsidRPr="0043748A">
        <w:rPr>
          <w:rFonts w:hint="eastAsia"/>
          <w:rtl/>
        </w:rPr>
        <w:t>יבנה</w:t>
      </w:r>
      <w:r w:rsidRPr="0043748A">
        <w:rPr>
          <w:rtl/>
        </w:rPr>
        <w:t xml:space="preserve"> </w:t>
      </w:r>
      <w:r w:rsidRPr="0043748A">
        <w:rPr>
          <w:rFonts w:hint="eastAsia"/>
          <w:rtl/>
        </w:rPr>
        <w:t>בהתאם</w:t>
      </w:r>
      <w:r w:rsidRPr="0043748A">
        <w:rPr>
          <w:rtl/>
        </w:rPr>
        <w:t xml:space="preserve"> </w:t>
      </w:r>
      <w:r w:rsidRPr="0043748A">
        <w:rPr>
          <w:rFonts w:hint="eastAsia"/>
          <w:rtl/>
        </w:rPr>
        <w:t>להנחיות</w:t>
      </w:r>
      <w:r w:rsidRPr="0043748A">
        <w:rPr>
          <w:rtl/>
        </w:rPr>
        <w:t xml:space="preserve"> </w:t>
      </w:r>
      <w:r w:rsidRPr="0043748A">
        <w:rPr>
          <w:rFonts w:hint="eastAsia"/>
          <w:rtl/>
        </w:rPr>
        <w:t>להלן</w:t>
      </w:r>
      <w:r w:rsidR="00EC6423">
        <w:rPr>
          <w:rFonts w:hint="cs"/>
          <w:rtl/>
        </w:rPr>
        <w:t>:</w:t>
      </w:r>
    </w:p>
    <w:p w:rsidR="00CB657F" w:rsidRDefault="00CB657F" w:rsidP="004E7F0A">
      <w:pPr>
        <w:numPr>
          <w:ilvl w:val="2"/>
          <w:numId w:val="97"/>
        </w:numPr>
        <w:spacing w:before="0" w:after="0" w:line="360" w:lineRule="auto"/>
        <w:contextualSpacing w:val="0"/>
        <w:rPr>
          <w:b/>
          <w:bCs/>
        </w:rPr>
      </w:pPr>
      <w:r>
        <w:rPr>
          <w:rFonts w:hint="cs"/>
          <w:b/>
          <w:bCs/>
          <w:rtl/>
        </w:rPr>
        <w:t>הצעה במתכונת ענן</w:t>
      </w:r>
    </w:p>
    <w:p w:rsidR="00EE2F1D" w:rsidRDefault="00EE2F1D" w:rsidP="00871BEA">
      <w:pPr>
        <w:spacing w:before="0" w:after="0" w:line="360" w:lineRule="auto"/>
        <w:ind w:left="2704"/>
        <w:contextualSpacing w:val="0"/>
        <w:rPr>
          <w:b/>
          <w:bCs/>
          <w:rtl/>
        </w:rPr>
      </w:pPr>
      <w:r>
        <w:rPr>
          <w:rFonts w:hint="cs"/>
          <w:b/>
          <w:bCs/>
          <w:rtl/>
        </w:rPr>
        <w:t>ההצעה תכלול פתרון מלא לכל אחד מהתרחישים הכולל:</w:t>
      </w:r>
    </w:p>
    <w:p w:rsidR="00EE2F1D" w:rsidRDefault="00EE2F1D" w:rsidP="004E7F0A">
      <w:pPr>
        <w:pStyle w:val="af2"/>
        <w:numPr>
          <w:ilvl w:val="0"/>
          <w:numId w:val="100"/>
        </w:numPr>
        <w:spacing w:before="0"/>
        <w:contextualSpacing w:val="0"/>
        <w:rPr>
          <w:b/>
          <w:bCs/>
        </w:rPr>
      </w:pPr>
      <w:r>
        <w:rPr>
          <w:rFonts w:hint="cs"/>
          <w:b/>
          <w:bCs/>
          <w:rtl/>
        </w:rPr>
        <w:t>אפיון והקמה.</w:t>
      </w:r>
    </w:p>
    <w:p w:rsidR="00EE2F1D" w:rsidRDefault="00EE2F1D" w:rsidP="004E7F0A">
      <w:pPr>
        <w:pStyle w:val="af2"/>
        <w:numPr>
          <w:ilvl w:val="0"/>
          <w:numId w:val="100"/>
        </w:numPr>
        <w:spacing w:before="0"/>
        <w:contextualSpacing w:val="0"/>
        <w:rPr>
          <w:b/>
          <w:bCs/>
        </w:rPr>
      </w:pPr>
      <w:r>
        <w:rPr>
          <w:rFonts w:hint="cs"/>
          <w:b/>
          <w:bCs/>
          <w:rtl/>
        </w:rPr>
        <w:t>פיתוח ייחודי, ככל הנדרש.</w:t>
      </w:r>
    </w:p>
    <w:p w:rsidR="00EE2F1D" w:rsidRDefault="00EE2F1D" w:rsidP="004E7F0A">
      <w:pPr>
        <w:pStyle w:val="af2"/>
        <w:numPr>
          <w:ilvl w:val="0"/>
          <w:numId w:val="100"/>
        </w:numPr>
        <w:spacing w:before="0"/>
        <w:contextualSpacing w:val="0"/>
        <w:rPr>
          <w:b/>
          <w:bCs/>
        </w:rPr>
      </w:pPr>
      <w:r>
        <w:rPr>
          <w:rFonts w:hint="cs"/>
          <w:b/>
          <w:bCs/>
          <w:rtl/>
        </w:rPr>
        <w:t>שירותי שימוש בפתרון המוצע, במתכונת ענן, הכולל רישוי, עיבוד, תקשורת, אחסון וכל שירות ענן נוסף הנדרש להקמת ולהפעלת המערכת, וזאת לתקופה של 3 שנים.</w:t>
      </w:r>
    </w:p>
    <w:p w:rsidR="00EE2F1D" w:rsidRDefault="00EE2F1D" w:rsidP="004E7F0A">
      <w:pPr>
        <w:pStyle w:val="af2"/>
        <w:numPr>
          <w:ilvl w:val="0"/>
          <w:numId w:val="100"/>
        </w:numPr>
        <w:spacing w:before="0"/>
        <w:contextualSpacing w:val="0"/>
        <w:rPr>
          <w:b/>
          <w:bCs/>
        </w:rPr>
      </w:pPr>
      <w:r>
        <w:rPr>
          <w:rFonts w:hint="cs"/>
          <w:b/>
          <w:bCs/>
          <w:rtl/>
        </w:rPr>
        <w:t>תמיכה ותחזוקה.</w:t>
      </w:r>
    </w:p>
    <w:p w:rsidR="00EE2F1D" w:rsidRDefault="00EE2F1D" w:rsidP="004E7F0A">
      <w:pPr>
        <w:numPr>
          <w:ilvl w:val="2"/>
          <w:numId w:val="97"/>
        </w:numPr>
        <w:spacing w:before="0" w:after="0" w:line="360" w:lineRule="auto"/>
        <w:contextualSpacing w:val="0"/>
        <w:rPr>
          <w:b/>
          <w:bCs/>
        </w:rPr>
      </w:pPr>
      <w:r>
        <w:rPr>
          <w:rFonts w:hint="cs"/>
          <w:b/>
          <w:bCs/>
          <w:rtl/>
        </w:rPr>
        <w:t xml:space="preserve">הצעה במתכונת </w:t>
      </w:r>
      <w:r>
        <w:rPr>
          <w:b/>
          <w:bCs/>
        </w:rPr>
        <w:t>on-premise</w:t>
      </w:r>
    </w:p>
    <w:p w:rsidR="00EE2F1D" w:rsidRDefault="00EE2F1D" w:rsidP="00EE2F1D">
      <w:pPr>
        <w:spacing w:before="0" w:after="0" w:line="360" w:lineRule="auto"/>
        <w:ind w:left="2704"/>
        <w:contextualSpacing w:val="0"/>
        <w:rPr>
          <w:b/>
          <w:bCs/>
          <w:rtl/>
        </w:rPr>
      </w:pPr>
      <w:r>
        <w:rPr>
          <w:rFonts w:hint="cs"/>
          <w:b/>
          <w:bCs/>
          <w:rtl/>
        </w:rPr>
        <w:t>ההצעה תכלול פתרון מלא לכל אחד מהתרחישים הכולל:</w:t>
      </w:r>
    </w:p>
    <w:p w:rsidR="00EE2F1D" w:rsidRDefault="00EE2F1D" w:rsidP="004E7F0A">
      <w:pPr>
        <w:pStyle w:val="af2"/>
        <w:numPr>
          <w:ilvl w:val="0"/>
          <w:numId w:val="100"/>
        </w:numPr>
        <w:spacing w:before="0"/>
        <w:contextualSpacing w:val="0"/>
        <w:rPr>
          <w:b/>
          <w:bCs/>
        </w:rPr>
      </w:pPr>
      <w:r>
        <w:rPr>
          <w:rFonts w:hint="cs"/>
          <w:b/>
          <w:bCs/>
          <w:rtl/>
        </w:rPr>
        <w:t>אפיון והקמה.</w:t>
      </w:r>
    </w:p>
    <w:p w:rsidR="00EE2F1D" w:rsidRDefault="00EE2F1D" w:rsidP="004E7F0A">
      <w:pPr>
        <w:pStyle w:val="af2"/>
        <w:numPr>
          <w:ilvl w:val="0"/>
          <w:numId w:val="100"/>
        </w:numPr>
        <w:spacing w:before="0"/>
        <w:contextualSpacing w:val="0"/>
        <w:rPr>
          <w:b/>
          <w:bCs/>
        </w:rPr>
      </w:pPr>
      <w:r>
        <w:rPr>
          <w:rFonts w:hint="cs"/>
          <w:b/>
          <w:bCs/>
          <w:rtl/>
        </w:rPr>
        <w:t>פיתוח ייחודי, ככל הנדרש.</w:t>
      </w:r>
    </w:p>
    <w:p w:rsidR="00EE2F1D" w:rsidRDefault="00EE2F1D" w:rsidP="004E7F0A">
      <w:pPr>
        <w:pStyle w:val="af2"/>
        <w:numPr>
          <w:ilvl w:val="0"/>
          <w:numId w:val="100"/>
        </w:numPr>
        <w:spacing w:before="0"/>
        <w:contextualSpacing w:val="0"/>
        <w:rPr>
          <w:b/>
          <w:bCs/>
        </w:rPr>
      </w:pPr>
      <w:r>
        <w:rPr>
          <w:rFonts w:hint="cs"/>
          <w:b/>
          <w:bCs/>
          <w:rtl/>
        </w:rPr>
        <w:t>אספקת והתקנת מערך המחשוב הנדרש להתקנת המערכת, לרבות שרתים, מערכי אחסון, תוכנות תשתית, רכיבי תקשורת, בסיסי נתונים וכלי אבטחת מידע.</w:t>
      </w:r>
    </w:p>
    <w:p w:rsidR="00EE2F1D" w:rsidRDefault="00EE2F1D" w:rsidP="004E7F0A">
      <w:pPr>
        <w:pStyle w:val="af2"/>
        <w:numPr>
          <w:ilvl w:val="0"/>
          <w:numId w:val="100"/>
        </w:numPr>
        <w:spacing w:before="0"/>
        <w:contextualSpacing w:val="0"/>
        <w:rPr>
          <w:b/>
          <w:bCs/>
        </w:rPr>
      </w:pPr>
      <w:r>
        <w:rPr>
          <w:rFonts w:hint="cs"/>
          <w:b/>
          <w:bCs/>
          <w:rtl/>
        </w:rPr>
        <w:t>שירות ותחזוקה לכל הרכיבים שיסופקו,  וזאת לתקופה של 3 שנים.</w:t>
      </w:r>
    </w:p>
    <w:p w:rsidR="00EE2F1D" w:rsidRDefault="00EE2F1D" w:rsidP="004E7F0A">
      <w:pPr>
        <w:pStyle w:val="af2"/>
        <w:numPr>
          <w:ilvl w:val="0"/>
          <w:numId w:val="100"/>
        </w:numPr>
        <w:spacing w:before="0"/>
        <w:contextualSpacing w:val="0"/>
        <w:rPr>
          <w:b/>
          <w:bCs/>
        </w:rPr>
      </w:pPr>
      <w:r>
        <w:rPr>
          <w:rFonts w:hint="cs"/>
          <w:b/>
          <w:bCs/>
          <w:rtl/>
        </w:rPr>
        <w:t>תמיכה ותחזוקה.</w:t>
      </w:r>
    </w:p>
    <w:p w:rsidR="00EE2F1D" w:rsidRDefault="00EE2F1D" w:rsidP="004E7F0A">
      <w:pPr>
        <w:numPr>
          <w:ilvl w:val="1"/>
          <w:numId w:val="97"/>
        </w:numPr>
        <w:spacing w:before="0" w:after="0" w:line="360" w:lineRule="auto"/>
        <w:contextualSpacing w:val="0"/>
        <w:rPr>
          <w:b/>
          <w:bCs/>
        </w:rPr>
      </w:pPr>
      <w:r>
        <w:rPr>
          <w:rFonts w:hint="cs"/>
          <w:b/>
          <w:bCs/>
          <w:rtl/>
        </w:rPr>
        <w:t>פרוט העלויות</w:t>
      </w:r>
    </w:p>
    <w:p w:rsidR="00EE2F1D" w:rsidRPr="0043748A" w:rsidRDefault="00EE2F1D" w:rsidP="00871BEA">
      <w:pPr>
        <w:spacing w:before="0" w:after="0" w:line="360" w:lineRule="auto"/>
        <w:ind w:left="1352"/>
        <w:contextualSpacing w:val="0"/>
        <w:rPr>
          <w:rtl/>
        </w:rPr>
      </w:pPr>
      <w:r w:rsidRPr="0043748A">
        <w:rPr>
          <w:rFonts w:hint="eastAsia"/>
          <w:rtl/>
        </w:rPr>
        <w:lastRenderedPageBreak/>
        <w:t>על</w:t>
      </w:r>
      <w:r w:rsidRPr="0043748A">
        <w:rPr>
          <w:rtl/>
        </w:rPr>
        <w:t xml:space="preserve"> המציע לפרט את עלות כל אחד מהרכיבים המוצעים להקמת כל חלופה בכל אחד מהתרחישים</w:t>
      </w:r>
      <w:r w:rsidR="00705C26">
        <w:rPr>
          <w:rFonts w:hint="cs"/>
          <w:rtl/>
        </w:rPr>
        <w:t xml:space="preserve"> (סביבת ענן, ו </w:t>
      </w:r>
      <w:r w:rsidR="00705C26">
        <w:t>on-premise</w:t>
      </w:r>
      <w:r w:rsidR="00705C26">
        <w:rPr>
          <w:rFonts w:hint="cs"/>
          <w:rtl/>
        </w:rPr>
        <w:t>)</w:t>
      </w:r>
      <w:r w:rsidRPr="0043748A">
        <w:rPr>
          <w:rtl/>
        </w:rPr>
        <w:t xml:space="preserve">, וזאת ברמת הפריט הבודד. למשרד תעמוד הזכות לרכוש כמויות נוספות מכל רכיב שיוצע, וזאת במחיר זהה למחיר </w:t>
      </w:r>
      <w:proofErr w:type="spellStart"/>
      <w:r w:rsidRPr="0043748A">
        <w:rPr>
          <w:rFonts w:hint="eastAsia"/>
          <w:rtl/>
        </w:rPr>
        <w:t>שיינקב</w:t>
      </w:r>
      <w:proofErr w:type="spellEnd"/>
      <w:r w:rsidRPr="0043748A">
        <w:rPr>
          <w:rtl/>
        </w:rPr>
        <w:t xml:space="preserve"> לאותו פריט.</w:t>
      </w:r>
    </w:p>
    <w:p w:rsidR="00EE2F1D" w:rsidRPr="0043748A" w:rsidRDefault="00EE2F1D" w:rsidP="00871BEA">
      <w:pPr>
        <w:spacing w:before="0" w:after="0" w:line="360" w:lineRule="auto"/>
        <w:ind w:left="1352"/>
        <w:contextualSpacing w:val="0"/>
      </w:pPr>
      <w:r w:rsidRPr="0043748A">
        <w:rPr>
          <w:rFonts w:hint="eastAsia"/>
          <w:rtl/>
        </w:rPr>
        <w:t>כמו</w:t>
      </w:r>
      <w:r w:rsidRPr="0043748A">
        <w:rPr>
          <w:rtl/>
        </w:rPr>
        <w:t xml:space="preserve"> </w:t>
      </w:r>
      <w:r w:rsidRPr="0043748A">
        <w:rPr>
          <w:rFonts w:hint="eastAsia"/>
          <w:rtl/>
        </w:rPr>
        <w:t>כן</w:t>
      </w:r>
      <w:r w:rsidRPr="0043748A">
        <w:rPr>
          <w:rtl/>
        </w:rPr>
        <w:t xml:space="preserve">, </w:t>
      </w:r>
      <w:r w:rsidRPr="0043748A">
        <w:rPr>
          <w:rFonts w:hint="eastAsia"/>
          <w:rtl/>
        </w:rPr>
        <w:t>יהיה</w:t>
      </w:r>
      <w:r w:rsidRPr="0043748A">
        <w:rPr>
          <w:rtl/>
        </w:rPr>
        <w:t xml:space="preserve"> </w:t>
      </w:r>
      <w:r w:rsidRPr="0043748A">
        <w:rPr>
          <w:rFonts w:hint="eastAsia"/>
          <w:rtl/>
        </w:rPr>
        <w:t>המשרד</w:t>
      </w:r>
      <w:r w:rsidRPr="0043748A">
        <w:rPr>
          <w:rtl/>
        </w:rPr>
        <w:t xml:space="preserve"> </w:t>
      </w:r>
      <w:r w:rsidRPr="0043748A">
        <w:rPr>
          <w:rFonts w:hint="eastAsia"/>
          <w:rtl/>
        </w:rPr>
        <w:t>זכאי</w:t>
      </w:r>
      <w:r w:rsidRPr="0043748A">
        <w:rPr>
          <w:rtl/>
        </w:rPr>
        <w:t xml:space="preserve"> </w:t>
      </w:r>
      <w:r w:rsidRPr="0043748A">
        <w:rPr>
          <w:rFonts w:hint="eastAsia"/>
          <w:rtl/>
        </w:rPr>
        <w:t>שלא</w:t>
      </w:r>
      <w:r w:rsidRPr="0043748A">
        <w:rPr>
          <w:rtl/>
        </w:rPr>
        <w:t xml:space="preserve"> </w:t>
      </w:r>
      <w:r w:rsidRPr="0043748A">
        <w:rPr>
          <w:rFonts w:hint="eastAsia"/>
          <w:rtl/>
        </w:rPr>
        <w:t>לרכוש</w:t>
      </w:r>
      <w:r w:rsidRPr="0043748A">
        <w:rPr>
          <w:rtl/>
        </w:rPr>
        <w:t xml:space="preserve"> </w:t>
      </w:r>
      <w:r w:rsidRPr="0043748A">
        <w:rPr>
          <w:rFonts w:hint="eastAsia"/>
          <w:rtl/>
        </w:rPr>
        <w:t>כל</w:t>
      </w:r>
      <w:r w:rsidRPr="0043748A">
        <w:rPr>
          <w:rtl/>
        </w:rPr>
        <w:t xml:space="preserve"> </w:t>
      </w:r>
      <w:r w:rsidRPr="0043748A">
        <w:rPr>
          <w:rFonts w:hint="eastAsia"/>
          <w:rtl/>
        </w:rPr>
        <w:t>רכיב</w:t>
      </w:r>
      <w:r w:rsidRPr="0043748A">
        <w:rPr>
          <w:rtl/>
        </w:rPr>
        <w:t xml:space="preserve"> </w:t>
      </w:r>
      <w:r w:rsidRPr="0043748A">
        <w:rPr>
          <w:rFonts w:hint="eastAsia"/>
          <w:rtl/>
        </w:rPr>
        <w:t>מהספק</w:t>
      </w:r>
      <w:r w:rsidRPr="0043748A">
        <w:rPr>
          <w:rtl/>
        </w:rPr>
        <w:t xml:space="preserve">, </w:t>
      </w:r>
      <w:r w:rsidRPr="0043748A">
        <w:rPr>
          <w:rFonts w:hint="eastAsia"/>
          <w:rtl/>
        </w:rPr>
        <w:t>ולספקו</w:t>
      </w:r>
      <w:r w:rsidRPr="0043748A">
        <w:rPr>
          <w:rtl/>
        </w:rPr>
        <w:t xml:space="preserve"> </w:t>
      </w:r>
      <w:r w:rsidRPr="0043748A">
        <w:rPr>
          <w:rFonts w:hint="eastAsia"/>
          <w:rtl/>
        </w:rPr>
        <w:t>בעצמו</w:t>
      </w:r>
      <w:r w:rsidRPr="0043748A">
        <w:rPr>
          <w:rtl/>
        </w:rPr>
        <w:t xml:space="preserve">. </w:t>
      </w:r>
      <w:r w:rsidRPr="0043748A">
        <w:rPr>
          <w:rFonts w:hint="eastAsia"/>
          <w:rtl/>
        </w:rPr>
        <w:t>במקרה</w:t>
      </w:r>
      <w:r w:rsidRPr="0043748A">
        <w:rPr>
          <w:rtl/>
        </w:rPr>
        <w:t xml:space="preserve"> </w:t>
      </w:r>
      <w:r w:rsidRPr="0043748A">
        <w:rPr>
          <w:rFonts w:hint="eastAsia"/>
          <w:rtl/>
        </w:rPr>
        <w:t>זה</w:t>
      </w:r>
      <w:r w:rsidRPr="0043748A">
        <w:rPr>
          <w:rtl/>
        </w:rPr>
        <w:t xml:space="preserve"> </w:t>
      </w:r>
      <w:r w:rsidRPr="0043748A">
        <w:rPr>
          <w:rFonts w:hint="eastAsia"/>
          <w:rtl/>
        </w:rPr>
        <w:t>תקוזז</w:t>
      </w:r>
      <w:r w:rsidRPr="0043748A">
        <w:rPr>
          <w:rtl/>
        </w:rPr>
        <w:t xml:space="preserve"> </w:t>
      </w:r>
      <w:r w:rsidRPr="0043748A">
        <w:rPr>
          <w:rFonts w:hint="eastAsia"/>
          <w:rtl/>
        </w:rPr>
        <w:t>עלות</w:t>
      </w:r>
      <w:r w:rsidRPr="0043748A">
        <w:rPr>
          <w:rtl/>
        </w:rPr>
        <w:t xml:space="preserve"> </w:t>
      </w:r>
      <w:r w:rsidRPr="0043748A">
        <w:rPr>
          <w:rFonts w:hint="eastAsia"/>
          <w:rtl/>
        </w:rPr>
        <w:t>אותו</w:t>
      </w:r>
      <w:r w:rsidRPr="0043748A">
        <w:rPr>
          <w:rtl/>
        </w:rPr>
        <w:t xml:space="preserve"> </w:t>
      </w:r>
      <w:r w:rsidRPr="0043748A">
        <w:rPr>
          <w:rFonts w:hint="eastAsia"/>
          <w:rtl/>
        </w:rPr>
        <w:t>רכיב</w:t>
      </w:r>
      <w:r w:rsidRPr="0043748A">
        <w:rPr>
          <w:rtl/>
        </w:rPr>
        <w:t xml:space="preserve"> </w:t>
      </w:r>
      <w:r w:rsidRPr="0043748A">
        <w:rPr>
          <w:rFonts w:hint="eastAsia"/>
          <w:rtl/>
        </w:rPr>
        <w:t>מהתשלום</w:t>
      </w:r>
      <w:r w:rsidRPr="0043748A">
        <w:rPr>
          <w:rtl/>
        </w:rPr>
        <w:t xml:space="preserve"> </w:t>
      </w:r>
      <w:r w:rsidRPr="0043748A">
        <w:rPr>
          <w:rFonts w:hint="eastAsia"/>
          <w:rtl/>
        </w:rPr>
        <w:t>הכולל</w:t>
      </w:r>
      <w:r w:rsidRPr="0043748A">
        <w:rPr>
          <w:rtl/>
        </w:rPr>
        <w:t xml:space="preserve"> </w:t>
      </w:r>
      <w:r w:rsidRPr="0043748A">
        <w:rPr>
          <w:rFonts w:hint="eastAsia"/>
          <w:rtl/>
        </w:rPr>
        <w:t>לספק</w:t>
      </w:r>
      <w:r w:rsidRPr="0043748A">
        <w:rPr>
          <w:rtl/>
        </w:rPr>
        <w:t xml:space="preserve">. </w:t>
      </w:r>
      <w:r w:rsidRPr="0043748A">
        <w:rPr>
          <w:rFonts w:hint="eastAsia"/>
          <w:rtl/>
        </w:rPr>
        <w:t>יובהר</w:t>
      </w:r>
      <w:r w:rsidRPr="0043748A">
        <w:rPr>
          <w:rtl/>
        </w:rPr>
        <w:t xml:space="preserve"> </w:t>
      </w:r>
      <w:r w:rsidRPr="0043748A">
        <w:rPr>
          <w:rFonts w:hint="eastAsia"/>
          <w:rtl/>
        </w:rPr>
        <w:t>כי</w:t>
      </w:r>
      <w:r w:rsidRPr="0043748A">
        <w:rPr>
          <w:rtl/>
        </w:rPr>
        <w:t xml:space="preserve"> </w:t>
      </w:r>
      <w:r w:rsidRPr="0043748A">
        <w:rPr>
          <w:rFonts w:hint="eastAsia"/>
          <w:rtl/>
        </w:rPr>
        <w:t>אספקת</w:t>
      </w:r>
      <w:r w:rsidRPr="0043748A">
        <w:rPr>
          <w:rtl/>
        </w:rPr>
        <w:t xml:space="preserve"> </w:t>
      </w:r>
      <w:r w:rsidRPr="0043748A">
        <w:rPr>
          <w:rFonts w:hint="eastAsia"/>
          <w:rtl/>
        </w:rPr>
        <w:t>רכיבים</w:t>
      </w:r>
      <w:r w:rsidRPr="0043748A">
        <w:rPr>
          <w:rtl/>
        </w:rPr>
        <w:t xml:space="preserve"> </w:t>
      </w:r>
      <w:r w:rsidRPr="0043748A">
        <w:rPr>
          <w:rFonts w:hint="eastAsia"/>
          <w:rtl/>
        </w:rPr>
        <w:t>ע</w:t>
      </w:r>
      <w:r w:rsidRPr="0043748A">
        <w:rPr>
          <w:rtl/>
        </w:rPr>
        <w:t xml:space="preserve">"י </w:t>
      </w:r>
      <w:r w:rsidRPr="0043748A">
        <w:rPr>
          <w:rFonts w:hint="eastAsia"/>
          <w:rtl/>
        </w:rPr>
        <w:t>המשרד</w:t>
      </w:r>
      <w:r w:rsidRPr="0043748A">
        <w:rPr>
          <w:rtl/>
        </w:rPr>
        <w:t xml:space="preserve"> </w:t>
      </w:r>
      <w:r w:rsidRPr="0043748A">
        <w:rPr>
          <w:rFonts w:hint="eastAsia"/>
          <w:rtl/>
        </w:rPr>
        <w:t>לא</w:t>
      </w:r>
      <w:r w:rsidRPr="0043748A">
        <w:rPr>
          <w:rtl/>
        </w:rPr>
        <w:t xml:space="preserve"> </w:t>
      </w:r>
      <w:r w:rsidRPr="0043748A">
        <w:rPr>
          <w:rFonts w:hint="eastAsia"/>
          <w:rtl/>
        </w:rPr>
        <w:t>תפגע</w:t>
      </w:r>
      <w:r w:rsidRPr="0043748A">
        <w:rPr>
          <w:rtl/>
        </w:rPr>
        <w:t xml:space="preserve"> </w:t>
      </w:r>
      <w:r w:rsidRPr="0043748A">
        <w:rPr>
          <w:rFonts w:hint="eastAsia"/>
          <w:rtl/>
        </w:rPr>
        <w:t>באחריות</w:t>
      </w:r>
      <w:r w:rsidRPr="0043748A">
        <w:rPr>
          <w:rtl/>
        </w:rPr>
        <w:t xml:space="preserve"> </w:t>
      </w:r>
      <w:r w:rsidRPr="0043748A">
        <w:rPr>
          <w:rFonts w:hint="eastAsia"/>
          <w:rtl/>
        </w:rPr>
        <w:t>הכוללת</w:t>
      </w:r>
      <w:r w:rsidRPr="0043748A">
        <w:rPr>
          <w:rtl/>
        </w:rPr>
        <w:t xml:space="preserve"> </w:t>
      </w:r>
      <w:r w:rsidRPr="0043748A">
        <w:rPr>
          <w:rFonts w:hint="eastAsia"/>
          <w:rtl/>
        </w:rPr>
        <w:t>של</w:t>
      </w:r>
      <w:r w:rsidRPr="0043748A">
        <w:rPr>
          <w:rtl/>
        </w:rPr>
        <w:t xml:space="preserve"> </w:t>
      </w:r>
      <w:r w:rsidRPr="0043748A">
        <w:rPr>
          <w:rFonts w:hint="eastAsia"/>
          <w:rtl/>
        </w:rPr>
        <w:t>הספק</w:t>
      </w:r>
      <w:r w:rsidRPr="0043748A">
        <w:rPr>
          <w:rtl/>
        </w:rPr>
        <w:t xml:space="preserve"> </w:t>
      </w:r>
      <w:r w:rsidRPr="0043748A">
        <w:rPr>
          <w:rFonts w:hint="eastAsia"/>
          <w:rtl/>
        </w:rPr>
        <w:t>למערכת</w:t>
      </w:r>
      <w:r w:rsidRPr="0043748A">
        <w:rPr>
          <w:rtl/>
        </w:rPr>
        <w:t>.</w:t>
      </w:r>
    </w:p>
    <w:p w:rsidR="000F2555" w:rsidRDefault="000F2555" w:rsidP="0043748A">
      <w:pPr>
        <w:spacing w:after="0" w:line="360" w:lineRule="auto"/>
        <w:rPr>
          <w:rtl/>
        </w:rPr>
      </w:pPr>
    </w:p>
    <w:p w:rsidR="00A0276B" w:rsidRDefault="00A0276B" w:rsidP="008C1F5E">
      <w:pPr>
        <w:spacing w:after="0" w:line="360" w:lineRule="auto"/>
        <w:ind w:left="1719" w:hanging="360"/>
        <w:rPr>
          <w:rtl/>
        </w:rPr>
      </w:pPr>
    </w:p>
    <w:p w:rsidR="00F10200" w:rsidRDefault="008C1F5E" w:rsidP="008C1F5E">
      <w:pPr>
        <w:spacing w:after="0" w:line="360" w:lineRule="auto"/>
        <w:ind w:left="1989" w:hanging="630"/>
        <w:rPr>
          <w:rtl/>
        </w:rPr>
      </w:pPr>
      <w:r>
        <w:rPr>
          <w:rFonts w:hint="cs"/>
          <w:rtl/>
        </w:rPr>
        <w:t xml:space="preserve">5.6.1.  </w:t>
      </w:r>
      <w:r w:rsidR="00A0276B">
        <w:rPr>
          <w:rFonts w:hint="cs"/>
          <w:rtl/>
        </w:rPr>
        <w:t xml:space="preserve"> </w:t>
      </w:r>
      <w:r w:rsidR="00A0276B" w:rsidRPr="00A0276B">
        <w:rPr>
          <w:rFonts w:hint="cs"/>
          <w:b/>
          <w:bCs/>
          <w:rtl/>
        </w:rPr>
        <w:t>מחויבות המציע לשלמות מודל התמחור</w:t>
      </w:r>
      <w:r w:rsidR="00A0276B">
        <w:rPr>
          <w:rFonts w:hint="cs"/>
          <w:rtl/>
        </w:rPr>
        <w:t xml:space="preserve">: אלמנט חשוב במיוחד עבור המשרד הוא </w:t>
      </w:r>
      <w:proofErr w:type="spellStart"/>
      <w:r w:rsidR="00A0276B">
        <w:rPr>
          <w:rFonts w:hint="cs"/>
          <w:rtl/>
        </w:rPr>
        <w:t>הפרדיקטביליות</w:t>
      </w:r>
      <w:proofErr w:type="spellEnd"/>
      <w:r w:rsidR="00A0276B">
        <w:rPr>
          <w:rFonts w:hint="cs"/>
          <w:rtl/>
        </w:rPr>
        <w:t xml:space="preserve"> של עלויות הפתרונות השונים. על מנת להבטיח </w:t>
      </w:r>
      <w:proofErr w:type="spellStart"/>
      <w:r w:rsidR="00A0276B">
        <w:rPr>
          <w:rFonts w:hint="cs"/>
          <w:rtl/>
        </w:rPr>
        <w:t>פרדיקטיביליות</w:t>
      </w:r>
      <w:proofErr w:type="spellEnd"/>
      <w:r w:rsidR="00A0276B">
        <w:rPr>
          <w:rFonts w:hint="cs"/>
          <w:rtl/>
        </w:rPr>
        <w:t xml:space="preserve"> זו, על המציע להתחייב כי העלויות שציין הן כלל העלויות הנדרשות לצורך מימוש הפרויקט, וכי לא י</w:t>
      </w:r>
      <w:r w:rsidR="00923408">
        <w:rPr>
          <w:rFonts w:hint="cs"/>
          <w:rtl/>
        </w:rPr>
        <w:t xml:space="preserve">ושתו על המשרד </w:t>
      </w:r>
      <w:r w:rsidR="00A0276B">
        <w:rPr>
          <w:rFonts w:hint="cs"/>
          <w:rtl/>
        </w:rPr>
        <w:t>רכיבי עלות נוספים שאינם נכללים בהצעתו</w:t>
      </w:r>
      <w:r w:rsidR="0053370F">
        <w:rPr>
          <w:rFonts w:hint="cs"/>
          <w:rtl/>
        </w:rPr>
        <w:t xml:space="preserve"> (למעט בעת ההרחבות)</w:t>
      </w:r>
      <w:r w:rsidR="00A0276B">
        <w:rPr>
          <w:rFonts w:hint="cs"/>
          <w:rtl/>
        </w:rPr>
        <w:t>. במידה ויתגלה, לאחר זכייתו של מציע, כי קיימים רכיבי עלות נוספים שלא נכללו בהצעה המקורית</w:t>
      </w:r>
      <w:r w:rsidR="00923408">
        <w:rPr>
          <w:rFonts w:hint="cs"/>
          <w:rtl/>
        </w:rPr>
        <w:t xml:space="preserve">, אולם הם חיוניים לצורך הוצאת הפרויקט לפועל,  תושתנה עלויות אלה על המציע בלבד. </w:t>
      </w:r>
    </w:p>
    <w:p w:rsidR="00F10200" w:rsidRDefault="00F10200" w:rsidP="008C1F5E">
      <w:pPr>
        <w:spacing w:after="0" w:line="360" w:lineRule="auto"/>
        <w:ind w:left="1989" w:hanging="630"/>
        <w:rPr>
          <w:rtl/>
        </w:rPr>
      </w:pPr>
      <w:r>
        <w:rPr>
          <w:rFonts w:hint="cs"/>
          <w:rtl/>
        </w:rPr>
        <w:t>5.</w:t>
      </w:r>
      <w:r w:rsidR="008C1F5E">
        <w:rPr>
          <w:rFonts w:hint="cs"/>
          <w:rtl/>
        </w:rPr>
        <w:t>6.2</w:t>
      </w:r>
      <w:r>
        <w:rPr>
          <w:rFonts w:hint="cs"/>
          <w:rtl/>
        </w:rPr>
        <w:t xml:space="preserve"> הצעת מחיר עבור שירותים אופציונליים: שירותים ומוצרים שאינם נכללים בחבילה הבסיסית יתומחרו ע"י הספק בנפרד, והספק יגיש הצעה עבור הקמתם ותחזוקתם. באשר לנושא </w:t>
      </w:r>
      <w:proofErr w:type="spellStart"/>
      <w:r>
        <w:rPr>
          <w:rFonts w:hint="cs"/>
          <w:rtl/>
        </w:rPr>
        <w:t>ההתממה</w:t>
      </w:r>
      <w:proofErr w:type="spellEnd"/>
      <w:r>
        <w:rPr>
          <w:rFonts w:hint="cs"/>
          <w:rtl/>
        </w:rPr>
        <w:t xml:space="preserve">, על המציע לתמחר בהצעה המהווה את ברירת המחדל את האופציה שלפיה המערכת מתממשקת לפתרון </w:t>
      </w:r>
      <w:proofErr w:type="spellStart"/>
      <w:r>
        <w:rPr>
          <w:rFonts w:hint="cs"/>
          <w:rtl/>
        </w:rPr>
        <w:t>התממה</w:t>
      </w:r>
      <w:proofErr w:type="spellEnd"/>
      <w:r>
        <w:rPr>
          <w:rFonts w:hint="cs"/>
          <w:rtl/>
        </w:rPr>
        <w:t xml:space="preserve"> לאומי שיירכש ע"י המשרד, ולהוסיף הצעה לשירותים אופציונליים שבה המציע הוא שמספק את כלל שירותי </w:t>
      </w:r>
      <w:proofErr w:type="spellStart"/>
      <w:r>
        <w:rPr>
          <w:rFonts w:hint="cs"/>
          <w:rtl/>
        </w:rPr>
        <w:t>ההתממה</w:t>
      </w:r>
      <w:proofErr w:type="spellEnd"/>
      <w:r>
        <w:rPr>
          <w:rFonts w:hint="cs"/>
          <w:rtl/>
        </w:rPr>
        <w:t xml:space="preserve"> למערכת.</w:t>
      </w:r>
    </w:p>
    <w:p w:rsidR="00176D7D" w:rsidRPr="000F2555" w:rsidRDefault="00176D7D" w:rsidP="008C1F5E">
      <w:pPr>
        <w:spacing w:after="0" w:line="360" w:lineRule="auto"/>
        <w:ind w:left="1989" w:hanging="630"/>
        <w:rPr>
          <w:rtl/>
        </w:rPr>
      </w:pPr>
      <w:r>
        <w:rPr>
          <w:rFonts w:hint="cs"/>
          <w:rtl/>
        </w:rPr>
        <w:t>5.</w:t>
      </w:r>
      <w:r w:rsidR="008C1F5E">
        <w:rPr>
          <w:rFonts w:hint="cs"/>
          <w:rtl/>
        </w:rPr>
        <w:t xml:space="preserve">6.2. </w:t>
      </w:r>
      <w:r>
        <w:rPr>
          <w:rFonts w:hint="cs"/>
          <w:rtl/>
        </w:rPr>
        <w:t xml:space="preserve"> שירותים אופציונליים שיציע הספק עשויים להעניק לו נקודות בונוס בבדיקת האיכות. ואולם, שירותים אלו לא ייכללו בבדיקת העלות. </w:t>
      </w:r>
    </w:p>
    <w:p w:rsidR="000F2555" w:rsidRPr="000F2555" w:rsidRDefault="000F2555" w:rsidP="000F2555">
      <w:pPr>
        <w:spacing w:after="0" w:line="360" w:lineRule="auto"/>
        <w:ind w:left="1352"/>
        <w:rPr>
          <w:rtl/>
        </w:rPr>
      </w:pPr>
    </w:p>
    <w:p w:rsidR="00EC6423" w:rsidRPr="000F2555" w:rsidRDefault="00EC6423" w:rsidP="004E7F0A">
      <w:pPr>
        <w:numPr>
          <w:ilvl w:val="1"/>
          <w:numId w:val="97"/>
        </w:numPr>
        <w:spacing w:before="0" w:after="0" w:line="360" w:lineRule="auto"/>
        <w:contextualSpacing w:val="0"/>
        <w:rPr>
          <w:b/>
          <w:bCs/>
        </w:rPr>
      </w:pPr>
      <w:r w:rsidRPr="000F2555">
        <w:rPr>
          <w:rFonts w:hint="cs"/>
          <w:b/>
          <w:bCs/>
          <w:rtl/>
        </w:rPr>
        <w:t>חישוב רכיבי העלות</w:t>
      </w:r>
      <w:r w:rsidR="006805A5">
        <w:rPr>
          <w:rFonts w:hint="cs"/>
          <w:b/>
          <w:bCs/>
          <w:rtl/>
        </w:rPr>
        <w:t>, בעזרת טבלת</w:t>
      </w:r>
      <w:r w:rsidR="0053370F">
        <w:rPr>
          <w:rFonts w:hint="cs"/>
          <w:b/>
          <w:bCs/>
          <w:rtl/>
        </w:rPr>
        <w:t xml:space="preserve"> פרמטרים</w:t>
      </w:r>
      <w:r w:rsidR="006805A5">
        <w:rPr>
          <w:rFonts w:hint="cs"/>
          <w:b/>
          <w:bCs/>
          <w:rtl/>
        </w:rPr>
        <w:t xml:space="preserve"> אחודה</w:t>
      </w:r>
      <w:r w:rsidR="0053370F">
        <w:rPr>
          <w:rFonts w:hint="cs"/>
          <w:b/>
          <w:bCs/>
          <w:rtl/>
        </w:rPr>
        <w:t xml:space="preserve"> להערכת עלות</w:t>
      </w:r>
      <w:r w:rsidR="00705C26">
        <w:rPr>
          <w:rFonts w:hint="cs"/>
          <w:b/>
          <w:bCs/>
          <w:rtl/>
        </w:rPr>
        <w:br/>
      </w:r>
    </w:p>
    <w:p w:rsidR="006805A5" w:rsidRPr="00C27FDF" w:rsidRDefault="006805A5" w:rsidP="008C1F5E">
      <w:pPr>
        <w:pStyle w:val="af2"/>
        <w:numPr>
          <w:ilvl w:val="2"/>
          <w:numId w:val="97"/>
        </w:numPr>
        <w:spacing w:before="0"/>
        <w:ind w:left="1989" w:hanging="630"/>
        <w:contextualSpacing w:val="0"/>
        <w:rPr>
          <w:rtl/>
        </w:rPr>
      </w:pPr>
      <w:r w:rsidRPr="00C27FDF">
        <w:rPr>
          <w:rFonts w:hint="eastAsia"/>
          <w:rtl/>
        </w:rPr>
        <w:t>על</w:t>
      </w:r>
      <w:r w:rsidRPr="00C27FDF">
        <w:rPr>
          <w:rtl/>
        </w:rPr>
        <w:t xml:space="preserve"> המציע לפרט את עלות כל אחד מהרכיבים המוצעים להקמת כל חלופה בכל אחד מהתרחישים</w:t>
      </w:r>
      <w:r>
        <w:rPr>
          <w:rFonts w:hint="cs"/>
          <w:rtl/>
        </w:rPr>
        <w:t xml:space="preserve"> (סביבת ענן, ו </w:t>
      </w:r>
      <w:r>
        <w:t>on-premise</w:t>
      </w:r>
      <w:r>
        <w:rPr>
          <w:rFonts w:hint="cs"/>
          <w:rtl/>
        </w:rPr>
        <w:t>)</w:t>
      </w:r>
      <w:r w:rsidRPr="00C27FDF">
        <w:rPr>
          <w:rtl/>
        </w:rPr>
        <w:t xml:space="preserve">, וזאת ברמת הפריט הבודד. למשרד תעמוד הזכות לרכוש כמויות נוספות מכל רכיב שיוצע, וזאת במחיר </w:t>
      </w:r>
      <w:r w:rsidR="0053370F">
        <w:rPr>
          <w:rFonts w:hint="cs"/>
          <w:rtl/>
        </w:rPr>
        <w:t xml:space="preserve">נמוך או </w:t>
      </w:r>
      <w:r w:rsidRPr="00C27FDF">
        <w:rPr>
          <w:rtl/>
        </w:rPr>
        <w:t xml:space="preserve">זהה למחיר </w:t>
      </w:r>
      <w:r w:rsidR="0053370F">
        <w:rPr>
          <w:rFonts w:hint="eastAsia"/>
          <w:rtl/>
        </w:rPr>
        <w:t>ש</w:t>
      </w:r>
      <w:r w:rsidR="0053370F">
        <w:rPr>
          <w:rFonts w:hint="cs"/>
          <w:rtl/>
        </w:rPr>
        <w:t>בו הוצע</w:t>
      </w:r>
      <w:r w:rsidR="0053370F">
        <w:rPr>
          <w:rtl/>
        </w:rPr>
        <w:t xml:space="preserve"> אותו פריט</w:t>
      </w:r>
      <w:r w:rsidR="0053370F">
        <w:rPr>
          <w:rFonts w:hint="cs"/>
          <w:rtl/>
        </w:rPr>
        <w:t xml:space="preserve"> במכרז, או במחיר הזהה למחיר פריט זה במחירון הספק לאחר ההנחה עליה הצהיר המציע במכרז (הנמוך </w:t>
      </w:r>
      <w:proofErr w:type="spellStart"/>
      <w:r w:rsidR="0053370F">
        <w:rPr>
          <w:rFonts w:hint="cs"/>
          <w:rtl/>
        </w:rPr>
        <w:t>מביניהם</w:t>
      </w:r>
      <w:proofErr w:type="spellEnd"/>
      <w:r w:rsidR="0053370F">
        <w:rPr>
          <w:rFonts w:hint="cs"/>
          <w:rtl/>
        </w:rPr>
        <w:t xml:space="preserve">). </w:t>
      </w:r>
    </w:p>
    <w:tbl>
      <w:tblPr>
        <w:tblStyle w:val="1d"/>
        <w:tblpPr w:leftFromText="180" w:rightFromText="180" w:vertAnchor="text" w:horzAnchor="margin" w:tblpY="-651"/>
        <w:bidiVisual/>
        <w:tblW w:w="9877" w:type="dxa"/>
        <w:tblLook w:val="04A0" w:firstRow="1" w:lastRow="0" w:firstColumn="1" w:lastColumn="0" w:noHBand="0" w:noVBand="1"/>
      </w:tblPr>
      <w:tblGrid>
        <w:gridCol w:w="1259"/>
        <w:gridCol w:w="1203"/>
        <w:gridCol w:w="1013"/>
        <w:gridCol w:w="102"/>
        <w:gridCol w:w="1191"/>
        <w:gridCol w:w="1357"/>
        <w:gridCol w:w="1243"/>
        <w:gridCol w:w="1369"/>
        <w:gridCol w:w="1140"/>
      </w:tblGrid>
      <w:tr w:rsidR="008C1F5E" w:rsidRPr="000F2555" w:rsidTr="008C1F5E">
        <w:trPr>
          <w:trHeight w:val="1801"/>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הרכיב</w:t>
            </w:r>
          </w:p>
        </w:tc>
        <w:tc>
          <w:tcPr>
            <w:tcW w:w="1203"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עלות ליחידה</w:t>
            </w:r>
            <w:r>
              <w:rPr>
                <w:rFonts w:ascii="Arial" w:hAnsi="Arial" w:hint="cs"/>
                <w:rtl/>
                <w:lang w:eastAsia="en-US"/>
              </w:rPr>
              <w:t xml:space="preserve"> (מחיר מחירון)</w:t>
            </w:r>
          </w:p>
        </w:tc>
        <w:tc>
          <w:tcPr>
            <w:tcW w:w="1115" w:type="dxa"/>
            <w:gridSpan w:val="2"/>
          </w:tcPr>
          <w:p w:rsidR="008C1F5E" w:rsidRDefault="008C1F5E" w:rsidP="008C1F5E">
            <w:pPr>
              <w:spacing w:before="0" w:after="0" w:line="240" w:lineRule="auto"/>
              <w:ind w:left="0"/>
              <w:contextualSpacing w:val="0"/>
              <w:rPr>
                <w:rFonts w:ascii="Arial" w:hAnsi="Arial"/>
                <w:color w:val="000000"/>
                <w:rtl/>
              </w:rPr>
            </w:pPr>
            <w:r>
              <w:rPr>
                <w:rFonts w:ascii="Arial" w:hAnsi="Arial" w:hint="cs"/>
                <w:color w:val="000000"/>
                <w:rtl/>
              </w:rPr>
              <w:t>עלות ליחידה</w:t>
            </w:r>
            <w:r>
              <w:rPr>
                <w:rFonts w:ascii="Arial" w:hAnsi="Arial" w:hint="cs"/>
                <w:rtl/>
                <w:lang w:eastAsia="en-US"/>
              </w:rPr>
              <w:t xml:space="preserve"> (לאחר הנחה של ____ אחוזים ממחיר המחירון)</w:t>
            </w:r>
          </w:p>
        </w:tc>
        <w:tc>
          <w:tcPr>
            <w:tcW w:w="1191"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 xml:space="preserve">מחיר בתרחיש פסימי </w:t>
            </w:r>
          </w:p>
        </w:tc>
        <w:tc>
          <w:tcPr>
            <w:tcW w:w="1357"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 xml:space="preserve">מחיר בתרחיש בינוני מוטה אגירה </w:t>
            </w:r>
          </w:p>
        </w:tc>
        <w:tc>
          <w:tcPr>
            <w:tcW w:w="1243"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 xml:space="preserve">מחיר בתרחיש בינוני מוטה אנליזה </w:t>
            </w:r>
          </w:p>
        </w:tc>
        <w:tc>
          <w:tcPr>
            <w:tcW w:w="136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 xml:space="preserve">מחיר בתרחיש אופטימי </w:t>
            </w: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הערות</w:t>
            </w:r>
          </w:p>
        </w:tc>
      </w:tr>
      <w:tr w:rsidR="008C1F5E" w:rsidRPr="000F2555" w:rsidTr="008C1F5E">
        <w:trPr>
          <w:trHeight w:val="1890"/>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lastRenderedPageBreak/>
              <w:t>העלות המצטברת של השימוש בשירותי האחסון</w:t>
            </w:r>
          </w:p>
        </w:tc>
        <w:tc>
          <w:tcPr>
            <w:tcW w:w="120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013" w:type="dxa"/>
          </w:tcPr>
          <w:p w:rsidR="008C1F5E" w:rsidRDefault="008C1F5E" w:rsidP="008C1F5E">
            <w:pPr>
              <w:spacing w:before="0" w:after="0" w:line="240" w:lineRule="auto"/>
              <w:ind w:left="0"/>
              <w:contextualSpacing w:val="0"/>
              <w:rPr>
                <w:rFonts w:ascii="Arial" w:hAnsi="Arial" w:cs="Arial"/>
                <w:color w:val="000000"/>
                <w:sz w:val="22"/>
                <w:szCs w:val="22"/>
              </w:rPr>
            </w:pPr>
          </w:p>
        </w:tc>
        <w:tc>
          <w:tcPr>
            <w:tcW w:w="1293" w:type="dxa"/>
            <w:gridSpan w:val="2"/>
            <w:vAlign w:val="bottom"/>
          </w:tcPr>
          <w:p w:rsidR="008C1F5E" w:rsidRPr="000F2555" w:rsidRDefault="008C1F5E" w:rsidP="008C1F5E">
            <w:pPr>
              <w:spacing w:before="0" w:after="0" w:line="240" w:lineRule="auto"/>
              <w:ind w:left="0"/>
              <w:contextualSpacing w:val="0"/>
              <w:rPr>
                <w:rFonts w:ascii="Arial" w:hAnsi="Arial"/>
                <w:lang w:eastAsia="en-US"/>
              </w:rPr>
            </w:pPr>
          </w:p>
        </w:tc>
        <w:tc>
          <w:tcPr>
            <w:tcW w:w="1357" w:type="dxa"/>
            <w:vAlign w:val="bottom"/>
          </w:tcPr>
          <w:p w:rsidR="008C1F5E" w:rsidRPr="000F2555" w:rsidRDefault="008C1F5E" w:rsidP="008C1F5E">
            <w:pPr>
              <w:spacing w:before="0" w:after="0" w:line="240" w:lineRule="auto"/>
              <w:ind w:left="0"/>
              <w:contextualSpacing w:val="0"/>
              <w:rPr>
                <w:rFonts w:ascii="Arial" w:hAnsi="Arial"/>
                <w:lang w:eastAsia="en-US"/>
              </w:rPr>
            </w:pPr>
          </w:p>
        </w:tc>
        <w:tc>
          <w:tcPr>
            <w:tcW w:w="1243" w:type="dxa"/>
            <w:vAlign w:val="bottom"/>
          </w:tcPr>
          <w:p w:rsidR="008C1F5E" w:rsidRPr="000F2555" w:rsidRDefault="008C1F5E" w:rsidP="008C1F5E">
            <w:pPr>
              <w:spacing w:before="0" w:after="0" w:line="240" w:lineRule="auto"/>
              <w:ind w:left="0"/>
              <w:contextualSpacing w:val="0"/>
              <w:rPr>
                <w:rFonts w:ascii="Arial" w:hAnsi="Arial"/>
                <w:lang w:eastAsia="en-US"/>
              </w:rPr>
            </w:pPr>
          </w:p>
        </w:tc>
        <w:tc>
          <w:tcPr>
            <w:tcW w:w="1369" w:type="dxa"/>
            <w:vAlign w:val="bottom"/>
          </w:tcPr>
          <w:p w:rsidR="008C1F5E" w:rsidRPr="000F2555" w:rsidRDefault="008C1F5E" w:rsidP="008C1F5E">
            <w:pPr>
              <w:spacing w:before="0" w:after="0" w:line="240" w:lineRule="auto"/>
              <w:ind w:left="0"/>
              <w:contextualSpacing w:val="0"/>
              <w:rPr>
                <w:rFonts w:ascii="Arial" w:hAnsi="Arial"/>
                <w:lang w:eastAsia="en-US"/>
              </w:rPr>
            </w:pP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p>
        </w:tc>
      </w:tr>
      <w:tr w:rsidR="008C1F5E" w:rsidRPr="000F2555" w:rsidTr="008C1F5E">
        <w:trPr>
          <w:trHeight w:val="1260"/>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העלות המצטברת של שעות החישוב</w:t>
            </w:r>
          </w:p>
        </w:tc>
        <w:tc>
          <w:tcPr>
            <w:tcW w:w="120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013" w:type="dxa"/>
          </w:tcPr>
          <w:p w:rsidR="008C1F5E" w:rsidRDefault="008C1F5E" w:rsidP="008C1F5E">
            <w:pPr>
              <w:spacing w:before="0" w:after="0" w:line="240" w:lineRule="auto"/>
              <w:ind w:left="0"/>
              <w:contextualSpacing w:val="0"/>
              <w:rPr>
                <w:rFonts w:ascii="Arial" w:hAnsi="Arial" w:cs="Arial"/>
                <w:color w:val="000000"/>
                <w:sz w:val="22"/>
                <w:szCs w:val="22"/>
              </w:rPr>
            </w:pPr>
          </w:p>
        </w:tc>
        <w:tc>
          <w:tcPr>
            <w:tcW w:w="1293" w:type="dxa"/>
            <w:gridSpan w:val="2"/>
            <w:vAlign w:val="bottom"/>
          </w:tcPr>
          <w:p w:rsidR="008C1F5E" w:rsidRPr="000F2555" w:rsidRDefault="008C1F5E" w:rsidP="008C1F5E">
            <w:pPr>
              <w:spacing w:before="0" w:after="0" w:line="240" w:lineRule="auto"/>
              <w:ind w:left="0"/>
              <w:contextualSpacing w:val="0"/>
              <w:rPr>
                <w:rFonts w:ascii="Arial" w:hAnsi="Arial"/>
                <w:lang w:eastAsia="en-US"/>
              </w:rPr>
            </w:pPr>
          </w:p>
        </w:tc>
        <w:tc>
          <w:tcPr>
            <w:tcW w:w="1357" w:type="dxa"/>
            <w:vAlign w:val="bottom"/>
          </w:tcPr>
          <w:p w:rsidR="008C1F5E" w:rsidRPr="000F2555" w:rsidRDefault="008C1F5E" w:rsidP="008C1F5E">
            <w:pPr>
              <w:spacing w:before="0" w:after="0" w:line="240" w:lineRule="auto"/>
              <w:ind w:left="0"/>
              <w:contextualSpacing w:val="0"/>
              <w:rPr>
                <w:rFonts w:ascii="Arial" w:hAnsi="Arial"/>
                <w:lang w:eastAsia="en-US"/>
              </w:rPr>
            </w:pPr>
          </w:p>
        </w:tc>
        <w:tc>
          <w:tcPr>
            <w:tcW w:w="1243" w:type="dxa"/>
            <w:vAlign w:val="bottom"/>
          </w:tcPr>
          <w:p w:rsidR="008C1F5E" w:rsidRPr="000F2555" w:rsidRDefault="008C1F5E" w:rsidP="008C1F5E">
            <w:pPr>
              <w:spacing w:before="0" w:after="0" w:line="240" w:lineRule="auto"/>
              <w:ind w:left="0"/>
              <w:contextualSpacing w:val="0"/>
              <w:rPr>
                <w:rFonts w:ascii="Arial" w:hAnsi="Arial"/>
                <w:lang w:eastAsia="en-US"/>
              </w:rPr>
            </w:pPr>
          </w:p>
        </w:tc>
        <w:tc>
          <w:tcPr>
            <w:tcW w:w="1369" w:type="dxa"/>
            <w:vAlign w:val="bottom"/>
          </w:tcPr>
          <w:p w:rsidR="008C1F5E" w:rsidRPr="000F2555" w:rsidRDefault="008C1F5E" w:rsidP="008C1F5E">
            <w:pPr>
              <w:spacing w:before="0" w:after="0" w:line="240" w:lineRule="auto"/>
              <w:ind w:left="0"/>
              <w:contextualSpacing w:val="0"/>
              <w:rPr>
                <w:rFonts w:ascii="Arial" w:hAnsi="Arial"/>
                <w:lang w:eastAsia="en-US"/>
              </w:rPr>
            </w:pP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p>
        </w:tc>
      </w:tr>
      <w:tr w:rsidR="008C1F5E" w:rsidRPr="000F2555" w:rsidTr="008C1F5E">
        <w:trPr>
          <w:trHeight w:val="1260"/>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עלות העברת המידע בין השרתים</w:t>
            </w:r>
          </w:p>
        </w:tc>
        <w:tc>
          <w:tcPr>
            <w:tcW w:w="120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013" w:type="dxa"/>
          </w:tcPr>
          <w:p w:rsidR="008C1F5E" w:rsidRDefault="008C1F5E" w:rsidP="008C1F5E">
            <w:pPr>
              <w:spacing w:before="0" w:after="0" w:line="240" w:lineRule="auto"/>
              <w:ind w:left="0"/>
              <w:contextualSpacing w:val="0"/>
              <w:rPr>
                <w:rFonts w:ascii="Arial" w:hAnsi="Arial"/>
                <w:color w:val="000000"/>
                <w:rtl/>
              </w:rPr>
            </w:pPr>
          </w:p>
        </w:tc>
        <w:tc>
          <w:tcPr>
            <w:tcW w:w="1293" w:type="dxa"/>
            <w:gridSpan w:val="2"/>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57"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24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69"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p>
        </w:tc>
      </w:tr>
      <w:tr w:rsidR="008C1F5E" w:rsidRPr="000F2555" w:rsidTr="008C1F5E">
        <w:trPr>
          <w:trHeight w:val="2205"/>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עלות השימוש בשירותי איזון עומסים (</w:t>
            </w:r>
            <w:r>
              <w:rPr>
                <w:color w:val="000000"/>
              </w:rPr>
              <w:t>Load</w:t>
            </w:r>
            <w:r>
              <w:rPr>
                <w:color w:val="000000"/>
                <w:rtl/>
              </w:rPr>
              <w:t xml:space="preserve"> </w:t>
            </w:r>
            <w:r>
              <w:rPr>
                <w:color w:val="000000"/>
              </w:rPr>
              <w:t>Balancing</w:t>
            </w:r>
            <w:r>
              <w:rPr>
                <w:rFonts w:ascii="Arial" w:hAnsi="Arial" w:hint="cs"/>
                <w:color w:val="000000"/>
                <w:rtl/>
              </w:rPr>
              <w:t>)</w:t>
            </w:r>
          </w:p>
        </w:tc>
        <w:tc>
          <w:tcPr>
            <w:tcW w:w="120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013" w:type="dxa"/>
          </w:tcPr>
          <w:p w:rsidR="008C1F5E" w:rsidRDefault="008C1F5E" w:rsidP="008C1F5E">
            <w:pPr>
              <w:spacing w:before="0" w:after="0" w:line="240" w:lineRule="auto"/>
              <w:ind w:left="0"/>
              <w:contextualSpacing w:val="0"/>
              <w:rPr>
                <w:rFonts w:ascii="Arial" w:hAnsi="Arial"/>
                <w:color w:val="000000"/>
                <w:rtl/>
              </w:rPr>
            </w:pPr>
          </w:p>
        </w:tc>
        <w:tc>
          <w:tcPr>
            <w:tcW w:w="1293" w:type="dxa"/>
            <w:gridSpan w:val="2"/>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57"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24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69"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p>
        </w:tc>
      </w:tr>
      <w:tr w:rsidR="008C1F5E" w:rsidRPr="000F2555" w:rsidTr="008C1F5E">
        <w:trPr>
          <w:trHeight w:val="1890"/>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עלות שירותי התמיכה במשתמשים ובמפתחים</w:t>
            </w:r>
          </w:p>
        </w:tc>
        <w:tc>
          <w:tcPr>
            <w:tcW w:w="1203" w:type="dxa"/>
            <w:vAlign w:val="center"/>
          </w:tcPr>
          <w:p w:rsidR="008C1F5E" w:rsidRPr="000F2555" w:rsidRDefault="008C1F5E" w:rsidP="008C1F5E">
            <w:pPr>
              <w:spacing w:before="0" w:after="0" w:line="240" w:lineRule="auto"/>
              <w:ind w:left="0"/>
              <w:contextualSpacing w:val="0"/>
              <w:rPr>
                <w:rFonts w:ascii="Arial" w:hAnsi="Arial"/>
                <w:rtl/>
                <w:lang w:eastAsia="en-US"/>
              </w:rPr>
            </w:pPr>
          </w:p>
        </w:tc>
        <w:tc>
          <w:tcPr>
            <w:tcW w:w="1013" w:type="dxa"/>
          </w:tcPr>
          <w:p w:rsidR="008C1F5E" w:rsidRDefault="008C1F5E" w:rsidP="008C1F5E">
            <w:pPr>
              <w:spacing w:before="0" w:after="0" w:line="240" w:lineRule="auto"/>
              <w:ind w:left="0"/>
              <w:contextualSpacing w:val="0"/>
              <w:rPr>
                <w:rFonts w:ascii="Arial" w:hAnsi="Arial"/>
                <w:color w:val="000000"/>
                <w:rtl/>
              </w:rPr>
            </w:pPr>
          </w:p>
        </w:tc>
        <w:tc>
          <w:tcPr>
            <w:tcW w:w="1293" w:type="dxa"/>
            <w:gridSpan w:val="2"/>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57"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24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69"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p>
        </w:tc>
      </w:tr>
      <w:tr w:rsidR="008C1F5E" w:rsidRPr="000F2555" w:rsidTr="008C1F5E">
        <w:trPr>
          <w:trHeight w:val="1260"/>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עלות השימוש במוצרי צד שלישי</w:t>
            </w:r>
          </w:p>
        </w:tc>
        <w:tc>
          <w:tcPr>
            <w:tcW w:w="120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013" w:type="dxa"/>
          </w:tcPr>
          <w:p w:rsidR="008C1F5E" w:rsidRDefault="008C1F5E" w:rsidP="008C1F5E">
            <w:pPr>
              <w:spacing w:before="0" w:after="0" w:line="240" w:lineRule="auto"/>
              <w:ind w:left="0"/>
              <w:contextualSpacing w:val="0"/>
              <w:rPr>
                <w:rFonts w:ascii="Arial" w:hAnsi="Arial"/>
                <w:color w:val="000000"/>
                <w:rtl/>
              </w:rPr>
            </w:pPr>
          </w:p>
        </w:tc>
        <w:tc>
          <w:tcPr>
            <w:tcW w:w="1293" w:type="dxa"/>
            <w:gridSpan w:val="2"/>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57"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24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69"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p>
        </w:tc>
      </w:tr>
      <w:tr w:rsidR="008C1F5E" w:rsidRPr="000F2555" w:rsidTr="008C1F5E">
        <w:trPr>
          <w:trHeight w:val="630"/>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עלויות נוספות</w:t>
            </w:r>
          </w:p>
        </w:tc>
        <w:tc>
          <w:tcPr>
            <w:tcW w:w="120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013" w:type="dxa"/>
          </w:tcPr>
          <w:p w:rsidR="008C1F5E" w:rsidRDefault="008C1F5E" w:rsidP="008C1F5E">
            <w:pPr>
              <w:spacing w:before="0" w:after="0" w:line="240" w:lineRule="auto"/>
              <w:ind w:left="0"/>
              <w:contextualSpacing w:val="0"/>
              <w:rPr>
                <w:rFonts w:ascii="Arial" w:hAnsi="Arial"/>
                <w:color w:val="000000"/>
                <w:rtl/>
              </w:rPr>
            </w:pPr>
          </w:p>
        </w:tc>
        <w:tc>
          <w:tcPr>
            <w:tcW w:w="1293" w:type="dxa"/>
            <w:gridSpan w:val="2"/>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57"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24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69"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p>
        </w:tc>
      </w:tr>
      <w:tr w:rsidR="008C1F5E" w:rsidRPr="000F2555" w:rsidTr="008C1F5E">
        <w:trPr>
          <w:trHeight w:val="645"/>
        </w:trPr>
        <w:tc>
          <w:tcPr>
            <w:tcW w:w="1259" w:type="dxa"/>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סה"כ</w:t>
            </w:r>
          </w:p>
        </w:tc>
        <w:tc>
          <w:tcPr>
            <w:tcW w:w="1203" w:type="dxa"/>
            <w:vAlign w:val="center"/>
          </w:tcPr>
          <w:p w:rsidR="008C1F5E" w:rsidRPr="000F2555" w:rsidRDefault="008C1F5E" w:rsidP="008C1F5E">
            <w:pPr>
              <w:spacing w:before="0" w:after="0" w:line="240" w:lineRule="auto"/>
              <w:ind w:left="0"/>
              <w:contextualSpacing w:val="0"/>
              <w:rPr>
                <w:rFonts w:ascii="Arial" w:hAnsi="Arial"/>
                <w:rtl/>
                <w:lang w:eastAsia="en-US"/>
              </w:rPr>
            </w:pPr>
          </w:p>
        </w:tc>
        <w:tc>
          <w:tcPr>
            <w:tcW w:w="1013" w:type="dxa"/>
          </w:tcPr>
          <w:p w:rsidR="008C1F5E" w:rsidRDefault="008C1F5E" w:rsidP="008C1F5E">
            <w:pPr>
              <w:spacing w:before="0" w:after="0" w:line="240" w:lineRule="auto"/>
              <w:ind w:left="0"/>
              <w:contextualSpacing w:val="0"/>
              <w:rPr>
                <w:rFonts w:ascii="Arial" w:hAnsi="Arial"/>
                <w:color w:val="000000"/>
                <w:rtl/>
              </w:rPr>
            </w:pPr>
          </w:p>
        </w:tc>
        <w:tc>
          <w:tcPr>
            <w:tcW w:w="1293" w:type="dxa"/>
            <w:gridSpan w:val="2"/>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57"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243"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369" w:type="dxa"/>
            <w:vAlign w:val="center"/>
          </w:tcPr>
          <w:p w:rsidR="008C1F5E" w:rsidRPr="000F2555" w:rsidRDefault="008C1F5E" w:rsidP="008C1F5E">
            <w:pPr>
              <w:spacing w:before="0" w:after="0" w:line="240" w:lineRule="auto"/>
              <w:ind w:left="0"/>
              <w:contextualSpacing w:val="0"/>
              <w:rPr>
                <w:rFonts w:ascii="Arial" w:hAnsi="Arial"/>
                <w:lang w:eastAsia="en-US"/>
              </w:rPr>
            </w:pPr>
          </w:p>
        </w:tc>
        <w:tc>
          <w:tcPr>
            <w:tcW w:w="1140" w:type="dxa"/>
            <w:vAlign w:val="center"/>
          </w:tcPr>
          <w:p w:rsidR="008C1F5E" w:rsidRPr="000F2555" w:rsidRDefault="008C1F5E" w:rsidP="008C1F5E">
            <w:pPr>
              <w:spacing w:before="0" w:after="0" w:line="240" w:lineRule="auto"/>
              <w:ind w:left="0"/>
              <w:contextualSpacing w:val="0"/>
              <w:rPr>
                <w:rFonts w:ascii="Arial" w:hAnsi="Arial"/>
                <w:lang w:eastAsia="en-US"/>
              </w:rPr>
            </w:pPr>
          </w:p>
        </w:tc>
      </w:tr>
      <w:tr w:rsidR="008C1F5E" w:rsidRPr="000F2555" w:rsidTr="008C1F5E">
        <w:trPr>
          <w:trHeight w:val="630"/>
        </w:trPr>
        <w:tc>
          <w:tcPr>
            <w:tcW w:w="1259" w:type="dxa"/>
            <w:tcBorders>
              <w:bottom w:val="single" w:sz="4" w:space="0" w:color="auto"/>
            </w:tcBorders>
            <w:vAlign w:val="center"/>
          </w:tcPr>
          <w:p w:rsidR="008C1F5E" w:rsidRPr="000F2555" w:rsidRDefault="008C1F5E" w:rsidP="008C1F5E">
            <w:pPr>
              <w:spacing w:before="0" w:after="0" w:line="240" w:lineRule="auto"/>
              <w:ind w:left="0"/>
              <w:contextualSpacing w:val="0"/>
              <w:rPr>
                <w:rFonts w:ascii="Arial" w:hAnsi="Arial"/>
                <w:lang w:eastAsia="en-US"/>
              </w:rPr>
            </w:pPr>
            <w:r>
              <w:rPr>
                <w:rFonts w:ascii="Arial" w:hAnsi="Arial" w:hint="cs"/>
                <w:color w:val="000000"/>
                <w:rtl/>
              </w:rPr>
              <w:t>תוחלת העלות</w:t>
            </w:r>
          </w:p>
        </w:tc>
        <w:tc>
          <w:tcPr>
            <w:tcW w:w="1203" w:type="dxa"/>
            <w:tcBorders>
              <w:bottom w:val="single" w:sz="4" w:space="0" w:color="auto"/>
            </w:tcBorders>
            <w:noWrap/>
            <w:vAlign w:val="bottom"/>
          </w:tcPr>
          <w:p w:rsidR="008C1F5E" w:rsidRPr="000F2555" w:rsidRDefault="008C1F5E" w:rsidP="008C1F5E">
            <w:pPr>
              <w:bidi w:val="0"/>
              <w:spacing w:before="0" w:after="0" w:line="240" w:lineRule="auto"/>
              <w:ind w:left="0"/>
              <w:contextualSpacing w:val="0"/>
              <w:jc w:val="right"/>
              <w:rPr>
                <w:rFonts w:ascii="Arial" w:hAnsi="Arial" w:cs="Arial"/>
                <w:sz w:val="22"/>
                <w:szCs w:val="22"/>
                <w:lang w:eastAsia="en-US"/>
              </w:rPr>
            </w:pPr>
          </w:p>
        </w:tc>
        <w:tc>
          <w:tcPr>
            <w:tcW w:w="1013" w:type="dxa"/>
            <w:tcBorders>
              <w:bottom w:val="single" w:sz="4" w:space="0" w:color="auto"/>
            </w:tcBorders>
          </w:tcPr>
          <w:p w:rsidR="008C1F5E" w:rsidRDefault="008C1F5E" w:rsidP="008C1F5E">
            <w:pPr>
              <w:bidi w:val="0"/>
              <w:spacing w:before="0" w:after="0" w:line="240" w:lineRule="auto"/>
              <w:ind w:left="0"/>
              <w:contextualSpacing w:val="0"/>
              <w:jc w:val="right"/>
              <w:rPr>
                <w:rFonts w:ascii="Arial" w:hAnsi="Arial" w:cs="Arial"/>
                <w:color w:val="000000"/>
                <w:sz w:val="22"/>
                <w:szCs w:val="22"/>
              </w:rPr>
            </w:pPr>
          </w:p>
        </w:tc>
        <w:tc>
          <w:tcPr>
            <w:tcW w:w="1293" w:type="dxa"/>
            <w:gridSpan w:val="2"/>
            <w:tcBorders>
              <w:bottom w:val="single" w:sz="4" w:space="0" w:color="auto"/>
            </w:tcBorders>
            <w:noWrap/>
            <w:vAlign w:val="bottom"/>
          </w:tcPr>
          <w:p w:rsidR="008C1F5E" w:rsidRPr="000F2555" w:rsidRDefault="008C1F5E" w:rsidP="008C1F5E">
            <w:pPr>
              <w:bidi w:val="0"/>
              <w:spacing w:before="0" w:after="0" w:line="240" w:lineRule="auto"/>
              <w:ind w:left="0"/>
              <w:contextualSpacing w:val="0"/>
              <w:jc w:val="right"/>
              <w:rPr>
                <w:rFonts w:ascii="Arial" w:hAnsi="Arial" w:cs="Arial"/>
                <w:sz w:val="22"/>
                <w:szCs w:val="22"/>
                <w:lang w:eastAsia="en-US"/>
              </w:rPr>
            </w:pPr>
          </w:p>
        </w:tc>
        <w:tc>
          <w:tcPr>
            <w:tcW w:w="1357" w:type="dxa"/>
            <w:tcBorders>
              <w:bottom w:val="single" w:sz="4" w:space="0" w:color="auto"/>
            </w:tcBorders>
            <w:noWrap/>
            <w:vAlign w:val="bottom"/>
          </w:tcPr>
          <w:p w:rsidR="008C1F5E" w:rsidRPr="000F2555" w:rsidRDefault="008C1F5E" w:rsidP="008C1F5E">
            <w:pPr>
              <w:bidi w:val="0"/>
              <w:spacing w:before="0" w:after="0" w:line="240" w:lineRule="auto"/>
              <w:ind w:left="0"/>
              <w:contextualSpacing w:val="0"/>
              <w:jc w:val="right"/>
              <w:rPr>
                <w:rFonts w:ascii="Arial" w:hAnsi="Arial" w:cs="Arial"/>
                <w:sz w:val="22"/>
                <w:szCs w:val="22"/>
                <w:lang w:eastAsia="en-US"/>
              </w:rPr>
            </w:pPr>
          </w:p>
        </w:tc>
        <w:tc>
          <w:tcPr>
            <w:tcW w:w="1243" w:type="dxa"/>
            <w:tcBorders>
              <w:bottom w:val="single" w:sz="4" w:space="0" w:color="auto"/>
            </w:tcBorders>
            <w:noWrap/>
            <w:vAlign w:val="bottom"/>
          </w:tcPr>
          <w:p w:rsidR="008C1F5E" w:rsidRPr="000F2555" w:rsidRDefault="008C1F5E" w:rsidP="008C1F5E">
            <w:pPr>
              <w:bidi w:val="0"/>
              <w:spacing w:before="0" w:after="0" w:line="240" w:lineRule="auto"/>
              <w:ind w:left="0"/>
              <w:contextualSpacing w:val="0"/>
              <w:jc w:val="right"/>
              <w:rPr>
                <w:rFonts w:ascii="Arial" w:hAnsi="Arial" w:cs="Arial"/>
                <w:sz w:val="22"/>
                <w:szCs w:val="22"/>
                <w:lang w:eastAsia="en-US"/>
              </w:rPr>
            </w:pPr>
          </w:p>
        </w:tc>
        <w:tc>
          <w:tcPr>
            <w:tcW w:w="1369" w:type="dxa"/>
            <w:tcBorders>
              <w:bottom w:val="single" w:sz="4" w:space="0" w:color="auto"/>
            </w:tcBorders>
            <w:noWrap/>
            <w:vAlign w:val="bottom"/>
          </w:tcPr>
          <w:p w:rsidR="008C1F5E" w:rsidRPr="000F2555" w:rsidRDefault="008C1F5E" w:rsidP="008C1F5E">
            <w:pPr>
              <w:bidi w:val="0"/>
              <w:spacing w:before="0" w:after="0" w:line="240" w:lineRule="auto"/>
              <w:ind w:left="0"/>
              <w:contextualSpacing w:val="0"/>
              <w:jc w:val="right"/>
              <w:rPr>
                <w:rFonts w:ascii="Arial" w:hAnsi="Arial" w:cs="Arial"/>
                <w:sz w:val="22"/>
                <w:szCs w:val="22"/>
                <w:lang w:eastAsia="en-US"/>
              </w:rPr>
            </w:pPr>
          </w:p>
        </w:tc>
        <w:tc>
          <w:tcPr>
            <w:tcW w:w="1140" w:type="dxa"/>
            <w:tcBorders>
              <w:bottom w:val="single" w:sz="4" w:space="0" w:color="auto"/>
            </w:tcBorders>
            <w:noWrap/>
            <w:vAlign w:val="bottom"/>
          </w:tcPr>
          <w:p w:rsidR="008C1F5E" w:rsidRPr="000F2555" w:rsidRDefault="008C1F5E" w:rsidP="008C1F5E">
            <w:pPr>
              <w:bidi w:val="0"/>
              <w:spacing w:before="0" w:after="0" w:line="240" w:lineRule="auto"/>
              <w:ind w:left="0"/>
              <w:contextualSpacing w:val="0"/>
              <w:rPr>
                <w:rFonts w:ascii="Arial" w:hAnsi="Arial" w:cs="Arial"/>
                <w:sz w:val="22"/>
                <w:szCs w:val="22"/>
                <w:lang w:eastAsia="en-US"/>
              </w:rPr>
            </w:pPr>
          </w:p>
        </w:tc>
      </w:tr>
      <w:tr w:rsidR="008C1F5E" w:rsidRPr="000F2555" w:rsidTr="008C1F5E">
        <w:trPr>
          <w:trHeight w:val="315"/>
        </w:trPr>
        <w:tc>
          <w:tcPr>
            <w:tcW w:w="1259" w:type="dxa"/>
            <w:tcBorders>
              <w:right w:val="nil"/>
            </w:tcBorders>
            <w:shd w:val="clear" w:color="auto" w:fill="FF0000"/>
            <w:vAlign w:val="center"/>
          </w:tcPr>
          <w:p w:rsidR="008C1F5E" w:rsidRPr="000F2555" w:rsidRDefault="008C1F5E" w:rsidP="008C1F5E">
            <w:pPr>
              <w:spacing w:before="0" w:after="0" w:line="240" w:lineRule="auto"/>
              <w:ind w:left="0"/>
              <w:contextualSpacing w:val="0"/>
              <w:rPr>
                <w:rFonts w:ascii="Arial" w:hAnsi="Arial"/>
                <w:rtl/>
                <w:lang w:eastAsia="en-US"/>
              </w:rPr>
            </w:pPr>
            <w:r>
              <w:rPr>
                <w:rFonts w:ascii="Arial" w:hAnsi="Arial" w:hint="cs"/>
                <w:color w:val="000000"/>
                <w:rtl/>
              </w:rPr>
              <w:t>סה"כ משוקלל</w:t>
            </w:r>
          </w:p>
        </w:tc>
        <w:tc>
          <w:tcPr>
            <w:tcW w:w="1203" w:type="dxa"/>
            <w:tcBorders>
              <w:left w:val="nil"/>
              <w:right w:val="nil"/>
            </w:tcBorders>
            <w:shd w:val="clear" w:color="auto" w:fill="FF0000"/>
            <w:noWrap/>
            <w:vAlign w:val="bottom"/>
          </w:tcPr>
          <w:p w:rsidR="008C1F5E" w:rsidRPr="000F2555" w:rsidRDefault="008C1F5E" w:rsidP="008C1F5E">
            <w:pPr>
              <w:bidi w:val="0"/>
              <w:spacing w:before="0" w:after="0" w:line="240" w:lineRule="auto"/>
              <w:ind w:left="0"/>
              <w:contextualSpacing w:val="0"/>
              <w:rPr>
                <w:rFonts w:ascii="Arial" w:hAnsi="Arial" w:cs="Arial"/>
                <w:sz w:val="22"/>
                <w:szCs w:val="22"/>
                <w:lang w:eastAsia="en-US"/>
              </w:rPr>
            </w:pPr>
            <w:r>
              <w:rPr>
                <w:rFonts w:ascii="Arial" w:hAnsi="Arial" w:cs="Arial"/>
                <w:color w:val="000000"/>
                <w:sz w:val="22"/>
                <w:szCs w:val="22"/>
              </w:rPr>
              <w:t> </w:t>
            </w:r>
          </w:p>
        </w:tc>
        <w:tc>
          <w:tcPr>
            <w:tcW w:w="1013" w:type="dxa"/>
            <w:tcBorders>
              <w:left w:val="nil"/>
              <w:right w:val="nil"/>
            </w:tcBorders>
            <w:shd w:val="clear" w:color="auto" w:fill="FF0000"/>
          </w:tcPr>
          <w:p w:rsidR="008C1F5E" w:rsidRDefault="008C1F5E" w:rsidP="008C1F5E">
            <w:pPr>
              <w:bidi w:val="0"/>
              <w:spacing w:before="0" w:after="0" w:line="240" w:lineRule="auto"/>
              <w:ind w:left="0"/>
              <w:contextualSpacing w:val="0"/>
              <w:rPr>
                <w:rFonts w:ascii="Arial" w:hAnsi="Arial" w:cs="Arial"/>
                <w:color w:val="000000"/>
                <w:sz w:val="22"/>
                <w:szCs w:val="22"/>
              </w:rPr>
            </w:pPr>
          </w:p>
        </w:tc>
        <w:tc>
          <w:tcPr>
            <w:tcW w:w="1293" w:type="dxa"/>
            <w:gridSpan w:val="2"/>
            <w:tcBorders>
              <w:left w:val="nil"/>
              <w:right w:val="nil"/>
            </w:tcBorders>
            <w:shd w:val="clear" w:color="auto" w:fill="FF0000"/>
            <w:noWrap/>
            <w:vAlign w:val="bottom"/>
          </w:tcPr>
          <w:p w:rsidR="008C1F5E" w:rsidRPr="000F2555" w:rsidRDefault="008C1F5E" w:rsidP="008C1F5E">
            <w:pPr>
              <w:bidi w:val="0"/>
              <w:spacing w:before="0" w:after="0" w:line="240" w:lineRule="auto"/>
              <w:ind w:left="0"/>
              <w:contextualSpacing w:val="0"/>
              <w:rPr>
                <w:rFonts w:ascii="Arial" w:hAnsi="Arial" w:cs="Arial"/>
                <w:sz w:val="22"/>
                <w:szCs w:val="22"/>
                <w:lang w:eastAsia="en-US"/>
              </w:rPr>
            </w:pPr>
          </w:p>
        </w:tc>
        <w:tc>
          <w:tcPr>
            <w:tcW w:w="1357" w:type="dxa"/>
            <w:tcBorders>
              <w:left w:val="nil"/>
              <w:right w:val="nil"/>
            </w:tcBorders>
            <w:shd w:val="clear" w:color="auto" w:fill="FF0000"/>
            <w:noWrap/>
            <w:vAlign w:val="bottom"/>
          </w:tcPr>
          <w:p w:rsidR="008C1F5E" w:rsidRPr="000F2555" w:rsidRDefault="008C1F5E" w:rsidP="008C1F5E">
            <w:pPr>
              <w:bidi w:val="0"/>
              <w:spacing w:before="0" w:after="0" w:line="240" w:lineRule="auto"/>
              <w:ind w:left="0"/>
              <w:contextualSpacing w:val="0"/>
              <w:rPr>
                <w:rFonts w:ascii="Arial" w:hAnsi="Arial" w:cs="Arial"/>
                <w:sz w:val="22"/>
                <w:szCs w:val="22"/>
                <w:lang w:eastAsia="en-US"/>
              </w:rPr>
            </w:pPr>
          </w:p>
        </w:tc>
        <w:tc>
          <w:tcPr>
            <w:tcW w:w="1243" w:type="dxa"/>
            <w:tcBorders>
              <w:left w:val="nil"/>
              <w:right w:val="nil"/>
            </w:tcBorders>
            <w:shd w:val="clear" w:color="auto" w:fill="FF0000"/>
            <w:noWrap/>
            <w:vAlign w:val="bottom"/>
          </w:tcPr>
          <w:p w:rsidR="008C1F5E" w:rsidRPr="000F2555" w:rsidRDefault="008C1F5E" w:rsidP="008C1F5E">
            <w:pPr>
              <w:bidi w:val="0"/>
              <w:spacing w:before="0" w:after="0" w:line="240" w:lineRule="auto"/>
              <w:ind w:left="0"/>
              <w:contextualSpacing w:val="0"/>
              <w:rPr>
                <w:rFonts w:ascii="Arial" w:hAnsi="Arial" w:cs="Arial"/>
                <w:sz w:val="22"/>
                <w:szCs w:val="22"/>
                <w:lang w:eastAsia="en-US"/>
              </w:rPr>
            </w:pPr>
          </w:p>
        </w:tc>
        <w:tc>
          <w:tcPr>
            <w:tcW w:w="1369" w:type="dxa"/>
            <w:tcBorders>
              <w:left w:val="nil"/>
              <w:right w:val="nil"/>
            </w:tcBorders>
            <w:shd w:val="clear" w:color="auto" w:fill="FF0000"/>
            <w:noWrap/>
            <w:vAlign w:val="bottom"/>
          </w:tcPr>
          <w:p w:rsidR="008C1F5E" w:rsidRPr="000F2555" w:rsidRDefault="008C1F5E" w:rsidP="008C1F5E">
            <w:pPr>
              <w:bidi w:val="0"/>
              <w:spacing w:before="0" w:after="0" w:line="240" w:lineRule="auto"/>
              <w:ind w:left="0"/>
              <w:contextualSpacing w:val="0"/>
              <w:rPr>
                <w:rFonts w:ascii="Arial" w:hAnsi="Arial" w:cs="Arial"/>
                <w:sz w:val="22"/>
                <w:szCs w:val="22"/>
                <w:lang w:eastAsia="en-US"/>
              </w:rPr>
            </w:pPr>
          </w:p>
        </w:tc>
        <w:tc>
          <w:tcPr>
            <w:tcW w:w="1140" w:type="dxa"/>
            <w:tcBorders>
              <w:left w:val="nil"/>
            </w:tcBorders>
            <w:shd w:val="clear" w:color="auto" w:fill="FF0000"/>
            <w:noWrap/>
            <w:vAlign w:val="bottom"/>
          </w:tcPr>
          <w:p w:rsidR="008C1F5E" w:rsidRPr="000F2555" w:rsidRDefault="008C1F5E" w:rsidP="008C1F5E">
            <w:pPr>
              <w:bidi w:val="0"/>
              <w:spacing w:before="0" w:after="0" w:line="240" w:lineRule="auto"/>
              <w:ind w:left="0"/>
              <w:contextualSpacing w:val="0"/>
              <w:jc w:val="right"/>
              <w:rPr>
                <w:rFonts w:ascii="Arial" w:hAnsi="Arial" w:cs="Arial"/>
                <w:sz w:val="22"/>
                <w:szCs w:val="22"/>
                <w:lang w:eastAsia="en-US"/>
              </w:rPr>
            </w:pPr>
          </w:p>
        </w:tc>
      </w:tr>
    </w:tbl>
    <w:p w:rsidR="006805A5" w:rsidRDefault="006805A5" w:rsidP="008C1F5E">
      <w:pPr>
        <w:pStyle w:val="af2"/>
        <w:numPr>
          <w:ilvl w:val="2"/>
          <w:numId w:val="97"/>
        </w:numPr>
        <w:ind w:left="1989" w:hanging="630"/>
      </w:pPr>
      <w:r w:rsidRPr="00C27FDF">
        <w:rPr>
          <w:rFonts w:hint="eastAsia"/>
          <w:rtl/>
        </w:rPr>
        <w:t>כמו</w:t>
      </w:r>
      <w:r w:rsidRPr="00C27FDF">
        <w:rPr>
          <w:rtl/>
        </w:rPr>
        <w:t xml:space="preserve"> </w:t>
      </w:r>
      <w:r w:rsidRPr="00C27FDF">
        <w:rPr>
          <w:rFonts w:hint="eastAsia"/>
          <w:rtl/>
        </w:rPr>
        <w:t>כן</w:t>
      </w:r>
      <w:r w:rsidRPr="00C27FDF">
        <w:rPr>
          <w:rtl/>
        </w:rPr>
        <w:t xml:space="preserve">, </w:t>
      </w:r>
      <w:r w:rsidRPr="00C27FDF">
        <w:rPr>
          <w:rFonts w:hint="eastAsia"/>
          <w:rtl/>
        </w:rPr>
        <w:t>יהיה</w:t>
      </w:r>
      <w:r w:rsidRPr="00C27FDF">
        <w:rPr>
          <w:rtl/>
        </w:rPr>
        <w:t xml:space="preserve"> </w:t>
      </w:r>
      <w:r w:rsidRPr="00C27FDF">
        <w:rPr>
          <w:rFonts w:hint="eastAsia"/>
          <w:rtl/>
        </w:rPr>
        <w:t>המשרד</w:t>
      </w:r>
      <w:r w:rsidRPr="00C27FDF">
        <w:rPr>
          <w:rtl/>
        </w:rPr>
        <w:t xml:space="preserve"> </w:t>
      </w:r>
      <w:r w:rsidRPr="00C27FDF">
        <w:rPr>
          <w:rFonts w:hint="eastAsia"/>
          <w:rtl/>
        </w:rPr>
        <w:t>זכאי</w:t>
      </w:r>
      <w:r w:rsidRPr="00C27FDF">
        <w:rPr>
          <w:rtl/>
        </w:rPr>
        <w:t xml:space="preserve"> </w:t>
      </w:r>
      <w:r w:rsidRPr="00C27FDF">
        <w:rPr>
          <w:rFonts w:hint="eastAsia"/>
          <w:rtl/>
        </w:rPr>
        <w:t>שלא</w:t>
      </w:r>
      <w:r w:rsidRPr="00C27FDF">
        <w:rPr>
          <w:rtl/>
        </w:rPr>
        <w:t xml:space="preserve"> </w:t>
      </w:r>
      <w:r w:rsidRPr="00C27FDF">
        <w:rPr>
          <w:rFonts w:hint="eastAsia"/>
          <w:rtl/>
        </w:rPr>
        <w:t>לרכוש</w:t>
      </w:r>
      <w:r w:rsidRPr="00C27FDF">
        <w:rPr>
          <w:rtl/>
        </w:rPr>
        <w:t xml:space="preserve"> </w:t>
      </w:r>
      <w:r w:rsidRPr="00C27FDF">
        <w:rPr>
          <w:rFonts w:hint="eastAsia"/>
          <w:rtl/>
        </w:rPr>
        <w:t>כל</w:t>
      </w:r>
      <w:r w:rsidRPr="00C27FDF">
        <w:rPr>
          <w:rtl/>
        </w:rPr>
        <w:t xml:space="preserve"> </w:t>
      </w:r>
      <w:r w:rsidRPr="00C27FDF">
        <w:rPr>
          <w:rFonts w:hint="eastAsia"/>
          <w:rtl/>
        </w:rPr>
        <w:t>רכיב</w:t>
      </w:r>
      <w:r w:rsidRPr="00C27FDF">
        <w:rPr>
          <w:rtl/>
        </w:rPr>
        <w:t xml:space="preserve"> </w:t>
      </w:r>
      <w:r w:rsidRPr="00C27FDF">
        <w:rPr>
          <w:rFonts w:hint="eastAsia"/>
          <w:rtl/>
        </w:rPr>
        <w:t>מהספק</w:t>
      </w:r>
      <w:r w:rsidRPr="00C27FDF">
        <w:rPr>
          <w:rtl/>
        </w:rPr>
        <w:t xml:space="preserve">, </w:t>
      </w:r>
      <w:r w:rsidRPr="00C27FDF">
        <w:rPr>
          <w:rFonts w:hint="eastAsia"/>
          <w:rtl/>
        </w:rPr>
        <w:t>ולספקו</w:t>
      </w:r>
      <w:r w:rsidRPr="00C27FDF">
        <w:rPr>
          <w:rtl/>
        </w:rPr>
        <w:t xml:space="preserve"> </w:t>
      </w:r>
      <w:r w:rsidRPr="00C27FDF">
        <w:rPr>
          <w:rFonts w:hint="eastAsia"/>
          <w:rtl/>
        </w:rPr>
        <w:t>בעצמו</w:t>
      </w:r>
      <w:r w:rsidRPr="00C27FDF">
        <w:rPr>
          <w:rtl/>
        </w:rPr>
        <w:t xml:space="preserve">. </w:t>
      </w:r>
      <w:r w:rsidRPr="00C27FDF">
        <w:rPr>
          <w:rFonts w:hint="eastAsia"/>
          <w:rtl/>
        </w:rPr>
        <w:t>במקרה</w:t>
      </w:r>
      <w:r w:rsidRPr="00C27FDF">
        <w:rPr>
          <w:rtl/>
        </w:rPr>
        <w:t xml:space="preserve"> </w:t>
      </w:r>
      <w:r w:rsidRPr="00C27FDF">
        <w:rPr>
          <w:rFonts w:hint="eastAsia"/>
          <w:rtl/>
        </w:rPr>
        <w:t>זה</w:t>
      </w:r>
      <w:r w:rsidRPr="00C27FDF">
        <w:rPr>
          <w:rtl/>
        </w:rPr>
        <w:t xml:space="preserve"> </w:t>
      </w:r>
      <w:r w:rsidRPr="00C27FDF">
        <w:rPr>
          <w:rFonts w:hint="eastAsia"/>
          <w:rtl/>
        </w:rPr>
        <w:t>תקוזז</w:t>
      </w:r>
      <w:r w:rsidRPr="00C27FDF">
        <w:rPr>
          <w:rtl/>
        </w:rPr>
        <w:t xml:space="preserve"> </w:t>
      </w:r>
      <w:r w:rsidRPr="00C27FDF">
        <w:rPr>
          <w:rFonts w:hint="eastAsia"/>
          <w:rtl/>
        </w:rPr>
        <w:t>עלות</w:t>
      </w:r>
      <w:r w:rsidRPr="00C27FDF">
        <w:rPr>
          <w:rtl/>
        </w:rPr>
        <w:t xml:space="preserve"> </w:t>
      </w:r>
      <w:r w:rsidRPr="00C27FDF">
        <w:rPr>
          <w:rFonts w:hint="eastAsia"/>
          <w:rtl/>
        </w:rPr>
        <w:t>אותו</w:t>
      </w:r>
      <w:r w:rsidRPr="00C27FDF">
        <w:rPr>
          <w:rtl/>
        </w:rPr>
        <w:t xml:space="preserve"> </w:t>
      </w:r>
      <w:r w:rsidRPr="00C27FDF">
        <w:rPr>
          <w:rFonts w:hint="eastAsia"/>
          <w:rtl/>
        </w:rPr>
        <w:t>רכיב</w:t>
      </w:r>
      <w:r w:rsidRPr="00C27FDF">
        <w:rPr>
          <w:rtl/>
        </w:rPr>
        <w:t xml:space="preserve"> </w:t>
      </w:r>
      <w:r w:rsidRPr="00C27FDF">
        <w:rPr>
          <w:rFonts w:hint="eastAsia"/>
          <w:rtl/>
        </w:rPr>
        <w:t>מהתשלום</w:t>
      </w:r>
      <w:r w:rsidRPr="00C27FDF">
        <w:rPr>
          <w:rtl/>
        </w:rPr>
        <w:t xml:space="preserve"> </w:t>
      </w:r>
      <w:r w:rsidRPr="00C27FDF">
        <w:rPr>
          <w:rFonts w:hint="eastAsia"/>
          <w:rtl/>
        </w:rPr>
        <w:t>הכולל</w:t>
      </w:r>
      <w:r w:rsidRPr="00C27FDF">
        <w:rPr>
          <w:rtl/>
        </w:rPr>
        <w:t xml:space="preserve"> </w:t>
      </w:r>
      <w:r w:rsidRPr="00C27FDF">
        <w:rPr>
          <w:rFonts w:hint="eastAsia"/>
          <w:rtl/>
        </w:rPr>
        <w:t>לספק</w:t>
      </w:r>
      <w:r w:rsidRPr="00C27FDF">
        <w:rPr>
          <w:rtl/>
        </w:rPr>
        <w:t xml:space="preserve">. </w:t>
      </w:r>
      <w:r w:rsidRPr="00C27FDF">
        <w:rPr>
          <w:rFonts w:hint="eastAsia"/>
          <w:rtl/>
        </w:rPr>
        <w:t>יובהר</w:t>
      </w:r>
      <w:r w:rsidRPr="00C27FDF">
        <w:rPr>
          <w:rtl/>
        </w:rPr>
        <w:t xml:space="preserve"> </w:t>
      </w:r>
      <w:r w:rsidRPr="00C27FDF">
        <w:rPr>
          <w:rFonts w:hint="eastAsia"/>
          <w:rtl/>
        </w:rPr>
        <w:t>כי</w:t>
      </w:r>
      <w:r w:rsidRPr="00C27FDF">
        <w:rPr>
          <w:rtl/>
        </w:rPr>
        <w:t xml:space="preserve"> </w:t>
      </w:r>
      <w:r w:rsidRPr="00C27FDF">
        <w:rPr>
          <w:rFonts w:hint="eastAsia"/>
          <w:rtl/>
        </w:rPr>
        <w:t>אספקת</w:t>
      </w:r>
      <w:r w:rsidRPr="00C27FDF">
        <w:rPr>
          <w:rtl/>
        </w:rPr>
        <w:t xml:space="preserve"> </w:t>
      </w:r>
      <w:r w:rsidRPr="00C27FDF">
        <w:rPr>
          <w:rFonts w:hint="eastAsia"/>
          <w:rtl/>
        </w:rPr>
        <w:t>רכיבים</w:t>
      </w:r>
      <w:r w:rsidRPr="00C27FDF">
        <w:rPr>
          <w:rtl/>
        </w:rPr>
        <w:t xml:space="preserve"> </w:t>
      </w:r>
      <w:r w:rsidRPr="00C27FDF">
        <w:rPr>
          <w:rFonts w:hint="eastAsia"/>
          <w:rtl/>
        </w:rPr>
        <w:t>ע</w:t>
      </w:r>
      <w:r w:rsidRPr="00C27FDF">
        <w:rPr>
          <w:rtl/>
        </w:rPr>
        <w:t xml:space="preserve">"י </w:t>
      </w:r>
      <w:r w:rsidRPr="00C27FDF">
        <w:rPr>
          <w:rFonts w:hint="eastAsia"/>
          <w:rtl/>
        </w:rPr>
        <w:t>המשרד</w:t>
      </w:r>
      <w:r w:rsidRPr="00C27FDF">
        <w:rPr>
          <w:rtl/>
        </w:rPr>
        <w:t xml:space="preserve"> </w:t>
      </w:r>
      <w:r w:rsidRPr="00C27FDF">
        <w:rPr>
          <w:rFonts w:hint="eastAsia"/>
          <w:rtl/>
        </w:rPr>
        <w:t>לא</w:t>
      </w:r>
      <w:r w:rsidRPr="00C27FDF">
        <w:rPr>
          <w:rtl/>
        </w:rPr>
        <w:t xml:space="preserve"> </w:t>
      </w:r>
      <w:r w:rsidRPr="00C27FDF">
        <w:rPr>
          <w:rFonts w:hint="eastAsia"/>
          <w:rtl/>
        </w:rPr>
        <w:lastRenderedPageBreak/>
        <w:t>תפגע</w:t>
      </w:r>
      <w:r w:rsidRPr="00C27FDF">
        <w:rPr>
          <w:rtl/>
        </w:rPr>
        <w:t xml:space="preserve"> </w:t>
      </w:r>
      <w:r w:rsidRPr="00C27FDF">
        <w:rPr>
          <w:rFonts w:hint="eastAsia"/>
          <w:rtl/>
        </w:rPr>
        <w:t>באחריות</w:t>
      </w:r>
      <w:r w:rsidRPr="00C27FDF">
        <w:rPr>
          <w:rtl/>
        </w:rPr>
        <w:t xml:space="preserve"> </w:t>
      </w:r>
      <w:r w:rsidRPr="00C27FDF">
        <w:rPr>
          <w:rFonts w:hint="eastAsia"/>
          <w:rtl/>
        </w:rPr>
        <w:t>הכוללת</w:t>
      </w:r>
      <w:r w:rsidRPr="00C27FDF">
        <w:rPr>
          <w:rtl/>
        </w:rPr>
        <w:t xml:space="preserve"> </w:t>
      </w:r>
      <w:r w:rsidRPr="00C27FDF">
        <w:rPr>
          <w:rFonts w:hint="eastAsia"/>
          <w:rtl/>
        </w:rPr>
        <w:t>של</w:t>
      </w:r>
      <w:r w:rsidRPr="00C27FDF">
        <w:rPr>
          <w:rtl/>
        </w:rPr>
        <w:t xml:space="preserve"> </w:t>
      </w:r>
      <w:r w:rsidRPr="00C27FDF">
        <w:rPr>
          <w:rFonts w:hint="eastAsia"/>
          <w:rtl/>
        </w:rPr>
        <w:t>הספק</w:t>
      </w:r>
      <w:r w:rsidRPr="00C27FDF">
        <w:rPr>
          <w:rtl/>
        </w:rPr>
        <w:t xml:space="preserve"> </w:t>
      </w:r>
      <w:r w:rsidRPr="00C27FDF">
        <w:rPr>
          <w:rFonts w:hint="eastAsia"/>
          <w:rtl/>
        </w:rPr>
        <w:t>למערכת</w:t>
      </w:r>
      <w:r w:rsidRPr="00C27FDF">
        <w:rPr>
          <w:rtl/>
        </w:rPr>
        <w:t>.</w:t>
      </w:r>
      <w:r>
        <w:rPr>
          <w:rtl/>
        </w:rPr>
        <w:br/>
      </w:r>
    </w:p>
    <w:p w:rsidR="006805A5" w:rsidRDefault="00EC6423" w:rsidP="008C1F5E">
      <w:pPr>
        <w:pStyle w:val="af2"/>
        <w:numPr>
          <w:ilvl w:val="2"/>
          <w:numId w:val="97"/>
        </w:numPr>
        <w:ind w:left="1989" w:hanging="630"/>
      </w:pPr>
      <w:r w:rsidRPr="000F2555">
        <w:rPr>
          <w:rFonts w:hint="cs"/>
          <w:rtl/>
        </w:rPr>
        <w:t>על מנת שהמשרד יוכל לבצע השוואת מחירים נכונה (</w:t>
      </w:r>
      <w:r w:rsidRPr="000F2555">
        <w:t>Apples to Apples Comparison</w:t>
      </w:r>
      <w:r w:rsidRPr="000F2555">
        <w:rPr>
          <w:rFonts w:hint="cs"/>
          <w:rtl/>
        </w:rPr>
        <w:t xml:space="preserve">), יש </w:t>
      </w:r>
      <w:proofErr w:type="spellStart"/>
      <w:r w:rsidRPr="000F2555">
        <w:rPr>
          <w:rFonts w:hint="cs"/>
          <w:rtl/>
        </w:rPr>
        <w:t>לתכלל</w:t>
      </w:r>
      <w:proofErr w:type="spellEnd"/>
      <w:r w:rsidRPr="000F2555">
        <w:rPr>
          <w:rFonts w:hint="cs"/>
          <w:rtl/>
        </w:rPr>
        <w:t xml:space="preserve"> את כלל רכיבי העלות בתקופת ההקמה והתפעול לטבל</w:t>
      </w:r>
      <w:r w:rsidR="00515A71">
        <w:rPr>
          <w:rFonts w:hint="cs"/>
          <w:rtl/>
        </w:rPr>
        <w:t>ה</w:t>
      </w:r>
      <w:r w:rsidRPr="000F2555">
        <w:rPr>
          <w:rFonts w:hint="cs"/>
          <w:rtl/>
        </w:rPr>
        <w:t xml:space="preserve"> הכוללת את כלל רכיבי העלות של כלל הספקים, ובתוך כך רכיבי עלות כמו העלות המצטברת של השימוש בשירותי</w:t>
      </w:r>
      <w:r w:rsidR="00515A71">
        <w:rPr>
          <w:rFonts w:hint="cs"/>
          <w:rtl/>
        </w:rPr>
        <w:t>ם הנדרשים, כדוגמת שירותי</w:t>
      </w:r>
      <w:r w:rsidRPr="000F2555">
        <w:rPr>
          <w:rFonts w:hint="cs"/>
          <w:rtl/>
        </w:rPr>
        <w:t xml:space="preserve"> האחסון, העלות המצטברת של שעות החישוב בהן עושים שימוש החוקרים, עלות העברת המידע בין השרתים, עלות השימוש בשירותי איזון עומסים (</w:t>
      </w:r>
      <w:r w:rsidRPr="000F2555">
        <w:t>Load Balancing</w:t>
      </w:r>
      <w:r w:rsidRPr="000F2555">
        <w:rPr>
          <w:rFonts w:hint="cs"/>
          <w:rtl/>
        </w:rPr>
        <w:t xml:space="preserve">), העלות הממוצעת ל </w:t>
      </w:r>
      <w:r w:rsidRPr="000F2555">
        <w:t>GB RAM</w:t>
      </w:r>
      <w:r w:rsidRPr="000F2555">
        <w:rPr>
          <w:rFonts w:hint="cs"/>
          <w:rtl/>
        </w:rPr>
        <w:t>, עלות שירותי התמיכה במשתמשים ובמפתחים, עלות השימוש במוצרי צד שלישי ועוד.</w:t>
      </w:r>
      <w:r w:rsidR="006805A5">
        <w:rPr>
          <w:rtl/>
        </w:rPr>
        <w:br/>
      </w:r>
    </w:p>
    <w:p w:rsidR="00EC6423" w:rsidRPr="000F2555" w:rsidRDefault="00EC6423" w:rsidP="008C1F5E">
      <w:pPr>
        <w:pStyle w:val="af2"/>
        <w:numPr>
          <w:ilvl w:val="2"/>
          <w:numId w:val="97"/>
        </w:numPr>
        <w:ind w:left="1989" w:hanging="630"/>
        <w:rPr>
          <w:rtl/>
        </w:rPr>
      </w:pPr>
      <w:r w:rsidRPr="000F2555">
        <w:rPr>
          <w:rFonts w:hint="cs"/>
          <w:rtl/>
        </w:rPr>
        <w:t>חישוב העלות של הפתרון שמציע המציע ייעשה באמצעות טבל</w:t>
      </w:r>
      <w:r w:rsidR="00705C26">
        <w:rPr>
          <w:rFonts w:hint="cs"/>
          <w:rtl/>
        </w:rPr>
        <w:t xml:space="preserve">ת </w:t>
      </w:r>
      <w:r w:rsidR="0042400C">
        <w:rPr>
          <w:rFonts w:hint="cs"/>
          <w:rtl/>
        </w:rPr>
        <w:t>פרמטרים אחודה להערכת</w:t>
      </w:r>
      <w:r w:rsidR="00705C26">
        <w:rPr>
          <w:rFonts w:hint="cs"/>
          <w:rtl/>
        </w:rPr>
        <w:t xml:space="preserve"> עלות</w:t>
      </w:r>
      <w:r w:rsidRPr="000F2555">
        <w:rPr>
          <w:rFonts w:hint="cs"/>
          <w:rtl/>
        </w:rPr>
        <w:t xml:space="preserve">, שבה יינתנו משקולות לכל אחד מתרחישי היסוד, וישוקללו כלל רכיבי עלות השימוש במוצר. להלן דוגמא היפותטית ולא מחייבת </w:t>
      </w:r>
      <w:proofErr w:type="spellStart"/>
      <w:r w:rsidRPr="000F2555">
        <w:rPr>
          <w:rFonts w:hint="cs"/>
          <w:rtl/>
        </w:rPr>
        <w:t>לטבלא</w:t>
      </w:r>
      <w:proofErr w:type="spellEnd"/>
      <w:r w:rsidRPr="000F2555">
        <w:rPr>
          <w:rFonts w:hint="cs"/>
          <w:rtl/>
        </w:rPr>
        <w:t xml:space="preserve"> מסוג זה, </w:t>
      </w:r>
      <w:r w:rsidR="0042400C">
        <w:rPr>
          <w:rFonts w:hint="cs"/>
          <w:rtl/>
        </w:rPr>
        <w:t xml:space="preserve">להמחשה בלבד, </w:t>
      </w:r>
      <w:r w:rsidRPr="000F2555">
        <w:rPr>
          <w:rFonts w:hint="cs"/>
          <w:rtl/>
        </w:rPr>
        <w:t xml:space="preserve">הכוללת </w:t>
      </w:r>
      <w:r w:rsidR="0042400C">
        <w:rPr>
          <w:rFonts w:hint="cs"/>
          <w:rtl/>
        </w:rPr>
        <w:t>פרמטרים</w:t>
      </w:r>
      <w:r w:rsidRPr="000F2555">
        <w:rPr>
          <w:rFonts w:hint="cs"/>
          <w:rtl/>
        </w:rPr>
        <w:t xml:space="preserve"> שאינם בהכר</w:t>
      </w:r>
      <w:r w:rsidR="0042400C">
        <w:rPr>
          <w:rFonts w:hint="cs"/>
          <w:rtl/>
        </w:rPr>
        <w:t>ח הרכיבים שייבחרו בסופו של דבר</w:t>
      </w:r>
      <w:r w:rsidR="00705C26">
        <w:rPr>
          <w:rFonts w:hint="cs"/>
          <w:rtl/>
        </w:rPr>
        <w:t xml:space="preserve">. בלי הגבלת הכלליות, </w:t>
      </w:r>
      <w:proofErr w:type="spellStart"/>
      <w:r w:rsidR="00705C26">
        <w:rPr>
          <w:rFonts w:hint="cs"/>
          <w:rtl/>
        </w:rPr>
        <w:t>הטבלא</w:t>
      </w:r>
      <w:proofErr w:type="spellEnd"/>
      <w:r w:rsidR="00705C26">
        <w:rPr>
          <w:rFonts w:hint="cs"/>
          <w:rtl/>
        </w:rPr>
        <w:t xml:space="preserve"> מתייחסת לחישוב עלות השימוש בפתרון </w:t>
      </w:r>
      <w:proofErr w:type="spellStart"/>
      <w:r w:rsidR="00705C26">
        <w:rPr>
          <w:rFonts w:hint="cs"/>
          <w:rtl/>
        </w:rPr>
        <w:t>הענני</w:t>
      </w:r>
      <w:proofErr w:type="spellEnd"/>
      <w:r w:rsidR="00705C26">
        <w:rPr>
          <w:rFonts w:hint="cs"/>
          <w:rtl/>
        </w:rPr>
        <w:t xml:space="preserve"> (</w:t>
      </w:r>
      <w:proofErr w:type="spellStart"/>
      <w:r w:rsidR="00705C26">
        <w:rPr>
          <w:rFonts w:hint="cs"/>
          <w:rtl/>
        </w:rPr>
        <w:t>טבלא</w:t>
      </w:r>
      <w:proofErr w:type="spellEnd"/>
      <w:r w:rsidR="00705C26">
        <w:rPr>
          <w:rFonts w:hint="cs"/>
          <w:rtl/>
        </w:rPr>
        <w:t xml:space="preserve"> נוספת תיבנה לחישוב עלות הפתרון המותקן </w:t>
      </w:r>
      <w:r w:rsidR="00705C26">
        <w:t>on-premise</w:t>
      </w:r>
      <w:r w:rsidR="00705C26">
        <w:rPr>
          <w:rFonts w:hint="cs"/>
          <w:rtl/>
        </w:rPr>
        <w:t>, וטבלאות נוספות ישמשו לחישוב עלויות ההקמה)</w:t>
      </w:r>
      <w:r w:rsidRPr="000F2555">
        <w:rPr>
          <w:rFonts w:hint="cs"/>
          <w:rtl/>
        </w:rPr>
        <w:t>:</w:t>
      </w:r>
    </w:p>
    <w:p w:rsidR="00705C26" w:rsidRDefault="008C1F5E" w:rsidP="008C1F5E">
      <w:pPr>
        <w:spacing w:after="0" w:line="360" w:lineRule="auto"/>
        <w:ind w:left="1989"/>
        <w:rPr>
          <w:rtl/>
        </w:rPr>
      </w:pPr>
      <w:r>
        <w:rPr>
          <w:rFonts w:hint="cs"/>
          <w:b/>
          <w:bCs/>
          <w:rtl/>
        </w:rPr>
        <w:t>5.7.4.1. ג</w:t>
      </w:r>
      <w:r w:rsidR="00EC6423" w:rsidRPr="000F2555">
        <w:rPr>
          <w:rFonts w:hint="cs"/>
          <w:b/>
          <w:bCs/>
          <w:rtl/>
        </w:rPr>
        <w:t xml:space="preserve">יבוש טבלת </w:t>
      </w:r>
      <w:r w:rsidR="00CE2709">
        <w:rPr>
          <w:rFonts w:hint="cs"/>
          <w:b/>
          <w:bCs/>
          <w:rtl/>
        </w:rPr>
        <w:t>פרמטרים</w:t>
      </w:r>
      <w:r w:rsidR="00705C26">
        <w:rPr>
          <w:rFonts w:hint="cs"/>
          <w:b/>
          <w:bCs/>
          <w:rtl/>
        </w:rPr>
        <w:t xml:space="preserve"> אחודה</w:t>
      </w:r>
      <w:r w:rsidR="00CE2709">
        <w:rPr>
          <w:rFonts w:hint="cs"/>
          <w:b/>
          <w:bCs/>
          <w:rtl/>
        </w:rPr>
        <w:t xml:space="preserve"> להערכת עלות</w:t>
      </w:r>
      <w:r w:rsidR="00EC6423" w:rsidRPr="000F2555">
        <w:rPr>
          <w:rFonts w:hint="cs"/>
          <w:b/>
          <w:bCs/>
          <w:rtl/>
        </w:rPr>
        <w:t xml:space="preserve">: </w:t>
      </w:r>
      <w:r w:rsidR="00EC6423" w:rsidRPr="000F2555">
        <w:rPr>
          <w:rFonts w:hint="cs"/>
          <w:rtl/>
        </w:rPr>
        <w:t xml:space="preserve">על מנת לאפשר לספקים לתמחר את המוצרים באופן המשקף את עלותם, ומאידך לאפשר למשרד לבצע את השוואת המחירים הנכונה בין הפתרונות המוצעים, ייעשה שימוש במנגנון </w:t>
      </w:r>
      <w:r w:rsidR="00705C26">
        <w:rPr>
          <w:rFonts w:hint="cs"/>
          <w:rtl/>
        </w:rPr>
        <w:t xml:space="preserve">רב שלבי: </w:t>
      </w:r>
    </w:p>
    <w:p w:rsidR="00705C26" w:rsidRDefault="00705C26" w:rsidP="00705C26">
      <w:pPr>
        <w:spacing w:after="0" w:line="360" w:lineRule="auto"/>
        <w:ind w:left="1352"/>
        <w:rPr>
          <w:rtl/>
        </w:rPr>
      </w:pPr>
    </w:p>
    <w:p w:rsidR="00705C26" w:rsidRDefault="00705C26" w:rsidP="008C1F5E">
      <w:pPr>
        <w:pStyle w:val="af2"/>
        <w:numPr>
          <w:ilvl w:val="0"/>
          <w:numId w:val="101"/>
        </w:numPr>
        <w:ind w:left="2439"/>
      </w:pPr>
      <w:r>
        <w:rPr>
          <w:rFonts w:hint="cs"/>
          <w:rtl/>
        </w:rPr>
        <w:t>בשלב הראשון (עד תום מועד</w:t>
      </w:r>
      <w:r w:rsidR="00CE2709">
        <w:rPr>
          <w:rFonts w:hint="cs"/>
          <w:rtl/>
        </w:rPr>
        <w:t xml:space="preserve"> סבב א' של</w:t>
      </w:r>
      <w:r>
        <w:rPr>
          <w:rFonts w:hint="cs"/>
          <w:rtl/>
        </w:rPr>
        <w:t xml:space="preserve"> שאלות ההבהרה), </w:t>
      </w:r>
      <w:r w:rsidR="00EC6423" w:rsidRPr="000F2555">
        <w:rPr>
          <w:rFonts w:hint="cs"/>
          <w:rtl/>
        </w:rPr>
        <w:t xml:space="preserve">כל אחד מן הספקים המעוניינים להשפיע על עיצובה של טבלת העלות </w:t>
      </w:r>
      <w:r>
        <w:rPr>
          <w:rFonts w:hint="cs"/>
          <w:rtl/>
        </w:rPr>
        <w:t>יציע</w:t>
      </w:r>
      <w:r w:rsidR="00EC6423" w:rsidRPr="000F2555">
        <w:rPr>
          <w:rFonts w:hint="cs"/>
          <w:rtl/>
        </w:rPr>
        <w:t xml:space="preserve"> למשרד הבריאות רכיבי עלות להוספה לטבל</w:t>
      </w:r>
      <w:r w:rsidR="00515A71">
        <w:rPr>
          <w:rFonts w:hint="cs"/>
          <w:rtl/>
        </w:rPr>
        <w:t>ה</w:t>
      </w:r>
      <w:r w:rsidR="00EC6423" w:rsidRPr="000F2555">
        <w:rPr>
          <w:rFonts w:hint="cs"/>
          <w:rtl/>
        </w:rPr>
        <w:t xml:space="preserve"> (כלומר, את הרכיבים שיופיעו בטור הימני </w:t>
      </w:r>
      <w:proofErr w:type="spellStart"/>
      <w:r w:rsidR="00EC6423" w:rsidRPr="000F2555">
        <w:rPr>
          <w:rFonts w:hint="cs"/>
          <w:rtl/>
        </w:rPr>
        <w:t>לטבלא</w:t>
      </w:r>
      <w:proofErr w:type="spellEnd"/>
      <w:r w:rsidR="00EC6423" w:rsidRPr="000F2555">
        <w:rPr>
          <w:rFonts w:hint="cs"/>
          <w:rtl/>
        </w:rPr>
        <w:t xml:space="preserve"> המוצגת מעלה)</w:t>
      </w:r>
      <w:r>
        <w:rPr>
          <w:rFonts w:hint="cs"/>
          <w:rtl/>
        </w:rPr>
        <w:t xml:space="preserve">, וזאת באמצעות שליחת </w:t>
      </w:r>
      <w:r w:rsidRPr="0043748A">
        <w:rPr>
          <w:rFonts w:hint="eastAsia"/>
          <w:b/>
          <w:bCs/>
          <w:rtl/>
        </w:rPr>
        <w:t>טבלת</w:t>
      </w:r>
      <w:r w:rsidRPr="0043748A">
        <w:rPr>
          <w:b/>
          <w:bCs/>
          <w:rtl/>
        </w:rPr>
        <w:t xml:space="preserve"> </w:t>
      </w:r>
      <w:r w:rsidR="00CE2709">
        <w:rPr>
          <w:rFonts w:hint="cs"/>
          <w:b/>
          <w:bCs/>
          <w:rtl/>
        </w:rPr>
        <w:t>הפרמטרים להערכת עלות</w:t>
      </w:r>
      <w:r w:rsidR="00EC6423" w:rsidRPr="000F2555">
        <w:rPr>
          <w:rFonts w:hint="cs"/>
          <w:rtl/>
        </w:rPr>
        <w:t xml:space="preserve">. </w:t>
      </w:r>
    </w:p>
    <w:p w:rsidR="00CE2709" w:rsidRDefault="00EC6423" w:rsidP="008C1F5E">
      <w:pPr>
        <w:pStyle w:val="af2"/>
        <w:numPr>
          <w:ilvl w:val="0"/>
          <w:numId w:val="101"/>
        </w:numPr>
        <w:ind w:left="2439"/>
      </w:pPr>
      <w:r>
        <w:rPr>
          <w:rFonts w:hint="cs"/>
          <w:rtl/>
        </w:rPr>
        <w:t>לאחר שלב שאלות ההבהרה, יפרסם המשרד מכרז מעודכן שבו תופיע טבל</w:t>
      </w:r>
      <w:r w:rsidR="00515A71">
        <w:rPr>
          <w:rFonts w:hint="cs"/>
          <w:rtl/>
        </w:rPr>
        <w:t>ה</w:t>
      </w:r>
      <w:r>
        <w:rPr>
          <w:rFonts w:hint="cs"/>
          <w:rtl/>
        </w:rPr>
        <w:t xml:space="preserve"> הכוללת את כל רכיבי העלות שייכללו בשקלול עלותה של כל הצעה, באופן שיאפשר למציעים לפרט את עלותו המדויקת של הפתרון המוצע על ידם, ויאפשר למשרד להשוות בין ההצעות באופן מדויק. </w:t>
      </w:r>
      <w:r w:rsidR="005D5263">
        <w:rPr>
          <w:rFonts w:hint="cs"/>
          <w:rtl/>
        </w:rPr>
        <w:t xml:space="preserve">ניתן כמובן לתמחר רכיב עליות </w:t>
      </w:r>
      <w:proofErr w:type="spellStart"/>
      <w:r w:rsidR="005D5263">
        <w:rPr>
          <w:rFonts w:hint="cs"/>
          <w:rtl/>
        </w:rPr>
        <w:t>מסויים</w:t>
      </w:r>
      <w:proofErr w:type="spellEnd"/>
      <w:r w:rsidR="005D5263">
        <w:rPr>
          <w:rFonts w:hint="cs"/>
          <w:rtl/>
        </w:rPr>
        <w:t xml:space="preserve"> במחיר "0" ככל והספק אינו גובה עבור רכיב זה או שהוא כלול ברכיב אחר.</w:t>
      </w:r>
    </w:p>
    <w:p w:rsidR="00EC6423" w:rsidRDefault="00CE2709" w:rsidP="008C1F5E">
      <w:pPr>
        <w:pStyle w:val="af2"/>
        <w:numPr>
          <w:ilvl w:val="0"/>
          <w:numId w:val="101"/>
        </w:numPr>
        <w:ind w:left="2439"/>
        <w:rPr>
          <w:rtl/>
        </w:rPr>
      </w:pPr>
      <w:r>
        <w:rPr>
          <w:rFonts w:hint="cs"/>
          <w:rtl/>
        </w:rPr>
        <w:t>כחלק מסבב ב' ל</w:t>
      </w:r>
      <w:r w:rsidR="00705C26">
        <w:rPr>
          <w:rFonts w:hint="cs"/>
          <w:rtl/>
        </w:rPr>
        <w:t xml:space="preserve">שאלות ההבהרה, יורשו ספקים המעוניינים בכך להגיש טבלת </w:t>
      </w:r>
      <w:r>
        <w:rPr>
          <w:rFonts w:hint="cs"/>
          <w:rtl/>
        </w:rPr>
        <w:t>פרמטרים</w:t>
      </w:r>
      <w:r w:rsidR="00705C26">
        <w:rPr>
          <w:rFonts w:hint="cs"/>
          <w:rtl/>
        </w:rPr>
        <w:t xml:space="preserve"> מתוקנת</w:t>
      </w:r>
      <w:r>
        <w:rPr>
          <w:rFonts w:hint="cs"/>
          <w:rtl/>
        </w:rPr>
        <w:t xml:space="preserve"> להערכת עלות</w:t>
      </w:r>
      <w:r w:rsidR="00705C26">
        <w:rPr>
          <w:rFonts w:hint="cs"/>
          <w:rtl/>
        </w:rPr>
        <w:t>. באם תוגשנה טבלאות מתוקנות, יפרסם המשרד ב</w:t>
      </w:r>
      <w:r>
        <w:rPr>
          <w:rFonts w:hint="cs"/>
          <w:rtl/>
        </w:rPr>
        <w:t xml:space="preserve">מועד </w:t>
      </w:r>
      <w:r w:rsidR="00705C26">
        <w:rPr>
          <w:rFonts w:hint="cs"/>
          <w:rtl/>
        </w:rPr>
        <w:t xml:space="preserve"> המענה לשאלות ההבהרה</w:t>
      </w:r>
      <w:r w:rsidR="00BE6F0E">
        <w:rPr>
          <w:rFonts w:hint="cs"/>
          <w:rtl/>
        </w:rPr>
        <w:t xml:space="preserve"> (סבב ב')</w:t>
      </w:r>
      <w:r w:rsidR="00705C26">
        <w:rPr>
          <w:rFonts w:hint="cs"/>
          <w:rtl/>
        </w:rPr>
        <w:t xml:space="preserve"> טבלת </w:t>
      </w:r>
      <w:r>
        <w:rPr>
          <w:rFonts w:hint="cs"/>
          <w:rtl/>
        </w:rPr>
        <w:t xml:space="preserve">פרמטרים אחודה </w:t>
      </w:r>
      <w:r w:rsidR="00705C26">
        <w:rPr>
          <w:rFonts w:hint="cs"/>
          <w:rtl/>
        </w:rPr>
        <w:t>מעודכנת</w:t>
      </w:r>
      <w:r>
        <w:rPr>
          <w:rFonts w:hint="cs"/>
          <w:rtl/>
        </w:rPr>
        <w:t xml:space="preserve"> להערכת עלות</w:t>
      </w:r>
      <w:r w:rsidR="00705C26">
        <w:rPr>
          <w:rFonts w:hint="cs"/>
          <w:rtl/>
        </w:rPr>
        <w:t xml:space="preserve">. </w:t>
      </w:r>
    </w:p>
    <w:p w:rsidR="00EC6423" w:rsidRDefault="00EC6423" w:rsidP="00EC6423">
      <w:pPr>
        <w:spacing w:after="0" w:line="360" w:lineRule="auto"/>
        <w:ind w:left="1352"/>
        <w:rPr>
          <w:rtl/>
        </w:rPr>
      </w:pPr>
    </w:p>
    <w:p w:rsidR="00EC6423" w:rsidRPr="000F2555" w:rsidRDefault="00EC6423" w:rsidP="008C1F5E">
      <w:pPr>
        <w:spacing w:after="0" w:line="360" w:lineRule="auto"/>
        <w:ind w:left="1989" w:hanging="630"/>
        <w:rPr>
          <w:rtl/>
        </w:rPr>
      </w:pPr>
      <w:r w:rsidRPr="008C1F5E">
        <w:rPr>
          <w:rFonts w:hint="cs"/>
          <w:b/>
          <w:bCs/>
          <w:rtl/>
        </w:rPr>
        <w:lastRenderedPageBreak/>
        <w:t>5.</w:t>
      </w:r>
      <w:r w:rsidR="008C1F5E" w:rsidRPr="008C1F5E">
        <w:rPr>
          <w:rFonts w:hint="cs"/>
          <w:b/>
          <w:bCs/>
          <w:rtl/>
        </w:rPr>
        <w:t>7.4.2</w:t>
      </w:r>
      <w:r w:rsidR="008C1F5E">
        <w:rPr>
          <w:rFonts w:hint="cs"/>
          <w:rtl/>
        </w:rPr>
        <w:t xml:space="preserve">. </w:t>
      </w:r>
      <w:r>
        <w:rPr>
          <w:rFonts w:hint="cs"/>
          <w:rtl/>
        </w:rPr>
        <w:t xml:space="preserve"> </w:t>
      </w:r>
      <w:r w:rsidRPr="00A0276B">
        <w:rPr>
          <w:rFonts w:hint="cs"/>
          <w:b/>
          <w:bCs/>
          <w:rtl/>
        </w:rPr>
        <w:t>מחויבות המציע לשלמות מודל התמחור</w:t>
      </w:r>
      <w:r>
        <w:rPr>
          <w:rFonts w:hint="cs"/>
          <w:rtl/>
        </w:rPr>
        <w:t xml:space="preserve">: אלמנט חשוב במיוחד עבור המשרד הוא </w:t>
      </w:r>
      <w:proofErr w:type="spellStart"/>
      <w:r>
        <w:rPr>
          <w:rFonts w:hint="cs"/>
          <w:rtl/>
        </w:rPr>
        <w:t>הפרדיקטביליות</w:t>
      </w:r>
      <w:proofErr w:type="spellEnd"/>
      <w:r>
        <w:rPr>
          <w:rFonts w:hint="cs"/>
          <w:rtl/>
        </w:rPr>
        <w:t xml:space="preserve"> של עלויות הפתרונות השונים. על מנת להבטיח </w:t>
      </w:r>
      <w:proofErr w:type="spellStart"/>
      <w:r>
        <w:rPr>
          <w:rFonts w:hint="cs"/>
          <w:rtl/>
        </w:rPr>
        <w:t>פרדיקטיביליות</w:t>
      </w:r>
      <w:proofErr w:type="spellEnd"/>
      <w:r>
        <w:rPr>
          <w:rFonts w:hint="cs"/>
          <w:rtl/>
        </w:rPr>
        <w:t xml:space="preserve"> זו, על המציע להתחייב כי העלויות שציין הן כלל העלויות הנדרשות לצורך מימוש הפרויקט, וכי לא יושתו על המשרד רכיבי עלות נוספים שאינם נכללים בהצעתו. במידה ויתגלה, לאחר זכייתו של מציע, כי קיימים רכיבי עלות נוספים שלא נכללו בהצעה המקורית, אולם הם חיוניים לצורך הוצאת הפרויקט לפועל,  תושתנה עלויות אלה על המציע בלבד. </w:t>
      </w:r>
    </w:p>
    <w:p w:rsidR="00EC6423" w:rsidRDefault="00EC6423" w:rsidP="0043748A">
      <w:pPr>
        <w:spacing w:before="0" w:after="0" w:line="360" w:lineRule="auto"/>
        <w:ind w:left="1352"/>
        <w:contextualSpacing w:val="0"/>
        <w:rPr>
          <w:b/>
          <w:bCs/>
        </w:rPr>
      </w:pPr>
    </w:p>
    <w:p w:rsidR="000F2555" w:rsidRPr="000F2555" w:rsidRDefault="000F2555" w:rsidP="004E7F0A">
      <w:pPr>
        <w:numPr>
          <w:ilvl w:val="1"/>
          <w:numId w:val="97"/>
        </w:numPr>
        <w:spacing w:before="0" w:after="0" w:line="360" w:lineRule="auto"/>
        <w:contextualSpacing w:val="0"/>
        <w:rPr>
          <w:b/>
          <w:bCs/>
          <w:rtl/>
        </w:rPr>
      </w:pPr>
      <w:r w:rsidRPr="000F2555">
        <w:rPr>
          <w:rFonts w:hint="cs"/>
          <w:b/>
          <w:bCs/>
          <w:rtl/>
        </w:rPr>
        <w:t>שיעור הנחה על מוצרי המחירון של הספק:</w:t>
      </w:r>
    </w:p>
    <w:p w:rsidR="000F2555" w:rsidRPr="000F2555" w:rsidRDefault="000F2555" w:rsidP="008C1F5E">
      <w:pPr>
        <w:spacing w:after="0" w:line="360" w:lineRule="auto"/>
        <w:ind w:left="1899" w:hanging="540"/>
        <w:rPr>
          <w:rtl/>
        </w:rPr>
      </w:pPr>
      <w:r w:rsidRPr="000F2555">
        <w:rPr>
          <w:rFonts w:hint="cs"/>
          <w:rtl/>
        </w:rPr>
        <w:t>5.</w:t>
      </w:r>
      <w:r w:rsidR="008C1F5E">
        <w:rPr>
          <w:rFonts w:hint="cs"/>
          <w:rtl/>
        </w:rPr>
        <w:t>8</w:t>
      </w:r>
      <w:r w:rsidRPr="000F2555">
        <w:rPr>
          <w:rFonts w:hint="cs"/>
          <w:rtl/>
        </w:rPr>
        <w:t>.1</w:t>
      </w:r>
      <w:r w:rsidR="008C1F5E">
        <w:rPr>
          <w:rFonts w:hint="cs"/>
          <w:rtl/>
        </w:rPr>
        <w:t xml:space="preserve">. </w:t>
      </w:r>
      <w:r w:rsidRPr="000F2555">
        <w:rPr>
          <w:rFonts w:hint="cs"/>
          <w:rtl/>
        </w:rPr>
        <w:t xml:space="preserve"> כחלק מן המכרז, המשרד יהיה רשאי לרכוש מן הספק הזוכה שירותים ומוצרים הקשורים לתחום הביג-</w:t>
      </w:r>
      <w:r w:rsidR="00AA6D15">
        <w:rPr>
          <w:rFonts w:hint="cs"/>
          <w:rtl/>
        </w:rPr>
        <w:t>דאטה</w:t>
      </w:r>
      <w:r w:rsidRPr="000F2555">
        <w:rPr>
          <w:rFonts w:hint="cs"/>
          <w:rtl/>
        </w:rPr>
        <w:t xml:space="preserve"> בעתיד לפי שיעור הנחה קבוע ממחירון הספק</w:t>
      </w:r>
      <w:r w:rsidR="008E0EF7">
        <w:rPr>
          <w:rFonts w:hint="cs"/>
          <w:rtl/>
        </w:rPr>
        <w:t>/ היצרן</w:t>
      </w:r>
      <w:r w:rsidRPr="000F2555">
        <w:rPr>
          <w:rFonts w:hint="cs"/>
          <w:rtl/>
        </w:rPr>
        <w:t xml:space="preserve">. על מנת לאפשר זאת, על כל מציע לכלול בהצעתו את שיעור ההנחה המדויק אשר יוענק למשרד ביחס למחירון הספק, יחד עם העתק של מחירון הספק כפי שהוא מופיע כיום באתר האינטרנט של הספק. שיעור הנחה זה יהיה שיעור ההנחה המינימלי שיוצע למשרד עבור הרחבות ושירותים נוספים, ובפרט, כל המחירים בהם ינקוב המציע בהצעתו במכרז צריכים לשקף שיעור הנחה שכזה, או שיעור הנחה גבוה יותר, ביחס למחיר המחירון של הספק. </w:t>
      </w:r>
    </w:p>
    <w:p w:rsidR="000F2555" w:rsidRPr="000F2555" w:rsidRDefault="000F2555" w:rsidP="000F2555">
      <w:pPr>
        <w:spacing w:after="0" w:line="360" w:lineRule="auto"/>
        <w:ind w:left="1352"/>
        <w:rPr>
          <w:rtl/>
        </w:rPr>
      </w:pPr>
    </w:p>
    <w:p w:rsidR="000F2555" w:rsidRPr="000F2555" w:rsidRDefault="000F2555" w:rsidP="004E7F0A">
      <w:pPr>
        <w:numPr>
          <w:ilvl w:val="1"/>
          <w:numId w:val="97"/>
        </w:numPr>
        <w:spacing w:before="0" w:after="0" w:line="360" w:lineRule="auto"/>
        <w:contextualSpacing w:val="0"/>
        <w:rPr>
          <w:rtl/>
        </w:rPr>
      </w:pPr>
      <w:r w:rsidRPr="000F2555">
        <w:rPr>
          <w:rFonts w:hint="cs"/>
          <w:rtl/>
        </w:rPr>
        <w:t>מחירון ש"ע</w:t>
      </w:r>
    </w:p>
    <w:p w:rsidR="000F2555" w:rsidRPr="000F2555" w:rsidRDefault="000F2555" w:rsidP="004E7F0A">
      <w:pPr>
        <w:numPr>
          <w:ilvl w:val="2"/>
          <w:numId w:val="97"/>
        </w:numPr>
        <w:spacing w:before="0" w:after="0" w:line="360" w:lineRule="auto"/>
        <w:contextualSpacing w:val="0"/>
        <w:rPr>
          <w:rtl/>
        </w:rPr>
      </w:pPr>
      <w:r w:rsidRPr="000F2555">
        <w:rPr>
          <w:rFonts w:hint="cs"/>
          <w:rtl/>
        </w:rPr>
        <w:t>המציע</w:t>
      </w:r>
      <w:r w:rsidRPr="000F2555">
        <w:rPr>
          <w:rtl/>
        </w:rPr>
        <w:t xml:space="preserve"> </w:t>
      </w:r>
      <w:r w:rsidRPr="000F2555">
        <w:rPr>
          <w:rFonts w:hint="cs"/>
          <w:rtl/>
        </w:rPr>
        <w:t>יפרט</w:t>
      </w:r>
      <w:r w:rsidRPr="000F2555">
        <w:rPr>
          <w:rtl/>
        </w:rPr>
        <w:t xml:space="preserve"> </w:t>
      </w:r>
      <w:r w:rsidRPr="000F2555">
        <w:rPr>
          <w:rFonts w:hint="cs"/>
          <w:rtl/>
        </w:rPr>
        <w:t>עלויות</w:t>
      </w:r>
      <w:r w:rsidRPr="000F2555">
        <w:rPr>
          <w:rtl/>
        </w:rPr>
        <w:t xml:space="preserve"> </w:t>
      </w:r>
      <w:r w:rsidRPr="000F2555">
        <w:rPr>
          <w:rFonts w:hint="cs"/>
          <w:rtl/>
        </w:rPr>
        <w:t>עבור</w:t>
      </w:r>
      <w:r w:rsidRPr="000F2555">
        <w:rPr>
          <w:rtl/>
        </w:rPr>
        <w:t xml:space="preserve"> </w:t>
      </w:r>
      <w:r w:rsidRPr="000F2555">
        <w:rPr>
          <w:rFonts w:hint="cs"/>
          <w:rtl/>
        </w:rPr>
        <w:t>שינויים</w:t>
      </w:r>
      <w:r w:rsidRPr="000F2555">
        <w:rPr>
          <w:rtl/>
        </w:rPr>
        <w:t xml:space="preserve"> </w:t>
      </w:r>
      <w:r w:rsidRPr="000F2555">
        <w:rPr>
          <w:rFonts w:hint="cs"/>
          <w:rtl/>
        </w:rPr>
        <w:t>ושיפורים</w:t>
      </w:r>
      <w:r w:rsidRPr="000F2555">
        <w:rPr>
          <w:rtl/>
        </w:rPr>
        <w:t xml:space="preserve"> </w:t>
      </w:r>
      <w:r w:rsidRPr="000F2555">
        <w:rPr>
          <w:rFonts w:hint="cs"/>
          <w:rtl/>
        </w:rPr>
        <w:t>עתידיים</w:t>
      </w:r>
      <w:r w:rsidRPr="000F2555">
        <w:rPr>
          <w:rtl/>
        </w:rPr>
        <w:t xml:space="preserve"> (היינו </w:t>
      </w:r>
      <w:r w:rsidRPr="000F2555">
        <w:rPr>
          <w:rFonts w:hint="eastAsia"/>
          <w:rtl/>
        </w:rPr>
        <w:t>–</w:t>
      </w:r>
      <w:r w:rsidRPr="000F2555">
        <w:rPr>
          <w:rFonts w:hint="cs"/>
          <w:rtl/>
        </w:rPr>
        <w:t xml:space="preserve"> יישום</w:t>
      </w:r>
      <w:r w:rsidRPr="000F2555">
        <w:rPr>
          <w:rtl/>
        </w:rPr>
        <w:t xml:space="preserve"> </w:t>
      </w:r>
      <w:r w:rsidRPr="000F2555">
        <w:rPr>
          <w:rFonts w:hint="cs"/>
          <w:rtl/>
        </w:rPr>
        <w:t>ופיתוחים</w:t>
      </w:r>
      <w:r w:rsidRPr="000F2555">
        <w:rPr>
          <w:rtl/>
        </w:rPr>
        <w:t xml:space="preserve"> </w:t>
      </w:r>
      <w:r w:rsidRPr="000F2555">
        <w:rPr>
          <w:rFonts w:hint="cs"/>
          <w:rtl/>
        </w:rPr>
        <w:t>חדשים</w:t>
      </w:r>
      <w:r w:rsidRPr="000F2555">
        <w:rPr>
          <w:rtl/>
        </w:rPr>
        <w:t xml:space="preserve">), </w:t>
      </w:r>
      <w:r w:rsidRPr="000F2555">
        <w:rPr>
          <w:rFonts w:hint="cs"/>
          <w:rtl/>
        </w:rPr>
        <w:t>לפי</w:t>
      </w:r>
      <w:r w:rsidRPr="000F2555">
        <w:rPr>
          <w:rtl/>
        </w:rPr>
        <w:t xml:space="preserve"> </w:t>
      </w:r>
      <w:r w:rsidRPr="000F2555">
        <w:rPr>
          <w:rFonts w:hint="cs"/>
          <w:rtl/>
        </w:rPr>
        <w:t>בעל</w:t>
      </w:r>
      <w:r w:rsidRPr="000F2555">
        <w:rPr>
          <w:rtl/>
        </w:rPr>
        <w:t xml:space="preserve"> </w:t>
      </w:r>
      <w:r w:rsidRPr="000F2555">
        <w:rPr>
          <w:rFonts w:hint="cs"/>
          <w:rtl/>
        </w:rPr>
        <w:t>תפקיד</w:t>
      </w:r>
      <w:r w:rsidRPr="000F2555">
        <w:rPr>
          <w:rtl/>
        </w:rPr>
        <w:t>.</w:t>
      </w:r>
    </w:p>
    <w:tbl>
      <w:tblPr>
        <w:bidiVisual/>
        <w:tblW w:w="8472" w:type="dxa"/>
        <w:tblInd w:w="1886" w:type="dxa"/>
        <w:tblCellMar>
          <w:top w:w="28" w:type="dxa"/>
          <w:left w:w="57" w:type="dxa"/>
          <w:bottom w:w="28" w:type="dxa"/>
          <w:right w:w="57" w:type="dxa"/>
        </w:tblCellMar>
        <w:tblLook w:val="04A0" w:firstRow="1" w:lastRow="0" w:firstColumn="1" w:lastColumn="0" w:noHBand="0" w:noVBand="1"/>
      </w:tblPr>
      <w:tblGrid>
        <w:gridCol w:w="473"/>
        <w:gridCol w:w="2647"/>
        <w:gridCol w:w="1450"/>
        <w:gridCol w:w="2122"/>
        <w:gridCol w:w="1780"/>
      </w:tblGrid>
      <w:tr w:rsidR="000F2555" w:rsidRPr="000F2555" w:rsidTr="000F2555">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F2555" w:rsidRPr="000F2555" w:rsidRDefault="000F2555" w:rsidP="000F2555">
            <w:pPr>
              <w:spacing w:before="40" w:after="40" w:line="240" w:lineRule="auto"/>
              <w:ind w:left="0"/>
              <w:contextualSpacing w:val="0"/>
              <w:jc w:val="both"/>
              <w:rPr>
                <w:b/>
                <w:bCs/>
                <w:sz w:val="22"/>
                <w:szCs w:val="22"/>
              </w:rPr>
            </w:pPr>
            <w:r w:rsidRPr="000F2555">
              <w:rPr>
                <w:b/>
                <w:bCs/>
                <w:sz w:val="22"/>
                <w:szCs w:val="22"/>
                <w:rtl/>
              </w:rPr>
              <w:t>#</w:t>
            </w:r>
          </w:p>
        </w:tc>
        <w:tc>
          <w:tcPr>
            <w:tcW w:w="2647"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F2555" w:rsidRPr="000F2555" w:rsidRDefault="000F2555" w:rsidP="000F2555">
            <w:pPr>
              <w:spacing w:before="40" w:after="40" w:line="240" w:lineRule="auto"/>
              <w:ind w:left="0"/>
              <w:contextualSpacing w:val="0"/>
              <w:jc w:val="both"/>
              <w:rPr>
                <w:b/>
                <w:bCs/>
                <w:sz w:val="22"/>
                <w:szCs w:val="22"/>
              </w:rPr>
            </w:pPr>
            <w:r w:rsidRPr="000F2555">
              <w:rPr>
                <w:rFonts w:hint="eastAsia"/>
                <w:b/>
                <w:bCs/>
                <w:sz w:val="22"/>
                <w:szCs w:val="22"/>
                <w:rtl/>
              </w:rPr>
              <w:t>בעל</w:t>
            </w:r>
            <w:r w:rsidRPr="000F2555">
              <w:rPr>
                <w:b/>
                <w:bCs/>
                <w:sz w:val="22"/>
                <w:szCs w:val="22"/>
                <w:rtl/>
              </w:rPr>
              <w:t xml:space="preserve"> </w:t>
            </w:r>
            <w:r w:rsidRPr="000F2555">
              <w:rPr>
                <w:rFonts w:hint="eastAsia"/>
                <w:b/>
                <w:bCs/>
                <w:sz w:val="22"/>
                <w:szCs w:val="22"/>
                <w:rtl/>
              </w:rPr>
              <w:t>תפקיד</w:t>
            </w:r>
          </w:p>
        </w:tc>
        <w:tc>
          <w:tcPr>
            <w:tcW w:w="1450" w:type="dxa"/>
            <w:tcBorders>
              <w:top w:val="single" w:sz="8" w:space="0" w:color="auto"/>
              <w:left w:val="nil"/>
              <w:bottom w:val="single" w:sz="8" w:space="0" w:color="auto"/>
              <w:right w:val="single" w:sz="8" w:space="0" w:color="auto"/>
            </w:tcBorders>
            <w:shd w:val="clear" w:color="auto" w:fill="DFDFDF"/>
            <w:hideMark/>
          </w:tcPr>
          <w:p w:rsidR="000F2555" w:rsidRPr="000F2555" w:rsidRDefault="000F2555" w:rsidP="000F2555">
            <w:pPr>
              <w:spacing w:before="40" w:after="40" w:line="240" w:lineRule="auto"/>
              <w:ind w:left="0"/>
              <w:contextualSpacing w:val="0"/>
              <w:rPr>
                <w:b/>
                <w:bCs/>
                <w:sz w:val="22"/>
                <w:szCs w:val="22"/>
              </w:rPr>
            </w:pPr>
            <w:r w:rsidRPr="000F2555">
              <w:rPr>
                <w:rFonts w:hint="eastAsia"/>
                <w:b/>
                <w:bCs/>
                <w:sz w:val="22"/>
                <w:szCs w:val="22"/>
                <w:rtl/>
              </w:rPr>
              <w:t>כמות</w:t>
            </w:r>
            <w:r w:rsidRPr="000F2555">
              <w:rPr>
                <w:b/>
                <w:bCs/>
                <w:sz w:val="22"/>
                <w:szCs w:val="22"/>
                <w:rtl/>
              </w:rPr>
              <w:t xml:space="preserve"> </w:t>
            </w:r>
            <w:r w:rsidRPr="000F2555">
              <w:rPr>
                <w:rFonts w:hint="eastAsia"/>
                <w:b/>
                <w:bCs/>
                <w:sz w:val="22"/>
                <w:szCs w:val="22"/>
                <w:rtl/>
              </w:rPr>
              <w:t>שעות</w:t>
            </w:r>
            <w:r w:rsidRPr="000F2555">
              <w:rPr>
                <w:b/>
                <w:bCs/>
                <w:sz w:val="22"/>
                <w:szCs w:val="22"/>
                <w:rtl/>
              </w:rPr>
              <w:t xml:space="preserve"> </w:t>
            </w:r>
            <w:r w:rsidRPr="000F2555">
              <w:rPr>
                <w:rFonts w:hint="eastAsia"/>
                <w:b/>
                <w:bCs/>
                <w:sz w:val="22"/>
                <w:szCs w:val="22"/>
                <w:rtl/>
              </w:rPr>
              <w:t>משוערת</w:t>
            </w:r>
            <w:r w:rsidRPr="000F2555">
              <w:rPr>
                <w:rFonts w:hint="cs"/>
                <w:b/>
                <w:bCs/>
                <w:sz w:val="22"/>
                <w:szCs w:val="22"/>
                <w:rtl/>
              </w:rPr>
              <w:t xml:space="preserve"> </w:t>
            </w:r>
            <w:r w:rsidRPr="000F2555">
              <w:rPr>
                <w:b/>
                <w:bCs/>
                <w:sz w:val="22"/>
                <w:szCs w:val="22"/>
                <w:rtl/>
              </w:rPr>
              <w:t>–</w:t>
            </w:r>
            <w:r w:rsidRPr="000F2555">
              <w:rPr>
                <w:rFonts w:hint="cs"/>
                <w:b/>
                <w:bCs/>
                <w:sz w:val="22"/>
                <w:szCs w:val="22"/>
                <w:rtl/>
              </w:rPr>
              <w:t xml:space="preserve"> טווח העסקה חודשי</w:t>
            </w:r>
          </w:p>
        </w:tc>
        <w:tc>
          <w:tcPr>
            <w:tcW w:w="2122" w:type="dxa"/>
            <w:tcBorders>
              <w:top w:val="single" w:sz="8" w:space="0" w:color="auto"/>
              <w:left w:val="single" w:sz="8" w:space="0" w:color="auto"/>
              <w:bottom w:val="single" w:sz="8" w:space="0" w:color="auto"/>
              <w:right w:val="single" w:sz="8" w:space="0" w:color="auto"/>
            </w:tcBorders>
            <w:shd w:val="clear" w:color="auto" w:fill="DFDFDF"/>
            <w:hideMark/>
          </w:tcPr>
          <w:p w:rsidR="000F2555" w:rsidRPr="000F2555" w:rsidRDefault="000F2555" w:rsidP="000F2555">
            <w:pPr>
              <w:spacing w:before="40" w:after="40" w:line="240" w:lineRule="auto"/>
              <w:ind w:left="0"/>
              <w:contextualSpacing w:val="0"/>
              <w:jc w:val="both"/>
              <w:rPr>
                <w:b/>
                <w:bCs/>
                <w:sz w:val="22"/>
                <w:szCs w:val="22"/>
              </w:rPr>
            </w:pPr>
            <w:r w:rsidRPr="000F2555">
              <w:rPr>
                <w:rFonts w:hint="eastAsia"/>
                <w:b/>
                <w:bCs/>
                <w:sz w:val="22"/>
                <w:szCs w:val="22"/>
                <w:rtl/>
              </w:rPr>
              <w:t>תעריף</w:t>
            </w:r>
            <w:r w:rsidRPr="000F2555">
              <w:rPr>
                <w:b/>
                <w:bCs/>
                <w:sz w:val="22"/>
                <w:szCs w:val="22"/>
                <w:rtl/>
              </w:rPr>
              <w:t xml:space="preserve"> </w:t>
            </w:r>
            <w:r w:rsidRPr="000F2555">
              <w:rPr>
                <w:rFonts w:hint="eastAsia"/>
                <w:b/>
                <w:bCs/>
                <w:sz w:val="22"/>
                <w:szCs w:val="22"/>
                <w:rtl/>
              </w:rPr>
              <w:t>מרבי</w:t>
            </w:r>
            <w:r w:rsidRPr="000F2555">
              <w:rPr>
                <w:b/>
                <w:bCs/>
                <w:sz w:val="22"/>
                <w:szCs w:val="22"/>
                <w:rtl/>
              </w:rPr>
              <w:t xml:space="preserve"> </w:t>
            </w:r>
            <w:r w:rsidRPr="000F2555">
              <w:rPr>
                <w:rFonts w:hint="eastAsia"/>
                <w:b/>
                <w:bCs/>
                <w:sz w:val="22"/>
                <w:szCs w:val="22"/>
                <w:rtl/>
              </w:rPr>
              <w:t>לשעה</w:t>
            </w:r>
          </w:p>
        </w:tc>
        <w:tc>
          <w:tcPr>
            <w:tcW w:w="178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F2555" w:rsidRPr="000F2555" w:rsidRDefault="000F2555" w:rsidP="000F2555">
            <w:pPr>
              <w:spacing w:before="40" w:after="40" w:line="240" w:lineRule="auto"/>
              <w:ind w:left="0"/>
              <w:contextualSpacing w:val="0"/>
              <w:jc w:val="both"/>
              <w:rPr>
                <w:b/>
                <w:bCs/>
                <w:sz w:val="22"/>
                <w:szCs w:val="22"/>
              </w:rPr>
            </w:pPr>
            <w:r w:rsidRPr="000F2555">
              <w:rPr>
                <w:rFonts w:hint="eastAsia"/>
                <w:b/>
                <w:bCs/>
                <w:sz w:val="22"/>
                <w:szCs w:val="22"/>
                <w:rtl/>
              </w:rPr>
              <w:t>תעריף</w:t>
            </w:r>
            <w:r w:rsidRPr="000F2555">
              <w:rPr>
                <w:b/>
                <w:bCs/>
                <w:sz w:val="22"/>
                <w:szCs w:val="22"/>
                <w:rtl/>
              </w:rPr>
              <w:t xml:space="preserve"> </w:t>
            </w:r>
            <w:r w:rsidRPr="000F2555">
              <w:rPr>
                <w:rFonts w:hint="eastAsia"/>
                <w:b/>
                <w:bCs/>
                <w:sz w:val="22"/>
                <w:szCs w:val="22"/>
                <w:rtl/>
              </w:rPr>
              <w:t>לאחר</w:t>
            </w:r>
            <w:r w:rsidRPr="000F2555">
              <w:rPr>
                <w:b/>
                <w:bCs/>
                <w:sz w:val="22"/>
                <w:szCs w:val="22"/>
                <w:rtl/>
              </w:rPr>
              <w:t xml:space="preserve"> </w:t>
            </w:r>
            <w:r w:rsidRPr="000F2555">
              <w:rPr>
                <w:rFonts w:hint="eastAsia"/>
                <w:b/>
                <w:bCs/>
                <w:sz w:val="22"/>
                <w:szCs w:val="22"/>
                <w:rtl/>
              </w:rPr>
              <w:t>הנחה</w:t>
            </w:r>
          </w:p>
        </w:tc>
      </w:tr>
      <w:tr w:rsidR="000F2555" w:rsidRPr="000F2555" w:rsidTr="000F2555">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b/>
                <w:bCs/>
                <w:sz w:val="22"/>
                <w:szCs w:val="22"/>
              </w:rPr>
            </w:pPr>
            <w:r w:rsidRPr="000F2555">
              <w:rPr>
                <w:b/>
                <w:bCs/>
                <w:sz w:val="22"/>
                <w:szCs w:val="22"/>
                <w:rtl/>
              </w:rPr>
              <w:t>1</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sz w:val="22"/>
                <w:szCs w:val="22"/>
              </w:rPr>
            </w:pPr>
            <w:r w:rsidRPr="000F2555">
              <w:rPr>
                <w:rFonts w:hint="eastAsia"/>
                <w:sz w:val="22"/>
                <w:szCs w:val="22"/>
                <w:rtl/>
              </w:rPr>
              <w:t>מנתח</w:t>
            </w:r>
            <w:r w:rsidRPr="000F2555">
              <w:rPr>
                <w:sz w:val="22"/>
                <w:szCs w:val="22"/>
                <w:rtl/>
              </w:rPr>
              <w:t xml:space="preserve"> </w:t>
            </w:r>
            <w:r w:rsidRPr="000F2555">
              <w:rPr>
                <w:rFonts w:hint="eastAsia"/>
                <w:sz w:val="22"/>
                <w:szCs w:val="22"/>
                <w:rtl/>
              </w:rPr>
              <w:t>מערכת</w:t>
            </w:r>
            <w:r w:rsidRPr="000F2555">
              <w:rPr>
                <w:sz w:val="22"/>
                <w:szCs w:val="22"/>
                <w:rtl/>
              </w:rPr>
              <w:t xml:space="preserve"> / מיישם מוצר</w:t>
            </w:r>
          </w:p>
        </w:tc>
        <w:tc>
          <w:tcPr>
            <w:tcW w:w="1450" w:type="dxa"/>
            <w:tcBorders>
              <w:top w:val="single" w:sz="8" w:space="0" w:color="auto"/>
              <w:left w:val="nil"/>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hint="cs"/>
                <w:sz w:val="22"/>
                <w:szCs w:val="22"/>
                <w:rtl/>
                <w:lang w:eastAsia="en-US"/>
              </w:rPr>
              <w:t>50-220</w:t>
            </w:r>
          </w:p>
        </w:tc>
        <w:tc>
          <w:tcPr>
            <w:tcW w:w="2122" w:type="dxa"/>
            <w:tcBorders>
              <w:top w:val="single" w:sz="8" w:space="0" w:color="auto"/>
              <w:left w:val="single" w:sz="8" w:space="0" w:color="auto"/>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sz w:val="22"/>
                <w:szCs w:val="22"/>
                <w:rtl/>
                <w:lang w:eastAsia="en-US"/>
              </w:rPr>
              <w:t>230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p>
        </w:tc>
      </w:tr>
      <w:tr w:rsidR="000F2555" w:rsidRPr="000F2555" w:rsidTr="000F2555">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b/>
                <w:bCs/>
                <w:sz w:val="22"/>
                <w:szCs w:val="22"/>
              </w:rPr>
            </w:pPr>
            <w:r w:rsidRPr="000F2555">
              <w:rPr>
                <w:b/>
                <w:bCs/>
                <w:sz w:val="22"/>
                <w:szCs w:val="22"/>
                <w:rtl/>
              </w:rPr>
              <w:t>3</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sz w:val="22"/>
                <w:szCs w:val="22"/>
              </w:rPr>
            </w:pPr>
            <w:r w:rsidRPr="000F2555">
              <w:rPr>
                <w:rFonts w:hint="eastAsia"/>
                <w:sz w:val="22"/>
                <w:szCs w:val="22"/>
                <w:rtl/>
              </w:rPr>
              <w:t>מיישם</w:t>
            </w:r>
            <w:r w:rsidRPr="000F2555">
              <w:rPr>
                <w:sz w:val="22"/>
                <w:szCs w:val="22"/>
                <w:rtl/>
              </w:rPr>
              <w:t xml:space="preserve">  / </w:t>
            </w:r>
            <w:r w:rsidRPr="000F2555">
              <w:rPr>
                <w:rFonts w:hint="eastAsia"/>
                <w:sz w:val="22"/>
                <w:szCs w:val="22"/>
                <w:rtl/>
              </w:rPr>
              <w:t>מפתח</w:t>
            </w:r>
          </w:p>
        </w:tc>
        <w:tc>
          <w:tcPr>
            <w:tcW w:w="1450" w:type="dxa"/>
            <w:tcBorders>
              <w:top w:val="single" w:sz="8" w:space="0" w:color="auto"/>
              <w:left w:val="nil"/>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hint="cs"/>
                <w:sz w:val="22"/>
                <w:szCs w:val="22"/>
                <w:rtl/>
                <w:lang w:eastAsia="en-US"/>
              </w:rPr>
              <w:t>50-220</w:t>
            </w:r>
          </w:p>
        </w:tc>
        <w:tc>
          <w:tcPr>
            <w:tcW w:w="2122" w:type="dxa"/>
            <w:tcBorders>
              <w:top w:val="single" w:sz="8" w:space="0" w:color="auto"/>
              <w:left w:val="single" w:sz="8" w:space="0" w:color="auto"/>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sz w:val="22"/>
                <w:szCs w:val="22"/>
                <w:rtl/>
                <w:lang w:eastAsia="en-US"/>
              </w:rPr>
              <w:t>220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p>
        </w:tc>
      </w:tr>
      <w:tr w:rsidR="000F2555" w:rsidRPr="000F2555" w:rsidTr="000F2555">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b/>
                <w:bCs/>
                <w:sz w:val="22"/>
                <w:szCs w:val="22"/>
              </w:rPr>
            </w:pPr>
            <w:r w:rsidRPr="000F2555">
              <w:rPr>
                <w:b/>
                <w:bCs/>
                <w:sz w:val="22"/>
                <w:szCs w:val="22"/>
                <w:rtl/>
              </w:rPr>
              <w:t>4</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sz w:val="22"/>
                <w:szCs w:val="22"/>
              </w:rPr>
            </w:pPr>
            <w:r w:rsidRPr="000F2555">
              <w:rPr>
                <w:rFonts w:hint="eastAsia"/>
                <w:sz w:val="22"/>
                <w:szCs w:val="22"/>
                <w:rtl/>
              </w:rPr>
              <w:t>בודק</w:t>
            </w:r>
            <w:r w:rsidRPr="000F2555">
              <w:rPr>
                <w:sz w:val="22"/>
                <w:szCs w:val="22"/>
                <w:rtl/>
              </w:rPr>
              <w:t xml:space="preserve"> </w:t>
            </w:r>
            <w:r w:rsidRPr="000F2555">
              <w:rPr>
                <w:rFonts w:hint="eastAsia"/>
                <w:sz w:val="22"/>
                <w:szCs w:val="22"/>
                <w:rtl/>
              </w:rPr>
              <w:t>תוכנה</w:t>
            </w:r>
          </w:p>
        </w:tc>
        <w:tc>
          <w:tcPr>
            <w:tcW w:w="1450" w:type="dxa"/>
            <w:tcBorders>
              <w:top w:val="single" w:sz="8" w:space="0" w:color="auto"/>
              <w:left w:val="nil"/>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hint="cs"/>
                <w:sz w:val="22"/>
                <w:szCs w:val="22"/>
                <w:rtl/>
                <w:lang w:eastAsia="en-US"/>
              </w:rPr>
              <w:t>50--100</w:t>
            </w:r>
          </w:p>
        </w:tc>
        <w:tc>
          <w:tcPr>
            <w:tcW w:w="2122" w:type="dxa"/>
            <w:tcBorders>
              <w:top w:val="single" w:sz="8" w:space="0" w:color="auto"/>
              <w:left w:val="single" w:sz="8" w:space="0" w:color="auto"/>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hint="cs"/>
                <w:sz w:val="22"/>
                <w:szCs w:val="22"/>
                <w:rtl/>
                <w:lang w:eastAsia="en-US"/>
              </w:rPr>
              <w:t>150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p>
        </w:tc>
      </w:tr>
      <w:tr w:rsidR="000F2555" w:rsidRPr="000F2555" w:rsidTr="000F2555">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b/>
                <w:bCs/>
                <w:sz w:val="22"/>
                <w:szCs w:val="22"/>
              </w:rPr>
            </w:pPr>
            <w:r w:rsidRPr="000F2555">
              <w:rPr>
                <w:b/>
                <w:bCs/>
                <w:sz w:val="22"/>
                <w:szCs w:val="22"/>
                <w:rtl/>
              </w:rPr>
              <w:t>5</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sz w:val="22"/>
                <w:szCs w:val="22"/>
              </w:rPr>
            </w:pPr>
            <w:r w:rsidRPr="000F2555">
              <w:rPr>
                <w:rFonts w:hint="eastAsia"/>
                <w:sz w:val="22"/>
                <w:szCs w:val="22"/>
                <w:rtl/>
              </w:rPr>
              <w:t>מדריך</w:t>
            </w:r>
            <w:r w:rsidRPr="000F2555">
              <w:rPr>
                <w:sz w:val="22"/>
                <w:szCs w:val="22"/>
                <w:rtl/>
              </w:rPr>
              <w:t xml:space="preserve"> </w:t>
            </w:r>
            <w:r w:rsidRPr="000F2555">
              <w:rPr>
                <w:rFonts w:hint="eastAsia"/>
                <w:sz w:val="22"/>
                <w:szCs w:val="22"/>
                <w:rtl/>
              </w:rPr>
              <w:t>לצוות</w:t>
            </w:r>
            <w:r w:rsidRPr="000F2555">
              <w:rPr>
                <w:sz w:val="22"/>
                <w:szCs w:val="22"/>
                <w:rtl/>
              </w:rPr>
              <w:t xml:space="preserve"> </w:t>
            </w:r>
            <w:r w:rsidRPr="000F2555">
              <w:rPr>
                <w:rFonts w:hint="eastAsia"/>
                <w:sz w:val="22"/>
                <w:szCs w:val="22"/>
                <w:rtl/>
              </w:rPr>
              <w:t>טכני</w:t>
            </w:r>
            <w:r w:rsidRPr="000F2555">
              <w:rPr>
                <w:sz w:val="22"/>
                <w:szCs w:val="22"/>
                <w:rtl/>
              </w:rPr>
              <w:t xml:space="preserve"> </w:t>
            </w:r>
            <w:r w:rsidRPr="000F2555">
              <w:rPr>
                <w:rFonts w:hint="eastAsia"/>
                <w:sz w:val="22"/>
                <w:szCs w:val="22"/>
                <w:rtl/>
              </w:rPr>
              <w:t>של</w:t>
            </w:r>
            <w:r w:rsidRPr="000F2555">
              <w:rPr>
                <w:sz w:val="22"/>
                <w:szCs w:val="22"/>
                <w:rtl/>
              </w:rPr>
              <w:t xml:space="preserve"> </w:t>
            </w:r>
            <w:r w:rsidRPr="000F2555">
              <w:rPr>
                <w:rFonts w:hint="eastAsia"/>
                <w:sz w:val="22"/>
                <w:szCs w:val="22"/>
                <w:rtl/>
              </w:rPr>
              <w:t>המשרד</w:t>
            </w:r>
          </w:p>
        </w:tc>
        <w:tc>
          <w:tcPr>
            <w:tcW w:w="1450" w:type="dxa"/>
            <w:tcBorders>
              <w:top w:val="single" w:sz="8" w:space="0" w:color="auto"/>
              <w:left w:val="nil"/>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hint="cs"/>
                <w:sz w:val="22"/>
                <w:szCs w:val="22"/>
                <w:rtl/>
                <w:lang w:eastAsia="en-US"/>
              </w:rPr>
              <w:t>50-150</w:t>
            </w:r>
          </w:p>
        </w:tc>
        <w:tc>
          <w:tcPr>
            <w:tcW w:w="2122" w:type="dxa"/>
            <w:tcBorders>
              <w:top w:val="single" w:sz="8" w:space="0" w:color="auto"/>
              <w:left w:val="single" w:sz="8" w:space="0" w:color="auto"/>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sz w:val="22"/>
                <w:szCs w:val="22"/>
                <w:rtl/>
                <w:lang w:eastAsia="en-US"/>
              </w:rPr>
              <w:t>220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p>
        </w:tc>
      </w:tr>
      <w:tr w:rsidR="000F2555" w:rsidRPr="000F2555" w:rsidTr="000F2555">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b/>
                <w:bCs/>
                <w:sz w:val="22"/>
                <w:szCs w:val="22"/>
              </w:rPr>
            </w:pPr>
            <w:r w:rsidRPr="000F2555">
              <w:rPr>
                <w:b/>
                <w:bCs/>
                <w:sz w:val="22"/>
                <w:szCs w:val="22"/>
                <w:rtl/>
              </w:rPr>
              <w:t>9</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0F2555" w:rsidRPr="000F2555" w:rsidRDefault="000F2555" w:rsidP="000F2555">
            <w:pPr>
              <w:spacing w:before="40" w:after="40"/>
              <w:ind w:left="0"/>
              <w:contextualSpacing w:val="0"/>
              <w:jc w:val="both"/>
              <w:rPr>
                <w:sz w:val="22"/>
                <w:szCs w:val="22"/>
              </w:rPr>
            </w:pPr>
            <w:r w:rsidRPr="000F2555">
              <w:rPr>
                <w:rFonts w:hint="eastAsia"/>
                <w:sz w:val="22"/>
                <w:szCs w:val="22"/>
                <w:rtl/>
              </w:rPr>
              <w:t>ארכיטקט</w:t>
            </w:r>
          </w:p>
        </w:tc>
        <w:tc>
          <w:tcPr>
            <w:tcW w:w="1450" w:type="dxa"/>
            <w:tcBorders>
              <w:top w:val="single" w:sz="8" w:space="0" w:color="auto"/>
              <w:left w:val="nil"/>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hint="cs"/>
                <w:sz w:val="22"/>
                <w:szCs w:val="22"/>
                <w:rtl/>
                <w:lang w:eastAsia="en-US"/>
              </w:rPr>
              <w:t>50-100</w:t>
            </w:r>
          </w:p>
        </w:tc>
        <w:tc>
          <w:tcPr>
            <w:tcW w:w="2122" w:type="dxa"/>
            <w:tcBorders>
              <w:top w:val="single" w:sz="8" w:space="0" w:color="auto"/>
              <w:left w:val="single" w:sz="8" w:space="0" w:color="auto"/>
              <w:bottom w:val="single" w:sz="8" w:space="0" w:color="auto"/>
              <w:right w:val="single" w:sz="8" w:space="0" w:color="auto"/>
            </w:tcBorders>
            <w:hideMark/>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r w:rsidRPr="000F2555">
              <w:rPr>
                <w:rFonts w:asciiTheme="minorHAnsi" w:eastAsiaTheme="minorHAnsi" w:hAnsiTheme="minorHAnsi" w:cstheme="minorBidi" w:hint="cs"/>
                <w:sz w:val="22"/>
                <w:szCs w:val="22"/>
                <w:rtl/>
                <w:lang w:eastAsia="en-US"/>
              </w:rPr>
              <w:t>2</w:t>
            </w:r>
            <w:r w:rsidR="008E0EF7">
              <w:rPr>
                <w:rFonts w:asciiTheme="minorHAnsi" w:eastAsiaTheme="minorHAnsi" w:hAnsiTheme="minorHAnsi" w:cstheme="minorBidi" w:hint="cs"/>
                <w:sz w:val="22"/>
                <w:szCs w:val="22"/>
                <w:rtl/>
                <w:lang w:eastAsia="en-US"/>
              </w:rPr>
              <w:t>80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p>
        </w:tc>
      </w:tr>
    </w:tbl>
    <w:p w:rsidR="000F2555" w:rsidRPr="000F2555" w:rsidRDefault="000F2555" w:rsidP="004E7F0A">
      <w:pPr>
        <w:numPr>
          <w:ilvl w:val="2"/>
          <w:numId w:val="97"/>
        </w:numPr>
        <w:spacing w:before="0" w:after="0" w:line="360" w:lineRule="auto"/>
        <w:contextualSpacing w:val="0"/>
      </w:pPr>
      <w:r w:rsidRPr="000F2555">
        <w:rPr>
          <w:rFonts w:hint="cs"/>
          <w:rtl/>
        </w:rPr>
        <w:t>יובהר</w:t>
      </w:r>
      <w:r w:rsidRPr="000F2555">
        <w:rPr>
          <w:rtl/>
        </w:rPr>
        <w:t xml:space="preserve"> כי אחוז ההנחה המרבי האפשרי הינו: 30%. </w:t>
      </w:r>
    </w:p>
    <w:p w:rsidR="000F2555" w:rsidRPr="000F2555" w:rsidRDefault="000F2555" w:rsidP="004E7F0A">
      <w:pPr>
        <w:numPr>
          <w:ilvl w:val="2"/>
          <w:numId w:val="97"/>
        </w:numPr>
        <w:spacing w:before="0" w:after="0" w:line="360" w:lineRule="auto"/>
        <w:contextualSpacing w:val="0"/>
      </w:pPr>
      <w:r w:rsidRPr="000F2555">
        <w:rPr>
          <w:rFonts w:hint="cs"/>
          <w:rtl/>
        </w:rPr>
        <w:t>המשרד אינו מתחייב למינימום שעות בחודש עבור כל בעל תפקיד. היקף ההזמנה לשינויים יהיה ע"פ דרישות המשרד ובהתאם לאילוצי התקציב.</w:t>
      </w:r>
    </w:p>
    <w:p w:rsidR="000F2555" w:rsidRPr="000F2555" w:rsidRDefault="000F2555" w:rsidP="004E7F0A">
      <w:pPr>
        <w:numPr>
          <w:ilvl w:val="2"/>
          <w:numId w:val="97"/>
        </w:numPr>
        <w:spacing w:before="0" w:after="0" w:line="360" w:lineRule="auto"/>
        <w:contextualSpacing w:val="0"/>
      </w:pPr>
      <w:r w:rsidRPr="000F2555">
        <w:rPr>
          <w:rFonts w:hint="cs"/>
          <w:rtl/>
        </w:rPr>
        <w:t>יודגש</w:t>
      </w:r>
      <w:r w:rsidRPr="000F2555">
        <w:rPr>
          <w:rtl/>
        </w:rPr>
        <w:t xml:space="preserve">, למען הסר ספק, כי תקלות מערכת יטופלו במסגרת שלב ההקמה או תקופת האחריות, או במסגרת הסכם התחזוקה. </w:t>
      </w:r>
    </w:p>
    <w:p w:rsidR="000F2555" w:rsidRPr="000F2555" w:rsidRDefault="000F2555" w:rsidP="004E7F0A">
      <w:pPr>
        <w:numPr>
          <w:ilvl w:val="2"/>
          <w:numId w:val="97"/>
        </w:numPr>
        <w:spacing w:before="0" w:after="0" w:line="360" w:lineRule="auto"/>
        <w:contextualSpacing w:val="0"/>
      </w:pPr>
      <w:r w:rsidRPr="000F2555">
        <w:rPr>
          <w:rFonts w:hint="cs"/>
          <w:rtl/>
        </w:rPr>
        <w:t>עוד</w:t>
      </w:r>
      <w:r w:rsidRPr="000F2555">
        <w:rPr>
          <w:rtl/>
        </w:rPr>
        <w:t xml:space="preserve"> יודגש כי שינויים ושיפורים יבוצעו על פי דרישות המשרד, ובמסגרת זו: </w:t>
      </w:r>
    </w:p>
    <w:p w:rsidR="000F2555" w:rsidRPr="000F2555" w:rsidRDefault="000F2555" w:rsidP="004E7F0A">
      <w:pPr>
        <w:numPr>
          <w:ilvl w:val="0"/>
          <w:numId w:val="61"/>
        </w:numPr>
        <w:spacing w:before="0" w:after="0" w:line="360" w:lineRule="auto"/>
        <w:contextualSpacing w:val="0"/>
      </w:pPr>
      <w:r w:rsidRPr="000F2555">
        <w:rPr>
          <w:rFonts w:hint="eastAsia"/>
          <w:rtl/>
        </w:rPr>
        <w:lastRenderedPageBreak/>
        <w:t>המציע</w:t>
      </w:r>
      <w:r w:rsidRPr="000F2555">
        <w:rPr>
          <w:rtl/>
        </w:rPr>
        <w:t xml:space="preserve"> יגיש אפיון ראשוני לשינויים הנדרשים, לרבות הצעת מחיר לביצועם, לאישור המשרד, טרם ביצוע השינויים. </w:t>
      </w:r>
    </w:p>
    <w:p w:rsidR="000F2555" w:rsidRPr="000F2555" w:rsidRDefault="000F2555" w:rsidP="004E7F0A">
      <w:pPr>
        <w:numPr>
          <w:ilvl w:val="0"/>
          <w:numId w:val="61"/>
        </w:numPr>
        <w:spacing w:before="0" w:after="0" w:line="360" w:lineRule="auto"/>
        <w:contextualSpacing w:val="0"/>
      </w:pPr>
      <w:r w:rsidRPr="000F2555">
        <w:rPr>
          <w:rFonts w:hint="eastAsia"/>
          <w:rtl/>
        </w:rPr>
        <w:t>השינויים</w:t>
      </w:r>
      <w:r w:rsidRPr="000F2555">
        <w:rPr>
          <w:rtl/>
        </w:rPr>
        <w:t xml:space="preserve"> </w:t>
      </w:r>
      <w:r w:rsidRPr="000F2555">
        <w:rPr>
          <w:rFonts w:hint="eastAsia"/>
          <w:rtl/>
        </w:rPr>
        <w:t>יבוצעו</w:t>
      </w:r>
      <w:r w:rsidRPr="000F2555">
        <w:rPr>
          <w:rtl/>
        </w:rPr>
        <w:t xml:space="preserve"> </w:t>
      </w:r>
      <w:r w:rsidRPr="000F2555">
        <w:rPr>
          <w:rFonts w:hint="eastAsia"/>
          <w:rtl/>
        </w:rPr>
        <w:t>במחיר</w:t>
      </w:r>
      <w:r w:rsidRPr="000F2555">
        <w:rPr>
          <w:rtl/>
        </w:rPr>
        <w:t xml:space="preserve"> </w:t>
      </w:r>
      <w:r w:rsidRPr="000F2555">
        <w:rPr>
          <w:rFonts w:hint="eastAsia"/>
          <w:rtl/>
        </w:rPr>
        <w:t>קבוע</w:t>
      </w:r>
      <w:r w:rsidRPr="000F2555">
        <w:rPr>
          <w:rtl/>
        </w:rPr>
        <w:t xml:space="preserve"> </w:t>
      </w:r>
      <w:r w:rsidRPr="000F2555">
        <w:rPr>
          <w:rFonts w:hint="eastAsia"/>
          <w:rtl/>
        </w:rPr>
        <w:t>שיסוכם</w:t>
      </w:r>
      <w:r w:rsidRPr="000F2555">
        <w:rPr>
          <w:rtl/>
        </w:rPr>
        <w:t xml:space="preserve"> </w:t>
      </w:r>
      <w:r w:rsidRPr="000F2555">
        <w:rPr>
          <w:rFonts w:hint="eastAsia"/>
          <w:rtl/>
        </w:rPr>
        <w:t>בין</w:t>
      </w:r>
      <w:r w:rsidRPr="000F2555">
        <w:rPr>
          <w:rtl/>
        </w:rPr>
        <w:t xml:space="preserve"> </w:t>
      </w:r>
      <w:r w:rsidRPr="000F2555">
        <w:rPr>
          <w:rFonts w:hint="eastAsia"/>
          <w:rtl/>
        </w:rPr>
        <w:t>המציע</w:t>
      </w:r>
      <w:r w:rsidRPr="000F2555">
        <w:rPr>
          <w:rtl/>
        </w:rPr>
        <w:t xml:space="preserve"> </w:t>
      </w:r>
      <w:r w:rsidRPr="000F2555">
        <w:rPr>
          <w:rFonts w:hint="eastAsia"/>
          <w:rtl/>
        </w:rPr>
        <w:t>למשרד</w:t>
      </w:r>
      <w:r w:rsidRPr="000F2555">
        <w:rPr>
          <w:rtl/>
        </w:rPr>
        <w:t xml:space="preserve"> </w:t>
      </w:r>
      <w:r w:rsidRPr="000F2555">
        <w:rPr>
          <w:rFonts w:hint="eastAsia"/>
          <w:rtl/>
        </w:rPr>
        <w:t>ו</w:t>
      </w:r>
      <w:r w:rsidRPr="000F2555">
        <w:rPr>
          <w:rtl/>
        </w:rPr>
        <w:t xml:space="preserve">/או </w:t>
      </w:r>
      <w:r w:rsidRPr="000F2555">
        <w:rPr>
          <w:rFonts w:hint="eastAsia"/>
          <w:rtl/>
        </w:rPr>
        <w:t>לפי</w:t>
      </w:r>
      <w:r w:rsidRPr="000F2555">
        <w:rPr>
          <w:rtl/>
        </w:rPr>
        <w:t xml:space="preserve"> </w:t>
      </w:r>
      <w:r w:rsidRPr="000F2555">
        <w:rPr>
          <w:rFonts w:hint="eastAsia"/>
          <w:rtl/>
        </w:rPr>
        <w:t>השקעת</w:t>
      </w:r>
      <w:r w:rsidRPr="000F2555">
        <w:rPr>
          <w:rtl/>
        </w:rPr>
        <w:t xml:space="preserve"> </w:t>
      </w:r>
      <w:r w:rsidRPr="000F2555">
        <w:rPr>
          <w:rFonts w:hint="eastAsia"/>
          <w:rtl/>
        </w:rPr>
        <w:t>שעות</w:t>
      </w:r>
      <w:r w:rsidRPr="000F2555">
        <w:rPr>
          <w:rtl/>
        </w:rPr>
        <w:t xml:space="preserve"> </w:t>
      </w:r>
      <w:r w:rsidRPr="000F2555">
        <w:rPr>
          <w:rFonts w:hint="eastAsia"/>
          <w:rtl/>
        </w:rPr>
        <w:t>בפועל</w:t>
      </w:r>
      <w:r w:rsidRPr="000F2555">
        <w:rPr>
          <w:rtl/>
        </w:rPr>
        <w:t xml:space="preserve">, </w:t>
      </w:r>
      <w:r w:rsidRPr="000F2555">
        <w:rPr>
          <w:rFonts w:hint="eastAsia"/>
          <w:rtl/>
        </w:rPr>
        <w:t>הכול</w:t>
      </w:r>
      <w:r w:rsidRPr="000F2555">
        <w:rPr>
          <w:rtl/>
        </w:rPr>
        <w:t xml:space="preserve"> </w:t>
      </w:r>
      <w:r w:rsidRPr="000F2555">
        <w:rPr>
          <w:rFonts w:hint="eastAsia"/>
          <w:rtl/>
        </w:rPr>
        <w:t>לפי</w:t>
      </w:r>
      <w:r w:rsidRPr="000F2555">
        <w:rPr>
          <w:rtl/>
        </w:rPr>
        <w:t xml:space="preserve"> </w:t>
      </w:r>
      <w:r w:rsidRPr="000F2555">
        <w:rPr>
          <w:rFonts w:hint="eastAsia"/>
          <w:rtl/>
        </w:rPr>
        <w:t>החלטת</w:t>
      </w:r>
      <w:r w:rsidRPr="000F2555">
        <w:rPr>
          <w:rtl/>
        </w:rPr>
        <w:t xml:space="preserve"> </w:t>
      </w:r>
      <w:r w:rsidRPr="000F2555">
        <w:rPr>
          <w:rFonts w:hint="eastAsia"/>
          <w:rtl/>
        </w:rPr>
        <w:t>המשרד</w:t>
      </w:r>
      <w:r w:rsidRPr="000F2555">
        <w:rPr>
          <w:rtl/>
        </w:rPr>
        <w:t>.</w:t>
      </w:r>
    </w:p>
    <w:p w:rsidR="000F2555" w:rsidRPr="000F2555" w:rsidRDefault="000F2555" w:rsidP="000F2555">
      <w:pPr>
        <w:spacing w:before="0" w:after="200" w:line="276" w:lineRule="auto"/>
        <w:contextualSpacing w:val="0"/>
        <w:rPr>
          <w:rFonts w:asciiTheme="minorHAnsi" w:eastAsiaTheme="minorHAnsi" w:hAnsiTheme="minorHAnsi" w:cstheme="minorBidi"/>
          <w:sz w:val="22"/>
          <w:szCs w:val="22"/>
          <w:rtl/>
          <w:lang w:eastAsia="en-US"/>
        </w:rPr>
      </w:pPr>
    </w:p>
    <w:p w:rsidR="000F2555" w:rsidRPr="000F2555" w:rsidRDefault="000F2555" w:rsidP="000F2555">
      <w:pPr>
        <w:spacing w:before="0" w:after="200" w:line="276" w:lineRule="auto"/>
        <w:contextualSpacing w:val="0"/>
        <w:rPr>
          <w:rFonts w:asciiTheme="minorHAnsi" w:eastAsiaTheme="minorHAnsi" w:hAnsiTheme="minorHAnsi" w:cstheme="minorBidi"/>
          <w:sz w:val="22"/>
          <w:szCs w:val="22"/>
          <w:lang w:eastAsia="en-US"/>
        </w:rPr>
      </w:pPr>
    </w:p>
    <w:p w:rsidR="000F2555" w:rsidRPr="000F2555" w:rsidRDefault="000F2555" w:rsidP="000F2555">
      <w:pPr>
        <w:spacing w:before="0" w:after="200" w:line="276" w:lineRule="auto"/>
        <w:ind w:left="0"/>
        <w:contextualSpacing w:val="0"/>
        <w:rPr>
          <w:rFonts w:asciiTheme="minorHAnsi" w:eastAsiaTheme="minorHAnsi" w:hAnsiTheme="minorHAnsi" w:cstheme="minorBidi"/>
          <w:sz w:val="22"/>
          <w:szCs w:val="22"/>
          <w:lang w:eastAsia="en-US"/>
        </w:rPr>
      </w:pPr>
    </w:p>
    <w:p w:rsidR="00A03F8E" w:rsidRDefault="00A03F8E" w:rsidP="00E70F48">
      <w:pPr>
        <w:rPr>
          <w:kern w:val="40"/>
          <w:sz w:val="32"/>
          <w:szCs w:val="32"/>
          <w:rtl/>
        </w:rPr>
      </w:pPr>
      <w:r>
        <w:rPr>
          <w:rtl/>
        </w:rPr>
        <w:br w:type="page"/>
      </w:r>
    </w:p>
    <w:p w:rsidR="00B51EEB" w:rsidRPr="00A03F8E" w:rsidRDefault="00B51EEB" w:rsidP="00F0560E">
      <w:pPr>
        <w:pStyle w:val="1"/>
        <w:numPr>
          <w:ilvl w:val="0"/>
          <w:numId w:val="22"/>
        </w:numPr>
        <w:rPr>
          <w:rtl/>
        </w:rPr>
      </w:pPr>
      <w:bookmarkStart w:id="187" w:name="_Toc427247476"/>
      <w:r w:rsidRPr="00A03F8E">
        <w:rPr>
          <w:rtl/>
        </w:rPr>
        <w:lastRenderedPageBreak/>
        <w:t xml:space="preserve">נספח </w:t>
      </w:r>
      <w:r w:rsidRPr="00A03F8E">
        <w:rPr>
          <w:rFonts w:hint="eastAsia"/>
          <w:rtl/>
        </w:rPr>
        <w:t>א</w:t>
      </w:r>
      <w:r w:rsidRPr="00A03F8E">
        <w:rPr>
          <w:rtl/>
        </w:rPr>
        <w:t xml:space="preserve">' - </w:t>
      </w:r>
      <w:r w:rsidRPr="00A03F8E">
        <w:rPr>
          <w:rFonts w:hint="eastAsia"/>
          <w:rtl/>
        </w:rPr>
        <w:t>חוברת</w:t>
      </w:r>
      <w:r w:rsidRPr="00A03F8E">
        <w:rPr>
          <w:rtl/>
        </w:rPr>
        <w:t xml:space="preserve"> </w:t>
      </w:r>
      <w:r w:rsidRPr="00A03F8E">
        <w:rPr>
          <w:rFonts w:hint="eastAsia"/>
          <w:rtl/>
        </w:rPr>
        <w:t>הצעה</w:t>
      </w:r>
      <w:bookmarkEnd w:id="182"/>
      <w:bookmarkEnd w:id="183"/>
      <w:bookmarkEnd w:id="184"/>
      <w:bookmarkEnd w:id="187"/>
    </w:p>
    <w:p w:rsidR="00B51EEB" w:rsidRPr="004B418C" w:rsidRDefault="00B51EEB" w:rsidP="00E70F48">
      <w:pPr>
        <w:rPr>
          <w:noProof/>
          <w:rtl/>
        </w:rPr>
      </w:pPr>
    </w:p>
    <w:p w:rsidR="00B51EEB" w:rsidRPr="004B418C" w:rsidRDefault="00B51EEB" w:rsidP="00E70F48">
      <w:pPr>
        <w:rPr>
          <w:noProof/>
          <w:rtl/>
        </w:rPr>
      </w:pPr>
    </w:p>
    <w:p w:rsidR="00B51EEB" w:rsidRPr="004B418C" w:rsidRDefault="00B51EEB" w:rsidP="00E70F48">
      <w:pPr>
        <w:rPr>
          <w:noProof/>
          <w:rtl/>
        </w:rPr>
      </w:pPr>
      <w:r w:rsidRPr="004B418C">
        <w:rPr>
          <w:rFonts w:hint="eastAsia"/>
          <w:noProof/>
          <w:rtl/>
        </w:rPr>
        <w:t>מכרז</w:t>
      </w:r>
      <w:r w:rsidRPr="004B418C">
        <w:rPr>
          <w:noProof/>
          <w:rtl/>
        </w:rPr>
        <w:t xml:space="preserve"> </w:t>
      </w:r>
      <w:r w:rsidRPr="004B418C">
        <w:rPr>
          <w:rFonts w:hint="eastAsia"/>
          <w:noProof/>
          <w:rtl/>
        </w:rPr>
        <w:t>פומבי</w:t>
      </w:r>
      <w:r w:rsidRPr="004B418C">
        <w:rPr>
          <w:noProof/>
          <w:rtl/>
        </w:rPr>
        <w:t xml:space="preserve"> מס'</w:t>
      </w:r>
      <w:r w:rsidR="007A25BE">
        <w:rPr>
          <w:rFonts w:hint="cs"/>
          <w:noProof/>
          <w:rtl/>
        </w:rPr>
        <w:t xml:space="preserve"> </w:t>
      </w:r>
      <w:r w:rsidR="000A134B">
        <w:rPr>
          <w:rFonts w:hint="cs"/>
          <w:noProof/>
          <w:rtl/>
        </w:rPr>
        <w:t>10/2015</w:t>
      </w:r>
      <w:r w:rsidR="007A25BE">
        <w:rPr>
          <w:rFonts w:hint="cs"/>
          <w:noProof/>
          <w:rtl/>
        </w:rPr>
        <w:t xml:space="preserve"> </w:t>
      </w:r>
      <w:r w:rsidRPr="004B418C">
        <w:rPr>
          <w:noProof/>
          <w:rtl/>
        </w:rPr>
        <w:t xml:space="preserve"> </w:t>
      </w:r>
    </w:p>
    <w:p w:rsidR="00B51EEB" w:rsidRPr="004B418C" w:rsidRDefault="00176D7D" w:rsidP="00E70F48">
      <w:pPr>
        <w:rPr>
          <w:noProof/>
          <w:rtl/>
        </w:rPr>
      </w:pPr>
      <w:r>
        <w:rPr>
          <w:rFonts w:hint="cs"/>
          <w:noProof/>
          <w:rtl/>
        </w:rPr>
        <w:t xml:space="preserve">מערכת לאיסוף, אגירה ואנליזה של </w:t>
      </w:r>
      <w:r>
        <w:rPr>
          <w:noProof/>
        </w:rPr>
        <w:t>Big Data</w:t>
      </w:r>
    </w:p>
    <w:p w:rsidR="00B51EEB" w:rsidRPr="004B418C" w:rsidRDefault="00B51EEB" w:rsidP="00E70F48">
      <w:pPr>
        <w:rPr>
          <w:noProof/>
          <w:rtl/>
        </w:rPr>
      </w:pPr>
    </w:p>
    <w:p w:rsidR="00B51EEB" w:rsidRPr="004B418C" w:rsidRDefault="00B51EEB" w:rsidP="00E70F48">
      <w:pPr>
        <w:rPr>
          <w:noProof/>
          <w:rtl/>
        </w:rPr>
      </w:pPr>
      <w:r w:rsidRPr="004B418C">
        <w:rPr>
          <w:rFonts w:hint="eastAsia"/>
          <w:noProof/>
          <w:rtl/>
        </w:rPr>
        <w:t>חוברת</w:t>
      </w:r>
      <w:r w:rsidRPr="004B418C">
        <w:rPr>
          <w:noProof/>
          <w:rtl/>
        </w:rPr>
        <w:t xml:space="preserve"> </w:t>
      </w:r>
      <w:r w:rsidRPr="004B418C">
        <w:rPr>
          <w:rFonts w:hint="eastAsia"/>
          <w:noProof/>
          <w:rtl/>
        </w:rPr>
        <w:t>ההצעה</w:t>
      </w:r>
    </w:p>
    <w:p w:rsidR="00B51EEB" w:rsidRPr="004B418C" w:rsidRDefault="00B51EEB" w:rsidP="00E70F48">
      <w:pPr>
        <w:rPr>
          <w:noProof/>
          <w:rtl/>
        </w:rPr>
      </w:pPr>
    </w:p>
    <w:p w:rsidR="00B51EEB" w:rsidRPr="004B418C" w:rsidRDefault="00B51EEB" w:rsidP="00E70F48">
      <w:pPr>
        <w:rPr>
          <w:noProof/>
          <w:rtl/>
        </w:rPr>
      </w:pPr>
    </w:p>
    <w:p w:rsidR="00B51EEB" w:rsidRPr="004B418C" w:rsidRDefault="00B51EEB" w:rsidP="00E70F48">
      <w:pPr>
        <w:rPr>
          <w:noProof/>
          <w:rtl/>
        </w:rPr>
      </w:pPr>
    </w:p>
    <w:p w:rsidR="00B51EEB" w:rsidRPr="004B418C" w:rsidRDefault="00B51EEB" w:rsidP="00E70F48">
      <w:pPr>
        <w:rPr>
          <w:noProof/>
          <w:rtl/>
        </w:rPr>
      </w:pPr>
    </w:p>
    <w:p w:rsidR="00B51EEB" w:rsidRPr="004B418C" w:rsidRDefault="00B51EEB" w:rsidP="00E70F48">
      <w:pPr>
        <w:rPr>
          <w:noProof/>
          <w:rtl/>
        </w:rPr>
      </w:pPr>
      <w:r w:rsidRPr="004B418C">
        <w:rPr>
          <w:noProof/>
          <w:lang w:eastAsia="en-US"/>
        </w:rPr>
        <mc:AlternateContent>
          <mc:Choice Requires="wps">
            <w:drawing>
              <wp:anchor distT="0" distB="0" distL="114300" distR="114300" simplePos="0" relativeHeight="251655168" behindDoc="0" locked="0" layoutInCell="1" allowOverlap="1" wp14:anchorId="6E6FA9AE" wp14:editId="4CCD5EF0">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8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4B418C">
        <w:rPr>
          <w:noProof/>
          <w:rtl/>
        </w:rPr>
        <w:t xml:space="preserve">שם מלא של הגוף המציע, </w:t>
      </w:r>
    </w:p>
    <w:p w:rsidR="00B51EEB" w:rsidRPr="004B418C" w:rsidRDefault="00B51EEB" w:rsidP="00E70F48">
      <w:pPr>
        <w:rPr>
          <w:noProof/>
          <w:rtl/>
        </w:rPr>
      </w:pPr>
      <w:r w:rsidRPr="004B418C">
        <w:rPr>
          <w:noProof/>
          <w:rtl/>
        </w:rPr>
        <w:t>כפי שהוא מופיע ברשם רשמי</w:t>
      </w:r>
    </w:p>
    <w:p w:rsidR="00B51EEB" w:rsidRPr="004B418C" w:rsidRDefault="00B51EEB" w:rsidP="00E70F48">
      <w:pPr>
        <w:rPr>
          <w:noProof/>
          <w:rtl/>
        </w:rPr>
      </w:pPr>
      <w:r w:rsidRPr="004B418C">
        <w:rPr>
          <w:noProof/>
          <w:lang w:eastAsia="en-US"/>
        </w:rPr>
        <mc:AlternateContent>
          <mc:Choice Requires="wps">
            <w:drawing>
              <wp:anchor distT="0" distB="0" distL="114300" distR="114300" simplePos="0" relativeHeight="251661312" behindDoc="0" locked="0" layoutInCell="1" allowOverlap="1" wp14:anchorId="7DBFF839" wp14:editId="48A29725">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B51EEB" w:rsidRPr="004B418C" w:rsidRDefault="00B51EEB" w:rsidP="00E70F48">
      <w:pPr>
        <w:rPr>
          <w:noProof/>
          <w:rtl/>
        </w:rPr>
      </w:pPr>
      <w:r w:rsidRPr="004B418C">
        <w:rPr>
          <w:rFonts w:hint="eastAsia"/>
          <w:noProof/>
          <w:rtl/>
        </w:rPr>
        <w:t>מספר</w:t>
      </w:r>
      <w:r w:rsidRPr="004B418C">
        <w:rPr>
          <w:noProof/>
          <w:rtl/>
        </w:rPr>
        <w:t xml:space="preserve"> </w:t>
      </w:r>
      <w:r w:rsidRPr="004B418C">
        <w:rPr>
          <w:rFonts w:hint="eastAsia"/>
          <w:noProof/>
          <w:rtl/>
        </w:rPr>
        <w:t>ח</w:t>
      </w:r>
      <w:r w:rsidRPr="004B418C">
        <w:rPr>
          <w:noProof/>
          <w:rtl/>
        </w:rPr>
        <w:t>.פ.</w:t>
      </w:r>
    </w:p>
    <w:p w:rsidR="00B51EEB" w:rsidRPr="004B418C" w:rsidRDefault="00B51EEB" w:rsidP="00E70F48">
      <w:pPr>
        <w:rPr>
          <w:noProof/>
          <w:rtl/>
        </w:rPr>
      </w:pPr>
    </w:p>
    <w:p w:rsidR="00B51EEB" w:rsidRPr="004B418C" w:rsidRDefault="00B51EEB" w:rsidP="00E70F48">
      <w:pPr>
        <w:rPr>
          <w:noProof/>
          <w:rtl/>
        </w:rPr>
      </w:pPr>
      <w:r w:rsidRPr="004B418C">
        <w:rPr>
          <w:noProof/>
          <w:lang w:eastAsia="en-US"/>
        </w:rPr>
        <mc:AlternateContent>
          <mc:Choice Requires="wps">
            <w:drawing>
              <wp:anchor distT="0" distB="0" distL="114300" distR="114300" simplePos="0" relativeHeight="251657216" behindDoc="0" locked="0" layoutInCell="1" allowOverlap="1" wp14:anchorId="208D4AC6" wp14:editId="677A49B8">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18.8pt;width:226.2pt;height:9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B51EEB" w:rsidRPr="004B418C" w:rsidRDefault="00B51EEB" w:rsidP="00E70F48">
      <w:pPr>
        <w:rPr>
          <w:noProof/>
          <w:rtl/>
        </w:rPr>
      </w:pPr>
      <w:r w:rsidRPr="004B418C">
        <w:rPr>
          <w:noProof/>
          <w:rtl/>
        </w:rPr>
        <w:t>חתימה וחותמת המציע</w:t>
      </w:r>
    </w:p>
    <w:p w:rsidR="00B51EEB" w:rsidRPr="004B418C" w:rsidRDefault="00B51EEB" w:rsidP="00E70F48">
      <w:pPr>
        <w:rPr>
          <w:noProof/>
          <w:rtl/>
        </w:rPr>
      </w:pPr>
    </w:p>
    <w:p w:rsidR="00B51EEB" w:rsidRPr="004B418C" w:rsidRDefault="00B51EEB" w:rsidP="00E70F48">
      <w:pPr>
        <w:rPr>
          <w:noProof/>
          <w:rtl/>
        </w:rPr>
      </w:pPr>
    </w:p>
    <w:p w:rsidR="00B51EEB" w:rsidRPr="004B418C" w:rsidRDefault="00B51EEB" w:rsidP="00E70F48">
      <w:pPr>
        <w:rPr>
          <w:noProof/>
          <w:rtl/>
        </w:rPr>
      </w:pPr>
    </w:p>
    <w:p w:rsidR="00B51EEB" w:rsidRPr="004B418C" w:rsidRDefault="00B51EEB" w:rsidP="00E70F48">
      <w:pPr>
        <w:rPr>
          <w:noProof/>
          <w:rtl/>
        </w:rPr>
      </w:pPr>
    </w:p>
    <w:p w:rsidR="00B51EEB" w:rsidRPr="004B418C" w:rsidRDefault="00B51EEB" w:rsidP="00E70F48">
      <w:pPr>
        <w:rPr>
          <w:noProof/>
          <w:rtl/>
        </w:rPr>
      </w:pPr>
    </w:p>
    <w:p w:rsidR="00B51EEB" w:rsidRPr="00182D70" w:rsidRDefault="00B51EEB" w:rsidP="00E70F48">
      <w:pPr>
        <w:rPr>
          <w:noProof/>
          <w:rtl/>
        </w:rPr>
      </w:pPr>
      <w:r w:rsidRPr="004B418C">
        <w:rPr>
          <w:noProof/>
          <w:rtl/>
        </w:rPr>
        <w:br w:type="page"/>
      </w:r>
      <w:r w:rsidRPr="00182D70">
        <w:rPr>
          <w:noProof/>
          <w:rtl/>
        </w:rPr>
        <w:lastRenderedPageBreak/>
        <w:t>מכרז מס' [</w:t>
      </w:r>
      <w:r w:rsidR="000A134B">
        <w:rPr>
          <w:rFonts w:hint="cs"/>
          <w:noProof/>
          <w:rtl/>
        </w:rPr>
        <w:t>10/2015</w:t>
      </w:r>
      <w:r w:rsidRPr="00182D70">
        <w:rPr>
          <w:noProof/>
          <w:rtl/>
        </w:rPr>
        <w:t>]</w:t>
      </w:r>
    </w:p>
    <w:p w:rsidR="00B51EEB" w:rsidRPr="00182D70" w:rsidRDefault="00B51EEB" w:rsidP="00E70F48">
      <w:pPr>
        <w:rPr>
          <w:noProof/>
          <w:rtl/>
        </w:rPr>
      </w:pPr>
    </w:p>
    <w:p w:rsidR="00B51EEB" w:rsidRPr="00182D70" w:rsidRDefault="00B51EEB" w:rsidP="00E70F48">
      <w:pPr>
        <w:rPr>
          <w:noProof/>
          <w:rtl/>
        </w:rPr>
      </w:pPr>
      <w:r w:rsidRPr="00182D70">
        <w:rPr>
          <w:noProof/>
          <w:rtl/>
        </w:rPr>
        <w:t>טופס הגשת הצעה</w:t>
      </w:r>
    </w:p>
    <w:p w:rsidR="00B51EEB" w:rsidRPr="00182D70" w:rsidRDefault="00B51EEB" w:rsidP="00E70F48">
      <w:pPr>
        <w:rPr>
          <w:noProof/>
          <w:rtl/>
        </w:rPr>
      </w:pPr>
      <w:r w:rsidRPr="00182D70">
        <w:rPr>
          <w:noProof/>
          <w:rtl/>
        </w:rPr>
        <w:t>לכבוד</w:t>
      </w:r>
    </w:p>
    <w:p w:rsidR="00B51EEB" w:rsidRPr="00182D70" w:rsidRDefault="00B51EEB" w:rsidP="00E70F48">
      <w:pPr>
        <w:rPr>
          <w:noProof/>
          <w:rtl/>
        </w:rPr>
      </w:pPr>
      <w:r w:rsidRPr="00182D70">
        <w:rPr>
          <w:rFonts w:hint="eastAsia"/>
          <w:noProof/>
          <w:rtl/>
        </w:rPr>
        <w:t>האגף</w:t>
      </w:r>
      <w:r w:rsidRPr="00182D70">
        <w:rPr>
          <w:noProof/>
          <w:rtl/>
        </w:rPr>
        <w:t xml:space="preserve"> </w:t>
      </w:r>
      <w:r w:rsidRPr="00182D70">
        <w:rPr>
          <w:rFonts w:hint="eastAsia"/>
          <w:noProof/>
          <w:rtl/>
        </w:rPr>
        <w:t>למחשוב</w:t>
      </w:r>
    </w:p>
    <w:p w:rsidR="00B51EEB" w:rsidRPr="00182D70" w:rsidRDefault="00B51EEB" w:rsidP="00E70F48">
      <w:pPr>
        <w:rPr>
          <w:noProof/>
          <w:rtl/>
        </w:rPr>
      </w:pPr>
      <w:r w:rsidRPr="00182D70">
        <w:rPr>
          <w:noProof/>
          <w:rtl/>
        </w:rPr>
        <w:t xml:space="preserve">משרד הבריאות  </w:t>
      </w:r>
    </w:p>
    <w:p w:rsidR="00B51EEB" w:rsidRPr="00182D70" w:rsidRDefault="00B51EEB" w:rsidP="00E70F48">
      <w:pPr>
        <w:rPr>
          <w:noProof/>
          <w:rtl/>
        </w:rPr>
      </w:pPr>
    </w:p>
    <w:p w:rsidR="00B51EEB" w:rsidRPr="00182D70" w:rsidRDefault="00B51EEB" w:rsidP="00E70F48">
      <w:pPr>
        <w:rPr>
          <w:noProof/>
          <w:rtl/>
        </w:rPr>
      </w:pPr>
      <w:r w:rsidRPr="00182D70">
        <w:rPr>
          <w:noProof/>
          <w:rtl/>
        </w:rPr>
        <w:t xml:space="preserve">הנדון : </w:t>
      </w:r>
      <w:r w:rsidRPr="00182D70">
        <w:rPr>
          <w:rFonts w:hint="eastAsia"/>
          <w:noProof/>
          <w:rtl/>
        </w:rPr>
        <w:t>הצעה</w:t>
      </w:r>
      <w:r w:rsidRPr="00182D70">
        <w:rPr>
          <w:noProof/>
          <w:rtl/>
        </w:rPr>
        <w:t xml:space="preserve"> </w:t>
      </w:r>
      <w:r w:rsidRPr="00182D70">
        <w:rPr>
          <w:rFonts w:hint="eastAsia"/>
          <w:noProof/>
          <w:rtl/>
        </w:rPr>
        <w:t>למכרז</w:t>
      </w:r>
      <w:r w:rsidRPr="00182D70">
        <w:rPr>
          <w:noProof/>
          <w:rtl/>
        </w:rPr>
        <w:t xml:space="preserve"> </w:t>
      </w:r>
      <w:r w:rsidRPr="00182D70">
        <w:rPr>
          <w:rFonts w:hint="eastAsia"/>
          <w:noProof/>
          <w:rtl/>
        </w:rPr>
        <w:t>פומבי</w:t>
      </w:r>
      <w:r w:rsidRPr="00182D70">
        <w:rPr>
          <w:noProof/>
          <w:rtl/>
        </w:rPr>
        <w:t xml:space="preserve"> מס' [</w:t>
      </w:r>
      <w:r w:rsidR="000A134B">
        <w:rPr>
          <w:rFonts w:hint="cs"/>
          <w:noProof/>
          <w:rtl/>
        </w:rPr>
        <w:t>10/2015</w:t>
      </w:r>
      <w:r w:rsidRPr="00182D70">
        <w:rPr>
          <w:noProof/>
          <w:rtl/>
        </w:rPr>
        <w:t>]</w:t>
      </w:r>
    </w:p>
    <w:p w:rsidR="00B51EEB" w:rsidRPr="00182D70" w:rsidRDefault="00B51EEB" w:rsidP="00176D7D">
      <w:pPr>
        <w:rPr>
          <w:noProof/>
          <w:rtl/>
        </w:rPr>
      </w:pPr>
      <w:r w:rsidRPr="00182D70">
        <w:rPr>
          <w:noProof/>
          <w:rtl/>
        </w:rPr>
        <w:br/>
      </w:r>
      <w:r w:rsidR="0016331A">
        <w:rPr>
          <w:rFonts w:hint="cs"/>
          <w:noProof/>
          <w:rtl/>
        </w:rPr>
        <w:t xml:space="preserve">למערכת </w:t>
      </w:r>
      <w:r w:rsidR="00176D7D">
        <w:rPr>
          <w:rFonts w:hint="cs"/>
          <w:noProof/>
          <w:rtl/>
        </w:rPr>
        <w:t xml:space="preserve">לאיסוף, אגירה ואנליזה של </w:t>
      </w:r>
      <w:r w:rsidR="00176D7D">
        <w:rPr>
          <w:noProof/>
        </w:rPr>
        <w:t>Big Data</w:t>
      </w:r>
    </w:p>
    <w:p w:rsidR="00B51EEB" w:rsidRPr="00182D70" w:rsidRDefault="00B51EEB" w:rsidP="00E70F48">
      <w:pPr>
        <w:rPr>
          <w:noProof/>
          <w:rtl/>
        </w:rPr>
      </w:pPr>
    </w:p>
    <w:p w:rsidR="00B51EEB" w:rsidRPr="00182D70" w:rsidRDefault="00B51EEB" w:rsidP="00F0560E">
      <w:pPr>
        <w:pStyle w:val="af2"/>
        <w:numPr>
          <w:ilvl w:val="0"/>
          <w:numId w:val="27"/>
        </w:numPr>
        <w:rPr>
          <w:noProof/>
        </w:rPr>
      </w:pPr>
      <w:r w:rsidRPr="00182D70">
        <w:rPr>
          <w:noProof/>
          <w:rtl/>
        </w:rPr>
        <w:t>אני החתום מטה מציע בזה את שירותי לביצוע העבודה שבנדון, בהתאם לתנאי המכרז.</w:t>
      </w:r>
    </w:p>
    <w:p w:rsidR="00B51EEB" w:rsidRPr="00182D70" w:rsidRDefault="00B51EEB" w:rsidP="00F0560E">
      <w:pPr>
        <w:pStyle w:val="af2"/>
        <w:numPr>
          <w:ilvl w:val="0"/>
          <w:numId w:val="27"/>
        </w:numPr>
        <w:rPr>
          <w:noProof/>
        </w:rPr>
      </w:pPr>
      <w:r w:rsidRPr="00182D70">
        <w:rPr>
          <w:noProof/>
          <w:rtl/>
        </w:rPr>
        <w:t xml:space="preserve">הנני מצהיר ומאשר שקראתי </w:t>
      </w:r>
      <w:r w:rsidRPr="00182D70">
        <w:rPr>
          <w:rFonts w:hint="eastAsia"/>
          <w:noProof/>
          <w:rtl/>
        </w:rPr>
        <w:t>והבנתי</w:t>
      </w:r>
      <w:r w:rsidRPr="00182D70">
        <w:rPr>
          <w:noProof/>
          <w:rtl/>
        </w:rPr>
        <w:t xml:space="preserve"> את כל התנאים המפורטים והנדרשים במסמכי המכרז הנ"ל על כל נספחיו, ו</w:t>
      </w:r>
      <w:r w:rsidRPr="00182D70">
        <w:rPr>
          <w:rFonts w:hint="eastAsia"/>
          <w:noProof/>
          <w:rtl/>
        </w:rPr>
        <w:t>אני</w:t>
      </w:r>
      <w:r w:rsidRPr="00182D70">
        <w:rPr>
          <w:noProof/>
          <w:rtl/>
        </w:rPr>
        <w:t xml:space="preserve"> מתחייב בזה למלא אחר כל התנאים והדרישות לשביעות רצונכם המלאה. </w:t>
      </w:r>
      <w:r w:rsidRPr="00182D70">
        <w:rPr>
          <w:noProof/>
          <w:rtl/>
        </w:rPr>
        <w:tab/>
      </w:r>
    </w:p>
    <w:p w:rsidR="00B51EEB" w:rsidRPr="00182D70" w:rsidRDefault="00B51EEB" w:rsidP="00F0560E">
      <w:pPr>
        <w:pStyle w:val="af2"/>
        <w:numPr>
          <w:ilvl w:val="0"/>
          <w:numId w:val="27"/>
        </w:numPr>
        <w:rPr>
          <w:noProof/>
          <w:rtl/>
        </w:rPr>
      </w:pPr>
      <w:r w:rsidRPr="00182D70">
        <w:rPr>
          <w:rFonts w:hint="eastAsia"/>
          <w:noProof/>
          <w:rtl/>
        </w:rPr>
        <w:t>אני</w:t>
      </w:r>
      <w:r w:rsidRPr="00182D70">
        <w:rPr>
          <w:noProof/>
          <w:rtl/>
        </w:rPr>
        <w:t xml:space="preserve"> </w:t>
      </w:r>
      <w:r w:rsidRPr="00182D70">
        <w:rPr>
          <w:rFonts w:hint="eastAsia"/>
          <w:noProof/>
          <w:rtl/>
        </w:rPr>
        <w:t>חותם</w:t>
      </w:r>
      <w:r w:rsidRPr="00182D70">
        <w:rPr>
          <w:noProof/>
          <w:rtl/>
        </w:rPr>
        <w:t xml:space="preserve"> </w:t>
      </w:r>
      <w:r w:rsidRPr="00182D70">
        <w:rPr>
          <w:rFonts w:hint="eastAsia"/>
          <w:noProof/>
          <w:rtl/>
        </w:rPr>
        <w:t>בזה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נוסח</w:t>
      </w:r>
      <w:r w:rsidRPr="00182D70">
        <w:rPr>
          <w:noProof/>
          <w:rtl/>
        </w:rPr>
        <w:t xml:space="preserve"> </w:t>
      </w:r>
      <w:r w:rsidRPr="00182D70">
        <w:rPr>
          <w:rFonts w:hint="eastAsia"/>
          <w:noProof/>
          <w:rtl/>
        </w:rPr>
        <w:t>החוזה</w:t>
      </w:r>
      <w:r w:rsidRPr="00182D70">
        <w:rPr>
          <w:noProof/>
          <w:rtl/>
        </w:rPr>
        <w:t xml:space="preserve"> (</w:t>
      </w:r>
      <w:r w:rsidRPr="00182D70">
        <w:rPr>
          <w:rFonts w:hint="eastAsia"/>
          <w:noProof/>
          <w:rtl/>
        </w:rPr>
        <w:t>נספח</w:t>
      </w:r>
      <w:r w:rsidRPr="00182D70">
        <w:rPr>
          <w:noProof/>
          <w:rtl/>
        </w:rPr>
        <w:t xml:space="preserve"> </w:t>
      </w:r>
      <w:r w:rsidRPr="00182D70">
        <w:rPr>
          <w:rFonts w:hint="eastAsia"/>
          <w:noProof/>
          <w:rtl/>
        </w:rPr>
        <w:t>ב</w:t>
      </w:r>
      <w:r w:rsidRPr="00182D70">
        <w:rPr>
          <w:noProof/>
          <w:rtl/>
        </w:rPr>
        <w:t>').</w:t>
      </w:r>
    </w:p>
    <w:p w:rsidR="00B51EEB" w:rsidRPr="00182D70" w:rsidRDefault="00B51EEB" w:rsidP="00F0560E">
      <w:pPr>
        <w:pStyle w:val="af2"/>
        <w:numPr>
          <w:ilvl w:val="0"/>
          <w:numId w:val="27"/>
        </w:numPr>
        <w:rPr>
          <w:noProof/>
        </w:rPr>
      </w:pPr>
      <w:r w:rsidRPr="00A621F0">
        <w:rPr>
          <w:rFonts w:hint="eastAsia"/>
          <w:b/>
          <w:bCs/>
          <w:noProof/>
          <w:rtl/>
        </w:rPr>
        <w:t>העדר</w:t>
      </w:r>
      <w:r w:rsidRPr="00A621F0">
        <w:rPr>
          <w:b/>
          <w:bCs/>
          <w:noProof/>
          <w:rtl/>
        </w:rPr>
        <w:t xml:space="preserve"> </w:t>
      </w:r>
      <w:r w:rsidRPr="00A621F0">
        <w:rPr>
          <w:rFonts w:hint="eastAsia"/>
          <w:b/>
          <w:bCs/>
          <w:noProof/>
          <w:rtl/>
        </w:rPr>
        <w:t>ניגוד</w:t>
      </w:r>
      <w:r w:rsidRPr="00A621F0">
        <w:rPr>
          <w:b/>
          <w:bCs/>
          <w:noProof/>
          <w:rtl/>
        </w:rPr>
        <w:t xml:space="preserve"> </w:t>
      </w:r>
      <w:r w:rsidRPr="00A621F0">
        <w:rPr>
          <w:rFonts w:hint="eastAsia"/>
          <w:b/>
          <w:bCs/>
          <w:noProof/>
          <w:rtl/>
        </w:rPr>
        <w:t>עניינים</w:t>
      </w:r>
      <w:r w:rsidRPr="00182D70">
        <w:rPr>
          <w:noProof/>
          <w:rtl/>
        </w:rPr>
        <w:t xml:space="preserve">: </w:t>
      </w:r>
      <w:r w:rsidRPr="00182D70">
        <w:rPr>
          <w:rFonts w:hint="eastAsia"/>
          <w:noProof/>
          <w:rtl/>
        </w:rPr>
        <w:t>להלן</w:t>
      </w:r>
      <w:r w:rsidRPr="00182D70">
        <w:rPr>
          <w:noProof/>
          <w:rtl/>
        </w:rPr>
        <w:t xml:space="preserve"> </w:t>
      </w:r>
      <w:r w:rsidRPr="00182D70">
        <w:rPr>
          <w:rFonts w:hint="eastAsia"/>
          <w:noProof/>
          <w:rtl/>
        </w:rPr>
        <w:t>מפורטים</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הקשרים</w:t>
      </w:r>
      <w:r w:rsidRPr="00182D70">
        <w:rPr>
          <w:noProof/>
          <w:rtl/>
        </w:rPr>
        <w:t xml:space="preserve"> </w:t>
      </w:r>
      <w:r w:rsidRPr="00182D70">
        <w:rPr>
          <w:rFonts w:hint="eastAsia"/>
          <w:noProof/>
          <w:rtl/>
        </w:rPr>
        <w:t>המקצועיים</w:t>
      </w:r>
      <w:r w:rsidRPr="00182D70">
        <w:rPr>
          <w:noProof/>
          <w:rtl/>
        </w:rPr>
        <w:t xml:space="preserve">, </w:t>
      </w:r>
      <w:r w:rsidRPr="00182D70">
        <w:rPr>
          <w:rFonts w:hint="eastAsia"/>
          <w:noProof/>
          <w:rtl/>
        </w:rPr>
        <w:t>העסקיים</w:t>
      </w:r>
      <w:r w:rsidRPr="00182D70">
        <w:rPr>
          <w:noProof/>
          <w:rtl/>
        </w:rPr>
        <w:t xml:space="preserve">, </w:t>
      </w:r>
      <w:r w:rsidRPr="00182D70">
        <w:rPr>
          <w:rFonts w:hint="eastAsia"/>
          <w:noProof/>
          <w:rtl/>
        </w:rPr>
        <w:t>אישיים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גורמים</w:t>
      </w:r>
      <w:r w:rsidRPr="00182D70">
        <w:rPr>
          <w:noProof/>
          <w:rtl/>
        </w:rPr>
        <w:t xml:space="preserve"> </w:t>
      </w:r>
      <w:r w:rsidRPr="00182D70">
        <w:rPr>
          <w:rFonts w:hint="eastAsia"/>
          <w:noProof/>
          <w:rtl/>
        </w:rPr>
        <w:t>אחרים</w:t>
      </w:r>
      <w:r w:rsidRPr="00182D70">
        <w:rPr>
          <w:noProof/>
          <w:rtl/>
        </w:rPr>
        <w:t xml:space="preserve"> </w:t>
      </w:r>
      <w:r w:rsidRPr="00182D70">
        <w:rPr>
          <w:rFonts w:hint="eastAsia"/>
          <w:noProof/>
          <w:rtl/>
        </w:rPr>
        <w:t>העלולים</w:t>
      </w:r>
      <w:r w:rsidRPr="00182D70">
        <w:rPr>
          <w:noProof/>
          <w:rtl/>
        </w:rPr>
        <w:t xml:space="preserve"> </w:t>
      </w:r>
      <w:r w:rsidRPr="00182D70">
        <w:rPr>
          <w:rFonts w:hint="eastAsia"/>
          <w:noProof/>
          <w:rtl/>
        </w:rPr>
        <w:t>ליצור</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אינטרסים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מתן</w:t>
      </w:r>
      <w:r w:rsidRPr="00182D70">
        <w:rPr>
          <w:noProof/>
          <w:rtl/>
        </w:rPr>
        <w:t xml:space="preserve"> </w:t>
      </w:r>
      <w:r w:rsidRPr="00182D70">
        <w:rPr>
          <w:rFonts w:hint="eastAsia"/>
          <w:noProof/>
          <w:rtl/>
        </w:rPr>
        <w:t>שירותים</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בהתאם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(לעניין </w:t>
      </w:r>
      <w:r w:rsidRPr="00182D70">
        <w:rPr>
          <w:rFonts w:hint="eastAsia"/>
          <w:noProof/>
          <w:rtl/>
        </w:rPr>
        <w:t>זה</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לפרט</w:t>
      </w:r>
      <w:r w:rsidRPr="00182D70">
        <w:rPr>
          <w:noProof/>
          <w:rtl/>
        </w:rPr>
        <w:t xml:space="preserve"> </w:t>
      </w:r>
      <w:r w:rsidRPr="00182D70">
        <w:rPr>
          <w:rFonts w:hint="eastAsia"/>
          <w:noProof/>
          <w:rtl/>
        </w:rPr>
        <w:t>גם</w:t>
      </w:r>
      <w:r w:rsidRPr="00182D70">
        <w:rPr>
          <w:noProof/>
          <w:rtl/>
        </w:rPr>
        <w:t xml:space="preserve"> </w:t>
      </w:r>
      <w:r w:rsidRPr="00182D70">
        <w:rPr>
          <w:rFonts w:hint="eastAsia"/>
          <w:noProof/>
          <w:rtl/>
        </w:rPr>
        <w:t>קשרים</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בני</w:t>
      </w:r>
      <w:r w:rsidRPr="00182D70">
        <w:rPr>
          <w:noProof/>
          <w:rtl/>
        </w:rPr>
        <w:t xml:space="preserve"> </w:t>
      </w:r>
      <w:r w:rsidRPr="00182D70">
        <w:rPr>
          <w:rFonts w:hint="eastAsia"/>
          <w:noProof/>
          <w:rtl/>
        </w:rPr>
        <w:t>משפחה</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תאגידים</w:t>
      </w:r>
      <w:r w:rsidRPr="00182D70">
        <w:rPr>
          <w:noProof/>
          <w:rtl/>
        </w:rPr>
        <w:t>):</w:t>
      </w:r>
    </w:p>
    <w:p w:rsidR="00B51EEB" w:rsidRPr="00182D70" w:rsidRDefault="00B51EEB" w:rsidP="00F0560E">
      <w:pPr>
        <w:pStyle w:val="af2"/>
        <w:numPr>
          <w:ilvl w:val="0"/>
          <w:numId w:val="26"/>
        </w:numPr>
        <w:rPr>
          <w:noProof/>
        </w:rPr>
      </w:pPr>
      <w:r w:rsidRPr="00182D70">
        <w:rPr>
          <w:noProof/>
          <w:rtl/>
        </w:rPr>
        <w:t>_____________________________________________________________</w:t>
      </w:r>
    </w:p>
    <w:p w:rsidR="00B51EEB" w:rsidRPr="00182D70" w:rsidRDefault="00B51EEB" w:rsidP="00F0560E">
      <w:pPr>
        <w:pStyle w:val="af2"/>
        <w:numPr>
          <w:ilvl w:val="0"/>
          <w:numId w:val="26"/>
        </w:numPr>
        <w:rPr>
          <w:noProof/>
        </w:rPr>
      </w:pPr>
      <w:r w:rsidRPr="00182D70">
        <w:rPr>
          <w:noProof/>
          <w:rtl/>
        </w:rPr>
        <w:t>_____________________________________________________________</w:t>
      </w:r>
    </w:p>
    <w:p w:rsidR="00B51EEB" w:rsidRPr="00182D70" w:rsidRDefault="00B51EEB" w:rsidP="00F0560E">
      <w:pPr>
        <w:pStyle w:val="af2"/>
        <w:numPr>
          <w:ilvl w:val="0"/>
          <w:numId w:val="26"/>
        </w:numPr>
        <w:rPr>
          <w:noProof/>
        </w:rPr>
      </w:pPr>
      <w:r w:rsidRPr="00182D70">
        <w:rPr>
          <w:noProof/>
          <w:rtl/>
        </w:rPr>
        <w:t>_____________________________________________________________</w:t>
      </w:r>
    </w:p>
    <w:p w:rsidR="00B51EEB" w:rsidRPr="00182D70" w:rsidRDefault="00B51EEB" w:rsidP="00F0560E">
      <w:pPr>
        <w:pStyle w:val="af2"/>
        <w:numPr>
          <w:ilvl w:val="0"/>
          <w:numId w:val="26"/>
        </w:numPr>
        <w:rPr>
          <w:noProof/>
        </w:rPr>
      </w:pPr>
      <w:r w:rsidRPr="00182D70">
        <w:rPr>
          <w:noProof/>
          <w:rtl/>
        </w:rPr>
        <w:t>_____________________________________________________________</w:t>
      </w:r>
    </w:p>
    <w:p w:rsidR="00B51EEB" w:rsidRPr="00182D70" w:rsidRDefault="00B51EEB" w:rsidP="00F0560E">
      <w:pPr>
        <w:pStyle w:val="af2"/>
        <w:numPr>
          <w:ilvl w:val="0"/>
          <w:numId w:val="27"/>
        </w:numPr>
        <w:rPr>
          <w:noProof/>
        </w:rPr>
      </w:pPr>
      <w:r w:rsidRPr="00182D70">
        <w:rPr>
          <w:rFonts w:hint="eastAsia"/>
          <w:noProof/>
          <w:rtl/>
        </w:rPr>
        <w:t>אנו</w:t>
      </w:r>
      <w:r w:rsidRPr="00182D70">
        <w:rPr>
          <w:noProof/>
          <w:rtl/>
        </w:rPr>
        <w:t xml:space="preserve"> </w:t>
      </w:r>
      <w:r w:rsidRPr="00182D70">
        <w:rPr>
          <w:rFonts w:hint="eastAsia"/>
          <w:noProof/>
          <w:rtl/>
        </w:rPr>
        <w:t>מצהירים</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אין</w:t>
      </w:r>
      <w:r w:rsidRPr="00182D70">
        <w:rPr>
          <w:noProof/>
          <w:rtl/>
        </w:rPr>
        <w:t xml:space="preserve"> </w:t>
      </w:r>
      <w:r w:rsidRPr="00182D70">
        <w:rPr>
          <w:rFonts w:hint="eastAsia"/>
          <w:noProof/>
          <w:rtl/>
        </w:rPr>
        <w:t>לנו</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לבן</w:t>
      </w:r>
      <w:r w:rsidRPr="00182D70">
        <w:rPr>
          <w:noProof/>
          <w:rtl/>
        </w:rPr>
        <w:t xml:space="preserve"> </w:t>
      </w:r>
      <w:r w:rsidRPr="00182D70">
        <w:rPr>
          <w:rFonts w:hint="eastAsia"/>
          <w:noProof/>
          <w:rtl/>
        </w:rPr>
        <w:t>משפחתנו</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בעלי</w:t>
      </w:r>
      <w:r w:rsidRPr="00182D70">
        <w:rPr>
          <w:noProof/>
          <w:rtl/>
        </w:rPr>
        <w:t xml:space="preserve"> </w:t>
      </w:r>
      <w:r w:rsidRPr="00182D70">
        <w:rPr>
          <w:rFonts w:hint="eastAsia"/>
          <w:noProof/>
          <w:rtl/>
        </w:rPr>
        <w:t>השליטה</w:t>
      </w:r>
      <w:r w:rsidRPr="00182D70">
        <w:rPr>
          <w:noProof/>
          <w:rtl/>
        </w:rPr>
        <w:t xml:space="preserve"> </w:t>
      </w:r>
      <w:r w:rsidRPr="00182D70">
        <w:rPr>
          <w:rFonts w:hint="eastAsia"/>
          <w:noProof/>
          <w:rtl/>
        </w:rPr>
        <w:t>במציע</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לתאגידים</w:t>
      </w:r>
      <w:r w:rsidRPr="00182D70">
        <w:rPr>
          <w:noProof/>
          <w:rtl/>
        </w:rPr>
        <w:t xml:space="preserve"> </w:t>
      </w:r>
      <w:r w:rsidRPr="00182D70">
        <w:rPr>
          <w:rFonts w:hint="eastAsia"/>
          <w:noProof/>
          <w:rtl/>
        </w:rPr>
        <w:t>הקשורים</w:t>
      </w:r>
      <w:r w:rsidRPr="00182D70">
        <w:rPr>
          <w:noProof/>
          <w:rtl/>
        </w:rPr>
        <w:t xml:space="preserve"> </w:t>
      </w:r>
      <w:r w:rsidRPr="00182D70">
        <w:rPr>
          <w:rFonts w:hint="eastAsia"/>
          <w:noProof/>
          <w:rtl/>
        </w:rPr>
        <w:t>עמנו</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עניינים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גורמים</w:t>
      </w:r>
      <w:r w:rsidRPr="00182D70">
        <w:rPr>
          <w:noProof/>
          <w:rtl/>
        </w:rPr>
        <w:t xml:space="preserve"> </w:t>
      </w:r>
      <w:r w:rsidRPr="00182D70">
        <w:rPr>
          <w:rFonts w:hint="eastAsia"/>
          <w:noProof/>
          <w:rtl/>
        </w:rPr>
        <w:t>אחרים</w:t>
      </w:r>
      <w:r w:rsidRPr="00182D70">
        <w:rPr>
          <w:noProof/>
          <w:rtl/>
        </w:rPr>
        <w:t xml:space="preserve"> </w:t>
      </w:r>
      <w:r w:rsidRPr="00182D70">
        <w:rPr>
          <w:rFonts w:hint="eastAsia"/>
          <w:noProof/>
          <w:rtl/>
        </w:rPr>
        <w:t>העלולים</w:t>
      </w:r>
      <w:r w:rsidRPr="00182D70">
        <w:rPr>
          <w:noProof/>
          <w:rtl/>
        </w:rPr>
        <w:t xml:space="preserve"> </w:t>
      </w:r>
      <w:r w:rsidRPr="00182D70">
        <w:rPr>
          <w:rFonts w:hint="eastAsia"/>
          <w:noProof/>
          <w:rtl/>
        </w:rPr>
        <w:t>ליצור</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אינטרסים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מתן</w:t>
      </w:r>
      <w:r w:rsidRPr="00182D70">
        <w:rPr>
          <w:noProof/>
          <w:rtl/>
        </w:rPr>
        <w:t xml:space="preserve"> </w:t>
      </w:r>
      <w:r w:rsidRPr="00182D70">
        <w:rPr>
          <w:rFonts w:hint="eastAsia"/>
          <w:noProof/>
          <w:rtl/>
        </w:rPr>
        <w:t>שירותינו</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בהתאם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במידה</w:t>
      </w:r>
      <w:r w:rsidRPr="00182D70">
        <w:rPr>
          <w:noProof/>
          <w:rtl/>
        </w:rPr>
        <w:t xml:space="preserve"> </w:t>
      </w:r>
      <w:r w:rsidRPr="00182D70">
        <w:rPr>
          <w:rFonts w:hint="eastAsia"/>
          <w:noProof/>
          <w:rtl/>
        </w:rPr>
        <w:t>ויתגלה</w:t>
      </w:r>
      <w:r w:rsidRPr="00182D70">
        <w:rPr>
          <w:noProof/>
          <w:rtl/>
        </w:rPr>
        <w:t xml:space="preserve"> </w:t>
      </w:r>
      <w:r w:rsidRPr="00182D70">
        <w:rPr>
          <w:rFonts w:hint="eastAsia"/>
          <w:noProof/>
          <w:rtl/>
        </w:rPr>
        <w:t>חשש</w:t>
      </w:r>
      <w:r w:rsidRPr="00182D70">
        <w:rPr>
          <w:noProof/>
          <w:rtl/>
        </w:rPr>
        <w:t xml:space="preserve"> </w:t>
      </w:r>
      <w:r w:rsidRPr="00182D70">
        <w:rPr>
          <w:rFonts w:hint="eastAsia"/>
          <w:noProof/>
          <w:rtl/>
        </w:rPr>
        <w:t>לניגוד</w:t>
      </w:r>
      <w:r w:rsidRPr="00182D70">
        <w:rPr>
          <w:noProof/>
          <w:rtl/>
        </w:rPr>
        <w:t xml:space="preserve"> </w:t>
      </w:r>
      <w:r w:rsidRPr="00182D70">
        <w:rPr>
          <w:rFonts w:hint="eastAsia"/>
          <w:noProof/>
          <w:rtl/>
        </w:rPr>
        <w:t>עניינים</w:t>
      </w:r>
      <w:r w:rsidRPr="00182D70">
        <w:rPr>
          <w:noProof/>
          <w:rtl/>
        </w:rPr>
        <w:t xml:space="preserve"> </w:t>
      </w:r>
      <w:r w:rsidRPr="00182D70">
        <w:rPr>
          <w:rFonts w:hint="eastAsia"/>
          <w:noProof/>
          <w:rtl/>
        </w:rPr>
        <w:t>כאמור</w:t>
      </w:r>
      <w:r w:rsidRPr="00182D70">
        <w:rPr>
          <w:noProof/>
          <w:rtl/>
        </w:rPr>
        <w:t xml:space="preserve">, </w:t>
      </w:r>
      <w:r w:rsidRPr="00182D70">
        <w:rPr>
          <w:rFonts w:hint="eastAsia"/>
          <w:noProof/>
          <w:rtl/>
        </w:rPr>
        <w:t>אודיע</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כך</w:t>
      </w:r>
      <w:r w:rsidRPr="00182D70">
        <w:rPr>
          <w:noProof/>
          <w:rtl/>
        </w:rPr>
        <w:t xml:space="preserve"> </w:t>
      </w:r>
      <w:r w:rsidRPr="00182D70">
        <w:rPr>
          <w:rFonts w:hint="eastAsia"/>
          <w:noProof/>
          <w:rtl/>
        </w:rPr>
        <w:t>בהקדם</w:t>
      </w:r>
      <w:r w:rsidRPr="00182D70">
        <w:rPr>
          <w:noProof/>
          <w:rtl/>
        </w:rPr>
        <w:t xml:space="preserve"> </w:t>
      </w:r>
      <w:r w:rsidRPr="00182D70">
        <w:rPr>
          <w:rFonts w:hint="eastAsia"/>
          <w:noProof/>
          <w:rtl/>
        </w:rPr>
        <w:t>האפשרי</w:t>
      </w:r>
      <w:r w:rsidRPr="00182D70">
        <w:rPr>
          <w:noProof/>
          <w:rtl/>
        </w:rPr>
        <w:t xml:space="preserve"> </w:t>
      </w:r>
      <w:r w:rsidRPr="00182D70">
        <w:rPr>
          <w:rFonts w:hint="eastAsia"/>
          <w:noProof/>
          <w:rtl/>
        </w:rPr>
        <w:t>לאחראי</w:t>
      </w:r>
      <w:r w:rsidRPr="00182D70">
        <w:rPr>
          <w:noProof/>
          <w:rtl/>
        </w:rPr>
        <w:t xml:space="preserve"> </w:t>
      </w:r>
      <w:r w:rsidRPr="00182D70">
        <w:rPr>
          <w:rFonts w:hint="eastAsia"/>
          <w:noProof/>
          <w:rtl/>
        </w:rPr>
        <w:t>מטעם</w:t>
      </w:r>
      <w:r w:rsidRPr="00182D70">
        <w:rPr>
          <w:noProof/>
          <w:rtl/>
        </w:rPr>
        <w:t xml:space="preserve"> </w:t>
      </w:r>
      <w:r w:rsidRPr="00182D70">
        <w:rPr>
          <w:rFonts w:hint="eastAsia"/>
          <w:noProof/>
          <w:rtl/>
        </w:rPr>
        <w:t>המזמין</w:t>
      </w:r>
      <w:r w:rsidRPr="00182D70">
        <w:rPr>
          <w:noProof/>
          <w:rtl/>
        </w:rPr>
        <w:t>.</w:t>
      </w:r>
      <w:r w:rsidRPr="00182D70">
        <w:rPr>
          <w:noProof/>
          <w:rtl/>
        </w:rPr>
        <w:br/>
      </w:r>
      <w:r w:rsidRPr="00182D70">
        <w:rPr>
          <w:rFonts w:hint="eastAsia"/>
          <w:noProof/>
          <w:rtl/>
        </w:rPr>
        <w:t>תאגידים</w:t>
      </w:r>
      <w:r w:rsidRPr="00182D70">
        <w:rPr>
          <w:noProof/>
          <w:rtl/>
        </w:rPr>
        <w:t xml:space="preserve"> </w:t>
      </w:r>
      <w:r w:rsidRPr="00182D70">
        <w:rPr>
          <w:rFonts w:hint="eastAsia"/>
          <w:noProof/>
          <w:rtl/>
        </w:rPr>
        <w:t>קשורים</w:t>
      </w:r>
      <w:r w:rsidRPr="00182D70">
        <w:rPr>
          <w:noProof/>
          <w:rtl/>
        </w:rPr>
        <w:t xml:space="preserve">: </w:t>
      </w:r>
      <w:r w:rsidRPr="00182D70">
        <w:rPr>
          <w:rFonts w:hint="eastAsia"/>
          <w:noProof/>
          <w:rtl/>
        </w:rPr>
        <w:t>חברות</w:t>
      </w:r>
      <w:r w:rsidRPr="00182D70">
        <w:rPr>
          <w:noProof/>
          <w:rtl/>
        </w:rPr>
        <w:t xml:space="preserve"> </w:t>
      </w:r>
      <w:r w:rsidRPr="00182D70">
        <w:rPr>
          <w:rFonts w:hint="eastAsia"/>
          <w:noProof/>
          <w:rtl/>
        </w:rPr>
        <w:t>בנות</w:t>
      </w:r>
      <w:r w:rsidRPr="00182D70">
        <w:rPr>
          <w:noProof/>
          <w:rtl/>
        </w:rPr>
        <w:t xml:space="preserve">, </w:t>
      </w:r>
      <w:r w:rsidRPr="00182D70">
        <w:rPr>
          <w:rFonts w:hint="eastAsia"/>
          <w:noProof/>
          <w:rtl/>
        </w:rPr>
        <w:t>חברות</w:t>
      </w:r>
      <w:r w:rsidRPr="00182D70">
        <w:rPr>
          <w:noProof/>
          <w:rtl/>
        </w:rPr>
        <w:t xml:space="preserve"> </w:t>
      </w:r>
      <w:r w:rsidRPr="00182D70">
        <w:rPr>
          <w:rFonts w:hint="eastAsia"/>
          <w:noProof/>
          <w:rtl/>
        </w:rPr>
        <w:t>בעלות</w:t>
      </w:r>
      <w:r w:rsidRPr="00182D70">
        <w:rPr>
          <w:noProof/>
          <w:rtl/>
        </w:rPr>
        <w:t xml:space="preserve"> </w:t>
      </w:r>
      <w:r w:rsidRPr="00182D70">
        <w:rPr>
          <w:rFonts w:hint="eastAsia"/>
          <w:noProof/>
          <w:rtl/>
        </w:rPr>
        <w:t>אחזקה</w:t>
      </w:r>
      <w:r w:rsidRPr="00182D70">
        <w:rPr>
          <w:noProof/>
          <w:rtl/>
        </w:rPr>
        <w:t xml:space="preserve"> </w:t>
      </w:r>
      <w:r w:rsidRPr="00182D70">
        <w:rPr>
          <w:rFonts w:hint="eastAsia"/>
          <w:noProof/>
          <w:rtl/>
        </w:rPr>
        <w:t>בחברה</w:t>
      </w:r>
      <w:r w:rsidRPr="00182D70">
        <w:rPr>
          <w:noProof/>
          <w:rtl/>
        </w:rPr>
        <w:t xml:space="preserve"> </w:t>
      </w:r>
      <w:r w:rsidRPr="00182D70">
        <w:rPr>
          <w:rFonts w:hint="eastAsia"/>
          <w:noProof/>
          <w:rtl/>
        </w:rPr>
        <w:t>המציעה</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חברות</w:t>
      </w:r>
      <w:r w:rsidRPr="00182D70">
        <w:rPr>
          <w:noProof/>
          <w:rtl/>
        </w:rPr>
        <w:t xml:space="preserve"> </w:t>
      </w:r>
      <w:r w:rsidRPr="00182D70">
        <w:rPr>
          <w:rFonts w:hint="eastAsia"/>
          <w:noProof/>
          <w:rtl/>
        </w:rPr>
        <w:t>בהן</w:t>
      </w:r>
      <w:r w:rsidRPr="00182D70">
        <w:rPr>
          <w:noProof/>
          <w:rtl/>
        </w:rPr>
        <w:t xml:space="preserve"> </w:t>
      </w:r>
      <w:r w:rsidRPr="00182D70">
        <w:rPr>
          <w:rFonts w:hint="eastAsia"/>
          <w:noProof/>
          <w:rtl/>
        </w:rPr>
        <w:t>קיימת</w:t>
      </w:r>
      <w:r w:rsidRPr="00182D70">
        <w:rPr>
          <w:noProof/>
          <w:rtl/>
        </w:rPr>
        <w:t xml:space="preserve"> </w:t>
      </w:r>
      <w:r w:rsidRPr="00182D70">
        <w:rPr>
          <w:rFonts w:hint="eastAsia"/>
          <w:noProof/>
          <w:rtl/>
        </w:rPr>
        <w:t>אחזקה</w:t>
      </w:r>
      <w:r w:rsidRPr="00182D70">
        <w:rPr>
          <w:noProof/>
          <w:rtl/>
        </w:rPr>
        <w:t xml:space="preserve"> </w:t>
      </w:r>
      <w:r w:rsidRPr="00182D70">
        <w:rPr>
          <w:rFonts w:hint="eastAsia"/>
          <w:noProof/>
          <w:rtl/>
        </w:rPr>
        <w:t>לחברת</w:t>
      </w:r>
      <w:r w:rsidRPr="00182D70">
        <w:rPr>
          <w:noProof/>
          <w:rtl/>
        </w:rPr>
        <w:t xml:space="preserve"> </w:t>
      </w:r>
      <w:r w:rsidRPr="00182D70">
        <w:rPr>
          <w:rFonts w:hint="eastAsia"/>
          <w:noProof/>
          <w:rtl/>
        </w:rPr>
        <w:t>האם</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החברה</w:t>
      </w:r>
      <w:r w:rsidRPr="00182D70">
        <w:rPr>
          <w:noProof/>
          <w:rtl/>
        </w:rPr>
        <w:t xml:space="preserve"> </w:t>
      </w:r>
      <w:r w:rsidRPr="00182D70">
        <w:rPr>
          <w:rFonts w:hint="eastAsia"/>
          <w:noProof/>
          <w:rtl/>
        </w:rPr>
        <w:t>המציעה</w:t>
      </w:r>
    </w:p>
    <w:p w:rsidR="00B51EEB" w:rsidRPr="00182D70" w:rsidRDefault="00B51EEB" w:rsidP="00F0560E">
      <w:pPr>
        <w:pStyle w:val="af2"/>
        <w:numPr>
          <w:ilvl w:val="0"/>
          <w:numId w:val="27"/>
        </w:numPr>
        <w:rPr>
          <w:noProof/>
        </w:rPr>
      </w:pPr>
      <w:bookmarkStart w:id="188" w:name="_Ref191606146"/>
      <w:r w:rsidRPr="00182D70">
        <w:rPr>
          <w:noProof/>
          <w:rtl/>
        </w:rPr>
        <w:t>להלן העמודים בהצעתי העלולים לחשוף סוד מסחרי או סוד מקצועי.  וכן הנימוק למניעת החשיפה:</w:t>
      </w:r>
      <w:bookmarkEnd w:id="188"/>
      <w:r w:rsidRPr="00182D70">
        <w:rPr>
          <w:noProof/>
          <w:rtl/>
        </w:rPr>
        <w:t xml:space="preserve">  </w:t>
      </w:r>
    </w:p>
    <w:p w:rsidR="00B51EEB" w:rsidRPr="00182D70" w:rsidRDefault="00B51EEB" w:rsidP="00E70F48">
      <w:pPr>
        <w:rPr>
          <w:noProof/>
          <w:rtl/>
        </w:rPr>
      </w:pPr>
      <w:r w:rsidRPr="00182D70">
        <w:rPr>
          <w:noProof/>
          <w:rtl/>
        </w:rPr>
        <w:t>______________________________________________________________________________________________________________________________________________________________________________________________________________________________________________________</w:t>
      </w:r>
    </w:p>
    <w:p w:rsidR="00B51EEB" w:rsidRPr="00182D70" w:rsidRDefault="00B51EEB" w:rsidP="00E70F48">
      <w:pPr>
        <w:rPr>
          <w:noProof/>
          <w:rtl/>
        </w:rPr>
      </w:pPr>
      <w:r w:rsidRPr="00182D70">
        <w:rPr>
          <w:noProof/>
          <w:rtl/>
        </w:rPr>
        <w:t xml:space="preserve">סעיפים </w:t>
      </w:r>
      <w:r w:rsidRPr="00182D70">
        <w:rPr>
          <w:rFonts w:hint="eastAsia"/>
          <w:noProof/>
          <w:rtl/>
        </w:rPr>
        <w:t>ה</w:t>
      </w:r>
      <w:r w:rsidRPr="00182D70">
        <w:rPr>
          <w:noProof/>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182D70">
        <w:rPr>
          <w:rFonts w:hint="eastAsia"/>
          <w:noProof/>
          <w:rtl/>
        </w:rPr>
        <w:t>המזמין</w:t>
      </w:r>
      <w:r w:rsidRPr="00182D70">
        <w:rPr>
          <w:noProof/>
          <w:rtl/>
        </w:rPr>
        <w:t xml:space="preserve"> אשר תפעל בעניין זה עפ"י שיקול דעתה הבלעדי והמוחלט.</w:t>
      </w:r>
      <w:r w:rsidRPr="00182D70">
        <w:rPr>
          <w:noProof/>
          <w:rtl/>
        </w:rPr>
        <w:tab/>
      </w:r>
    </w:p>
    <w:p w:rsidR="00B51EEB" w:rsidRPr="00182D70" w:rsidRDefault="00B51EEB" w:rsidP="00E70F48">
      <w:pPr>
        <w:rPr>
          <w:noProof/>
        </w:rPr>
      </w:pPr>
    </w:p>
    <w:p w:rsidR="00B51EEB" w:rsidRPr="00182D70" w:rsidRDefault="00B51EEB" w:rsidP="00F0560E">
      <w:pPr>
        <w:pStyle w:val="af2"/>
        <w:numPr>
          <w:ilvl w:val="0"/>
          <w:numId w:val="27"/>
        </w:numPr>
        <w:rPr>
          <w:noProof/>
        </w:rPr>
      </w:pPr>
      <w:r w:rsidRPr="00182D70">
        <w:rPr>
          <w:rFonts w:hint="eastAsia"/>
          <w:noProof/>
          <w:rtl/>
        </w:rPr>
        <w:lastRenderedPageBreak/>
        <w:t>אני</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ידוע</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שכל</w:t>
      </w:r>
      <w:r w:rsidRPr="00182D70">
        <w:rPr>
          <w:noProof/>
          <w:rtl/>
        </w:rPr>
        <w:t xml:space="preserve"> </w:t>
      </w:r>
      <w:r w:rsidRPr="00182D70">
        <w:rPr>
          <w:rFonts w:hint="eastAsia"/>
          <w:noProof/>
          <w:rtl/>
        </w:rPr>
        <w:t>המסמכים</w:t>
      </w:r>
      <w:r w:rsidRPr="00182D70">
        <w:rPr>
          <w:noProof/>
          <w:rtl/>
        </w:rPr>
        <w:t xml:space="preserve"> </w:t>
      </w:r>
      <w:r w:rsidRPr="00182D70">
        <w:rPr>
          <w:rFonts w:hint="eastAsia"/>
          <w:noProof/>
          <w:rtl/>
        </w:rPr>
        <w:t>המצורפים</w:t>
      </w:r>
      <w:r w:rsidRPr="00182D70">
        <w:rPr>
          <w:noProof/>
          <w:rtl/>
        </w:rPr>
        <w:t xml:space="preserve"> </w:t>
      </w:r>
      <w:r w:rsidRPr="00182D70">
        <w:rPr>
          <w:rFonts w:hint="eastAsia"/>
          <w:noProof/>
          <w:rtl/>
        </w:rPr>
        <w:t>להצעתנו</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וחתומים</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ידי</w:t>
      </w:r>
      <w:r w:rsidRPr="00182D70">
        <w:rPr>
          <w:noProof/>
          <w:rtl/>
        </w:rPr>
        <w:t xml:space="preserve"> </w:t>
      </w:r>
      <w:r w:rsidRPr="00182D70">
        <w:rPr>
          <w:rFonts w:hint="eastAsia"/>
          <w:noProof/>
          <w:rtl/>
        </w:rPr>
        <w:t>מהווים</w:t>
      </w:r>
      <w:r w:rsidRPr="00182D70">
        <w:rPr>
          <w:noProof/>
          <w:rtl/>
        </w:rPr>
        <w:t xml:space="preserve"> </w:t>
      </w:r>
      <w:r w:rsidRPr="00182D70">
        <w:rPr>
          <w:rFonts w:hint="eastAsia"/>
          <w:noProof/>
          <w:rtl/>
        </w:rPr>
        <w:t>חלק</w:t>
      </w:r>
      <w:r w:rsidRPr="00182D70">
        <w:rPr>
          <w:noProof/>
          <w:rtl/>
        </w:rPr>
        <w:t xml:space="preserve"> </w:t>
      </w:r>
      <w:r w:rsidRPr="00182D70">
        <w:rPr>
          <w:rFonts w:hint="eastAsia"/>
          <w:noProof/>
          <w:rtl/>
        </w:rPr>
        <w:t>בלתי</w:t>
      </w:r>
      <w:r w:rsidRPr="00182D70">
        <w:rPr>
          <w:noProof/>
          <w:rtl/>
        </w:rPr>
        <w:t xml:space="preserve"> </w:t>
      </w:r>
      <w:r w:rsidRPr="00182D70">
        <w:rPr>
          <w:rFonts w:hint="eastAsia"/>
          <w:noProof/>
          <w:rtl/>
        </w:rPr>
        <w:t>נפרד</w:t>
      </w:r>
      <w:r w:rsidRPr="00182D70">
        <w:rPr>
          <w:noProof/>
          <w:rtl/>
        </w:rPr>
        <w:t xml:space="preserve"> </w:t>
      </w:r>
      <w:r w:rsidRPr="00182D70">
        <w:rPr>
          <w:rFonts w:hint="eastAsia"/>
          <w:noProof/>
          <w:rtl/>
        </w:rPr>
        <w:t>מהחוזה</w:t>
      </w:r>
      <w:r w:rsidRPr="00182D70">
        <w:rPr>
          <w:noProof/>
          <w:rtl/>
        </w:rPr>
        <w:t xml:space="preserve"> </w:t>
      </w:r>
      <w:r w:rsidRPr="00182D70">
        <w:rPr>
          <w:rFonts w:hint="eastAsia"/>
          <w:noProof/>
          <w:rtl/>
        </w:rPr>
        <w:t>הסכם</w:t>
      </w:r>
      <w:r w:rsidRPr="00182D70">
        <w:rPr>
          <w:noProof/>
          <w:rtl/>
        </w:rPr>
        <w:t xml:space="preserve"> </w:t>
      </w:r>
      <w:r w:rsidRPr="00182D70">
        <w:rPr>
          <w:rFonts w:hint="eastAsia"/>
          <w:noProof/>
          <w:rtl/>
        </w:rPr>
        <w:t>ההתקשרות</w:t>
      </w:r>
      <w:r w:rsidRPr="00182D70">
        <w:rPr>
          <w:noProof/>
          <w:rtl/>
        </w:rPr>
        <w:t xml:space="preserve">, </w:t>
      </w:r>
      <w:r w:rsidRPr="00182D70">
        <w:rPr>
          <w:rFonts w:hint="eastAsia"/>
          <w:noProof/>
          <w:rtl/>
        </w:rPr>
        <w:t>שייחתם</w:t>
      </w:r>
      <w:r w:rsidRPr="00182D70">
        <w:rPr>
          <w:noProof/>
          <w:rtl/>
        </w:rPr>
        <w:t xml:space="preserve"> </w:t>
      </w:r>
      <w:r w:rsidRPr="00182D70">
        <w:rPr>
          <w:rFonts w:hint="eastAsia"/>
          <w:noProof/>
          <w:rtl/>
        </w:rPr>
        <w:t>באם</w:t>
      </w:r>
      <w:r w:rsidRPr="00182D70">
        <w:rPr>
          <w:noProof/>
          <w:rtl/>
        </w:rPr>
        <w:t xml:space="preserve"> </w:t>
      </w:r>
      <w:r w:rsidRPr="00182D70">
        <w:rPr>
          <w:rFonts w:hint="eastAsia"/>
          <w:noProof/>
          <w:rtl/>
        </w:rPr>
        <w:t>נזכה</w:t>
      </w:r>
      <w:r w:rsidRPr="00182D70">
        <w:rPr>
          <w:noProof/>
          <w:rtl/>
        </w:rPr>
        <w:t xml:space="preserve"> </w:t>
      </w:r>
      <w:r w:rsidRPr="00182D70">
        <w:rPr>
          <w:rFonts w:hint="eastAsia"/>
          <w:noProof/>
          <w:rtl/>
        </w:rPr>
        <w:t>במכרז</w:t>
      </w:r>
      <w:r w:rsidRPr="00182D70">
        <w:rPr>
          <w:noProof/>
          <w:rtl/>
        </w:rPr>
        <w:t xml:space="preserve">, </w:t>
      </w:r>
      <w:r w:rsidRPr="00182D70">
        <w:rPr>
          <w:rFonts w:hint="eastAsia"/>
          <w:noProof/>
          <w:rtl/>
        </w:rPr>
        <w:t>ויש</w:t>
      </w:r>
      <w:r w:rsidRPr="00182D70">
        <w:rPr>
          <w:noProof/>
          <w:rtl/>
        </w:rPr>
        <w:t xml:space="preserve"> </w:t>
      </w:r>
      <w:r w:rsidRPr="00182D70">
        <w:rPr>
          <w:rFonts w:hint="eastAsia"/>
          <w:noProof/>
          <w:rtl/>
        </w:rPr>
        <w:t>לראותם</w:t>
      </w:r>
      <w:r w:rsidRPr="00182D70">
        <w:rPr>
          <w:noProof/>
          <w:rtl/>
        </w:rPr>
        <w:t xml:space="preserve"> </w:t>
      </w:r>
      <w:r w:rsidRPr="00182D70">
        <w:rPr>
          <w:rFonts w:hint="eastAsia"/>
          <w:noProof/>
          <w:rtl/>
        </w:rPr>
        <w:t>כמשלימים</w:t>
      </w:r>
      <w:r w:rsidRPr="00182D70">
        <w:rPr>
          <w:noProof/>
          <w:rtl/>
        </w:rPr>
        <w:t xml:space="preserve"> </w:t>
      </w:r>
      <w:r w:rsidRPr="00182D70">
        <w:rPr>
          <w:rFonts w:hint="eastAsia"/>
          <w:noProof/>
          <w:rtl/>
        </w:rPr>
        <w:t>אותו</w:t>
      </w:r>
      <w:r w:rsidRPr="00182D70">
        <w:rPr>
          <w:noProof/>
          <w:rtl/>
        </w:rPr>
        <w:t xml:space="preserve">; </w:t>
      </w:r>
      <w:r w:rsidRPr="00182D70">
        <w:rPr>
          <w:rFonts w:hint="eastAsia"/>
          <w:noProof/>
          <w:rtl/>
        </w:rPr>
        <w:t>ואולם</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מקרה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תנאי</w:t>
      </w:r>
      <w:r w:rsidRPr="00182D70">
        <w:rPr>
          <w:noProof/>
          <w:rtl/>
        </w:rPr>
        <w:t xml:space="preserve"> </w:t>
      </w:r>
      <w:r w:rsidRPr="00182D70">
        <w:rPr>
          <w:rFonts w:hint="eastAsia"/>
          <w:noProof/>
          <w:rtl/>
        </w:rPr>
        <w:t>כלשהו</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במסמכים</w:t>
      </w:r>
      <w:r w:rsidRPr="00182D70">
        <w:rPr>
          <w:noProof/>
          <w:rtl/>
        </w:rPr>
        <w:t xml:space="preserve"> </w:t>
      </w:r>
      <w:r w:rsidRPr="00182D70">
        <w:rPr>
          <w:rFonts w:hint="eastAsia"/>
          <w:noProof/>
          <w:rtl/>
        </w:rPr>
        <w:t>האמורים</w:t>
      </w:r>
      <w:r w:rsidRPr="00182D70">
        <w:rPr>
          <w:noProof/>
          <w:rtl/>
        </w:rPr>
        <w:t xml:space="preserve">, </w:t>
      </w:r>
      <w:r w:rsidRPr="00182D70">
        <w:rPr>
          <w:rFonts w:hint="eastAsia"/>
          <w:noProof/>
          <w:rtl/>
        </w:rPr>
        <w:t>המצורפים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תנאי</w:t>
      </w:r>
      <w:r w:rsidRPr="00182D70">
        <w:rPr>
          <w:noProof/>
          <w:rtl/>
        </w:rPr>
        <w:t xml:space="preserve"> </w:t>
      </w:r>
      <w:r w:rsidRPr="00182D70">
        <w:rPr>
          <w:rFonts w:hint="eastAsia"/>
          <w:noProof/>
          <w:rtl/>
        </w:rPr>
        <w:t>כלשהו</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בחוזה</w:t>
      </w:r>
      <w:r w:rsidRPr="00182D70">
        <w:rPr>
          <w:noProof/>
          <w:rtl/>
        </w:rPr>
        <w:t xml:space="preserve">, </w:t>
      </w:r>
      <w:r w:rsidRPr="00182D70">
        <w:rPr>
          <w:rFonts w:hint="eastAsia"/>
          <w:noProof/>
          <w:rtl/>
        </w:rPr>
        <w:t>תהיה</w:t>
      </w:r>
      <w:r w:rsidRPr="00182D70">
        <w:rPr>
          <w:noProof/>
          <w:rtl/>
        </w:rPr>
        <w:t xml:space="preserve"> </w:t>
      </w:r>
      <w:r w:rsidRPr="00182D70">
        <w:rPr>
          <w:rFonts w:hint="eastAsia"/>
          <w:noProof/>
          <w:rtl/>
        </w:rPr>
        <w:t>עדיפות</w:t>
      </w:r>
      <w:r w:rsidRPr="00182D70">
        <w:rPr>
          <w:noProof/>
          <w:rtl/>
        </w:rPr>
        <w:t xml:space="preserve"> </w:t>
      </w:r>
      <w:r w:rsidRPr="00182D70">
        <w:rPr>
          <w:rFonts w:hint="eastAsia"/>
          <w:noProof/>
          <w:rtl/>
        </w:rPr>
        <w:t>לתנאי</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בחוזה</w:t>
      </w:r>
      <w:r w:rsidRPr="00182D70">
        <w:rPr>
          <w:noProof/>
          <w:rtl/>
        </w:rPr>
        <w:t>.</w:t>
      </w:r>
    </w:p>
    <w:p w:rsidR="00B51EEB" w:rsidRPr="00182D70" w:rsidRDefault="00B51EEB" w:rsidP="00E70F48">
      <w:pPr>
        <w:rPr>
          <w:noProof/>
        </w:rPr>
      </w:pPr>
    </w:p>
    <w:p w:rsidR="00B51EEB" w:rsidRPr="00182D70" w:rsidRDefault="00B51EEB" w:rsidP="00F0560E">
      <w:pPr>
        <w:pStyle w:val="af2"/>
        <w:numPr>
          <w:ilvl w:val="0"/>
          <w:numId w:val="27"/>
        </w:numPr>
        <w:rPr>
          <w:noProof/>
        </w:rPr>
      </w:pPr>
      <w:r w:rsidRPr="00182D70">
        <w:rPr>
          <w:noProof/>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שם  המציע:</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המס' המזהה (מספר חברה, ת.ז.):</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סוג התארגנות (חברה, שותפות):</w:t>
            </w:r>
            <w:r w:rsidRPr="00182D70">
              <w:rPr>
                <w:noProof/>
                <w:rtl/>
              </w:rPr>
              <w:tab/>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תאריך התארגנות:</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שמות הבעלים (במקרה של חברה, שותפות):</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שמות המוסמכים לחתום ולהתחייב בשם המציע ומספרי ת.ז. שלהם:</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שם המנהל הכללי:</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מען המציע (כולל מיקוד):</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הנציג הניהולי למכרז זה:</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טלפונים:</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פקסימיליה:</w:t>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מס' טלפון נייד:</w:t>
            </w:r>
            <w:r w:rsidRPr="00182D70">
              <w:rPr>
                <w:noProof/>
                <w:rtl/>
              </w:rPr>
              <w:tab/>
            </w:r>
          </w:p>
        </w:tc>
        <w:tc>
          <w:tcPr>
            <w:tcW w:w="3811" w:type="dxa"/>
            <w:tcBorders>
              <w:left w:val="single" w:sz="4" w:space="0" w:color="auto"/>
            </w:tcBorders>
            <w:shd w:val="clear" w:color="auto" w:fill="auto"/>
          </w:tcPr>
          <w:p w:rsidR="00B51EEB" w:rsidRPr="00182D70" w:rsidRDefault="00B51EEB" w:rsidP="00E70F48">
            <w:pPr>
              <w:rPr>
                <w:noProof/>
              </w:rPr>
            </w:pPr>
          </w:p>
        </w:tc>
      </w:tr>
      <w:tr w:rsidR="00B51EEB" w:rsidRPr="00A4334B" w:rsidTr="00B51EEB">
        <w:tc>
          <w:tcPr>
            <w:tcW w:w="4147" w:type="dxa"/>
            <w:tcBorders>
              <w:top w:val="nil"/>
              <w:left w:val="nil"/>
              <w:bottom w:val="nil"/>
              <w:right w:val="single" w:sz="4" w:space="0" w:color="auto"/>
            </w:tcBorders>
            <w:shd w:val="clear" w:color="auto" w:fill="auto"/>
          </w:tcPr>
          <w:p w:rsidR="00B51EEB" w:rsidRPr="00182D70" w:rsidRDefault="00B51EEB" w:rsidP="00F0560E">
            <w:pPr>
              <w:pStyle w:val="af2"/>
              <w:numPr>
                <w:ilvl w:val="1"/>
                <w:numId w:val="27"/>
              </w:numPr>
              <w:rPr>
                <w:noProof/>
              </w:rPr>
            </w:pPr>
            <w:r w:rsidRPr="00182D70">
              <w:rPr>
                <w:noProof/>
                <w:rtl/>
              </w:rPr>
              <w:t>אי-מייל:</w:t>
            </w:r>
          </w:p>
        </w:tc>
        <w:tc>
          <w:tcPr>
            <w:tcW w:w="3811" w:type="dxa"/>
            <w:tcBorders>
              <w:left w:val="single" w:sz="4" w:space="0" w:color="auto"/>
            </w:tcBorders>
            <w:shd w:val="clear" w:color="auto" w:fill="auto"/>
          </w:tcPr>
          <w:p w:rsidR="00B51EEB" w:rsidRPr="00182D70" w:rsidRDefault="00B51EEB" w:rsidP="00E70F48">
            <w:pPr>
              <w:rPr>
                <w:noProof/>
              </w:rPr>
            </w:pPr>
          </w:p>
        </w:tc>
      </w:tr>
    </w:tbl>
    <w:p w:rsidR="00B51EEB" w:rsidRPr="00182D70" w:rsidRDefault="00B51EEB" w:rsidP="00E70F48">
      <w:pPr>
        <w:rPr>
          <w:rtl/>
        </w:rPr>
      </w:pPr>
    </w:p>
    <w:p w:rsidR="00B51EEB" w:rsidRPr="00182D70" w:rsidRDefault="00B51EEB" w:rsidP="00E70F48">
      <w:pPr>
        <w:rPr>
          <w:rtl/>
        </w:rPr>
      </w:pPr>
    </w:p>
    <w:p w:rsidR="00B51EEB" w:rsidRPr="00182D70" w:rsidRDefault="00B51EEB" w:rsidP="00E70F48">
      <w:pPr>
        <w:rPr>
          <w:rtl/>
        </w:rPr>
      </w:pPr>
      <w:r w:rsidRPr="00182D70">
        <w:rPr>
          <w:rFonts w:hint="eastAsia"/>
          <w:rtl/>
        </w:rPr>
        <w:t>הנני</w:t>
      </w:r>
      <w:r w:rsidRPr="00182D70">
        <w:rPr>
          <w:rtl/>
        </w:rPr>
        <w:t xml:space="preserve"> </w:t>
      </w:r>
      <w:r w:rsidRPr="00182D70">
        <w:rPr>
          <w:rFonts w:hint="eastAsia"/>
          <w:rtl/>
        </w:rPr>
        <w:t>מאשר</w:t>
      </w:r>
      <w:r w:rsidRPr="00182D70">
        <w:rPr>
          <w:rtl/>
        </w:rPr>
        <w:t xml:space="preserve"> </w:t>
      </w:r>
      <w:r w:rsidRPr="00182D70">
        <w:rPr>
          <w:rFonts w:hint="eastAsia"/>
          <w:rtl/>
        </w:rPr>
        <w:t>כי</w:t>
      </w:r>
      <w:r w:rsidRPr="00182D70">
        <w:rPr>
          <w:rtl/>
        </w:rPr>
        <w:t xml:space="preserve"> </w:t>
      </w:r>
      <w:r w:rsidRPr="00182D70">
        <w:rPr>
          <w:rFonts w:hint="eastAsia"/>
          <w:rtl/>
        </w:rPr>
        <w:t>בדקתי</w:t>
      </w:r>
      <w:r w:rsidRPr="00182D70">
        <w:rPr>
          <w:rtl/>
        </w:rPr>
        <w:t xml:space="preserve"> </w:t>
      </w:r>
      <w:r w:rsidRPr="00182D70">
        <w:rPr>
          <w:rFonts w:hint="eastAsia"/>
          <w:rtl/>
        </w:rPr>
        <w:t>את</w:t>
      </w:r>
      <w:r w:rsidRPr="00182D70">
        <w:rPr>
          <w:rtl/>
        </w:rPr>
        <w:t xml:space="preserve"> </w:t>
      </w:r>
      <w:r w:rsidRPr="00182D70">
        <w:rPr>
          <w:rFonts w:hint="eastAsia"/>
          <w:rtl/>
        </w:rPr>
        <w:t>פרטי</w:t>
      </w:r>
      <w:r w:rsidRPr="00182D70">
        <w:rPr>
          <w:rtl/>
        </w:rPr>
        <w:t xml:space="preserve"> </w:t>
      </w:r>
      <w:r w:rsidRPr="00182D70">
        <w:rPr>
          <w:rFonts w:hint="eastAsia"/>
          <w:rtl/>
        </w:rPr>
        <w:t>המציע</w:t>
      </w:r>
      <w:r w:rsidRPr="00182D70">
        <w:rPr>
          <w:rtl/>
        </w:rPr>
        <w:t xml:space="preserve"> </w:t>
      </w:r>
      <w:r w:rsidRPr="00182D70">
        <w:rPr>
          <w:rFonts w:hint="eastAsia"/>
          <w:rtl/>
        </w:rPr>
        <w:t>הרשומים</w:t>
      </w:r>
      <w:r w:rsidRPr="00182D70">
        <w:rPr>
          <w:rtl/>
        </w:rPr>
        <w:t xml:space="preserve"> </w:t>
      </w:r>
      <w:r w:rsidRPr="00182D70">
        <w:rPr>
          <w:rFonts w:hint="eastAsia"/>
          <w:rtl/>
        </w:rPr>
        <w:t>לעיל</w:t>
      </w:r>
      <w:r w:rsidRPr="00182D70">
        <w:rPr>
          <w:rtl/>
        </w:rPr>
        <w:t xml:space="preserve">  (</w:t>
      </w:r>
      <w:r w:rsidRPr="00182D70">
        <w:rPr>
          <w:rFonts w:hint="eastAsia"/>
          <w:rtl/>
        </w:rPr>
        <w:t>פריטים</w:t>
      </w:r>
      <w:r w:rsidRPr="00182D70">
        <w:rPr>
          <w:rtl/>
        </w:rPr>
        <w:t xml:space="preserve"> 8.1 </w:t>
      </w:r>
      <w:r w:rsidRPr="00182D70">
        <w:rPr>
          <w:rFonts w:hint="eastAsia"/>
          <w:rtl/>
        </w:rPr>
        <w:t>עד</w:t>
      </w:r>
      <w:r w:rsidRPr="00182D70">
        <w:rPr>
          <w:rtl/>
        </w:rPr>
        <w:t xml:space="preserve"> 8.7)  </w:t>
      </w:r>
      <w:r w:rsidRPr="00182D70">
        <w:rPr>
          <w:rFonts w:hint="eastAsia"/>
          <w:rtl/>
        </w:rPr>
        <w:t>והם</w:t>
      </w:r>
      <w:r w:rsidRPr="00182D70">
        <w:rPr>
          <w:rtl/>
        </w:rPr>
        <w:t xml:space="preserve"> </w:t>
      </w:r>
      <w:r w:rsidRPr="00182D70">
        <w:rPr>
          <w:rFonts w:hint="eastAsia"/>
          <w:rtl/>
        </w:rPr>
        <w:t>נכונים</w:t>
      </w:r>
      <w:r w:rsidRPr="00182D70">
        <w:rPr>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51EEB" w:rsidRPr="00A4334B" w:rsidTr="00B51EEB">
        <w:tc>
          <w:tcPr>
            <w:tcW w:w="2181"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p>
        </w:tc>
        <w:tc>
          <w:tcPr>
            <w:tcW w:w="3052"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p>
        </w:tc>
        <w:tc>
          <w:tcPr>
            <w:tcW w:w="3119"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p>
        </w:tc>
      </w:tr>
      <w:tr w:rsidR="00B51EEB" w:rsidRPr="00A4334B" w:rsidTr="00B51EEB">
        <w:tc>
          <w:tcPr>
            <w:tcW w:w="2181" w:type="dxa"/>
            <w:tcBorders>
              <w:top w:val="single" w:sz="4" w:space="0" w:color="auto"/>
              <w:left w:val="single" w:sz="4" w:space="0" w:color="auto"/>
              <w:bottom w:val="single" w:sz="4" w:space="0" w:color="auto"/>
              <w:right w:val="single" w:sz="4" w:space="0" w:color="auto"/>
            </w:tcBorders>
            <w:shd w:val="pct5" w:color="auto" w:fill="auto"/>
          </w:tcPr>
          <w:p w:rsidR="00B51EEB" w:rsidRPr="00182D70" w:rsidRDefault="00B51EEB" w:rsidP="00E70F48">
            <w:pPr>
              <w:rPr>
                <w:b/>
                <w:bCs/>
                <w:noProof/>
              </w:rPr>
            </w:pPr>
            <w:r w:rsidRPr="00182D70">
              <w:rPr>
                <w:noProof/>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B51EEB" w:rsidRPr="00182D70" w:rsidRDefault="00B51EEB" w:rsidP="00E70F48">
            <w:pPr>
              <w:rPr>
                <w:noProof/>
              </w:rPr>
            </w:pPr>
            <w:r w:rsidRPr="00182D70">
              <w:rPr>
                <w:noProof/>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B51EEB" w:rsidRPr="00182D70" w:rsidRDefault="00B51EEB" w:rsidP="00E70F48">
            <w:pPr>
              <w:rPr>
                <w:noProof/>
              </w:rPr>
            </w:pPr>
            <w:r w:rsidRPr="00182D70">
              <w:rPr>
                <w:noProof/>
                <w:rtl/>
              </w:rPr>
              <w:t>חתימה וחותמת</w:t>
            </w:r>
          </w:p>
        </w:tc>
      </w:tr>
    </w:tbl>
    <w:p w:rsidR="00B51EEB" w:rsidRPr="00182D70" w:rsidRDefault="00B51EEB" w:rsidP="00F0560E">
      <w:pPr>
        <w:pStyle w:val="af2"/>
        <w:numPr>
          <w:ilvl w:val="0"/>
          <w:numId w:val="27"/>
        </w:numPr>
        <w:rPr>
          <w:noProof/>
        </w:rPr>
      </w:pPr>
      <w:r w:rsidRPr="00182D70">
        <w:rPr>
          <w:noProof/>
          <w:rtl/>
        </w:rPr>
        <w:br w:type="page"/>
      </w:r>
      <w:bookmarkStart w:id="189" w:name="_Toc174250181"/>
      <w:bookmarkStart w:id="190" w:name="_Toc179603292"/>
      <w:r w:rsidRPr="00182D70">
        <w:rPr>
          <w:noProof/>
          <w:rtl/>
        </w:rPr>
        <w:lastRenderedPageBreak/>
        <w:t>מסמכי</w:t>
      </w:r>
      <w:r w:rsidRPr="00182D70">
        <w:rPr>
          <w:rFonts w:hint="eastAsia"/>
          <w:noProof/>
          <w:rtl/>
        </w:rPr>
        <w:t>ם</w:t>
      </w:r>
      <w:r w:rsidRPr="00182D70">
        <w:rPr>
          <w:noProof/>
          <w:rtl/>
        </w:rPr>
        <w:t xml:space="preserve">, </w:t>
      </w:r>
      <w:r w:rsidRPr="00182D70">
        <w:rPr>
          <w:rFonts w:hint="eastAsia"/>
          <w:noProof/>
          <w:rtl/>
        </w:rPr>
        <w:t>אישורים</w:t>
      </w:r>
      <w:r w:rsidRPr="00182D70">
        <w:rPr>
          <w:noProof/>
          <w:rtl/>
        </w:rPr>
        <w:t xml:space="preserve"> </w:t>
      </w:r>
      <w:r w:rsidRPr="00182D70">
        <w:rPr>
          <w:rFonts w:hint="eastAsia"/>
          <w:noProof/>
          <w:rtl/>
        </w:rPr>
        <w:t>ונספחים</w:t>
      </w:r>
      <w:r w:rsidRPr="00182D70">
        <w:rPr>
          <w:noProof/>
          <w:rtl/>
        </w:rPr>
        <w:t xml:space="preserve"> </w:t>
      </w:r>
      <w:r w:rsidRPr="00182D70">
        <w:rPr>
          <w:rFonts w:hint="eastAsia"/>
          <w:noProof/>
          <w:rtl/>
        </w:rPr>
        <w:t>מצורפים</w:t>
      </w:r>
      <w:bookmarkEnd w:id="189"/>
      <w:bookmarkEnd w:id="190"/>
      <w:r w:rsidRPr="00182D70" w:rsidDel="006E5F21">
        <w:rPr>
          <w:noProof/>
          <w:rtl/>
        </w:rPr>
        <w:t xml:space="preserve"> </w:t>
      </w:r>
    </w:p>
    <w:p w:rsidR="00B51EEB" w:rsidRPr="00182D70" w:rsidRDefault="00B51EEB" w:rsidP="00E70F48">
      <w:pPr>
        <w:rPr>
          <w:noProof/>
          <w:rtl/>
        </w:rPr>
      </w:pPr>
      <w:r w:rsidRPr="00182D70">
        <w:rPr>
          <w:rFonts w:hint="eastAsia"/>
          <w:noProof/>
          <w:rtl/>
        </w:rPr>
        <w:t>יש</w:t>
      </w:r>
      <w:r w:rsidRPr="00182D70">
        <w:rPr>
          <w:noProof/>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567"/>
        <w:gridCol w:w="4277"/>
        <w:gridCol w:w="2126"/>
      </w:tblGrid>
      <w:tr w:rsidR="00B51EEB" w:rsidRPr="00A4334B" w:rsidTr="00B51EEB">
        <w:tc>
          <w:tcPr>
            <w:tcW w:w="7926" w:type="dxa"/>
            <w:gridSpan w:val="4"/>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r w:rsidRPr="00182D70">
              <w:rPr>
                <w:rFonts w:hint="eastAsia"/>
                <w:noProof/>
                <w:rtl/>
              </w:rPr>
              <w:t>הוכחות</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עמידה</w:t>
            </w:r>
            <w:r w:rsidRPr="00182D70">
              <w:rPr>
                <w:noProof/>
                <w:rtl/>
              </w:rPr>
              <w:t xml:space="preserve"> </w:t>
            </w:r>
            <w:r w:rsidRPr="00182D70">
              <w:rPr>
                <w:rFonts w:hint="eastAsia"/>
                <w:noProof/>
                <w:rtl/>
              </w:rPr>
              <w:t>בתנאי</w:t>
            </w:r>
            <w:r w:rsidRPr="00182D70">
              <w:rPr>
                <w:noProof/>
                <w:rtl/>
              </w:rPr>
              <w:t xml:space="preserve"> </w:t>
            </w:r>
            <w:r w:rsidRPr="00182D70">
              <w:rPr>
                <w:rFonts w:hint="eastAsia"/>
                <w:noProof/>
                <w:rtl/>
              </w:rPr>
              <w:t>סף</w:t>
            </w:r>
          </w:p>
        </w:tc>
      </w:tr>
      <w:tr w:rsidR="00B51EEB" w:rsidRPr="00A4334B" w:rsidTr="0043748A">
        <w:trPr>
          <w:trHeight w:val="659"/>
        </w:trPr>
        <w:tc>
          <w:tcPr>
            <w:tcW w:w="1523" w:type="dxa"/>
            <w:gridSpan w:val="2"/>
            <w:tcBorders>
              <w:top w:val="single" w:sz="4" w:space="0" w:color="auto"/>
              <w:left w:val="single" w:sz="4" w:space="0" w:color="auto"/>
              <w:bottom w:val="single" w:sz="4" w:space="0" w:color="auto"/>
              <w:right w:val="single" w:sz="4" w:space="0" w:color="auto"/>
            </w:tcBorders>
            <w:vAlign w:val="center"/>
          </w:tcPr>
          <w:p w:rsidR="00B51EEB" w:rsidRPr="00182D70" w:rsidRDefault="00B51EEB" w:rsidP="00E70F48">
            <w:pPr>
              <w:rPr>
                <w:noProof/>
              </w:rPr>
            </w:pPr>
            <w:r w:rsidRPr="00182D70">
              <w:rPr>
                <w:rFonts w:hint="eastAsia"/>
                <w:noProof/>
                <w:rtl/>
              </w:rPr>
              <w:t>לפי</w:t>
            </w:r>
            <w:r w:rsidRPr="00182D70">
              <w:rPr>
                <w:noProof/>
                <w:rtl/>
              </w:rPr>
              <w:t xml:space="preserve"> </w:t>
            </w:r>
            <w:r w:rsidRPr="00182D70">
              <w:rPr>
                <w:rFonts w:hint="eastAsia"/>
                <w:noProof/>
                <w:rtl/>
              </w:rPr>
              <w:t>סעיף</w:t>
            </w:r>
          </w:p>
        </w:tc>
        <w:tc>
          <w:tcPr>
            <w:tcW w:w="4277"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E70F48">
            <w:pPr>
              <w:rPr>
                <w:noProof/>
                <w:rtl/>
              </w:rPr>
            </w:pPr>
            <w:r w:rsidRPr="00182D70">
              <w:rPr>
                <w:noProof/>
                <w:rtl/>
              </w:rPr>
              <w:t>הנושא</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r w:rsidRPr="00182D70">
              <w:rPr>
                <w:noProof/>
                <w:rtl/>
              </w:rPr>
              <w:t>ההוכחה</w:t>
            </w:r>
          </w:p>
        </w:tc>
      </w:tr>
      <w:tr w:rsidR="00B51EEB" w:rsidRPr="00A4334B" w:rsidTr="0043748A">
        <w:trPr>
          <w:trHeight w:val="659"/>
        </w:trPr>
        <w:tc>
          <w:tcPr>
            <w:tcW w:w="1523" w:type="dxa"/>
            <w:gridSpan w:val="2"/>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Ref323740037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0.5.1.1</w:t>
            </w:r>
            <w:r w:rsidRPr="00182D70">
              <w:rPr>
                <w:noProof/>
                <w:rtl/>
              </w:rPr>
              <w:fldChar w:fldCharType="end"/>
            </w:r>
          </w:p>
        </w:tc>
        <w:tc>
          <w:tcPr>
            <w:tcW w:w="4277"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r w:rsidRPr="00182D70">
              <w:rPr>
                <w:rFonts w:hint="eastAsia"/>
                <w:noProof/>
                <w:rtl/>
              </w:rPr>
              <w:t>אישורים</w:t>
            </w:r>
            <w:r w:rsidRPr="00182D70">
              <w:rPr>
                <w:noProof/>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p>
        </w:tc>
      </w:tr>
      <w:tr w:rsidR="00B51EEB" w:rsidRPr="00A4334B" w:rsidTr="0043748A">
        <w:tc>
          <w:tcPr>
            <w:tcW w:w="1523" w:type="dxa"/>
            <w:gridSpan w:val="2"/>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Ref323740047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0.5.1.2</w:t>
            </w:r>
            <w:r w:rsidRPr="00182D70">
              <w:rPr>
                <w:noProof/>
                <w:rtl/>
              </w:rPr>
              <w:fldChar w:fldCharType="end"/>
            </w:r>
          </w:p>
        </w:tc>
        <w:tc>
          <w:tcPr>
            <w:tcW w:w="4277"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תצהיר</w:t>
            </w:r>
            <w:r w:rsidRPr="00182D70">
              <w:rPr>
                <w:noProof/>
                <w:rtl/>
              </w:rPr>
              <w:t xml:space="preserve"> </w:t>
            </w:r>
            <w:r w:rsidRPr="00182D70">
              <w:rPr>
                <w:rFonts w:hint="eastAsia"/>
                <w:noProof/>
                <w:rtl/>
              </w:rPr>
              <w:t>המאומת</w:t>
            </w:r>
            <w:r w:rsidRPr="00182D70">
              <w:rPr>
                <w:noProof/>
                <w:rtl/>
              </w:rPr>
              <w:t xml:space="preserve"> </w:t>
            </w:r>
            <w:r w:rsidRPr="00182D70">
              <w:rPr>
                <w:rFonts w:hint="eastAsia"/>
                <w:noProof/>
                <w:rtl/>
              </w:rPr>
              <w:t>על</w:t>
            </w:r>
            <w:r w:rsidRPr="00182D70">
              <w:rPr>
                <w:noProof/>
                <w:rtl/>
              </w:rPr>
              <w:t xml:space="preserve">-ידי </w:t>
            </w:r>
            <w:r w:rsidRPr="00182D70">
              <w:rPr>
                <w:rFonts w:hint="eastAsia"/>
                <w:noProof/>
                <w:rtl/>
              </w:rPr>
              <w:t>עו</w:t>
            </w:r>
            <w:r w:rsidRPr="00182D70">
              <w:rPr>
                <w:noProof/>
                <w:rtl/>
              </w:rPr>
              <w:t xml:space="preserve">"ד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r w:rsidRPr="00182D70">
              <w:rPr>
                <w:rFonts w:hint="eastAsia"/>
                <w:noProof/>
                <w:rtl/>
              </w:rPr>
              <w:t>נספח</w:t>
            </w:r>
            <w:r w:rsidRPr="00182D70">
              <w:rPr>
                <w:noProof/>
                <w:rtl/>
              </w:rPr>
              <w:t xml:space="preserve"> </w:t>
            </w:r>
            <w:r w:rsidRPr="00182D70">
              <w:rPr>
                <w:rFonts w:hint="eastAsia"/>
                <w:noProof/>
                <w:rtl/>
              </w:rPr>
              <w:t>א</w:t>
            </w:r>
            <w:r w:rsidRPr="00182D70">
              <w:rPr>
                <w:noProof/>
                <w:rtl/>
              </w:rPr>
              <w:t>'1</w:t>
            </w:r>
          </w:p>
        </w:tc>
      </w:tr>
      <w:tr w:rsidR="00B51EEB" w:rsidRPr="00A4334B" w:rsidTr="0043748A">
        <w:tc>
          <w:tcPr>
            <w:tcW w:w="1523" w:type="dxa"/>
            <w:gridSpan w:val="2"/>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Ref323740057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0.5.1.3</w:t>
            </w:r>
            <w:r w:rsidRPr="00182D70">
              <w:rPr>
                <w:noProof/>
                <w:rtl/>
              </w:rPr>
              <w:fldChar w:fldCharType="end"/>
            </w:r>
          </w:p>
        </w:tc>
        <w:tc>
          <w:tcPr>
            <w:tcW w:w="4277"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במידה</w:t>
            </w:r>
            <w:r w:rsidRPr="00182D70">
              <w:rPr>
                <w:noProof/>
                <w:rtl/>
              </w:rPr>
              <w:t xml:space="preserve"> והמציע הינו תאגיד –</w:t>
            </w:r>
            <w:r w:rsidRPr="00182D70">
              <w:rPr>
                <w:rFonts w:hint="eastAsia"/>
                <w:noProof/>
                <w:rtl/>
              </w:rPr>
              <w:t>אישור</w:t>
            </w:r>
            <w:r w:rsidRPr="00182D70">
              <w:rPr>
                <w:noProof/>
                <w:rtl/>
              </w:rPr>
              <w:t xml:space="preserve"> על היות המציע </w:t>
            </w:r>
            <w:r w:rsidRPr="00182D70">
              <w:rPr>
                <w:rFonts w:hint="eastAsia"/>
                <w:noProof/>
                <w:rtl/>
              </w:rPr>
              <w:t>רשום</w:t>
            </w:r>
            <w:r w:rsidRPr="00182D70">
              <w:rPr>
                <w:noProof/>
                <w:rtl/>
              </w:rPr>
              <w:t xml:space="preserve"> </w:t>
            </w:r>
            <w:r w:rsidRPr="00182D70">
              <w:rPr>
                <w:rFonts w:hint="eastAsia"/>
                <w:noProof/>
                <w:rtl/>
              </w:rPr>
              <w:t>במרשם</w:t>
            </w:r>
            <w:r w:rsidRPr="00182D70">
              <w:rPr>
                <w:noProof/>
                <w:rtl/>
              </w:rPr>
              <w:t xml:space="preserve"> </w:t>
            </w:r>
            <w:r w:rsidRPr="00182D70">
              <w:rPr>
                <w:rFonts w:hint="eastAsia"/>
                <w:noProof/>
                <w:rtl/>
              </w:rPr>
              <w:t>המתנהל</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פי</w:t>
            </w:r>
            <w:r w:rsidRPr="00182D70">
              <w:rPr>
                <w:noProof/>
                <w:rtl/>
              </w:rPr>
              <w:t xml:space="preserve"> </w:t>
            </w:r>
            <w:r w:rsidRPr="00182D70">
              <w:rPr>
                <w:rFonts w:hint="eastAsia"/>
                <w:noProof/>
                <w:rtl/>
              </w:rPr>
              <w:t>דין</w:t>
            </w:r>
            <w:r w:rsidRPr="00182D70">
              <w:rPr>
                <w:noProof/>
                <w:rtl/>
              </w:rPr>
              <w:t xml:space="preserve"> </w:t>
            </w:r>
            <w:r w:rsidRPr="00182D70">
              <w:rPr>
                <w:rFonts w:hint="eastAsia"/>
                <w:noProof/>
                <w:rtl/>
              </w:rPr>
              <w:t>לגבי</w:t>
            </w:r>
            <w:r w:rsidRPr="00182D70">
              <w:rPr>
                <w:noProof/>
                <w:rtl/>
              </w:rPr>
              <w:t xml:space="preserve"> </w:t>
            </w:r>
            <w:r w:rsidRPr="00182D70">
              <w:rPr>
                <w:rFonts w:hint="eastAsia"/>
                <w:noProof/>
                <w:rtl/>
              </w:rPr>
              <w:t>תאגידים</w:t>
            </w:r>
            <w:r w:rsidRPr="00182D70">
              <w:rPr>
                <w:noProof/>
                <w:rtl/>
              </w:rPr>
              <w:t xml:space="preserve"> </w:t>
            </w:r>
            <w:r w:rsidRPr="00182D70">
              <w:rPr>
                <w:rFonts w:hint="eastAsia"/>
                <w:noProof/>
                <w:rtl/>
              </w:rPr>
              <w:t>מסוגו</w:t>
            </w:r>
            <w:r w:rsidRPr="00182D70">
              <w:rPr>
                <w:noProof/>
                <w:rtl/>
              </w:rPr>
              <w:t>.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p>
        </w:tc>
      </w:tr>
      <w:tr w:rsidR="00B51EEB" w:rsidRPr="00A4334B" w:rsidTr="0043748A">
        <w:tc>
          <w:tcPr>
            <w:tcW w:w="1523" w:type="dxa"/>
            <w:gridSpan w:val="2"/>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Ref323740068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0.5.1.4</w:t>
            </w:r>
            <w:r w:rsidRPr="00182D70">
              <w:rPr>
                <w:noProof/>
                <w:rtl/>
              </w:rPr>
              <w:fldChar w:fldCharType="end"/>
            </w:r>
          </w:p>
        </w:tc>
        <w:tc>
          <w:tcPr>
            <w:tcW w:w="4277"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t xml:space="preserve">תצהיר של המציע ושל בעלי השליטה בו </w:t>
            </w:r>
            <w:r w:rsidRPr="00182D70">
              <w:rPr>
                <w:rFonts w:hint="eastAsia"/>
                <w:noProof/>
                <w:rtl/>
              </w:rPr>
              <w:t>על</w:t>
            </w:r>
            <w:r w:rsidRPr="00182D70">
              <w:rPr>
                <w:noProof/>
                <w:rtl/>
              </w:rPr>
              <w:t xml:space="preserve"> </w:t>
            </w:r>
            <w:r w:rsidRPr="00182D70">
              <w:rPr>
                <w:rFonts w:hint="eastAsia"/>
                <w:noProof/>
                <w:rtl/>
              </w:rPr>
              <w:t>כך</w:t>
            </w:r>
            <w:r w:rsidRPr="00182D70">
              <w:rPr>
                <w:noProof/>
                <w:rtl/>
              </w:rPr>
              <w:t xml:space="preserve"> </w:t>
            </w:r>
            <w:r w:rsidRPr="00182D70">
              <w:rPr>
                <w:rFonts w:hint="eastAsia"/>
                <w:noProof/>
                <w:rtl/>
              </w:rPr>
              <w:t>שהמציע</w:t>
            </w:r>
            <w:r w:rsidRPr="00182D70">
              <w:rPr>
                <w:noProof/>
                <w:rtl/>
              </w:rPr>
              <w:t xml:space="preserve"> </w:t>
            </w:r>
            <w:r w:rsidRPr="00182D70">
              <w:rPr>
                <w:rFonts w:hint="eastAsia"/>
                <w:noProof/>
                <w:rtl/>
              </w:rPr>
              <w:t>משלם</w:t>
            </w:r>
            <w:r w:rsidRPr="00182D70">
              <w:rPr>
                <w:noProof/>
                <w:rtl/>
              </w:rPr>
              <w:t xml:space="preserve"> </w:t>
            </w:r>
            <w:r w:rsidRPr="00182D70">
              <w:rPr>
                <w:rFonts w:hint="eastAsia"/>
                <w:noProof/>
                <w:rtl/>
              </w:rPr>
              <w:t>לעובדיו</w:t>
            </w:r>
            <w:r w:rsidRPr="00182D70">
              <w:rPr>
                <w:noProof/>
                <w:rtl/>
              </w:rPr>
              <w:t xml:space="preserve"> </w:t>
            </w:r>
            <w:r w:rsidRPr="00182D70">
              <w:rPr>
                <w:rFonts w:hint="eastAsia"/>
                <w:noProof/>
                <w:rtl/>
              </w:rPr>
              <w:t>תנאים</w:t>
            </w:r>
            <w:r w:rsidRPr="00182D70">
              <w:rPr>
                <w:noProof/>
                <w:rtl/>
              </w:rPr>
              <w:t xml:space="preserve"> </w:t>
            </w:r>
            <w:r w:rsidRPr="00182D70">
              <w:rPr>
                <w:rFonts w:hint="eastAsia"/>
                <w:noProof/>
                <w:rtl/>
              </w:rPr>
              <w:t>סוציאליים</w:t>
            </w:r>
            <w:r w:rsidRPr="00182D70">
              <w:rPr>
                <w:noProof/>
                <w:rtl/>
              </w:rPr>
              <w:t xml:space="preserve"> </w:t>
            </w:r>
            <w:r w:rsidRPr="00182D70">
              <w:rPr>
                <w:rFonts w:hint="eastAsia"/>
                <w:noProof/>
                <w:rtl/>
              </w:rPr>
              <w:t>בהתאם</w:t>
            </w:r>
            <w:r w:rsidRPr="00182D70">
              <w:rPr>
                <w:noProof/>
                <w:rtl/>
              </w:rPr>
              <w:t xml:space="preserve"> </w:t>
            </w:r>
            <w:r w:rsidRPr="00182D70">
              <w:rPr>
                <w:rFonts w:hint="eastAsia"/>
                <w:noProof/>
                <w:rtl/>
              </w:rPr>
              <w:t>להוראת</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דין</w:t>
            </w:r>
            <w:r w:rsidRPr="00182D70">
              <w:rPr>
                <w:noProof/>
                <w:rtl/>
              </w:rPr>
              <w:t xml:space="preserve"> </w:t>
            </w:r>
            <w:r w:rsidRPr="00182D70">
              <w:rPr>
                <w:rFonts w:hint="eastAsia"/>
                <w:noProof/>
                <w:rtl/>
              </w:rPr>
              <w:t>והתחייבות</w:t>
            </w:r>
            <w:r w:rsidRPr="00182D70">
              <w:rPr>
                <w:noProof/>
                <w:rtl/>
              </w:rPr>
              <w:t xml:space="preserve"> </w:t>
            </w:r>
            <w:r w:rsidRPr="00182D70">
              <w:rPr>
                <w:rFonts w:hint="eastAsia"/>
                <w:noProof/>
                <w:rtl/>
              </w:rPr>
              <w:t>לקיום</w:t>
            </w:r>
            <w:r w:rsidRPr="00182D70">
              <w:rPr>
                <w:noProof/>
                <w:rtl/>
              </w:rPr>
              <w:t xml:space="preserve"> </w:t>
            </w:r>
            <w:r w:rsidRPr="00182D70">
              <w:rPr>
                <w:rFonts w:hint="eastAsia"/>
                <w:noProof/>
                <w:rtl/>
              </w:rPr>
              <w:t>חקיקה</w:t>
            </w:r>
            <w:r w:rsidRPr="00182D70">
              <w:rPr>
                <w:noProof/>
                <w:rtl/>
              </w:rPr>
              <w:t xml:space="preserve"> </w:t>
            </w:r>
            <w:r w:rsidRPr="00182D70">
              <w:rPr>
                <w:rFonts w:hint="eastAsia"/>
                <w:noProof/>
                <w:rtl/>
              </w:rPr>
              <w:t>בתחום</w:t>
            </w:r>
            <w:r w:rsidRPr="00182D70">
              <w:rPr>
                <w:noProof/>
                <w:rtl/>
              </w:rPr>
              <w:t xml:space="preserve"> </w:t>
            </w:r>
            <w:r w:rsidRPr="00182D70">
              <w:rPr>
                <w:rFonts w:hint="eastAsia"/>
                <w:noProof/>
                <w:rtl/>
              </w:rPr>
              <w:t>העסקת</w:t>
            </w:r>
            <w:r w:rsidRPr="00182D70">
              <w:rPr>
                <w:noProof/>
                <w:rtl/>
              </w:rPr>
              <w:t xml:space="preserve"> </w:t>
            </w:r>
            <w:r w:rsidRPr="00182D70">
              <w:rPr>
                <w:rFonts w:hint="eastAsia"/>
                <w:noProof/>
                <w:rtl/>
              </w:rPr>
              <w:t>עובדים</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נספח</w:t>
            </w:r>
            <w:r w:rsidRPr="00182D70">
              <w:rPr>
                <w:noProof/>
                <w:rtl/>
              </w:rPr>
              <w:t xml:space="preserve"> </w:t>
            </w:r>
            <w:r w:rsidRPr="00182D70">
              <w:rPr>
                <w:rFonts w:hint="eastAsia"/>
                <w:noProof/>
                <w:rtl/>
              </w:rPr>
              <w:t>א</w:t>
            </w:r>
            <w:r w:rsidRPr="00182D70">
              <w:rPr>
                <w:noProof/>
                <w:rtl/>
              </w:rPr>
              <w:t>'2</w:t>
            </w:r>
          </w:p>
          <w:p w:rsidR="00B51EEB" w:rsidRPr="00182D70" w:rsidRDefault="00B51EEB" w:rsidP="00E70F48">
            <w:pPr>
              <w:rPr>
                <w:noProof/>
                <w:rtl/>
              </w:rPr>
            </w:pPr>
          </w:p>
          <w:p w:rsidR="00B51EEB" w:rsidRPr="00182D70" w:rsidRDefault="00B51EEB" w:rsidP="00E70F48">
            <w:pPr>
              <w:rPr>
                <w:noProof/>
              </w:rPr>
            </w:pPr>
          </w:p>
        </w:tc>
      </w:tr>
      <w:tr w:rsidR="00B51EEB" w:rsidRPr="00A4334B" w:rsidTr="0043748A">
        <w:tc>
          <w:tcPr>
            <w:tcW w:w="1523" w:type="dxa"/>
            <w:gridSpan w:val="2"/>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Ref323740079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0.5.1.5</w:t>
            </w:r>
            <w:r w:rsidRPr="00182D70">
              <w:rPr>
                <w:noProof/>
                <w:rtl/>
              </w:rPr>
              <w:fldChar w:fldCharType="end"/>
            </w:r>
          </w:p>
        </w:tc>
        <w:tc>
          <w:tcPr>
            <w:tcW w:w="4277"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נסח</w:t>
            </w:r>
            <w:r w:rsidRPr="00182D70">
              <w:rPr>
                <w:noProof/>
                <w:rtl/>
              </w:rPr>
              <w:t xml:space="preserve"> </w:t>
            </w:r>
            <w:r w:rsidRPr="00182D70">
              <w:rPr>
                <w:rFonts w:hint="eastAsia"/>
                <w:noProof/>
                <w:rtl/>
              </w:rPr>
              <w:t>חברה</w:t>
            </w:r>
            <w:r w:rsidRPr="00182D70">
              <w:rPr>
                <w:noProof/>
                <w:rtl/>
              </w:rPr>
              <w:t xml:space="preserve">/שותפות </w:t>
            </w:r>
            <w:r w:rsidRPr="00182D70">
              <w:rPr>
                <w:rFonts w:hint="eastAsia"/>
                <w:noProof/>
                <w:rtl/>
              </w:rPr>
              <w:t>עדכני</w:t>
            </w:r>
            <w:r w:rsidRPr="00182D70">
              <w:rPr>
                <w:noProof/>
                <w:rtl/>
              </w:rPr>
              <w:t xml:space="preserve"> </w:t>
            </w:r>
            <w:r w:rsidRPr="00182D70">
              <w:rPr>
                <w:rFonts w:hint="eastAsia"/>
                <w:noProof/>
                <w:rtl/>
              </w:rPr>
              <w:t>מרשות</w:t>
            </w:r>
            <w:r w:rsidRPr="00182D70">
              <w:rPr>
                <w:noProof/>
                <w:rtl/>
              </w:rPr>
              <w:t xml:space="preserve"> </w:t>
            </w:r>
            <w:r w:rsidRPr="00182D70">
              <w:rPr>
                <w:rFonts w:hint="eastAsia"/>
                <w:noProof/>
                <w:rtl/>
              </w:rPr>
              <w:t>התאגידים</w:t>
            </w:r>
            <w:r w:rsidRPr="00182D70">
              <w:rPr>
                <w:noProof/>
                <w:rtl/>
              </w:rPr>
              <w:t xml:space="preserve"> </w:t>
            </w:r>
            <w:r w:rsidRPr="00182D70">
              <w:rPr>
                <w:rFonts w:hint="eastAsia"/>
                <w:noProof/>
                <w:rtl/>
              </w:rPr>
              <w:t>המוכיח</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למציע</w:t>
            </w:r>
            <w:r w:rsidRPr="00182D70">
              <w:rPr>
                <w:noProof/>
                <w:rtl/>
              </w:rPr>
              <w:t xml:space="preserve"> </w:t>
            </w:r>
            <w:r w:rsidRPr="00182D70">
              <w:rPr>
                <w:rFonts w:hint="eastAsia"/>
                <w:noProof/>
                <w:rtl/>
              </w:rPr>
              <w:t>אין</w:t>
            </w:r>
            <w:r w:rsidRPr="00182D70">
              <w:rPr>
                <w:noProof/>
                <w:rtl/>
              </w:rPr>
              <w:t xml:space="preserve"> </w:t>
            </w:r>
            <w:r w:rsidRPr="00182D70">
              <w:rPr>
                <w:rFonts w:hint="eastAsia"/>
                <w:noProof/>
                <w:rtl/>
              </w:rPr>
              <w:t>חובות</w:t>
            </w:r>
            <w:r w:rsidRPr="00182D70">
              <w:rPr>
                <w:noProof/>
                <w:rtl/>
              </w:rPr>
              <w:t xml:space="preserve"> </w:t>
            </w:r>
            <w:r w:rsidRPr="00182D70">
              <w:rPr>
                <w:rFonts w:hint="eastAsia"/>
                <w:noProof/>
                <w:rtl/>
              </w:rPr>
              <w:t>אגרה</w:t>
            </w:r>
            <w:r w:rsidRPr="00182D70">
              <w:rPr>
                <w:noProof/>
                <w:rtl/>
              </w:rPr>
              <w:t xml:space="preserve"> </w:t>
            </w:r>
            <w:r w:rsidRPr="00182D70">
              <w:rPr>
                <w:rFonts w:hint="eastAsia"/>
                <w:noProof/>
                <w:rtl/>
              </w:rPr>
              <w:t>שנתית</w:t>
            </w:r>
            <w:r w:rsidRPr="00182D70">
              <w:rPr>
                <w:noProof/>
                <w:rtl/>
              </w:rPr>
              <w:t xml:space="preserve"> </w:t>
            </w:r>
            <w:r w:rsidRPr="00182D70">
              <w:rPr>
                <w:rFonts w:hint="eastAsia"/>
                <w:noProof/>
                <w:rtl/>
              </w:rPr>
              <w:t>לרשם</w:t>
            </w:r>
            <w:r w:rsidRPr="00182D70">
              <w:rPr>
                <w:noProof/>
                <w:rtl/>
              </w:rPr>
              <w:t xml:space="preserve"> </w:t>
            </w:r>
            <w:r w:rsidRPr="00182D70">
              <w:rPr>
                <w:rFonts w:hint="eastAsia"/>
                <w:noProof/>
                <w:rtl/>
              </w:rPr>
              <w:t>החברות</w:t>
            </w:r>
            <w:r w:rsidRPr="00182D70">
              <w:rPr>
                <w:noProof/>
                <w:rtl/>
              </w:rPr>
              <w:t>.</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p>
        </w:tc>
      </w:tr>
      <w:tr w:rsidR="00B51EEB" w:rsidRPr="00A4334B" w:rsidTr="0043748A">
        <w:tc>
          <w:tcPr>
            <w:tcW w:w="1523" w:type="dxa"/>
            <w:gridSpan w:val="2"/>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Ref297537484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0.5.1.6</w:t>
            </w:r>
            <w:r w:rsidRPr="00182D70">
              <w:rPr>
                <w:noProof/>
                <w:rtl/>
              </w:rPr>
              <w:fldChar w:fldCharType="end"/>
            </w:r>
          </w:p>
        </w:tc>
        <w:tc>
          <w:tcPr>
            <w:tcW w:w="4277" w:type="dxa"/>
            <w:tcBorders>
              <w:top w:val="single" w:sz="4" w:space="0" w:color="auto"/>
              <w:left w:val="single" w:sz="4" w:space="0" w:color="auto"/>
              <w:bottom w:val="single" w:sz="4" w:space="0" w:color="auto"/>
              <w:right w:val="single" w:sz="4" w:space="0" w:color="auto"/>
            </w:tcBorders>
            <w:vAlign w:val="center"/>
          </w:tcPr>
          <w:p w:rsidR="00B51EEB" w:rsidRPr="00182D70" w:rsidRDefault="00B51EEB" w:rsidP="00E70F48">
            <w:pPr>
              <w:rPr>
                <w:noProof/>
                <w:rtl/>
              </w:rPr>
            </w:pPr>
            <w:r w:rsidRPr="00182D70">
              <w:rPr>
                <w:rFonts w:hint="eastAsia"/>
                <w:noProof/>
                <w:rtl/>
              </w:rPr>
              <w:t>התחייבויות</w:t>
            </w:r>
            <w:r w:rsidRPr="00182D70">
              <w:rPr>
                <w:noProof/>
                <w:rtl/>
              </w:rPr>
              <w:t xml:space="preserve"> </w:t>
            </w:r>
            <w:r w:rsidRPr="00182D70">
              <w:rPr>
                <w:rFonts w:hint="eastAsia"/>
                <w:noProof/>
                <w:rtl/>
              </w:rPr>
              <w:t>המציע</w:t>
            </w:r>
            <w:r w:rsidRPr="00182D70">
              <w:rPr>
                <w:noProof/>
                <w:rtl/>
              </w:rPr>
              <w:t xml:space="preserve"> </w:t>
            </w:r>
            <w:r w:rsidRPr="00182D70">
              <w:rPr>
                <w:rFonts w:hint="eastAsia"/>
                <w:noProof/>
                <w:rtl/>
              </w:rPr>
              <w:t>בדבר</w:t>
            </w:r>
            <w:r w:rsidRPr="00182D70">
              <w:rPr>
                <w:noProof/>
                <w:rtl/>
              </w:rPr>
              <w:t xml:space="preserve"> </w:t>
            </w:r>
            <w:r w:rsidRPr="00182D70">
              <w:rPr>
                <w:rFonts w:hint="eastAsia"/>
                <w:noProof/>
                <w:rtl/>
              </w:rPr>
              <w:t>שימוש</w:t>
            </w:r>
            <w:r w:rsidRPr="00182D70">
              <w:rPr>
                <w:noProof/>
                <w:rtl/>
              </w:rPr>
              <w:t xml:space="preserve"> </w:t>
            </w:r>
            <w:r w:rsidRPr="00182D70">
              <w:rPr>
                <w:rFonts w:hint="eastAsia"/>
                <w:noProof/>
                <w:rtl/>
              </w:rPr>
              <w:t>בתוכנות</w:t>
            </w:r>
            <w:r w:rsidRPr="00182D70">
              <w:rPr>
                <w:noProof/>
                <w:rtl/>
              </w:rPr>
              <w:t xml:space="preserve"> </w:t>
            </w:r>
            <w:r w:rsidRPr="00182D70">
              <w:rPr>
                <w:rFonts w:hint="eastAsia"/>
                <w:noProof/>
                <w:rtl/>
              </w:rPr>
              <w:t>מקוריות</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נספח</w:t>
            </w:r>
            <w:r w:rsidRPr="00182D70">
              <w:rPr>
                <w:noProof/>
                <w:rtl/>
              </w:rPr>
              <w:t xml:space="preserve"> </w:t>
            </w:r>
            <w:r w:rsidRPr="00182D70">
              <w:rPr>
                <w:rFonts w:hint="eastAsia"/>
                <w:noProof/>
                <w:rtl/>
              </w:rPr>
              <w:t>א</w:t>
            </w:r>
            <w:r w:rsidRPr="00182D70">
              <w:rPr>
                <w:noProof/>
                <w:rtl/>
              </w:rPr>
              <w:t>'3</w:t>
            </w:r>
          </w:p>
        </w:tc>
      </w:tr>
      <w:tr w:rsidR="00B51EEB" w:rsidRPr="00A4334B" w:rsidTr="0043748A">
        <w:tc>
          <w:tcPr>
            <w:tcW w:w="1523" w:type="dxa"/>
            <w:gridSpan w:val="2"/>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Ref323740101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0.5.1.7</w:t>
            </w:r>
            <w:r w:rsidRPr="00182D70">
              <w:rPr>
                <w:noProof/>
                <w:rtl/>
              </w:rPr>
              <w:fldChar w:fldCharType="end"/>
            </w:r>
          </w:p>
        </w:tc>
        <w:tc>
          <w:tcPr>
            <w:tcW w:w="4277"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קבלה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רכישת</w:t>
            </w:r>
            <w:r w:rsidRPr="00182D70">
              <w:rPr>
                <w:noProof/>
                <w:rtl/>
              </w:rPr>
              <w:t xml:space="preserve"> </w:t>
            </w:r>
            <w:r w:rsidRPr="00182D70">
              <w:rPr>
                <w:rFonts w:hint="eastAsia"/>
                <w:noProof/>
                <w:rtl/>
              </w:rPr>
              <w:t>מסמכי</w:t>
            </w:r>
            <w:r w:rsidRPr="00182D70">
              <w:rPr>
                <w:noProof/>
                <w:rtl/>
              </w:rPr>
              <w:t xml:space="preserve"> </w:t>
            </w:r>
            <w:r w:rsidRPr="00182D70">
              <w:rPr>
                <w:rFonts w:hint="eastAsia"/>
                <w:noProof/>
                <w:rtl/>
              </w:rPr>
              <w:t>המכרז</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p>
        </w:tc>
      </w:tr>
      <w:tr w:rsidR="00404B0F" w:rsidRPr="00A4334B" w:rsidTr="0043748A">
        <w:tc>
          <w:tcPr>
            <w:tcW w:w="1523" w:type="dxa"/>
            <w:gridSpan w:val="2"/>
            <w:tcBorders>
              <w:top w:val="single" w:sz="4" w:space="0" w:color="auto"/>
              <w:left w:val="single" w:sz="4" w:space="0" w:color="auto"/>
              <w:bottom w:val="single" w:sz="4" w:space="0" w:color="auto"/>
              <w:right w:val="single" w:sz="4" w:space="0" w:color="auto"/>
            </w:tcBorders>
          </w:tcPr>
          <w:p w:rsidR="00404B0F" w:rsidRPr="00182D70" w:rsidRDefault="00404B0F" w:rsidP="00E70F48">
            <w:pPr>
              <w:rPr>
                <w:noProof/>
                <w:rtl/>
              </w:rPr>
            </w:pPr>
          </w:p>
        </w:tc>
        <w:tc>
          <w:tcPr>
            <w:tcW w:w="4277" w:type="dxa"/>
            <w:tcBorders>
              <w:top w:val="single" w:sz="4" w:space="0" w:color="auto"/>
              <w:left w:val="single" w:sz="4" w:space="0" w:color="auto"/>
              <w:bottom w:val="single" w:sz="4" w:space="0" w:color="auto"/>
              <w:right w:val="single" w:sz="4" w:space="0" w:color="auto"/>
            </w:tcBorders>
          </w:tcPr>
          <w:p w:rsidR="00404B0F" w:rsidRPr="00182D70" w:rsidRDefault="00404B0F" w:rsidP="00E70F48">
            <w:pPr>
              <w:rPr>
                <w:noProof/>
                <w:rtl/>
              </w:rPr>
            </w:pPr>
          </w:p>
        </w:tc>
        <w:tc>
          <w:tcPr>
            <w:tcW w:w="2126" w:type="dxa"/>
            <w:tcBorders>
              <w:top w:val="single" w:sz="4" w:space="0" w:color="auto"/>
              <w:left w:val="single" w:sz="4" w:space="0" w:color="auto"/>
              <w:bottom w:val="single" w:sz="4" w:space="0" w:color="auto"/>
              <w:right w:val="single" w:sz="4" w:space="0" w:color="auto"/>
            </w:tcBorders>
          </w:tcPr>
          <w:p w:rsidR="00404B0F" w:rsidRPr="00182D70" w:rsidRDefault="00404B0F" w:rsidP="00E70F48">
            <w:pPr>
              <w:rPr>
                <w:noProof/>
                <w:rtl/>
              </w:rPr>
            </w:pPr>
          </w:p>
        </w:tc>
      </w:tr>
      <w:tr w:rsidR="00B51EEB" w:rsidRPr="00A4334B" w:rsidTr="00B51EEB">
        <w:tc>
          <w:tcPr>
            <w:tcW w:w="7926" w:type="dxa"/>
            <w:gridSpan w:val="4"/>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הוכחות</w:t>
            </w:r>
            <w:r w:rsidRPr="00182D70">
              <w:rPr>
                <w:noProof/>
                <w:rtl/>
              </w:rPr>
              <w:t xml:space="preserve"> </w:t>
            </w:r>
            <w:r w:rsidRPr="00182D70">
              <w:rPr>
                <w:rFonts w:hint="eastAsia"/>
                <w:noProof/>
                <w:rtl/>
              </w:rPr>
              <w:t>עמידה</w:t>
            </w:r>
            <w:r w:rsidRPr="00182D70">
              <w:rPr>
                <w:noProof/>
                <w:rtl/>
              </w:rPr>
              <w:t xml:space="preserve"> </w:t>
            </w:r>
            <w:r w:rsidRPr="00182D70">
              <w:rPr>
                <w:rFonts w:hint="eastAsia"/>
                <w:noProof/>
                <w:rtl/>
              </w:rPr>
              <w:t>בדרישות</w:t>
            </w:r>
            <w:r w:rsidRPr="00182D70">
              <w:rPr>
                <w:noProof/>
                <w:rtl/>
              </w:rPr>
              <w:t xml:space="preserve"> </w:t>
            </w:r>
            <w:r w:rsidRPr="00182D70">
              <w:rPr>
                <w:rFonts w:hint="eastAsia"/>
                <w:noProof/>
                <w:rtl/>
              </w:rPr>
              <w:t>נוספות</w:t>
            </w: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Ref323740257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0.8.1.1</w:t>
            </w:r>
            <w:r w:rsidRPr="00182D70">
              <w:rPr>
                <w:noProof/>
                <w:rtl/>
              </w:rPr>
              <w:fldChar w:fldCharType="end"/>
            </w:r>
          </w:p>
        </w:tc>
        <w:tc>
          <w:tcPr>
            <w:tcW w:w="4844" w:type="dxa"/>
            <w:gridSpan w:val="2"/>
            <w:tcBorders>
              <w:top w:val="single" w:sz="4" w:space="0" w:color="auto"/>
              <w:left w:val="single" w:sz="4" w:space="0" w:color="auto"/>
              <w:bottom w:val="single" w:sz="4" w:space="0" w:color="auto"/>
              <w:right w:val="single" w:sz="4" w:space="0" w:color="auto"/>
            </w:tcBorders>
            <w:vAlign w:val="center"/>
          </w:tcPr>
          <w:p w:rsidR="00B51EEB" w:rsidRPr="00182D70" w:rsidRDefault="00B51EEB" w:rsidP="00E70F48">
            <w:pPr>
              <w:rPr>
                <w:noProof/>
                <w:rtl/>
              </w:rPr>
            </w:pPr>
            <w:r w:rsidRPr="00182D70">
              <w:rPr>
                <w:rFonts w:hint="eastAsia"/>
                <w:noProof/>
                <w:rtl/>
              </w:rPr>
              <w:t>התחייבות</w:t>
            </w:r>
            <w:r w:rsidRPr="00182D70">
              <w:rPr>
                <w:noProof/>
                <w:rtl/>
              </w:rPr>
              <w:t xml:space="preserve"> </w:t>
            </w:r>
            <w:r w:rsidRPr="00182D70">
              <w:rPr>
                <w:rFonts w:hint="eastAsia"/>
                <w:noProof/>
                <w:rtl/>
              </w:rPr>
              <w:t>לשמירה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סודיות</w:t>
            </w:r>
            <w:r w:rsidRPr="00182D70">
              <w:rPr>
                <w:noProof/>
                <w:rtl/>
              </w:rPr>
              <w:t xml:space="preserve"> </w:t>
            </w:r>
            <w:r w:rsidRPr="00182D70">
              <w:rPr>
                <w:rFonts w:hint="eastAsia"/>
                <w:noProof/>
                <w:rtl/>
              </w:rPr>
              <w:t>ולמניעת</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עניינים</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נספח</w:t>
            </w:r>
            <w:r w:rsidRPr="00182D70">
              <w:rPr>
                <w:noProof/>
                <w:rtl/>
              </w:rPr>
              <w:t xml:space="preserve"> </w:t>
            </w:r>
            <w:r w:rsidRPr="00182D70">
              <w:rPr>
                <w:rFonts w:hint="eastAsia"/>
                <w:noProof/>
                <w:rtl/>
              </w:rPr>
              <w:t>א</w:t>
            </w:r>
            <w:r w:rsidRPr="00182D70">
              <w:rPr>
                <w:noProof/>
                <w:rtl/>
              </w:rPr>
              <w:t>'4</w:t>
            </w: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Ref323740297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w:t>
            </w:r>
            <w:r w:rsidR="0042603B">
              <w:rPr>
                <w:noProof/>
              </w:rPr>
              <w:lastRenderedPageBreak/>
              <w:t>8.1.2</w:t>
            </w:r>
            <w:r w:rsidRPr="00182D70">
              <w:rPr>
                <w:noProof/>
                <w:rtl/>
              </w:rPr>
              <w:fldChar w:fldCharType="end"/>
            </w:r>
          </w:p>
        </w:tc>
        <w:tc>
          <w:tcPr>
            <w:tcW w:w="4844" w:type="dxa"/>
            <w:gridSpan w:val="2"/>
            <w:tcBorders>
              <w:top w:val="single" w:sz="4" w:space="0" w:color="auto"/>
              <w:left w:val="single" w:sz="4" w:space="0" w:color="auto"/>
              <w:bottom w:val="single" w:sz="4" w:space="0" w:color="auto"/>
              <w:right w:val="single" w:sz="4" w:space="0" w:color="auto"/>
            </w:tcBorders>
            <w:vAlign w:val="center"/>
          </w:tcPr>
          <w:p w:rsidR="00B51EEB" w:rsidRPr="00182D70" w:rsidRDefault="00B51EEB" w:rsidP="00E70F48">
            <w:pPr>
              <w:rPr>
                <w:noProof/>
                <w:rtl/>
              </w:rPr>
            </w:pPr>
            <w:r w:rsidRPr="00182D70">
              <w:rPr>
                <w:rFonts w:hint="eastAsia"/>
                <w:noProof/>
                <w:rtl/>
              </w:rPr>
              <w:lastRenderedPageBreak/>
              <w:t>אישורים</w:t>
            </w:r>
            <w:r w:rsidRPr="00182D70">
              <w:rPr>
                <w:noProof/>
                <w:rtl/>
              </w:rPr>
              <w:t xml:space="preserve"> </w:t>
            </w:r>
            <w:r w:rsidRPr="00182D70">
              <w:rPr>
                <w:rFonts w:hint="eastAsia"/>
                <w:noProof/>
                <w:rtl/>
              </w:rPr>
              <w:t>והצהרה</w:t>
            </w:r>
            <w:r w:rsidRPr="00182D70">
              <w:rPr>
                <w:noProof/>
                <w:rtl/>
              </w:rPr>
              <w:t xml:space="preserve"> </w:t>
            </w:r>
            <w:r w:rsidRPr="00182D70">
              <w:rPr>
                <w:rFonts w:hint="eastAsia"/>
                <w:noProof/>
                <w:rtl/>
              </w:rPr>
              <w:t>לשם</w:t>
            </w:r>
            <w:r w:rsidRPr="00182D70">
              <w:rPr>
                <w:noProof/>
                <w:rtl/>
              </w:rPr>
              <w:t xml:space="preserve"> </w:t>
            </w:r>
            <w:r w:rsidRPr="00182D70">
              <w:rPr>
                <w:rFonts w:hint="eastAsia"/>
                <w:noProof/>
                <w:rtl/>
              </w:rPr>
              <w:t>הוכחת</w:t>
            </w:r>
            <w:r w:rsidRPr="00182D70">
              <w:rPr>
                <w:noProof/>
                <w:rtl/>
              </w:rPr>
              <w:t xml:space="preserve"> </w:t>
            </w:r>
            <w:r w:rsidRPr="00182D70">
              <w:rPr>
                <w:rFonts w:hint="eastAsia"/>
                <w:noProof/>
                <w:rtl/>
              </w:rPr>
              <w:t>עסק</w:t>
            </w:r>
            <w:r w:rsidRPr="00182D70">
              <w:rPr>
                <w:noProof/>
                <w:rtl/>
              </w:rPr>
              <w:t xml:space="preserve"> </w:t>
            </w:r>
            <w:r w:rsidRPr="00182D70">
              <w:rPr>
                <w:rFonts w:hint="eastAsia"/>
                <w:noProof/>
                <w:rtl/>
              </w:rPr>
              <w:t>בשליטת</w:t>
            </w:r>
            <w:r w:rsidRPr="00182D70">
              <w:rPr>
                <w:noProof/>
                <w:rtl/>
              </w:rPr>
              <w:t xml:space="preserve"> </w:t>
            </w:r>
            <w:r w:rsidRPr="00182D70">
              <w:rPr>
                <w:rFonts w:hint="eastAsia"/>
                <w:noProof/>
                <w:rtl/>
              </w:rPr>
              <w:t>אישה</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r w:rsidRPr="00182D70">
              <w:rPr>
                <w:noProof/>
                <w:rtl/>
              </w:rPr>
              <w:lastRenderedPageBreak/>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Ref320111994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0.8.1.3</w:t>
            </w:r>
            <w:r w:rsidRPr="00182D70">
              <w:rPr>
                <w:noProof/>
                <w:rtl/>
              </w:rPr>
              <w:fldChar w:fldCharType="end"/>
            </w:r>
          </w:p>
        </w:tc>
        <w:tc>
          <w:tcPr>
            <w:tcW w:w="4844" w:type="dxa"/>
            <w:gridSpan w:val="2"/>
            <w:tcBorders>
              <w:top w:val="single" w:sz="4" w:space="0" w:color="auto"/>
              <w:left w:val="single" w:sz="4" w:space="0" w:color="auto"/>
              <w:bottom w:val="single" w:sz="4" w:space="0" w:color="auto"/>
              <w:right w:val="single" w:sz="4" w:space="0" w:color="auto"/>
            </w:tcBorders>
            <w:vAlign w:val="center"/>
          </w:tcPr>
          <w:p w:rsidR="00B51EEB" w:rsidRPr="00182D70" w:rsidRDefault="00B51EEB" w:rsidP="00E70F48">
            <w:pPr>
              <w:rPr>
                <w:noProof/>
                <w:rtl/>
              </w:rPr>
            </w:pPr>
            <w:r w:rsidRPr="00182D70">
              <w:rPr>
                <w:rFonts w:hint="eastAsia"/>
                <w:noProof/>
                <w:rtl/>
              </w:rPr>
              <w:t>רשימת</w:t>
            </w:r>
            <w:r w:rsidRPr="00182D70">
              <w:rPr>
                <w:noProof/>
                <w:rtl/>
              </w:rPr>
              <w:t xml:space="preserve"> </w:t>
            </w:r>
            <w:r w:rsidRPr="00182D70">
              <w:rPr>
                <w:rFonts w:hint="eastAsia"/>
                <w:noProof/>
                <w:rtl/>
              </w:rPr>
              <w:t>הפרטים</w:t>
            </w:r>
            <w:r w:rsidRPr="00182D70">
              <w:rPr>
                <w:noProof/>
                <w:rtl/>
              </w:rPr>
              <w:t xml:space="preserve"> </w:t>
            </w:r>
            <w:r w:rsidRPr="00182D70">
              <w:rPr>
                <w:rFonts w:hint="eastAsia"/>
                <w:noProof/>
                <w:rtl/>
              </w:rPr>
              <w:t>בהצעת</w:t>
            </w:r>
            <w:r w:rsidRPr="00182D70">
              <w:rPr>
                <w:noProof/>
                <w:rtl/>
              </w:rPr>
              <w:t xml:space="preserve"> </w:t>
            </w:r>
            <w:r w:rsidRPr="00182D70">
              <w:rPr>
                <w:rFonts w:hint="eastAsia"/>
                <w:noProof/>
                <w:rtl/>
              </w:rPr>
              <w:t>המציע</w:t>
            </w:r>
            <w:r w:rsidRPr="00182D70">
              <w:rPr>
                <w:noProof/>
                <w:rtl/>
              </w:rPr>
              <w:t xml:space="preserve">, </w:t>
            </w:r>
            <w:r w:rsidRPr="00182D70">
              <w:rPr>
                <w:rFonts w:hint="eastAsia"/>
                <w:noProof/>
                <w:rtl/>
              </w:rPr>
              <w:t>שהמציע</w:t>
            </w:r>
            <w:r w:rsidRPr="00182D70">
              <w:rPr>
                <w:noProof/>
                <w:rtl/>
              </w:rPr>
              <w:t xml:space="preserve"> </w:t>
            </w:r>
            <w:r w:rsidRPr="00182D70">
              <w:rPr>
                <w:rFonts w:hint="eastAsia"/>
                <w:noProof/>
                <w:rtl/>
              </w:rPr>
              <w:t>מעוניין</w:t>
            </w:r>
            <w:r w:rsidRPr="00182D70">
              <w:rPr>
                <w:noProof/>
                <w:rtl/>
              </w:rPr>
              <w:t xml:space="preserve"> </w:t>
            </w:r>
            <w:r w:rsidRPr="00182D70">
              <w:rPr>
                <w:rFonts w:hint="eastAsia"/>
                <w:noProof/>
                <w:rtl/>
              </w:rPr>
              <w:t>שיהיו</w:t>
            </w:r>
            <w:r w:rsidRPr="00182D70">
              <w:rPr>
                <w:noProof/>
                <w:rtl/>
              </w:rPr>
              <w:t xml:space="preserve"> </w:t>
            </w:r>
            <w:r w:rsidRPr="00182D70">
              <w:rPr>
                <w:rFonts w:hint="eastAsia"/>
                <w:noProof/>
                <w:rtl/>
              </w:rPr>
              <w:t>חסויים</w:t>
            </w:r>
            <w:r w:rsidRPr="00182D70">
              <w:rPr>
                <w:noProof/>
                <w:rtl/>
              </w:rPr>
              <w:t xml:space="preserve"> </w:t>
            </w:r>
            <w:r w:rsidRPr="00182D70">
              <w:rPr>
                <w:rFonts w:hint="eastAsia"/>
                <w:noProof/>
                <w:rtl/>
              </w:rPr>
              <w:t>במידה</w:t>
            </w:r>
            <w:r w:rsidRPr="00182D70">
              <w:rPr>
                <w:noProof/>
                <w:rtl/>
              </w:rPr>
              <w:t xml:space="preserve"> </w:t>
            </w:r>
            <w:r w:rsidRPr="00182D70">
              <w:rPr>
                <w:rFonts w:hint="eastAsia"/>
                <w:noProof/>
                <w:rtl/>
              </w:rPr>
              <w:t>והוא</w:t>
            </w:r>
            <w:r w:rsidRPr="00182D70">
              <w:rPr>
                <w:noProof/>
                <w:rtl/>
              </w:rPr>
              <w:t xml:space="preserve"> </w:t>
            </w:r>
            <w:r w:rsidRPr="00182D70">
              <w:rPr>
                <w:rFonts w:hint="eastAsia"/>
                <w:noProof/>
                <w:rtl/>
              </w:rPr>
              <w:t>יזכה</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r w:rsidRPr="00182D70">
              <w:rPr>
                <w:rFonts w:hint="eastAsia"/>
                <w:noProof/>
                <w:rtl/>
              </w:rPr>
              <w:t>מענה</w:t>
            </w:r>
            <w:r w:rsidRPr="00182D70">
              <w:rPr>
                <w:noProof/>
                <w:rtl/>
              </w:rPr>
              <w:t xml:space="preserve"> </w:t>
            </w:r>
            <w:r w:rsidRPr="00182D70">
              <w:rPr>
                <w:rFonts w:hint="eastAsia"/>
                <w:noProof/>
                <w:rtl/>
              </w:rPr>
              <w:t>לסעיף</w:t>
            </w:r>
            <w:r w:rsidRPr="00182D70">
              <w:rPr>
                <w:noProof/>
                <w:rtl/>
              </w:rPr>
              <w:t xml:space="preserve"> </w:t>
            </w:r>
            <w:r w:rsidRPr="00182D70">
              <w:rPr>
                <w:noProof/>
                <w:rtl/>
              </w:rPr>
              <w:fldChar w:fldCharType="begin"/>
            </w:r>
            <w:r w:rsidRPr="00182D70">
              <w:rPr>
                <w:noProof/>
                <w:rtl/>
              </w:rPr>
              <w:instrText xml:space="preserve"> </w:instrText>
            </w:r>
            <w:r w:rsidRPr="00182D70">
              <w:rPr>
                <w:noProof/>
              </w:rPr>
              <w:instrText>REF</w:instrText>
            </w:r>
            <w:r w:rsidRPr="00182D70">
              <w:rPr>
                <w:noProof/>
                <w:rtl/>
              </w:rPr>
              <w:instrText xml:space="preserve"> _</w:instrText>
            </w:r>
            <w:r w:rsidRPr="00182D70">
              <w:rPr>
                <w:noProof/>
              </w:rPr>
              <w:instrText>Ref191606146 \r \h</w:instrText>
            </w:r>
            <w:r w:rsidRPr="00182D70">
              <w:rPr>
                <w:noProof/>
                <w:rtl/>
              </w:rPr>
              <w:instrText xml:space="preserve">  \* </w:instrText>
            </w:r>
            <w:r w:rsidRPr="00182D70">
              <w:rPr>
                <w:noProof/>
              </w:rPr>
              <w:instrText>MERGEFORMAT</w:instrText>
            </w:r>
            <w:r w:rsidRPr="00182D70">
              <w:rPr>
                <w:noProof/>
                <w:rtl/>
              </w:rPr>
              <w:instrText xml:space="preserve"> </w:instrText>
            </w:r>
            <w:r w:rsidRPr="00182D70">
              <w:rPr>
                <w:noProof/>
                <w:rtl/>
              </w:rPr>
            </w:r>
            <w:r w:rsidRPr="00182D70">
              <w:rPr>
                <w:noProof/>
                <w:rtl/>
              </w:rPr>
              <w:fldChar w:fldCharType="separate"/>
            </w:r>
            <w:r w:rsidR="0042603B">
              <w:rPr>
                <w:noProof/>
                <w:cs/>
              </w:rPr>
              <w:t>‎</w:t>
            </w:r>
            <w:r w:rsidR="0042603B">
              <w:rPr>
                <w:noProof/>
              </w:rPr>
              <w:t>6</w:t>
            </w:r>
            <w:r w:rsidRPr="00182D70">
              <w:rPr>
                <w:noProof/>
                <w:rtl/>
              </w:rPr>
              <w:fldChar w:fldCharType="end"/>
            </w:r>
            <w:r w:rsidRPr="00182D70">
              <w:rPr>
                <w:noProof/>
                <w:rtl/>
              </w:rPr>
              <w:t xml:space="preserve"> לטופס הגשת ההצעה</w:t>
            </w:r>
          </w:p>
        </w:tc>
      </w:tr>
      <w:tr w:rsidR="00B51EEB" w:rsidRPr="00A4334B" w:rsidTr="005A63EA">
        <w:tc>
          <w:tcPr>
            <w:tcW w:w="95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Pr>
            </w:pPr>
          </w:p>
        </w:tc>
        <w:tc>
          <w:tcPr>
            <w:tcW w:w="4844" w:type="dxa"/>
            <w:gridSpan w:val="2"/>
            <w:tcBorders>
              <w:top w:val="single" w:sz="4" w:space="0" w:color="auto"/>
              <w:left w:val="single" w:sz="4" w:space="0" w:color="auto"/>
              <w:bottom w:val="single" w:sz="4" w:space="0" w:color="auto"/>
              <w:right w:val="single" w:sz="4" w:space="0" w:color="auto"/>
            </w:tcBorders>
            <w:vAlign w:val="center"/>
          </w:tcPr>
          <w:p w:rsidR="00B51EEB" w:rsidRPr="00182D70" w:rsidRDefault="00B51EEB" w:rsidP="00E70F48">
            <w:pPr>
              <w:rPr>
                <w:noProof/>
                <w:rtl/>
              </w:rPr>
            </w:pPr>
            <w:r w:rsidRPr="00182D70">
              <w:rPr>
                <w:rFonts w:hint="eastAsia"/>
                <w:noProof/>
                <w:rtl/>
              </w:rPr>
              <w:t>מסמכי</w:t>
            </w:r>
            <w:r w:rsidRPr="00182D70">
              <w:rPr>
                <w:noProof/>
                <w:rtl/>
              </w:rPr>
              <w:t xml:space="preserve"> </w:t>
            </w:r>
            <w:r w:rsidRPr="00182D70">
              <w:rPr>
                <w:rFonts w:hint="eastAsia"/>
                <w:noProof/>
                <w:rtl/>
              </w:rPr>
              <w:t>המכרז</w:t>
            </w:r>
            <w:r w:rsidRPr="00182D70">
              <w:rPr>
                <w:noProof/>
                <w:rtl/>
              </w:rPr>
              <w:t xml:space="preserve"> </w:t>
            </w:r>
            <w:r w:rsidRPr="00182D70">
              <w:rPr>
                <w:rFonts w:hint="eastAsia"/>
                <w:noProof/>
                <w:rtl/>
              </w:rPr>
              <w:t>שהם</w:t>
            </w:r>
            <w:r w:rsidRPr="00182D70">
              <w:rPr>
                <w:noProof/>
                <w:rtl/>
              </w:rPr>
              <w:t xml:space="preserve"> </w:t>
            </w:r>
            <w:r w:rsidRPr="00182D70">
              <w:rPr>
                <w:rFonts w:hint="eastAsia"/>
                <w:noProof/>
                <w:rtl/>
              </w:rPr>
              <w:t>חתומים</w:t>
            </w:r>
            <w:r w:rsidRPr="00182D70">
              <w:rPr>
                <w:noProof/>
                <w:rtl/>
              </w:rPr>
              <w:t xml:space="preserve"> </w:t>
            </w:r>
            <w:r w:rsidRPr="00182D70">
              <w:rPr>
                <w:rFonts w:hint="eastAsia"/>
                <w:noProof/>
                <w:rtl/>
              </w:rPr>
              <w:t>במקומות</w:t>
            </w:r>
            <w:r w:rsidRPr="00182D70">
              <w:rPr>
                <w:noProof/>
                <w:rtl/>
              </w:rPr>
              <w:t xml:space="preserve"> </w:t>
            </w:r>
            <w:r w:rsidRPr="00182D70">
              <w:rPr>
                <w:rFonts w:hint="eastAsia"/>
                <w:noProof/>
                <w:rtl/>
              </w:rPr>
              <w:t>הנדרשים</w:t>
            </w:r>
            <w:r w:rsidRPr="00182D70">
              <w:rPr>
                <w:noProof/>
                <w:rtl/>
              </w:rPr>
              <w:t>.</w:t>
            </w:r>
          </w:p>
        </w:tc>
        <w:tc>
          <w:tcPr>
            <w:tcW w:w="2126" w:type="dxa"/>
            <w:tcBorders>
              <w:top w:val="single" w:sz="4" w:space="0" w:color="auto"/>
              <w:left w:val="single" w:sz="4" w:space="0" w:color="auto"/>
              <w:bottom w:val="single" w:sz="4" w:space="0" w:color="auto"/>
              <w:right w:val="single" w:sz="4" w:space="0" w:color="auto"/>
            </w:tcBorders>
          </w:tcPr>
          <w:p w:rsidR="00B51EEB" w:rsidRPr="00182D70" w:rsidRDefault="00B51EEB" w:rsidP="00E70F48">
            <w:pPr>
              <w:rPr>
                <w:noProof/>
                <w:rtl/>
              </w:rPr>
            </w:pPr>
          </w:p>
        </w:tc>
      </w:tr>
    </w:tbl>
    <w:p w:rsidR="00B51EEB" w:rsidRPr="00182D70" w:rsidRDefault="00B51EEB" w:rsidP="00E70F48">
      <w:pPr>
        <w:rPr>
          <w:noProof/>
          <w:rtl/>
        </w:rPr>
      </w:pPr>
      <w:bookmarkStart w:id="191" w:name="_Ref188173907"/>
    </w:p>
    <w:p w:rsidR="003C26CA" w:rsidRDefault="003C26CA" w:rsidP="00F0560E">
      <w:pPr>
        <w:pStyle w:val="af2"/>
        <w:numPr>
          <w:ilvl w:val="0"/>
          <w:numId w:val="27"/>
        </w:numPr>
        <w:rPr>
          <w:noProof/>
        </w:rPr>
      </w:pPr>
      <w:r>
        <w:rPr>
          <w:rFonts w:hint="cs"/>
          <w:noProof/>
          <w:rtl/>
        </w:rPr>
        <w:t>עמידה בתנאי סף נוספים:</w:t>
      </w:r>
    </w:p>
    <w:p w:rsidR="003C26CA" w:rsidRPr="003C26CA" w:rsidRDefault="003C26CA" w:rsidP="00E70F48">
      <w:pPr>
        <w:pStyle w:val="af2"/>
        <w:rPr>
          <w:noProof/>
          <w:rtl/>
        </w:rPr>
      </w:pPr>
      <w:r w:rsidRPr="003C26CA">
        <w:rPr>
          <w:rFonts w:hint="cs"/>
          <w:noProof/>
          <w:rtl/>
        </w:rPr>
        <w:t>יש להצהיר על עמידה בתנאי סף ולצרף מסמכים רלוונטיים, ליד כל שורה לסמן אם צורפו מסמכים, המסמכים יצורפו במידה וניתנו לפי סדר הסעיפים:</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20"/>
        <w:gridCol w:w="24"/>
        <w:gridCol w:w="2126"/>
      </w:tblGrid>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44"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2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c>
          <w:tcPr>
            <w:tcW w:w="7926" w:type="dxa"/>
            <w:gridSpan w:val="4"/>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r w:rsidRPr="00182D70">
              <w:rPr>
                <w:rFonts w:hint="eastAsia"/>
                <w:noProof/>
                <w:rtl/>
              </w:rPr>
              <w:t>עמידה</w:t>
            </w:r>
            <w:r w:rsidRPr="00182D70">
              <w:rPr>
                <w:noProof/>
                <w:rtl/>
              </w:rPr>
              <w:t xml:space="preserve"> </w:t>
            </w:r>
            <w:r w:rsidRPr="00182D70">
              <w:rPr>
                <w:rFonts w:hint="eastAsia"/>
                <w:noProof/>
                <w:rtl/>
              </w:rPr>
              <w:t>בתנאי</w:t>
            </w:r>
            <w:r w:rsidRPr="00182D70">
              <w:rPr>
                <w:noProof/>
                <w:rtl/>
              </w:rPr>
              <w:t xml:space="preserve"> </w:t>
            </w:r>
            <w:r w:rsidRPr="00182D70">
              <w:rPr>
                <w:rFonts w:hint="eastAsia"/>
                <w:noProof/>
                <w:rtl/>
              </w:rPr>
              <w:t>הסף</w:t>
            </w:r>
            <w:r>
              <w:rPr>
                <w:rFonts w:hint="cs"/>
                <w:noProof/>
                <w:rtl/>
              </w:rPr>
              <w:t xml:space="preserve"> המקצועיים</w:t>
            </w:r>
          </w:p>
        </w:tc>
      </w:tr>
      <w:tr w:rsidR="003C26CA" w:rsidRPr="00A4334B" w:rsidTr="00512BCB">
        <w:trPr>
          <w:trHeight w:val="167"/>
        </w:trPr>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20"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50"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rPr>
          <w:trHeight w:val="167"/>
        </w:trPr>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20" w:type="dxa"/>
            <w:tcBorders>
              <w:top w:val="single" w:sz="4" w:space="0" w:color="auto"/>
              <w:left w:val="single" w:sz="4" w:space="0" w:color="auto"/>
              <w:bottom w:val="single" w:sz="4" w:space="0" w:color="auto"/>
              <w:right w:val="single" w:sz="4" w:space="0" w:color="auto"/>
            </w:tcBorders>
          </w:tcPr>
          <w:p w:rsidR="003C26CA" w:rsidRDefault="003C26CA" w:rsidP="00E70F48">
            <w:pPr>
              <w:rPr>
                <w:noProof/>
                <w:rtl/>
              </w:rPr>
            </w:pPr>
          </w:p>
        </w:tc>
        <w:tc>
          <w:tcPr>
            <w:tcW w:w="2150"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rPr>
          <w:trHeight w:val="167"/>
        </w:trPr>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20" w:type="dxa"/>
            <w:tcBorders>
              <w:top w:val="single" w:sz="4" w:space="0" w:color="auto"/>
              <w:left w:val="single" w:sz="4" w:space="0" w:color="auto"/>
              <w:bottom w:val="single" w:sz="4" w:space="0" w:color="auto"/>
              <w:right w:val="single" w:sz="4" w:space="0" w:color="auto"/>
            </w:tcBorders>
          </w:tcPr>
          <w:p w:rsidR="003C26CA" w:rsidRDefault="003C26CA" w:rsidP="00E70F48">
            <w:pPr>
              <w:rPr>
                <w:noProof/>
                <w:rtl/>
              </w:rPr>
            </w:pPr>
          </w:p>
        </w:tc>
        <w:tc>
          <w:tcPr>
            <w:tcW w:w="2150"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r w:rsidR="003C26CA" w:rsidRPr="00A4334B" w:rsidTr="00512BCB">
        <w:trPr>
          <w:trHeight w:val="167"/>
        </w:trPr>
        <w:tc>
          <w:tcPr>
            <w:tcW w:w="956"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4820" w:type="dxa"/>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c>
          <w:tcPr>
            <w:tcW w:w="2150" w:type="dxa"/>
            <w:gridSpan w:val="2"/>
            <w:tcBorders>
              <w:top w:val="single" w:sz="4" w:space="0" w:color="auto"/>
              <w:left w:val="single" w:sz="4" w:space="0" w:color="auto"/>
              <w:bottom w:val="single" w:sz="4" w:space="0" w:color="auto"/>
              <w:right w:val="single" w:sz="4" w:space="0" w:color="auto"/>
            </w:tcBorders>
          </w:tcPr>
          <w:p w:rsidR="003C26CA" w:rsidRPr="00182D70" w:rsidRDefault="003C26CA" w:rsidP="00E70F48">
            <w:pPr>
              <w:rPr>
                <w:noProof/>
                <w:rtl/>
              </w:rPr>
            </w:pPr>
          </w:p>
        </w:tc>
      </w:tr>
    </w:tbl>
    <w:p w:rsidR="003C26CA" w:rsidRPr="003C26CA" w:rsidRDefault="003C26CA" w:rsidP="00E70F48">
      <w:pPr>
        <w:pStyle w:val="af2"/>
        <w:rPr>
          <w:noProof/>
        </w:rPr>
      </w:pPr>
    </w:p>
    <w:p w:rsidR="00B51EEB" w:rsidRPr="003C26CA" w:rsidRDefault="00B51EEB" w:rsidP="00E70F48">
      <w:pPr>
        <w:pStyle w:val="af2"/>
        <w:rPr>
          <w:noProof/>
        </w:rPr>
      </w:pPr>
      <w:r w:rsidRPr="003C26CA">
        <w:rPr>
          <w:noProof/>
          <w:rtl/>
        </w:rPr>
        <w:br w:type="page"/>
      </w:r>
    </w:p>
    <w:bookmarkEnd w:id="191"/>
    <w:p w:rsidR="00B51EEB" w:rsidRPr="00FF0FDD" w:rsidRDefault="009F1CB5" w:rsidP="00F0560E">
      <w:pPr>
        <w:pStyle w:val="af2"/>
        <w:numPr>
          <w:ilvl w:val="0"/>
          <w:numId w:val="27"/>
        </w:numPr>
        <w:rPr>
          <w:noProof/>
        </w:rPr>
      </w:pPr>
      <w:r w:rsidRPr="00A621F0">
        <w:rPr>
          <w:rFonts w:hint="eastAsia"/>
          <w:b/>
          <w:bCs/>
          <w:noProof/>
          <w:u w:val="single"/>
          <w:rtl/>
        </w:rPr>
        <w:lastRenderedPageBreak/>
        <w:t>ד</w:t>
      </w:r>
      <w:r w:rsidR="00FF0FDD" w:rsidRPr="00A621F0">
        <w:rPr>
          <w:rFonts w:hint="cs"/>
          <w:b/>
          <w:bCs/>
          <w:noProof/>
          <w:u w:val="single"/>
          <w:rtl/>
        </w:rPr>
        <w:t>ו</w:t>
      </w:r>
      <w:r w:rsidRPr="00A621F0">
        <w:rPr>
          <w:rFonts w:hint="eastAsia"/>
          <w:b/>
          <w:bCs/>
          <w:noProof/>
          <w:u w:val="single"/>
          <w:rtl/>
        </w:rPr>
        <w:t>גמאות</w:t>
      </w:r>
      <w:r w:rsidRPr="00A621F0">
        <w:rPr>
          <w:b/>
          <w:bCs/>
          <w:noProof/>
          <w:u w:val="single"/>
          <w:rtl/>
        </w:rPr>
        <w:t xml:space="preserve"> </w:t>
      </w:r>
      <w:r w:rsidRPr="00A621F0">
        <w:rPr>
          <w:rFonts w:hint="eastAsia"/>
          <w:b/>
          <w:bCs/>
          <w:noProof/>
          <w:u w:val="single"/>
          <w:rtl/>
        </w:rPr>
        <w:t>ליישום</w:t>
      </w:r>
      <w:r w:rsidRPr="00A621F0">
        <w:rPr>
          <w:b/>
          <w:bCs/>
          <w:noProof/>
          <w:u w:val="single"/>
          <w:rtl/>
        </w:rPr>
        <w:t xml:space="preserve"> </w:t>
      </w:r>
      <w:r w:rsidRPr="00A621F0">
        <w:rPr>
          <w:rFonts w:hint="eastAsia"/>
          <w:b/>
          <w:bCs/>
          <w:noProof/>
          <w:u w:val="single"/>
          <w:rtl/>
        </w:rPr>
        <w:t>המוצר</w:t>
      </w:r>
      <w:r w:rsidR="00FF0FDD" w:rsidRPr="00A621F0">
        <w:rPr>
          <w:rFonts w:hint="cs"/>
          <w:b/>
          <w:bCs/>
          <w:noProof/>
          <w:u w:val="single"/>
          <w:rtl/>
        </w:rPr>
        <w:t>.</w:t>
      </w:r>
      <w:r w:rsidR="00FF0FDD" w:rsidRPr="00A621F0">
        <w:rPr>
          <w:b/>
          <w:bCs/>
          <w:noProof/>
          <w:u w:val="single"/>
          <w:rtl/>
        </w:rPr>
        <w:br/>
      </w:r>
      <w:r w:rsidR="00FF0FDD" w:rsidRPr="00FF0FDD">
        <w:rPr>
          <w:rFonts w:hint="cs"/>
          <w:noProof/>
          <w:rtl/>
        </w:rPr>
        <w:t>יש לציין מי ביצע את היישום, ספק המוצר או המיישם.</w:t>
      </w:r>
      <w:r w:rsidR="00B51EEB" w:rsidRPr="00FF0FDD">
        <w:rPr>
          <w:noProof/>
          <w:rtl/>
        </w:rPr>
        <w:t xml:space="preserve"> </w:t>
      </w:r>
      <w:bookmarkStart w:id="192" w:name="_Ref298334323"/>
    </w:p>
    <w:bookmarkEnd w:id="192"/>
    <w:p w:rsidR="00B51EEB" w:rsidRPr="00607326" w:rsidRDefault="00B51EEB" w:rsidP="00F0560E">
      <w:pPr>
        <w:pStyle w:val="af2"/>
        <w:numPr>
          <w:ilvl w:val="1"/>
          <w:numId w:val="27"/>
        </w:numPr>
        <w:rPr>
          <w:noProof/>
        </w:rPr>
      </w:pPr>
      <w:r w:rsidRPr="00607326">
        <w:rPr>
          <w:rFonts w:hint="eastAsia"/>
          <w:noProof/>
          <w:rtl/>
        </w:rPr>
        <w:t>מס</w:t>
      </w:r>
      <w:r w:rsidRPr="00607326">
        <w:rPr>
          <w:noProof/>
          <w:rtl/>
        </w:rPr>
        <w:t xml:space="preserve">' </w:t>
      </w:r>
      <w:r w:rsidR="009F1CB5" w:rsidRPr="00607326">
        <w:rPr>
          <w:rFonts w:hint="eastAsia"/>
          <w:noProof/>
          <w:rtl/>
        </w:rPr>
        <w:t>שנים</w:t>
      </w:r>
      <w:r w:rsidR="009F1CB5" w:rsidRPr="00607326">
        <w:rPr>
          <w:noProof/>
          <w:rtl/>
        </w:rPr>
        <w:t xml:space="preserve"> </w:t>
      </w:r>
      <w:r w:rsidR="009F1CB5" w:rsidRPr="00607326">
        <w:rPr>
          <w:rFonts w:hint="eastAsia"/>
          <w:noProof/>
          <w:rtl/>
        </w:rPr>
        <w:t>שהמוצר</w:t>
      </w:r>
      <w:r w:rsidR="009F1CB5" w:rsidRPr="00607326">
        <w:rPr>
          <w:noProof/>
          <w:rtl/>
        </w:rPr>
        <w:t xml:space="preserve"> </w:t>
      </w:r>
      <w:r w:rsidR="009F1CB5" w:rsidRPr="00607326">
        <w:rPr>
          <w:rFonts w:hint="eastAsia"/>
          <w:noProof/>
          <w:rtl/>
        </w:rPr>
        <w:t>מיושם</w:t>
      </w:r>
      <w:r w:rsidR="009F1CB5" w:rsidRPr="00607326">
        <w:rPr>
          <w:noProof/>
          <w:rtl/>
        </w:rPr>
        <w:t xml:space="preserve"> </w:t>
      </w:r>
      <w:r w:rsidR="009F1CB5" w:rsidRPr="00607326">
        <w:rPr>
          <w:rFonts w:hint="eastAsia"/>
          <w:noProof/>
          <w:rtl/>
        </w:rPr>
        <w:t>בעולם</w:t>
      </w:r>
      <w:r w:rsidRPr="00607326">
        <w:rPr>
          <w:noProof/>
          <w:rtl/>
        </w:rPr>
        <w:t xml:space="preserve"> בתחום הנדרש במכרז:_________ </w:t>
      </w:r>
    </w:p>
    <w:p w:rsidR="009F1CB5" w:rsidRPr="00607326" w:rsidRDefault="009F1CB5" w:rsidP="00F0560E">
      <w:pPr>
        <w:pStyle w:val="af2"/>
        <w:numPr>
          <w:ilvl w:val="1"/>
          <w:numId w:val="27"/>
        </w:numPr>
        <w:rPr>
          <w:noProof/>
        </w:rPr>
      </w:pPr>
      <w:bookmarkStart w:id="193" w:name="_Ref176236778"/>
      <w:r w:rsidRPr="00607326">
        <w:rPr>
          <w:rFonts w:hint="eastAsia"/>
          <w:noProof/>
          <w:rtl/>
        </w:rPr>
        <w:t>מס</w:t>
      </w:r>
      <w:r w:rsidRPr="00607326">
        <w:rPr>
          <w:noProof/>
          <w:rtl/>
        </w:rPr>
        <w:t xml:space="preserve">' </w:t>
      </w:r>
      <w:r w:rsidRPr="00607326">
        <w:rPr>
          <w:rFonts w:hint="eastAsia"/>
          <w:noProof/>
          <w:rtl/>
        </w:rPr>
        <w:t>שנים</w:t>
      </w:r>
      <w:r w:rsidRPr="00607326">
        <w:rPr>
          <w:noProof/>
          <w:rtl/>
        </w:rPr>
        <w:t xml:space="preserve"> </w:t>
      </w:r>
      <w:r w:rsidRPr="00607326">
        <w:rPr>
          <w:rFonts w:hint="eastAsia"/>
          <w:noProof/>
          <w:rtl/>
        </w:rPr>
        <w:t>שהמוצר</w:t>
      </w:r>
      <w:r w:rsidRPr="00607326">
        <w:rPr>
          <w:noProof/>
          <w:rtl/>
        </w:rPr>
        <w:t xml:space="preserve"> </w:t>
      </w:r>
      <w:r w:rsidRPr="00607326">
        <w:rPr>
          <w:rFonts w:hint="eastAsia"/>
          <w:noProof/>
          <w:rtl/>
        </w:rPr>
        <w:t>מיושם</w:t>
      </w:r>
      <w:r w:rsidRPr="00607326">
        <w:rPr>
          <w:noProof/>
          <w:rtl/>
        </w:rPr>
        <w:t xml:space="preserve"> </w:t>
      </w:r>
      <w:r w:rsidR="0016331A">
        <w:rPr>
          <w:rFonts w:hint="cs"/>
          <w:noProof/>
          <w:rtl/>
        </w:rPr>
        <w:t xml:space="preserve">בארץ או בעולם </w:t>
      </w:r>
      <w:r w:rsidRPr="00607326">
        <w:rPr>
          <w:noProof/>
          <w:rtl/>
        </w:rPr>
        <w:t xml:space="preserve">בתחום הנדרש במכרז:_________ </w:t>
      </w:r>
    </w:p>
    <w:bookmarkEnd w:id="193"/>
    <w:p w:rsidR="00B51EEB" w:rsidRPr="003C3891" w:rsidRDefault="00B51EEB" w:rsidP="00E70F48">
      <w:pPr>
        <w:rPr>
          <w:noProof/>
          <w:rtl/>
        </w:rPr>
      </w:pPr>
    </w:p>
    <w:p w:rsidR="00B51EEB" w:rsidRPr="00607326" w:rsidRDefault="00B51EEB" w:rsidP="00F0560E">
      <w:pPr>
        <w:pStyle w:val="af2"/>
        <w:numPr>
          <w:ilvl w:val="1"/>
          <w:numId w:val="27"/>
        </w:numPr>
        <w:rPr>
          <w:noProof/>
          <w:rtl/>
        </w:rPr>
      </w:pPr>
      <w:r w:rsidRPr="00607326">
        <w:rPr>
          <w:rFonts w:hint="eastAsia"/>
          <w:noProof/>
          <w:rtl/>
        </w:rPr>
        <w:t>פירוט</w:t>
      </w:r>
      <w:r w:rsidRPr="00607326">
        <w:rPr>
          <w:noProof/>
          <w:rtl/>
        </w:rPr>
        <w:t xml:space="preserve"> </w:t>
      </w:r>
      <w:r w:rsidR="009F1CB5" w:rsidRPr="00607326">
        <w:rPr>
          <w:rFonts w:hint="eastAsia"/>
          <w:noProof/>
          <w:rtl/>
        </w:rPr>
        <w:t>לקוחות</w:t>
      </w:r>
      <w:r w:rsidR="009F1CB5" w:rsidRPr="00607326">
        <w:rPr>
          <w:noProof/>
          <w:rtl/>
        </w:rPr>
        <w:t xml:space="preserve"> </w:t>
      </w:r>
      <w:r w:rsidR="009F1CB5" w:rsidRPr="00607326">
        <w:rPr>
          <w:rFonts w:hint="eastAsia"/>
          <w:noProof/>
          <w:rtl/>
        </w:rPr>
        <w:t>המיישמים</w:t>
      </w:r>
      <w:r w:rsidR="009F1CB5" w:rsidRPr="00607326">
        <w:rPr>
          <w:noProof/>
          <w:rtl/>
        </w:rPr>
        <w:t xml:space="preserve"> </w:t>
      </w:r>
      <w:r w:rsidR="009F1CB5" w:rsidRPr="00607326">
        <w:rPr>
          <w:rFonts w:hint="eastAsia"/>
          <w:noProof/>
          <w:rtl/>
        </w:rPr>
        <w:t>את</w:t>
      </w:r>
      <w:r w:rsidR="009F1CB5" w:rsidRPr="00607326">
        <w:rPr>
          <w:noProof/>
          <w:rtl/>
        </w:rPr>
        <w:t xml:space="preserve"> </w:t>
      </w:r>
      <w:r w:rsidR="009F1CB5" w:rsidRPr="00607326">
        <w:rPr>
          <w:rFonts w:hint="eastAsia"/>
          <w:noProof/>
          <w:rtl/>
        </w:rPr>
        <w:t>המוצר</w:t>
      </w:r>
      <w:r w:rsidR="009F1CB5" w:rsidRPr="00607326">
        <w:rPr>
          <w:noProof/>
          <w:rtl/>
        </w:rPr>
        <w:t xml:space="preserve"> </w:t>
      </w:r>
      <w:r w:rsidR="0016331A">
        <w:rPr>
          <w:rFonts w:hint="cs"/>
          <w:noProof/>
          <w:rtl/>
        </w:rPr>
        <w:t>כתשתית</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B51EEB" w:rsidRPr="00A4334B" w:rsidTr="003C3891">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607326" w:rsidRDefault="00B51EEB" w:rsidP="00E70F48">
            <w:pPr>
              <w:rPr>
                <w:noProof/>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607326" w:rsidRDefault="00B51EEB" w:rsidP="00E70F48">
            <w:pPr>
              <w:rPr>
                <w:noProof/>
              </w:rPr>
            </w:pPr>
            <w:r w:rsidRPr="00607326">
              <w:rPr>
                <w:noProof/>
                <w:rt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B51EEB" w:rsidRPr="00607326" w:rsidRDefault="00B51EEB" w:rsidP="00E70F48">
            <w:pPr>
              <w:rPr>
                <w:noProof/>
              </w:rPr>
            </w:pPr>
            <w:r w:rsidRPr="00607326">
              <w:rPr>
                <w:rFonts w:hint="eastAsia"/>
                <w:noProof/>
                <w:rtl/>
              </w:rPr>
              <w:t>סוג</w:t>
            </w:r>
            <w:r w:rsidRPr="00607326">
              <w:rPr>
                <w:noProof/>
                <w:rtl/>
              </w:rPr>
              <w:t xml:space="preserve"> המחלקה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B51EEB" w:rsidRPr="00607326" w:rsidRDefault="009F1CB5" w:rsidP="00E70F48">
            <w:pPr>
              <w:rPr>
                <w:noProof/>
              </w:rPr>
            </w:pPr>
            <w:r w:rsidRPr="00607326">
              <w:rPr>
                <w:rFonts w:hint="eastAsia"/>
                <w:noProof/>
                <w:rtl/>
              </w:rPr>
              <w:t>מספר</w:t>
            </w:r>
            <w:r w:rsidRPr="00607326">
              <w:rPr>
                <w:noProof/>
                <w:rtl/>
              </w:rPr>
              <w:t xml:space="preserve"> </w:t>
            </w:r>
            <w:r w:rsidRPr="00607326">
              <w:rPr>
                <w:rFonts w:hint="eastAsia"/>
                <w:noProof/>
                <w:rtl/>
              </w:rPr>
              <w:t>מערכות</w:t>
            </w:r>
            <w:r w:rsidRPr="00607326">
              <w:rPr>
                <w:noProof/>
                <w:rtl/>
              </w:rPr>
              <w:t xml:space="preserve"> </w:t>
            </w:r>
            <w:r w:rsidRPr="00607326">
              <w:rPr>
                <w:rFonts w:hint="eastAsia"/>
                <w:noProof/>
                <w:rtl/>
              </w:rPr>
              <w:t>בטכנולוגיות</w:t>
            </w:r>
            <w:r w:rsidRPr="00607326">
              <w:rPr>
                <w:noProof/>
                <w:rtl/>
              </w:rPr>
              <w:t xml:space="preserve"> </w:t>
            </w:r>
            <w:r w:rsidRPr="00607326">
              <w:rPr>
                <w:rFonts w:hint="eastAsia"/>
                <w:noProof/>
                <w:rtl/>
              </w:rPr>
              <w:t>שונות</w:t>
            </w:r>
            <w:r w:rsidRPr="00607326">
              <w:rPr>
                <w:noProof/>
                <w:rtl/>
              </w:rPr>
              <w:t xml:space="preserve"> </w:t>
            </w:r>
            <w:r w:rsidRPr="00607326">
              <w:rPr>
                <w:rFonts w:hint="eastAsia"/>
                <w:noProof/>
                <w:rtl/>
              </w:rPr>
              <w:t>שמתחברות</w:t>
            </w:r>
            <w:r w:rsidRPr="00607326">
              <w:rPr>
                <w:noProof/>
                <w:rtl/>
              </w:rPr>
              <w:t xml:space="preserve"> </w:t>
            </w:r>
            <w:r w:rsidRPr="00607326">
              <w:rPr>
                <w:rFonts w:hint="eastAsia"/>
                <w:noProof/>
                <w:rtl/>
              </w:rPr>
              <w:t>לתשתית</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607326" w:rsidRDefault="00B51EEB" w:rsidP="00E70F48">
            <w:pPr>
              <w:rPr>
                <w:noProof/>
              </w:rPr>
            </w:pPr>
            <w:r w:rsidRPr="00607326">
              <w:rPr>
                <w:rFonts w:hint="eastAsia"/>
                <w:noProof/>
                <w:rtl/>
              </w:rPr>
              <w:t>מועד</w:t>
            </w:r>
            <w:r w:rsidRPr="00607326">
              <w:rPr>
                <w:noProof/>
                <w:rtl/>
              </w:rPr>
              <w:t xml:space="preserve"> </w:t>
            </w:r>
            <w:r w:rsidRPr="00607326">
              <w:rPr>
                <w:rFonts w:hint="eastAsia"/>
                <w:noProof/>
                <w:rtl/>
              </w:rPr>
              <w:t>תחילת</w:t>
            </w:r>
            <w:r w:rsidRPr="00607326">
              <w:rPr>
                <w:noProof/>
                <w:rtl/>
              </w:rPr>
              <w:t xml:space="preserve"> </w:t>
            </w:r>
            <w:r w:rsidR="009F1CB5" w:rsidRPr="00607326">
              <w:rPr>
                <w:rFonts w:hint="eastAsia"/>
                <w:noProof/>
                <w:rtl/>
              </w:rPr>
              <w:t>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607326" w:rsidRDefault="00B51EEB" w:rsidP="00E70F48">
            <w:pPr>
              <w:rPr>
                <w:noProof/>
              </w:rPr>
            </w:pPr>
            <w:r w:rsidRPr="00607326">
              <w:rPr>
                <w:rFonts w:hint="eastAsia"/>
                <w:noProof/>
                <w:rtl/>
              </w:rPr>
              <w:t>מועד</w:t>
            </w:r>
            <w:r w:rsidR="003C3891">
              <w:rPr>
                <w:rFonts w:hint="cs"/>
                <w:noProof/>
                <w:rtl/>
              </w:rPr>
              <w:t xml:space="preserve"> </w:t>
            </w:r>
            <w:r w:rsidRPr="00607326">
              <w:rPr>
                <w:rFonts w:hint="eastAsia"/>
                <w:noProof/>
                <w:rtl/>
              </w:rPr>
              <w:t>סיום</w:t>
            </w:r>
            <w:r w:rsidRPr="00607326">
              <w:rPr>
                <w:noProof/>
                <w:rtl/>
              </w:rPr>
              <w:t xml:space="preserve"> </w:t>
            </w:r>
            <w:r w:rsidR="003C3891">
              <w:rPr>
                <w:rFonts w:hint="cs"/>
                <w:noProof/>
                <w:rtl/>
              </w:rPr>
              <w:t>חלק הפרויקט העונה על תנאי הסף</w:t>
            </w:r>
          </w:p>
        </w:tc>
      </w:tr>
      <w:tr w:rsidR="00F04A45" w:rsidRPr="00A4334B" w:rsidTr="003C3891">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607326" w:rsidRDefault="00B51EEB" w:rsidP="00E70F48">
            <w:pPr>
              <w:rPr>
                <w:noProof/>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607326" w:rsidRDefault="00B51EEB" w:rsidP="00E70F48">
            <w:pPr>
              <w:rPr>
                <w:noProof/>
              </w:rPr>
            </w:pPr>
            <w:r w:rsidRPr="00607326">
              <w:rPr>
                <w:rFonts w:hint="eastAsia"/>
                <w:noProof/>
                <w:rtl/>
              </w:rPr>
              <w:t>שם</w:t>
            </w:r>
            <w:r w:rsidRPr="00607326">
              <w:rPr>
                <w:noProof/>
                <w:rtl/>
              </w:rPr>
              <w:t xml:space="preserve"> </w:t>
            </w:r>
            <w:r w:rsidRPr="00607326">
              <w:rPr>
                <w:rFonts w:hint="eastAsia"/>
                <w:noProof/>
                <w:rt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607326" w:rsidRDefault="00B51EEB" w:rsidP="00E70F48">
            <w:pPr>
              <w:rPr>
                <w:noProof/>
                <w:rtl/>
              </w:rPr>
            </w:pPr>
            <w:r w:rsidRPr="00607326">
              <w:rPr>
                <w:noProof/>
                <w:rt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607326" w:rsidRDefault="00B51EEB" w:rsidP="00E70F48">
            <w:pPr>
              <w:rPr>
                <w:noProof/>
              </w:rPr>
            </w:pPr>
            <w:r w:rsidRPr="00607326">
              <w:rPr>
                <w:noProof/>
                <w:rtl/>
              </w:rPr>
              <w:t>טלפון</w:t>
            </w:r>
          </w:p>
        </w:tc>
        <w:tc>
          <w:tcPr>
            <w:tcW w:w="1085" w:type="dxa"/>
            <w:vMerge/>
            <w:tcBorders>
              <w:left w:val="single" w:sz="4" w:space="0" w:color="auto"/>
              <w:bottom w:val="single" w:sz="18" w:space="0" w:color="auto"/>
              <w:right w:val="single" w:sz="6" w:space="0" w:color="auto"/>
            </w:tcBorders>
            <w:shd w:val="pct5" w:color="auto" w:fill="auto"/>
          </w:tcPr>
          <w:p w:rsidR="00B51EEB" w:rsidRPr="00607326" w:rsidRDefault="00B51EEB" w:rsidP="00E70F48">
            <w:pPr>
              <w:rPr>
                <w:noProof/>
              </w:rPr>
            </w:pPr>
          </w:p>
        </w:tc>
        <w:tc>
          <w:tcPr>
            <w:tcW w:w="1418" w:type="dxa"/>
            <w:vMerge/>
            <w:tcBorders>
              <w:left w:val="single" w:sz="4" w:space="0" w:color="auto"/>
              <w:bottom w:val="single" w:sz="18" w:space="0" w:color="auto"/>
              <w:right w:val="single" w:sz="6" w:space="0" w:color="auto"/>
            </w:tcBorders>
            <w:shd w:val="pct5" w:color="auto" w:fill="auto"/>
          </w:tcPr>
          <w:p w:rsidR="00B51EEB" w:rsidRPr="00607326" w:rsidRDefault="00B51EEB" w:rsidP="00E70F48">
            <w:pPr>
              <w:rPr>
                <w:noProof/>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B51EEB" w:rsidRPr="00607326" w:rsidRDefault="00B51EEB" w:rsidP="00E70F48">
            <w:pPr>
              <w:rPr>
                <w:noProof/>
              </w:rPr>
            </w:pPr>
          </w:p>
        </w:tc>
        <w:tc>
          <w:tcPr>
            <w:tcW w:w="1560" w:type="dxa"/>
            <w:vMerge/>
            <w:tcBorders>
              <w:top w:val="single" w:sz="6" w:space="0" w:color="auto"/>
              <w:left w:val="single" w:sz="2" w:space="0" w:color="auto"/>
              <w:bottom w:val="single" w:sz="18" w:space="0" w:color="auto"/>
              <w:right w:val="single" w:sz="18" w:space="0" w:color="auto"/>
            </w:tcBorders>
          </w:tcPr>
          <w:p w:rsidR="00B51EEB" w:rsidRPr="00607326" w:rsidRDefault="00B51EEB" w:rsidP="00E70F48">
            <w:pPr>
              <w:rPr>
                <w:noProof/>
              </w:rPr>
            </w:pPr>
          </w:p>
        </w:tc>
      </w:tr>
      <w:tr w:rsidR="00B51EEB" w:rsidRPr="00A4334B" w:rsidTr="003C3891">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607326" w:rsidRDefault="00B51EEB" w:rsidP="00F0560E">
            <w:pPr>
              <w:pStyle w:val="af2"/>
              <w:numPr>
                <w:ilvl w:val="0"/>
                <w:numId w:val="28"/>
              </w:numPr>
              <w:rPr>
                <w:noProof/>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E70F48">
            <w:pPr>
              <w:rPr>
                <w:noProof/>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E70F48">
            <w:pPr>
              <w:rPr>
                <w:noProof/>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E70F48">
            <w:pPr>
              <w:rPr>
                <w:noProof/>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E70F48">
            <w:pPr>
              <w:rPr>
                <w:noProof/>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51EEB" w:rsidRPr="00607326" w:rsidRDefault="00B51EEB" w:rsidP="00E70F48">
            <w:pPr>
              <w:rPr>
                <w:noProof/>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B51EEB" w:rsidRPr="00607326" w:rsidRDefault="00B51EEB" w:rsidP="00E70F48">
            <w:pPr>
              <w:rPr>
                <w:noProof/>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B51EEB" w:rsidRPr="00607326" w:rsidRDefault="00B51EEB" w:rsidP="00E70F48">
            <w:pPr>
              <w:rPr>
                <w:noProof/>
              </w:rPr>
            </w:pPr>
          </w:p>
        </w:tc>
      </w:tr>
      <w:tr w:rsidR="00B51EEB" w:rsidRPr="00A4334B" w:rsidTr="00607326">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607326" w:rsidRDefault="009F1CB5" w:rsidP="00E70F48">
            <w:pPr>
              <w:rPr>
                <w:noProof/>
                <w:rtl/>
              </w:rPr>
            </w:pPr>
            <w:r w:rsidRPr="00607326">
              <w:rPr>
                <w:rFonts w:hint="eastAsia"/>
                <w:noProof/>
                <w:rtl/>
              </w:rPr>
              <w:t>אופן</w:t>
            </w:r>
            <w:r w:rsidRPr="00607326">
              <w:rPr>
                <w:noProof/>
                <w:rtl/>
              </w:rPr>
              <w:t xml:space="preserve"> </w:t>
            </w:r>
            <w:r w:rsidRPr="00607326">
              <w:rPr>
                <w:rFonts w:hint="eastAsia"/>
                <w:noProof/>
                <w:rtl/>
              </w:rPr>
              <w:t>היישום</w:t>
            </w:r>
            <w:r w:rsidRPr="00607326">
              <w:rPr>
                <w:noProof/>
                <w:rtl/>
              </w:rPr>
              <w:t xml:space="preserve"> </w:t>
            </w:r>
            <w:r w:rsidRPr="00607326">
              <w:rPr>
                <w:rFonts w:hint="eastAsia"/>
                <w:noProof/>
                <w:rtl/>
              </w:rPr>
              <w:t>של</w:t>
            </w:r>
            <w:r w:rsidRPr="00607326">
              <w:rPr>
                <w:noProof/>
                <w:rtl/>
              </w:rPr>
              <w:t xml:space="preserve"> </w:t>
            </w:r>
            <w:r w:rsidRPr="00607326">
              <w:rPr>
                <w:rFonts w:hint="eastAsia"/>
                <w:noProof/>
                <w:rtl/>
              </w:rPr>
              <w:t>המוצר</w:t>
            </w:r>
            <w:r w:rsidRPr="00607326">
              <w:rPr>
                <w:noProof/>
                <w:rtl/>
              </w:rPr>
              <w:t>:</w:t>
            </w:r>
          </w:p>
          <w:p w:rsidR="00B51EEB" w:rsidRPr="00607326" w:rsidRDefault="00B51EEB" w:rsidP="00E70F48">
            <w:pPr>
              <w:rPr>
                <w:noProof/>
              </w:rPr>
            </w:pPr>
            <w:r w:rsidRPr="00607326">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607326" w:rsidRDefault="00B51EEB" w:rsidP="00E70F48">
      <w:pPr>
        <w:rPr>
          <w:noProof/>
          <w:rt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050"/>
        <w:gridCol w:w="1276"/>
      </w:tblGrid>
      <w:tr w:rsidR="00B51EEB" w:rsidRPr="00A4334B" w:rsidTr="00B51EEB">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607326" w:rsidRDefault="00B51EEB" w:rsidP="00E70F48">
            <w:pPr>
              <w:rPr>
                <w:noProof/>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607326" w:rsidRDefault="00B51EEB" w:rsidP="00E70F48">
            <w:pPr>
              <w:rPr>
                <w:noProof/>
              </w:rPr>
            </w:pPr>
            <w:r w:rsidRPr="00607326">
              <w:rPr>
                <w:noProof/>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B51EEB" w:rsidRPr="00607326" w:rsidRDefault="00B51EEB" w:rsidP="00E70F48">
            <w:pPr>
              <w:rPr>
                <w:noProof/>
              </w:rPr>
            </w:pPr>
            <w:r w:rsidRPr="00607326">
              <w:rPr>
                <w:rFonts w:hint="eastAsia"/>
                <w:noProof/>
                <w:rtl/>
              </w:rPr>
              <w:t>סוג</w:t>
            </w:r>
            <w:r w:rsidRPr="00607326">
              <w:rPr>
                <w:noProof/>
                <w:rtl/>
              </w:rPr>
              <w:t xml:space="preserve"> המחלקה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B51EEB" w:rsidRPr="00607326" w:rsidRDefault="00B51EEB" w:rsidP="00E70F48">
            <w:pPr>
              <w:rPr>
                <w:noProof/>
              </w:rPr>
            </w:pP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607326" w:rsidRDefault="00B51EEB" w:rsidP="00E70F48">
            <w:pPr>
              <w:rPr>
                <w:noProof/>
              </w:rPr>
            </w:pPr>
            <w:r w:rsidRPr="00607326">
              <w:rPr>
                <w:rFonts w:hint="eastAsia"/>
                <w:noProof/>
                <w:rtl/>
              </w:rPr>
              <w:t>מועד</w:t>
            </w:r>
            <w:r w:rsidRPr="00607326">
              <w:rPr>
                <w:noProof/>
                <w:rtl/>
              </w:rPr>
              <w:t xml:space="preserve"> </w:t>
            </w:r>
            <w:r w:rsidRPr="00607326">
              <w:rPr>
                <w:rFonts w:hint="eastAsia"/>
                <w:noProof/>
                <w:rtl/>
              </w:rPr>
              <w:t>תחילת</w:t>
            </w:r>
            <w:r w:rsidRPr="00607326">
              <w:rPr>
                <w:noProof/>
                <w:rtl/>
              </w:rPr>
              <w:t xml:space="preserve"> </w:t>
            </w:r>
            <w:r w:rsidRPr="00607326">
              <w:rPr>
                <w:rFonts w:hint="eastAsia"/>
                <w:noProof/>
                <w:rtl/>
              </w:rPr>
              <w:t>עבודה</w:t>
            </w: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607326" w:rsidRDefault="00B51EEB" w:rsidP="00E70F48">
            <w:pPr>
              <w:rPr>
                <w:noProof/>
              </w:rPr>
            </w:pPr>
            <w:r w:rsidRPr="00607326">
              <w:rPr>
                <w:rFonts w:hint="eastAsia"/>
                <w:noProof/>
                <w:rtl/>
              </w:rPr>
              <w:t>מועד</w:t>
            </w:r>
            <w:r w:rsidRPr="00607326">
              <w:rPr>
                <w:noProof/>
                <w:rtl/>
              </w:rPr>
              <w:t xml:space="preserve"> </w:t>
            </w:r>
            <w:r w:rsidRPr="00607326">
              <w:rPr>
                <w:rFonts w:hint="eastAsia"/>
                <w:noProof/>
                <w:rtl/>
              </w:rPr>
              <w:t>סיום</w:t>
            </w:r>
            <w:r w:rsidRPr="00607326">
              <w:rPr>
                <w:noProof/>
                <w:rtl/>
              </w:rPr>
              <w:t xml:space="preserve"> </w:t>
            </w:r>
            <w:r w:rsidRPr="00607326">
              <w:rPr>
                <w:rFonts w:hint="eastAsia"/>
                <w:noProof/>
                <w:rtl/>
              </w:rPr>
              <w:t>עבודה</w:t>
            </w:r>
          </w:p>
        </w:tc>
      </w:tr>
      <w:tr w:rsidR="00B51EEB" w:rsidRPr="00A4334B" w:rsidTr="00B51EEB">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607326" w:rsidRDefault="00B51EEB" w:rsidP="00E70F48">
            <w:pPr>
              <w:rPr>
                <w:noProof/>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607326" w:rsidRDefault="00B51EEB" w:rsidP="00E70F48">
            <w:pPr>
              <w:rPr>
                <w:noProof/>
              </w:rPr>
            </w:pPr>
            <w:r w:rsidRPr="00607326">
              <w:rPr>
                <w:rFonts w:hint="eastAsia"/>
                <w:noProof/>
                <w:rtl/>
              </w:rPr>
              <w:t>שם</w:t>
            </w:r>
            <w:r w:rsidRPr="00607326">
              <w:rPr>
                <w:noProof/>
                <w:rtl/>
              </w:rPr>
              <w:t xml:space="preserve"> </w:t>
            </w:r>
            <w:r w:rsidRPr="00607326">
              <w:rPr>
                <w:rFonts w:hint="eastAsia"/>
                <w:noProof/>
                <w:rt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607326" w:rsidRDefault="00B51EEB" w:rsidP="00E70F48">
            <w:pPr>
              <w:rPr>
                <w:noProof/>
                <w:rtl/>
              </w:rPr>
            </w:pPr>
            <w:r w:rsidRPr="00607326">
              <w:rPr>
                <w:noProof/>
                <w:rt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607326" w:rsidRDefault="00B51EEB" w:rsidP="00E70F48">
            <w:pPr>
              <w:rPr>
                <w:noProof/>
              </w:rPr>
            </w:pPr>
            <w:r w:rsidRPr="00607326">
              <w:rPr>
                <w:noProof/>
                <w:rtl/>
              </w:rPr>
              <w:t>טלפון</w:t>
            </w:r>
          </w:p>
        </w:tc>
        <w:tc>
          <w:tcPr>
            <w:tcW w:w="1350" w:type="dxa"/>
            <w:vMerge/>
            <w:tcBorders>
              <w:left w:val="single" w:sz="4" w:space="0" w:color="auto"/>
              <w:bottom w:val="single" w:sz="18" w:space="0" w:color="auto"/>
              <w:right w:val="single" w:sz="6" w:space="0" w:color="auto"/>
            </w:tcBorders>
            <w:shd w:val="pct5" w:color="auto" w:fill="auto"/>
          </w:tcPr>
          <w:p w:rsidR="00B51EEB" w:rsidRPr="00607326" w:rsidRDefault="00B51EEB" w:rsidP="00E70F48">
            <w:pPr>
              <w:rPr>
                <w:noProof/>
              </w:rPr>
            </w:pPr>
          </w:p>
        </w:tc>
        <w:tc>
          <w:tcPr>
            <w:tcW w:w="1237" w:type="dxa"/>
            <w:vMerge/>
            <w:tcBorders>
              <w:left w:val="single" w:sz="4" w:space="0" w:color="auto"/>
              <w:bottom w:val="single" w:sz="18" w:space="0" w:color="auto"/>
              <w:right w:val="single" w:sz="6" w:space="0" w:color="auto"/>
            </w:tcBorders>
            <w:shd w:val="pct5" w:color="auto" w:fill="auto"/>
          </w:tcPr>
          <w:p w:rsidR="00B51EEB" w:rsidRPr="00607326" w:rsidRDefault="00B51EEB" w:rsidP="00E70F48">
            <w:pPr>
              <w:rPr>
                <w:noProof/>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B51EEB" w:rsidRPr="00607326" w:rsidRDefault="00B51EEB" w:rsidP="00E70F48">
            <w:pPr>
              <w:rPr>
                <w:noProof/>
              </w:rPr>
            </w:pPr>
          </w:p>
        </w:tc>
        <w:tc>
          <w:tcPr>
            <w:tcW w:w="1276" w:type="dxa"/>
            <w:vMerge/>
            <w:tcBorders>
              <w:top w:val="single" w:sz="6" w:space="0" w:color="auto"/>
              <w:left w:val="single" w:sz="2" w:space="0" w:color="auto"/>
              <w:bottom w:val="single" w:sz="18" w:space="0" w:color="auto"/>
              <w:right w:val="single" w:sz="18" w:space="0" w:color="auto"/>
            </w:tcBorders>
          </w:tcPr>
          <w:p w:rsidR="00B51EEB" w:rsidRPr="00607326" w:rsidRDefault="00B51EEB" w:rsidP="00E70F48">
            <w:pPr>
              <w:rPr>
                <w:noProof/>
              </w:rPr>
            </w:pPr>
          </w:p>
        </w:tc>
      </w:tr>
      <w:tr w:rsidR="00B51EEB" w:rsidRPr="00A4334B" w:rsidTr="00B51EEB">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607326" w:rsidRDefault="00B51EEB" w:rsidP="00F0560E">
            <w:pPr>
              <w:pStyle w:val="af2"/>
              <w:numPr>
                <w:ilvl w:val="0"/>
                <w:numId w:val="28"/>
              </w:numPr>
              <w:rPr>
                <w:noProof/>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E70F48">
            <w:pPr>
              <w:rPr>
                <w:noProof/>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E70F48">
            <w:pPr>
              <w:rPr>
                <w:noProof/>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E70F48">
            <w:pPr>
              <w:rPr>
                <w:noProof/>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B51EEB" w:rsidRPr="00607326" w:rsidRDefault="00B51EEB" w:rsidP="00E70F48">
            <w:pPr>
              <w:rPr>
                <w:noProof/>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B51EEB" w:rsidRPr="00607326" w:rsidRDefault="00B51EEB" w:rsidP="00E70F48">
            <w:pPr>
              <w:rPr>
                <w:noProof/>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B51EEB" w:rsidRPr="00607326" w:rsidRDefault="00B51EEB" w:rsidP="00E70F48">
            <w:pPr>
              <w:rPr>
                <w:noProof/>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rsidR="00B51EEB" w:rsidRPr="00607326" w:rsidRDefault="00B51EEB" w:rsidP="00E70F48">
            <w:pPr>
              <w:rPr>
                <w:noProof/>
              </w:rPr>
            </w:pPr>
          </w:p>
        </w:tc>
      </w:tr>
      <w:tr w:rsidR="00B51EEB" w:rsidRPr="00A4334B" w:rsidTr="00B51EEB">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607326" w:rsidRDefault="00B51EEB" w:rsidP="00E70F48">
            <w:pPr>
              <w:rPr>
                <w:noProof/>
                <w:rtl/>
              </w:rPr>
            </w:pPr>
            <w:r w:rsidRPr="00607326">
              <w:rPr>
                <w:rFonts w:hint="eastAsia"/>
                <w:noProof/>
                <w:rtl/>
              </w:rPr>
              <w:t>מהות</w:t>
            </w:r>
            <w:r w:rsidRPr="00607326">
              <w:rPr>
                <w:noProof/>
                <w:rtl/>
              </w:rPr>
              <w:t xml:space="preserve"> </w:t>
            </w:r>
            <w:r w:rsidRPr="00607326">
              <w:rPr>
                <w:rFonts w:hint="eastAsia"/>
                <w:noProof/>
                <w:rtl/>
              </w:rPr>
              <w:t>הפרויקט</w:t>
            </w:r>
            <w:r w:rsidRPr="00607326">
              <w:rPr>
                <w:noProof/>
                <w:rtl/>
              </w:rPr>
              <w:t xml:space="preserve">:                                                                                                                                                                                                  </w:t>
            </w:r>
          </w:p>
          <w:p w:rsidR="00B51EEB" w:rsidRPr="00607326" w:rsidRDefault="00B51EEB" w:rsidP="00E70F48">
            <w:pPr>
              <w:rPr>
                <w:noProof/>
              </w:rPr>
            </w:pPr>
            <w:r w:rsidRPr="00607326">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607326" w:rsidRDefault="00B51EEB" w:rsidP="00E70F48">
      <w:pPr>
        <w:rPr>
          <w:noProof/>
          <w:rtl/>
        </w:rPr>
      </w:pPr>
    </w:p>
    <w:p w:rsidR="00B51EEB" w:rsidRDefault="00B51EEB" w:rsidP="00E70F48">
      <w:pPr>
        <w:rPr>
          <w:noProof/>
          <w:rtl/>
        </w:rPr>
      </w:pPr>
    </w:p>
    <w:p w:rsidR="00A87F97" w:rsidRPr="00607326" w:rsidRDefault="00A87F97" w:rsidP="00E70F48">
      <w:pPr>
        <w:rPr>
          <w:noProof/>
          <w:rtl/>
        </w:rPr>
      </w:pPr>
    </w:p>
    <w:p w:rsidR="00B51EEB" w:rsidRPr="00607326" w:rsidRDefault="00B51EEB" w:rsidP="00E70F48">
      <w:pPr>
        <w:rPr>
          <w:noProof/>
          <w:rt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050"/>
        <w:gridCol w:w="1276"/>
      </w:tblGrid>
      <w:tr w:rsidR="00B51EEB" w:rsidRPr="00A4334B" w:rsidTr="00B51EEB">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3C3891" w:rsidRDefault="00B51EEB" w:rsidP="00E70F48">
            <w:pPr>
              <w:rPr>
                <w:noProof/>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3C3891" w:rsidRDefault="00B51EEB" w:rsidP="00E70F48">
            <w:pPr>
              <w:rPr>
                <w:noProof/>
              </w:rPr>
            </w:pPr>
            <w:r w:rsidRPr="003C3891">
              <w:rPr>
                <w:noProof/>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B51EEB" w:rsidRPr="003C3891" w:rsidRDefault="00B51EEB" w:rsidP="00E70F48">
            <w:pPr>
              <w:rPr>
                <w:noProof/>
              </w:rPr>
            </w:pPr>
            <w:r w:rsidRPr="003C3891">
              <w:rPr>
                <w:rFonts w:hint="eastAsia"/>
                <w:noProof/>
                <w:rtl/>
              </w:rPr>
              <w:t>סוג</w:t>
            </w:r>
            <w:r w:rsidRPr="003C3891">
              <w:rPr>
                <w:noProof/>
                <w:rtl/>
              </w:rPr>
              <w:t xml:space="preserve"> המחלקה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B51EEB" w:rsidRPr="003C3891" w:rsidRDefault="00B51EEB" w:rsidP="00E70F48">
            <w:pPr>
              <w:rPr>
                <w:noProof/>
              </w:rPr>
            </w:pP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3C3891" w:rsidRDefault="00B51EEB" w:rsidP="00E70F48">
            <w:pPr>
              <w:rPr>
                <w:noProof/>
              </w:rPr>
            </w:pPr>
            <w:r w:rsidRPr="003C3891">
              <w:rPr>
                <w:rFonts w:hint="eastAsia"/>
                <w:noProof/>
                <w:rtl/>
              </w:rPr>
              <w:t>מועד</w:t>
            </w:r>
            <w:r w:rsidRPr="003C3891">
              <w:rPr>
                <w:noProof/>
                <w:rtl/>
              </w:rPr>
              <w:t xml:space="preserve"> </w:t>
            </w:r>
            <w:r w:rsidRPr="003C3891">
              <w:rPr>
                <w:rFonts w:hint="eastAsia"/>
                <w:noProof/>
                <w:rtl/>
              </w:rPr>
              <w:t>תחילת</w:t>
            </w:r>
            <w:r w:rsidRPr="003C3891">
              <w:rPr>
                <w:noProof/>
                <w:rtl/>
              </w:rPr>
              <w:t xml:space="preserve"> </w:t>
            </w:r>
            <w:r w:rsidRPr="003C3891">
              <w:rPr>
                <w:rFonts w:hint="eastAsia"/>
                <w:noProof/>
                <w:rtl/>
              </w:rPr>
              <w:t>עבודה</w:t>
            </w: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3C3891" w:rsidRDefault="00B51EEB" w:rsidP="00E70F48">
            <w:pPr>
              <w:rPr>
                <w:noProof/>
              </w:rPr>
            </w:pPr>
            <w:r w:rsidRPr="003C3891">
              <w:rPr>
                <w:rFonts w:hint="eastAsia"/>
                <w:noProof/>
                <w:rtl/>
              </w:rPr>
              <w:t>מועד</w:t>
            </w:r>
            <w:r w:rsidRPr="003C3891">
              <w:rPr>
                <w:noProof/>
                <w:rtl/>
              </w:rPr>
              <w:t xml:space="preserve"> </w:t>
            </w:r>
            <w:r w:rsidRPr="003C3891">
              <w:rPr>
                <w:rFonts w:hint="eastAsia"/>
                <w:noProof/>
                <w:rtl/>
              </w:rPr>
              <w:t>סיום</w:t>
            </w:r>
            <w:r w:rsidRPr="003C3891">
              <w:rPr>
                <w:noProof/>
                <w:rtl/>
              </w:rPr>
              <w:t xml:space="preserve"> </w:t>
            </w:r>
            <w:r w:rsidRPr="003C3891">
              <w:rPr>
                <w:rFonts w:hint="eastAsia"/>
                <w:noProof/>
                <w:rtl/>
              </w:rPr>
              <w:t>עבודה</w:t>
            </w:r>
          </w:p>
        </w:tc>
      </w:tr>
      <w:tr w:rsidR="00B51EEB" w:rsidRPr="00A4334B" w:rsidTr="00B51EEB">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3C3891" w:rsidRDefault="00B51EEB" w:rsidP="00E70F48">
            <w:pPr>
              <w:rPr>
                <w:noProof/>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3C3891" w:rsidRDefault="00B51EEB" w:rsidP="00E70F48">
            <w:pPr>
              <w:rPr>
                <w:noProof/>
              </w:rPr>
            </w:pPr>
            <w:r w:rsidRPr="003C3891">
              <w:rPr>
                <w:rFonts w:hint="eastAsia"/>
                <w:noProof/>
                <w:rtl/>
              </w:rPr>
              <w:t>שם</w:t>
            </w:r>
            <w:r w:rsidRPr="003C3891">
              <w:rPr>
                <w:noProof/>
                <w:rtl/>
              </w:rPr>
              <w:t xml:space="preserve"> </w:t>
            </w:r>
            <w:r w:rsidRPr="003C3891">
              <w:rPr>
                <w:rFonts w:hint="eastAsia"/>
                <w:noProof/>
                <w:rt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3C3891" w:rsidRDefault="00B51EEB" w:rsidP="00E70F48">
            <w:pPr>
              <w:rPr>
                <w:noProof/>
                <w:rtl/>
              </w:rPr>
            </w:pPr>
            <w:r w:rsidRPr="003C3891">
              <w:rPr>
                <w:noProof/>
                <w:rt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3C3891" w:rsidRDefault="00B51EEB" w:rsidP="00E70F48">
            <w:pPr>
              <w:rPr>
                <w:noProof/>
              </w:rPr>
            </w:pPr>
            <w:r w:rsidRPr="003C3891">
              <w:rPr>
                <w:noProof/>
                <w:rtl/>
              </w:rPr>
              <w:t>טלפון</w:t>
            </w:r>
          </w:p>
        </w:tc>
        <w:tc>
          <w:tcPr>
            <w:tcW w:w="1350" w:type="dxa"/>
            <w:vMerge/>
            <w:tcBorders>
              <w:left w:val="single" w:sz="4" w:space="0" w:color="auto"/>
              <w:bottom w:val="single" w:sz="18" w:space="0" w:color="auto"/>
              <w:right w:val="single" w:sz="6" w:space="0" w:color="auto"/>
            </w:tcBorders>
            <w:shd w:val="pct5" w:color="auto" w:fill="auto"/>
          </w:tcPr>
          <w:p w:rsidR="00B51EEB" w:rsidRPr="003C3891" w:rsidRDefault="00B51EEB" w:rsidP="00E70F48">
            <w:pPr>
              <w:rPr>
                <w:noProof/>
              </w:rPr>
            </w:pPr>
          </w:p>
        </w:tc>
        <w:tc>
          <w:tcPr>
            <w:tcW w:w="1237" w:type="dxa"/>
            <w:vMerge/>
            <w:tcBorders>
              <w:left w:val="single" w:sz="4" w:space="0" w:color="auto"/>
              <w:bottom w:val="single" w:sz="18" w:space="0" w:color="auto"/>
              <w:right w:val="single" w:sz="6" w:space="0" w:color="auto"/>
            </w:tcBorders>
            <w:shd w:val="pct5" w:color="auto" w:fill="auto"/>
          </w:tcPr>
          <w:p w:rsidR="00B51EEB" w:rsidRPr="003C3891" w:rsidRDefault="00B51EEB" w:rsidP="00E70F48">
            <w:pPr>
              <w:rPr>
                <w:noProof/>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B51EEB" w:rsidRPr="003C3891" w:rsidRDefault="00B51EEB" w:rsidP="00E70F48">
            <w:pPr>
              <w:rPr>
                <w:noProof/>
              </w:rPr>
            </w:pPr>
          </w:p>
        </w:tc>
        <w:tc>
          <w:tcPr>
            <w:tcW w:w="1276" w:type="dxa"/>
            <w:vMerge/>
            <w:tcBorders>
              <w:top w:val="single" w:sz="6" w:space="0" w:color="auto"/>
              <w:left w:val="single" w:sz="2" w:space="0" w:color="auto"/>
              <w:bottom w:val="single" w:sz="18" w:space="0" w:color="auto"/>
              <w:right w:val="single" w:sz="18" w:space="0" w:color="auto"/>
            </w:tcBorders>
          </w:tcPr>
          <w:p w:rsidR="00B51EEB" w:rsidRPr="003C3891" w:rsidRDefault="00B51EEB" w:rsidP="00E70F48">
            <w:pPr>
              <w:rPr>
                <w:noProof/>
              </w:rPr>
            </w:pPr>
          </w:p>
        </w:tc>
      </w:tr>
      <w:tr w:rsidR="00B51EEB" w:rsidRPr="00A4334B" w:rsidTr="00B51EEB">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3C3891" w:rsidRDefault="00B51EEB" w:rsidP="00F0560E">
            <w:pPr>
              <w:pStyle w:val="af2"/>
              <w:numPr>
                <w:ilvl w:val="0"/>
                <w:numId w:val="28"/>
              </w:numPr>
              <w:rPr>
                <w:noProof/>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3C3891" w:rsidRDefault="00B51EEB" w:rsidP="00E70F48">
            <w:pPr>
              <w:rPr>
                <w:noProof/>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3C3891" w:rsidRDefault="00B51EEB" w:rsidP="00E70F48">
            <w:pPr>
              <w:rPr>
                <w:noProof/>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3C3891" w:rsidRDefault="00B51EEB" w:rsidP="00E70F48">
            <w:pPr>
              <w:rPr>
                <w:noProof/>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B51EEB" w:rsidRPr="003C3891" w:rsidRDefault="00B51EEB" w:rsidP="00E70F48">
            <w:pPr>
              <w:rPr>
                <w:noProof/>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B51EEB" w:rsidRPr="003C3891" w:rsidRDefault="00B51EEB" w:rsidP="00E70F48">
            <w:pPr>
              <w:rPr>
                <w:noProof/>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B51EEB" w:rsidRPr="003C3891" w:rsidRDefault="00B51EEB" w:rsidP="00E70F48">
            <w:pPr>
              <w:rPr>
                <w:noProof/>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rsidR="00B51EEB" w:rsidRPr="003C3891" w:rsidRDefault="00B51EEB" w:rsidP="00E70F48">
            <w:pPr>
              <w:rPr>
                <w:noProof/>
              </w:rPr>
            </w:pPr>
          </w:p>
        </w:tc>
      </w:tr>
      <w:tr w:rsidR="00B51EEB" w:rsidRPr="00A4334B" w:rsidTr="00B51EEB">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3C3891" w:rsidRDefault="00B51EEB" w:rsidP="00E70F48">
            <w:pPr>
              <w:rPr>
                <w:noProof/>
                <w:rtl/>
              </w:rPr>
            </w:pPr>
            <w:r w:rsidRPr="003C3891">
              <w:rPr>
                <w:rFonts w:hint="eastAsia"/>
                <w:noProof/>
                <w:rtl/>
              </w:rPr>
              <w:t>מהות</w:t>
            </w:r>
            <w:r w:rsidRPr="003C3891">
              <w:rPr>
                <w:noProof/>
                <w:rtl/>
              </w:rPr>
              <w:t xml:space="preserve"> </w:t>
            </w:r>
            <w:r w:rsidRPr="003C3891">
              <w:rPr>
                <w:rFonts w:hint="eastAsia"/>
                <w:noProof/>
                <w:rtl/>
              </w:rPr>
              <w:t>הפרויקט</w:t>
            </w:r>
            <w:r w:rsidRPr="003C3891">
              <w:rPr>
                <w:noProof/>
                <w:rtl/>
              </w:rPr>
              <w:t xml:space="preserve">:                                                                                                                                                                                                  </w:t>
            </w:r>
          </w:p>
          <w:p w:rsidR="00B51EEB" w:rsidRPr="003C3891" w:rsidRDefault="00B51EEB" w:rsidP="00E70F48">
            <w:pPr>
              <w:rPr>
                <w:noProof/>
              </w:rPr>
            </w:pPr>
            <w:r w:rsidRPr="003C3891">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974A9A" w:rsidRDefault="00974A9A" w:rsidP="00E70F48">
      <w:pPr>
        <w:rPr>
          <w:noProof/>
          <w:rtl/>
        </w:rPr>
      </w:pPr>
    </w:p>
    <w:p w:rsidR="00974A9A" w:rsidRDefault="00974A9A" w:rsidP="00E70F48">
      <w:pPr>
        <w:rPr>
          <w:noProof/>
          <w:rtl/>
        </w:rPr>
      </w:pPr>
    </w:p>
    <w:p w:rsidR="00974A9A" w:rsidRDefault="00974A9A" w:rsidP="00E70F48">
      <w:pPr>
        <w:rPr>
          <w:noProof/>
          <w:rtl/>
        </w:rPr>
      </w:pPr>
    </w:p>
    <w:p w:rsidR="00974A9A" w:rsidRDefault="00974A9A" w:rsidP="00E70F48">
      <w:pPr>
        <w:rPr>
          <w:noProof/>
          <w:rtl/>
        </w:rPr>
      </w:pPr>
    </w:p>
    <w:p w:rsidR="00974A9A" w:rsidRDefault="00974A9A" w:rsidP="00E70F48">
      <w:pPr>
        <w:rPr>
          <w:noProof/>
          <w:rtl/>
        </w:rPr>
      </w:pPr>
    </w:p>
    <w:p w:rsidR="00B51EEB" w:rsidRPr="00607326" w:rsidRDefault="00B51EEB" w:rsidP="00E70F48">
      <w:pPr>
        <w:rPr>
          <w:noProof/>
          <w:rtl/>
        </w:rPr>
      </w:pPr>
      <w:r w:rsidRPr="00607326">
        <w:rPr>
          <w:rFonts w:hint="eastAsia"/>
          <w:noProof/>
          <w:rtl/>
        </w:rPr>
        <w:t>במידת</w:t>
      </w:r>
      <w:r w:rsidRPr="00607326">
        <w:rPr>
          <w:noProof/>
          <w:rtl/>
        </w:rPr>
        <w:t xml:space="preserve"> הצורך ניתן להוסיף דפים עפ"י מבנה זה, ככל שיידרש.</w:t>
      </w:r>
    </w:p>
    <w:p w:rsidR="00B51EEB" w:rsidRPr="00607326" w:rsidRDefault="00B51EEB" w:rsidP="00F0560E">
      <w:pPr>
        <w:pStyle w:val="af2"/>
        <w:numPr>
          <w:ilvl w:val="0"/>
          <w:numId w:val="29"/>
        </w:numPr>
        <w:rPr>
          <w:noProof/>
        </w:rPr>
      </w:pPr>
      <w:r w:rsidRPr="00607326">
        <w:rPr>
          <w:rFonts w:hint="eastAsia"/>
          <w:noProof/>
          <w:rtl/>
        </w:rPr>
        <w:t>המציע</w:t>
      </w:r>
      <w:r w:rsidRPr="00607326">
        <w:rPr>
          <w:noProof/>
          <w:rtl/>
        </w:rPr>
        <w:t xml:space="preserve"> </w:t>
      </w:r>
      <w:r w:rsidRPr="00607326">
        <w:rPr>
          <w:rFonts w:hint="eastAsia"/>
          <w:noProof/>
          <w:rtl/>
        </w:rPr>
        <w:t>רשאי</w:t>
      </w:r>
      <w:r w:rsidRPr="00607326">
        <w:rPr>
          <w:noProof/>
          <w:rtl/>
        </w:rPr>
        <w:t xml:space="preserve"> </w:t>
      </w:r>
      <w:r w:rsidRPr="00607326">
        <w:rPr>
          <w:rFonts w:hint="eastAsia"/>
          <w:noProof/>
          <w:rtl/>
        </w:rPr>
        <w:t>להוסיף</w:t>
      </w:r>
      <w:r w:rsidRPr="00607326">
        <w:rPr>
          <w:noProof/>
          <w:rtl/>
        </w:rPr>
        <w:t xml:space="preserve"> </w:t>
      </w:r>
      <w:r w:rsidRPr="00607326">
        <w:rPr>
          <w:rFonts w:hint="eastAsia"/>
          <w:noProof/>
          <w:rtl/>
        </w:rPr>
        <w:t>בסוף</w:t>
      </w:r>
      <w:r w:rsidRPr="00607326">
        <w:rPr>
          <w:noProof/>
          <w:rtl/>
        </w:rPr>
        <w:t xml:space="preserve"> </w:t>
      </w:r>
      <w:r w:rsidRPr="00607326">
        <w:rPr>
          <w:rFonts w:hint="eastAsia"/>
          <w:noProof/>
          <w:rtl/>
        </w:rPr>
        <w:t>הנספחים</w:t>
      </w:r>
      <w:r w:rsidRPr="00607326">
        <w:rPr>
          <w:noProof/>
          <w:rtl/>
        </w:rPr>
        <w:t xml:space="preserve"> </w:t>
      </w:r>
      <w:r w:rsidRPr="00607326">
        <w:rPr>
          <w:rFonts w:hint="eastAsia"/>
          <w:noProof/>
          <w:rtl/>
        </w:rPr>
        <w:t>המצורפים</w:t>
      </w:r>
      <w:r w:rsidRPr="00607326">
        <w:rPr>
          <w:noProof/>
          <w:rtl/>
        </w:rPr>
        <w:t xml:space="preserve"> </w:t>
      </w:r>
      <w:r w:rsidRPr="00607326">
        <w:rPr>
          <w:rFonts w:hint="eastAsia"/>
          <w:noProof/>
          <w:rtl/>
        </w:rPr>
        <w:t>את</w:t>
      </w:r>
      <w:r w:rsidRPr="00607326">
        <w:rPr>
          <w:noProof/>
          <w:rtl/>
        </w:rPr>
        <w:t xml:space="preserve"> </w:t>
      </w:r>
      <w:r w:rsidRPr="00607326">
        <w:rPr>
          <w:rFonts w:hint="eastAsia"/>
          <w:noProof/>
          <w:rtl/>
        </w:rPr>
        <w:t>פרופיל</w:t>
      </w:r>
      <w:r w:rsidRPr="00607326">
        <w:rPr>
          <w:noProof/>
          <w:rtl/>
        </w:rPr>
        <w:t xml:space="preserve"> </w:t>
      </w:r>
      <w:r w:rsidRPr="00607326">
        <w:rPr>
          <w:rFonts w:hint="eastAsia"/>
          <w:noProof/>
          <w:rtl/>
        </w:rPr>
        <w:t>החברה</w:t>
      </w:r>
      <w:r w:rsidRPr="00607326">
        <w:rPr>
          <w:noProof/>
          <w:rtl/>
        </w:rPr>
        <w:t xml:space="preserve"> </w:t>
      </w:r>
      <w:r w:rsidRPr="00607326">
        <w:rPr>
          <w:rFonts w:hint="eastAsia"/>
          <w:noProof/>
          <w:rtl/>
        </w:rPr>
        <w:t>ודוגמאות</w:t>
      </w:r>
      <w:r w:rsidRPr="00607326">
        <w:rPr>
          <w:noProof/>
          <w:rtl/>
        </w:rPr>
        <w:t xml:space="preserve"> </w:t>
      </w:r>
      <w:r w:rsidRPr="00607326">
        <w:rPr>
          <w:rFonts w:hint="eastAsia"/>
          <w:noProof/>
          <w:rtl/>
        </w:rPr>
        <w:t>לפרויקטים</w:t>
      </w:r>
      <w:r w:rsidRPr="00607326">
        <w:rPr>
          <w:noProof/>
          <w:rtl/>
        </w:rPr>
        <w:t xml:space="preserve"> </w:t>
      </w:r>
      <w:r w:rsidRPr="00607326">
        <w:rPr>
          <w:rFonts w:hint="eastAsia"/>
          <w:noProof/>
          <w:rtl/>
        </w:rPr>
        <w:t>שביצע</w:t>
      </w:r>
      <w:r w:rsidRPr="00607326">
        <w:rPr>
          <w:noProof/>
          <w:rtl/>
        </w:rPr>
        <w:t>.</w:t>
      </w:r>
    </w:p>
    <w:p w:rsidR="00B51EEB" w:rsidRPr="00607326" w:rsidRDefault="00B51EEB" w:rsidP="00E70F48">
      <w:pPr>
        <w:rPr>
          <w:noProof/>
          <w:rtl/>
        </w:rPr>
      </w:pPr>
    </w:p>
    <w:p w:rsidR="00B51EEB" w:rsidRPr="00607326" w:rsidRDefault="00B51EEB" w:rsidP="00E70F48">
      <w:pPr>
        <w:rPr>
          <w:rtl/>
        </w:rPr>
      </w:pPr>
    </w:p>
    <w:p w:rsidR="00B51EEB" w:rsidRPr="00607326" w:rsidRDefault="00B51EEB" w:rsidP="00F0560E">
      <w:pPr>
        <w:pStyle w:val="af2"/>
        <w:numPr>
          <w:ilvl w:val="0"/>
          <w:numId w:val="27"/>
        </w:numPr>
        <w:rPr>
          <w:noProof/>
        </w:rPr>
      </w:pPr>
      <w:r w:rsidRPr="00607326">
        <w:rPr>
          <w:rFonts w:hint="eastAsia"/>
          <w:noProof/>
          <w:rtl/>
        </w:rPr>
        <w:t>פירוט</w:t>
      </w:r>
      <w:r w:rsidRPr="00607326">
        <w:rPr>
          <w:noProof/>
          <w:rtl/>
        </w:rPr>
        <w:t xml:space="preserve"> </w:t>
      </w:r>
      <w:r w:rsidRPr="00607326">
        <w:rPr>
          <w:rFonts w:hint="eastAsia"/>
          <w:noProof/>
          <w:rtl/>
        </w:rPr>
        <w:t>העובדים</w:t>
      </w:r>
      <w:r w:rsidRPr="00607326">
        <w:rPr>
          <w:noProof/>
          <w:rtl/>
        </w:rPr>
        <w:t xml:space="preserve"> </w:t>
      </w:r>
      <w:r w:rsidRPr="00607326">
        <w:rPr>
          <w:rFonts w:hint="eastAsia"/>
          <w:noProof/>
          <w:rtl/>
        </w:rPr>
        <w:t>מטעם</w:t>
      </w:r>
      <w:r w:rsidRPr="00607326">
        <w:rPr>
          <w:noProof/>
          <w:rtl/>
        </w:rPr>
        <w:t xml:space="preserve"> </w:t>
      </w:r>
      <w:r w:rsidRPr="00607326">
        <w:rPr>
          <w:rFonts w:hint="eastAsia"/>
          <w:noProof/>
          <w:rtl/>
        </w:rPr>
        <w:t>המציע</w:t>
      </w:r>
      <w:r w:rsidR="003C3891">
        <w:rPr>
          <w:rFonts w:hint="cs"/>
          <w:noProof/>
          <w:rtl/>
        </w:rPr>
        <w:t xml:space="preserve"> ו/או מיישם מטעמו </w:t>
      </w:r>
      <w:r w:rsidRPr="00607326">
        <w:rPr>
          <w:noProof/>
          <w:rtl/>
        </w:rPr>
        <w:t xml:space="preserve"> בתחום </w:t>
      </w:r>
      <w:r w:rsidRPr="00607326">
        <w:rPr>
          <w:rFonts w:hint="eastAsia"/>
          <w:noProof/>
          <w:rtl/>
        </w:rPr>
        <w:t>הנדרש</w:t>
      </w:r>
      <w:r w:rsidRPr="00607326">
        <w:rPr>
          <w:noProof/>
          <w:rtl/>
        </w:rPr>
        <w:t xml:space="preserve"> </w:t>
      </w:r>
      <w:r w:rsidRPr="00607326">
        <w:rPr>
          <w:rFonts w:hint="eastAsia"/>
          <w:noProof/>
          <w:rtl/>
        </w:rPr>
        <w:t>במכרז</w:t>
      </w:r>
    </w:p>
    <w:tbl>
      <w:tblPr>
        <w:bidiVisual/>
        <w:tblW w:w="1045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0"/>
        <w:gridCol w:w="1377"/>
        <w:gridCol w:w="1441"/>
        <w:gridCol w:w="2021"/>
        <w:gridCol w:w="1514"/>
        <w:gridCol w:w="1651"/>
        <w:gridCol w:w="2057"/>
      </w:tblGrid>
      <w:tr w:rsidR="003C3891" w:rsidRPr="00A4334B" w:rsidTr="00350F74">
        <w:tc>
          <w:tcPr>
            <w:tcW w:w="419" w:type="dxa"/>
          </w:tcPr>
          <w:p w:rsidR="003C3891" w:rsidRPr="00607326" w:rsidRDefault="003C3891" w:rsidP="00E70F48">
            <w:pPr>
              <w:rPr>
                <w:noProof/>
                <w:rtl/>
              </w:rPr>
            </w:pPr>
          </w:p>
        </w:tc>
        <w:tc>
          <w:tcPr>
            <w:tcW w:w="1386" w:type="dxa"/>
          </w:tcPr>
          <w:p w:rsidR="003C3891" w:rsidRPr="00A4334B" w:rsidRDefault="003C3891" w:rsidP="00E70F48">
            <w:pPr>
              <w:rPr>
                <w:noProof/>
              </w:rPr>
            </w:pPr>
            <w:r w:rsidRPr="00607326">
              <w:rPr>
                <w:rFonts w:hint="eastAsia"/>
                <w:noProof/>
                <w:rtl/>
              </w:rPr>
              <w:t>שם</w:t>
            </w:r>
            <w:r w:rsidRPr="00607326">
              <w:rPr>
                <w:noProof/>
                <w:rtl/>
              </w:rPr>
              <w:t xml:space="preserve"> </w:t>
            </w:r>
            <w:r w:rsidRPr="00607326">
              <w:rPr>
                <w:rFonts w:hint="eastAsia"/>
                <w:noProof/>
                <w:rtl/>
              </w:rPr>
              <w:t>העובד</w:t>
            </w:r>
          </w:p>
        </w:tc>
        <w:tc>
          <w:tcPr>
            <w:tcW w:w="1275" w:type="dxa"/>
          </w:tcPr>
          <w:p w:rsidR="003C3891" w:rsidRPr="00A4334B" w:rsidRDefault="003C3891" w:rsidP="00E70F48">
            <w:pPr>
              <w:rPr>
                <w:noProof/>
              </w:rPr>
            </w:pPr>
            <w:r w:rsidRPr="00607326">
              <w:rPr>
                <w:rFonts w:hint="eastAsia"/>
                <w:noProof/>
                <w:rtl/>
              </w:rPr>
              <w:t>תואר</w:t>
            </w:r>
            <w:r w:rsidRPr="00607326">
              <w:rPr>
                <w:noProof/>
                <w:rtl/>
              </w:rPr>
              <w:t xml:space="preserve"> / הסמכה</w:t>
            </w:r>
          </w:p>
        </w:tc>
        <w:tc>
          <w:tcPr>
            <w:tcW w:w="2127" w:type="dxa"/>
          </w:tcPr>
          <w:p w:rsidR="003C3891" w:rsidRPr="00A4334B" w:rsidRDefault="003C3891" w:rsidP="00E70F48">
            <w:pPr>
              <w:rPr>
                <w:noProof/>
                <w:rtl/>
              </w:rPr>
            </w:pPr>
            <w:r w:rsidRPr="00607326">
              <w:rPr>
                <w:rFonts w:hint="eastAsia"/>
                <w:noProof/>
                <w:rtl/>
              </w:rPr>
              <w:t>מספר</w:t>
            </w:r>
            <w:r w:rsidRPr="00607326">
              <w:rPr>
                <w:noProof/>
                <w:rtl/>
              </w:rPr>
              <w:t xml:space="preserve"> שנות ניסיון בתחום  </w:t>
            </w:r>
          </w:p>
        </w:tc>
        <w:tc>
          <w:tcPr>
            <w:tcW w:w="1417" w:type="dxa"/>
          </w:tcPr>
          <w:p w:rsidR="003C3891" w:rsidRPr="00607326" w:rsidRDefault="003C3891" w:rsidP="00E70F48">
            <w:pPr>
              <w:rPr>
                <w:noProof/>
                <w:rtl/>
              </w:rPr>
            </w:pPr>
            <w:r>
              <w:rPr>
                <w:rFonts w:hint="cs"/>
                <w:noProof/>
                <w:rtl/>
              </w:rPr>
              <w:t>הגוף המעסיק</w:t>
            </w:r>
          </w:p>
        </w:tc>
        <w:tc>
          <w:tcPr>
            <w:tcW w:w="1701" w:type="dxa"/>
          </w:tcPr>
          <w:p w:rsidR="003C3891" w:rsidRPr="00A4334B" w:rsidRDefault="003C3891" w:rsidP="00E70F48">
            <w:pPr>
              <w:rPr>
                <w:noProof/>
              </w:rPr>
            </w:pPr>
            <w:r w:rsidRPr="00607326">
              <w:rPr>
                <w:rFonts w:hint="eastAsia"/>
                <w:noProof/>
                <w:rtl/>
              </w:rPr>
              <w:t>מספר</w:t>
            </w:r>
            <w:r w:rsidRPr="00607326">
              <w:rPr>
                <w:noProof/>
                <w:rtl/>
              </w:rPr>
              <w:t xml:space="preserve"> </w:t>
            </w:r>
            <w:r w:rsidRPr="00607326">
              <w:rPr>
                <w:rFonts w:hint="eastAsia"/>
                <w:noProof/>
                <w:rtl/>
              </w:rPr>
              <w:t>שנות</w:t>
            </w:r>
            <w:r w:rsidRPr="00607326">
              <w:rPr>
                <w:noProof/>
                <w:rtl/>
              </w:rPr>
              <w:t xml:space="preserve"> </w:t>
            </w:r>
            <w:r w:rsidRPr="00607326">
              <w:rPr>
                <w:rFonts w:hint="eastAsia"/>
                <w:noProof/>
                <w:rtl/>
              </w:rPr>
              <w:t>עבודה</w:t>
            </w:r>
            <w:r w:rsidRPr="00607326">
              <w:rPr>
                <w:noProof/>
                <w:rtl/>
              </w:rPr>
              <w:t xml:space="preserve"> </w:t>
            </w:r>
            <w:r w:rsidRPr="00607326">
              <w:rPr>
                <w:rFonts w:hint="eastAsia"/>
                <w:noProof/>
                <w:rtl/>
              </w:rPr>
              <w:lastRenderedPageBreak/>
              <w:t>אצל</w:t>
            </w:r>
            <w:r w:rsidRPr="00607326">
              <w:rPr>
                <w:noProof/>
                <w:rtl/>
              </w:rPr>
              <w:t xml:space="preserve"> המציע</w:t>
            </w:r>
          </w:p>
        </w:tc>
        <w:tc>
          <w:tcPr>
            <w:tcW w:w="2126" w:type="dxa"/>
          </w:tcPr>
          <w:p w:rsidR="003C3891" w:rsidRPr="00A4334B" w:rsidRDefault="003C3891" w:rsidP="00E70F48">
            <w:pPr>
              <w:rPr>
                <w:noProof/>
              </w:rPr>
            </w:pPr>
            <w:r w:rsidRPr="00607326">
              <w:rPr>
                <w:rFonts w:hint="eastAsia"/>
                <w:noProof/>
                <w:rtl/>
              </w:rPr>
              <w:lastRenderedPageBreak/>
              <w:t>מספר</w:t>
            </w:r>
            <w:r w:rsidRPr="00607326">
              <w:rPr>
                <w:noProof/>
                <w:rtl/>
              </w:rPr>
              <w:t xml:space="preserve"> פרויקטים שביצע במהלך </w:t>
            </w:r>
            <w:r w:rsidRPr="00607326">
              <w:rPr>
                <w:noProof/>
                <w:rtl/>
              </w:rPr>
              <w:lastRenderedPageBreak/>
              <w:t xml:space="preserve">5 </w:t>
            </w:r>
            <w:r w:rsidRPr="00607326">
              <w:rPr>
                <w:rFonts w:hint="eastAsia"/>
                <w:noProof/>
                <w:rtl/>
              </w:rPr>
              <w:t>שנים</w:t>
            </w:r>
            <w:r w:rsidRPr="00607326">
              <w:rPr>
                <w:noProof/>
                <w:rtl/>
              </w:rPr>
              <w:t xml:space="preserve"> </w:t>
            </w:r>
            <w:r w:rsidRPr="00607326">
              <w:rPr>
                <w:rFonts w:hint="eastAsia"/>
                <w:noProof/>
                <w:rtl/>
              </w:rPr>
              <w:t>אחרונות</w:t>
            </w:r>
            <w:r w:rsidRPr="00607326">
              <w:rPr>
                <w:noProof/>
                <w:rtl/>
              </w:rPr>
              <w:t xml:space="preserve"> (+ </w:t>
            </w:r>
            <w:r w:rsidRPr="00607326">
              <w:rPr>
                <w:rFonts w:hint="eastAsia"/>
                <w:noProof/>
                <w:rtl/>
              </w:rPr>
              <w:t>שמות</w:t>
            </w:r>
            <w:r w:rsidRPr="00607326">
              <w:rPr>
                <w:noProof/>
                <w:rtl/>
              </w:rPr>
              <w:t xml:space="preserve"> </w:t>
            </w:r>
            <w:r w:rsidRPr="00607326">
              <w:rPr>
                <w:rFonts w:hint="eastAsia"/>
                <w:noProof/>
                <w:rtl/>
              </w:rPr>
              <w:t>לקוחות</w:t>
            </w:r>
            <w:r w:rsidRPr="00607326">
              <w:rPr>
                <w:noProof/>
                <w:rtl/>
              </w:rPr>
              <w:t>)</w:t>
            </w:r>
          </w:p>
        </w:tc>
      </w:tr>
      <w:tr w:rsidR="003C3891" w:rsidRPr="00A4334B" w:rsidTr="00350F74">
        <w:tc>
          <w:tcPr>
            <w:tcW w:w="419" w:type="dxa"/>
          </w:tcPr>
          <w:p w:rsidR="003C3891" w:rsidRPr="00A4334B" w:rsidRDefault="003C3891" w:rsidP="00F0560E">
            <w:pPr>
              <w:pStyle w:val="af2"/>
              <w:numPr>
                <w:ilvl w:val="0"/>
                <w:numId w:val="40"/>
              </w:numPr>
            </w:pPr>
          </w:p>
        </w:tc>
        <w:tc>
          <w:tcPr>
            <w:tcW w:w="1386" w:type="dxa"/>
          </w:tcPr>
          <w:p w:rsidR="003C3891" w:rsidRPr="00A4334B" w:rsidRDefault="003C3891" w:rsidP="00E70F48">
            <w:pPr>
              <w:rPr>
                <w:noProof/>
              </w:rPr>
            </w:pPr>
          </w:p>
        </w:tc>
        <w:tc>
          <w:tcPr>
            <w:tcW w:w="1275" w:type="dxa"/>
          </w:tcPr>
          <w:p w:rsidR="003C3891" w:rsidRPr="00A4334B" w:rsidRDefault="003C3891" w:rsidP="00E70F48">
            <w:pPr>
              <w:rPr>
                <w:noProof/>
              </w:rPr>
            </w:pPr>
          </w:p>
        </w:tc>
        <w:tc>
          <w:tcPr>
            <w:tcW w:w="2127" w:type="dxa"/>
          </w:tcPr>
          <w:p w:rsidR="003C3891" w:rsidRPr="00A4334B" w:rsidRDefault="003C3891" w:rsidP="00E70F48">
            <w:pPr>
              <w:rPr>
                <w:noProof/>
              </w:rPr>
            </w:pPr>
          </w:p>
        </w:tc>
        <w:tc>
          <w:tcPr>
            <w:tcW w:w="1417" w:type="dxa"/>
          </w:tcPr>
          <w:p w:rsidR="003C3891" w:rsidRPr="00A4334B" w:rsidRDefault="003C3891" w:rsidP="00E70F48">
            <w:pPr>
              <w:rPr>
                <w:noProof/>
              </w:rPr>
            </w:pPr>
          </w:p>
        </w:tc>
        <w:tc>
          <w:tcPr>
            <w:tcW w:w="1701" w:type="dxa"/>
          </w:tcPr>
          <w:p w:rsidR="003C3891" w:rsidRPr="00A4334B" w:rsidRDefault="003C3891" w:rsidP="00E70F48">
            <w:pPr>
              <w:rPr>
                <w:noProof/>
              </w:rPr>
            </w:pPr>
          </w:p>
        </w:tc>
        <w:tc>
          <w:tcPr>
            <w:tcW w:w="2126" w:type="dxa"/>
          </w:tcPr>
          <w:p w:rsidR="003C3891" w:rsidRPr="00A4334B" w:rsidRDefault="003C3891" w:rsidP="00E70F48">
            <w:pPr>
              <w:rPr>
                <w:noProof/>
              </w:rPr>
            </w:pPr>
          </w:p>
        </w:tc>
      </w:tr>
      <w:tr w:rsidR="003C3891" w:rsidRPr="00A4334B" w:rsidTr="00350F74">
        <w:tc>
          <w:tcPr>
            <w:tcW w:w="419" w:type="dxa"/>
          </w:tcPr>
          <w:p w:rsidR="003C3891" w:rsidRPr="00A4334B" w:rsidRDefault="003C3891" w:rsidP="00F0560E">
            <w:pPr>
              <w:pStyle w:val="af2"/>
              <w:numPr>
                <w:ilvl w:val="0"/>
                <w:numId w:val="40"/>
              </w:numPr>
            </w:pPr>
          </w:p>
        </w:tc>
        <w:tc>
          <w:tcPr>
            <w:tcW w:w="1386" w:type="dxa"/>
          </w:tcPr>
          <w:p w:rsidR="003C3891" w:rsidRPr="00A4334B" w:rsidRDefault="003C3891" w:rsidP="00E70F48">
            <w:pPr>
              <w:rPr>
                <w:noProof/>
              </w:rPr>
            </w:pPr>
          </w:p>
        </w:tc>
        <w:tc>
          <w:tcPr>
            <w:tcW w:w="1275" w:type="dxa"/>
          </w:tcPr>
          <w:p w:rsidR="003C3891" w:rsidRPr="00A4334B" w:rsidRDefault="003C3891" w:rsidP="00E70F48">
            <w:pPr>
              <w:rPr>
                <w:noProof/>
              </w:rPr>
            </w:pPr>
          </w:p>
        </w:tc>
        <w:tc>
          <w:tcPr>
            <w:tcW w:w="2127" w:type="dxa"/>
          </w:tcPr>
          <w:p w:rsidR="003C3891" w:rsidRPr="00A4334B" w:rsidRDefault="003C3891" w:rsidP="00E70F48">
            <w:pPr>
              <w:rPr>
                <w:noProof/>
              </w:rPr>
            </w:pPr>
          </w:p>
        </w:tc>
        <w:tc>
          <w:tcPr>
            <w:tcW w:w="1417" w:type="dxa"/>
          </w:tcPr>
          <w:p w:rsidR="003C3891" w:rsidRPr="00A4334B" w:rsidRDefault="003C3891" w:rsidP="00E70F48">
            <w:pPr>
              <w:rPr>
                <w:noProof/>
              </w:rPr>
            </w:pPr>
          </w:p>
        </w:tc>
        <w:tc>
          <w:tcPr>
            <w:tcW w:w="1701" w:type="dxa"/>
          </w:tcPr>
          <w:p w:rsidR="003C3891" w:rsidRPr="00A4334B" w:rsidRDefault="003C3891" w:rsidP="00E70F48">
            <w:pPr>
              <w:rPr>
                <w:noProof/>
              </w:rPr>
            </w:pPr>
          </w:p>
        </w:tc>
        <w:tc>
          <w:tcPr>
            <w:tcW w:w="2126" w:type="dxa"/>
          </w:tcPr>
          <w:p w:rsidR="003C3891" w:rsidRPr="00A4334B" w:rsidRDefault="003C3891" w:rsidP="00E70F48">
            <w:pPr>
              <w:rPr>
                <w:noProof/>
              </w:rPr>
            </w:pPr>
          </w:p>
        </w:tc>
      </w:tr>
      <w:tr w:rsidR="003C3891" w:rsidRPr="00A4334B" w:rsidTr="00350F74">
        <w:tc>
          <w:tcPr>
            <w:tcW w:w="419" w:type="dxa"/>
          </w:tcPr>
          <w:p w:rsidR="003C3891" w:rsidRPr="00A4334B" w:rsidRDefault="003C3891" w:rsidP="00F0560E">
            <w:pPr>
              <w:pStyle w:val="af2"/>
              <w:numPr>
                <w:ilvl w:val="0"/>
                <w:numId w:val="40"/>
              </w:numPr>
            </w:pPr>
          </w:p>
        </w:tc>
        <w:tc>
          <w:tcPr>
            <w:tcW w:w="1386" w:type="dxa"/>
          </w:tcPr>
          <w:p w:rsidR="003C3891" w:rsidRPr="00A4334B" w:rsidRDefault="003C3891" w:rsidP="00E70F48">
            <w:pPr>
              <w:rPr>
                <w:noProof/>
              </w:rPr>
            </w:pPr>
          </w:p>
        </w:tc>
        <w:tc>
          <w:tcPr>
            <w:tcW w:w="1275" w:type="dxa"/>
          </w:tcPr>
          <w:p w:rsidR="003C3891" w:rsidRPr="00A4334B" w:rsidRDefault="003C3891" w:rsidP="00E70F48">
            <w:pPr>
              <w:rPr>
                <w:noProof/>
              </w:rPr>
            </w:pPr>
          </w:p>
        </w:tc>
        <w:tc>
          <w:tcPr>
            <w:tcW w:w="2127" w:type="dxa"/>
          </w:tcPr>
          <w:p w:rsidR="003C3891" w:rsidRPr="00A4334B" w:rsidRDefault="003C3891" w:rsidP="00E70F48">
            <w:pPr>
              <w:rPr>
                <w:noProof/>
              </w:rPr>
            </w:pPr>
          </w:p>
        </w:tc>
        <w:tc>
          <w:tcPr>
            <w:tcW w:w="1417" w:type="dxa"/>
          </w:tcPr>
          <w:p w:rsidR="003C3891" w:rsidRPr="00A4334B" w:rsidRDefault="003C3891" w:rsidP="00E70F48">
            <w:pPr>
              <w:rPr>
                <w:noProof/>
              </w:rPr>
            </w:pPr>
          </w:p>
        </w:tc>
        <w:tc>
          <w:tcPr>
            <w:tcW w:w="1701" w:type="dxa"/>
          </w:tcPr>
          <w:p w:rsidR="003C3891" w:rsidRPr="00A4334B" w:rsidRDefault="003C3891" w:rsidP="00E70F48">
            <w:pPr>
              <w:rPr>
                <w:noProof/>
              </w:rPr>
            </w:pPr>
          </w:p>
        </w:tc>
        <w:tc>
          <w:tcPr>
            <w:tcW w:w="2126" w:type="dxa"/>
          </w:tcPr>
          <w:p w:rsidR="003C3891" w:rsidRPr="00A4334B" w:rsidRDefault="003C3891" w:rsidP="00E70F48">
            <w:pPr>
              <w:rPr>
                <w:noProof/>
              </w:rPr>
            </w:pPr>
          </w:p>
        </w:tc>
      </w:tr>
      <w:tr w:rsidR="003C3891" w:rsidRPr="00A4334B" w:rsidTr="00182D70">
        <w:tc>
          <w:tcPr>
            <w:tcW w:w="419" w:type="dxa"/>
          </w:tcPr>
          <w:p w:rsidR="003C3891" w:rsidRPr="00A4334B" w:rsidRDefault="003C3891" w:rsidP="00F0560E">
            <w:pPr>
              <w:pStyle w:val="af2"/>
              <w:numPr>
                <w:ilvl w:val="0"/>
                <w:numId w:val="40"/>
              </w:numPr>
            </w:pPr>
          </w:p>
        </w:tc>
        <w:tc>
          <w:tcPr>
            <w:tcW w:w="1386" w:type="dxa"/>
          </w:tcPr>
          <w:p w:rsidR="003C3891" w:rsidRPr="00A4334B" w:rsidRDefault="003C3891" w:rsidP="00E70F48">
            <w:pPr>
              <w:rPr>
                <w:noProof/>
              </w:rPr>
            </w:pPr>
          </w:p>
        </w:tc>
        <w:tc>
          <w:tcPr>
            <w:tcW w:w="1275" w:type="dxa"/>
          </w:tcPr>
          <w:p w:rsidR="003C3891" w:rsidRPr="00A4334B" w:rsidRDefault="003C3891" w:rsidP="00E70F48">
            <w:pPr>
              <w:rPr>
                <w:noProof/>
              </w:rPr>
            </w:pPr>
          </w:p>
        </w:tc>
        <w:tc>
          <w:tcPr>
            <w:tcW w:w="2127" w:type="dxa"/>
          </w:tcPr>
          <w:p w:rsidR="003C3891" w:rsidRPr="00A4334B" w:rsidRDefault="003C3891" w:rsidP="00E70F48">
            <w:pPr>
              <w:rPr>
                <w:noProof/>
              </w:rPr>
            </w:pPr>
          </w:p>
        </w:tc>
        <w:tc>
          <w:tcPr>
            <w:tcW w:w="1417" w:type="dxa"/>
          </w:tcPr>
          <w:p w:rsidR="003C3891" w:rsidRPr="00A4334B" w:rsidRDefault="003C3891" w:rsidP="00E70F48">
            <w:pPr>
              <w:rPr>
                <w:noProof/>
              </w:rPr>
            </w:pPr>
          </w:p>
        </w:tc>
        <w:tc>
          <w:tcPr>
            <w:tcW w:w="1701" w:type="dxa"/>
          </w:tcPr>
          <w:p w:rsidR="003C3891" w:rsidRPr="00A4334B" w:rsidRDefault="003C3891" w:rsidP="00E70F48">
            <w:pPr>
              <w:rPr>
                <w:noProof/>
              </w:rPr>
            </w:pPr>
          </w:p>
        </w:tc>
        <w:tc>
          <w:tcPr>
            <w:tcW w:w="2126" w:type="dxa"/>
          </w:tcPr>
          <w:p w:rsidR="003C3891" w:rsidRPr="00A4334B" w:rsidRDefault="003C3891" w:rsidP="00E70F48">
            <w:pPr>
              <w:rPr>
                <w:noProof/>
              </w:rPr>
            </w:pPr>
          </w:p>
        </w:tc>
      </w:tr>
      <w:tr w:rsidR="003C3891" w:rsidRPr="00A4334B" w:rsidTr="00182D70">
        <w:tc>
          <w:tcPr>
            <w:tcW w:w="419" w:type="dxa"/>
          </w:tcPr>
          <w:p w:rsidR="003C3891" w:rsidRPr="00A4334B" w:rsidRDefault="003C3891" w:rsidP="00F0560E">
            <w:pPr>
              <w:pStyle w:val="af2"/>
              <w:numPr>
                <w:ilvl w:val="0"/>
                <w:numId w:val="40"/>
              </w:numPr>
            </w:pPr>
          </w:p>
        </w:tc>
        <w:tc>
          <w:tcPr>
            <w:tcW w:w="1386" w:type="dxa"/>
          </w:tcPr>
          <w:p w:rsidR="003C3891" w:rsidRPr="00A4334B" w:rsidRDefault="003C3891" w:rsidP="00E70F48">
            <w:pPr>
              <w:rPr>
                <w:noProof/>
              </w:rPr>
            </w:pPr>
          </w:p>
        </w:tc>
        <w:tc>
          <w:tcPr>
            <w:tcW w:w="1275" w:type="dxa"/>
          </w:tcPr>
          <w:p w:rsidR="003C3891" w:rsidRPr="00A4334B" w:rsidRDefault="003C3891" w:rsidP="00E70F48">
            <w:pPr>
              <w:rPr>
                <w:noProof/>
              </w:rPr>
            </w:pPr>
          </w:p>
        </w:tc>
        <w:tc>
          <w:tcPr>
            <w:tcW w:w="2127" w:type="dxa"/>
          </w:tcPr>
          <w:p w:rsidR="003C3891" w:rsidRPr="00A4334B" w:rsidRDefault="003C3891" w:rsidP="00E70F48">
            <w:pPr>
              <w:rPr>
                <w:noProof/>
              </w:rPr>
            </w:pPr>
          </w:p>
        </w:tc>
        <w:tc>
          <w:tcPr>
            <w:tcW w:w="1417" w:type="dxa"/>
          </w:tcPr>
          <w:p w:rsidR="003C3891" w:rsidRPr="00A4334B" w:rsidRDefault="003C3891" w:rsidP="00E70F48">
            <w:pPr>
              <w:rPr>
                <w:noProof/>
              </w:rPr>
            </w:pPr>
          </w:p>
        </w:tc>
        <w:tc>
          <w:tcPr>
            <w:tcW w:w="1701" w:type="dxa"/>
          </w:tcPr>
          <w:p w:rsidR="003C3891" w:rsidRPr="00A4334B" w:rsidRDefault="003C3891" w:rsidP="00E70F48">
            <w:pPr>
              <w:rPr>
                <w:noProof/>
              </w:rPr>
            </w:pPr>
          </w:p>
        </w:tc>
        <w:tc>
          <w:tcPr>
            <w:tcW w:w="2126" w:type="dxa"/>
          </w:tcPr>
          <w:p w:rsidR="003C3891" w:rsidRPr="00A4334B" w:rsidRDefault="003C3891" w:rsidP="00E70F48">
            <w:pPr>
              <w:rPr>
                <w:noProof/>
              </w:rPr>
            </w:pPr>
          </w:p>
        </w:tc>
      </w:tr>
      <w:tr w:rsidR="003C3891" w:rsidRPr="00A4334B" w:rsidTr="00182D70">
        <w:tc>
          <w:tcPr>
            <w:tcW w:w="419" w:type="dxa"/>
          </w:tcPr>
          <w:p w:rsidR="003C3891" w:rsidRPr="00A4334B" w:rsidRDefault="003C3891" w:rsidP="00F0560E">
            <w:pPr>
              <w:pStyle w:val="af2"/>
              <w:numPr>
                <w:ilvl w:val="0"/>
                <w:numId w:val="40"/>
              </w:numPr>
            </w:pPr>
          </w:p>
        </w:tc>
        <w:tc>
          <w:tcPr>
            <w:tcW w:w="1386" w:type="dxa"/>
          </w:tcPr>
          <w:p w:rsidR="003C3891" w:rsidRPr="00A4334B" w:rsidRDefault="003C3891" w:rsidP="00E70F48">
            <w:pPr>
              <w:rPr>
                <w:noProof/>
              </w:rPr>
            </w:pPr>
          </w:p>
        </w:tc>
        <w:tc>
          <w:tcPr>
            <w:tcW w:w="1275" w:type="dxa"/>
          </w:tcPr>
          <w:p w:rsidR="003C3891" w:rsidRPr="00A4334B" w:rsidRDefault="003C3891" w:rsidP="00E70F48">
            <w:pPr>
              <w:rPr>
                <w:noProof/>
              </w:rPr>
            </w:pPr>
          </w:p>
        </w:tc>
        <w:tc>
          <w:tcPr>
            <w:tcW w:w="2127" w:type="dxa"/>
          </w:tcPr>
          <w:p w:rsidR="003C3891" w:rsidRPr="00A4334B" w:rsidRDefault="003C3891" w:rsidP="00E70F48">
            <w:pPr>
              <w:rPr>
                <w:noProof/>
              </w:rPr>
            </w:pPr>
          </w:p>
        </w:tc>
        <w:tc>
          <w:tcPr>
            <w:tcW w:w="1417" w:type="dxa"/>
          </w:tcPr>
          <w:p w:rsidR="003C3891" w:rsidRPr="00A4334B" w:rsidRDefault="003C3891" w:rsidP="00E70F48">
            <w:pPr>
              <w:rPr>
                <w:noProof/>
              </w:rPr>
            </w:pPr>
          </w:p>
        </w:tc>
        <w:tc>
          <w:tcPr>
            <w:tcW w:w="1701" w:type="dxa"/>
          </w:tcPr>
          <w:p w:rsidR="003C3891" w:rsidRPr="00A4334B" w:rsidRDefault="003C3891" w:rsidP="00E70F48">
            <w:pPr>
              <w:rPr>
                <w:noProof/>
              </w:rPr>
            </w:pPr>
          </w:p>
        </w:tc>
        <w:tc>
          <w:tcPr>
            <w:tcW w:w="2126" w:type="dxa"/>
          </w:tcPr>
          <w:p w:rsidR="003C3891" w:rsidRPr="00A4334B" w:rsidRDefault="003C3891" w:rsidP="00E70F48">
            <w:pPr>
              <w:rPr>
                <w:noProof/>
              </w:rPr>
            </w:pPr>
          </w:p>
        </w:tc>
      </w:tr>
    </w:tbl>
    <w:p w:rsidR="00B51EEB" w:rsidRPr="00607326" w:rsidRDefault="00B51EEB" w:rsidP="00F0560E">
      <w:pPr>
        <w:pStyle w:val="af2"/>
        <w:numPr>
          <w:ilvl w:val="0"/>
          <w:numId w:val="41"/>
        </w:numPr>
        <w:rPr>
          <w:noProof/>
        </w:rPr>
      </w:pPr>
      <w:r w:rsidRPr="00607326">
        <w:rPr>
          <w:rFonts w:hint="eastAsia"/>
          <w:noProof/>
          <w:rtl/>
        </w:rPr>
        <w:t>במידת</w:t>
      </w:r>
      <w:r w:rsidRPr="00607326">
        <w:rPr>
          <w:noProof/>
          <w:rtl/>
        </w:rPr>
        <w:t xml:space="preserve"> הצורך ניתן להוסיף דפים עפ"י מבנה זה, ככל שיידרש.</w:t>
      </w:r>
    </w:p>
    <w:p w:rsidR="00B51EEB" w:rsidRPr="00607326" w:rsidRDefault="00B51EEB" w:rsidP="00F0560E">
      <w:pPr>
        <w:pStyle w:val="af2"/>
        <w:numPr>
          <w:ilvl w:val="0"/>
          <w:numId w:val="41"/>
        </w:numPr>
        <w:rPr>
          <w:noProof/>
        </w:rPr>
      </w:pPr>
      <w:r w:rsidRPr="00607326">
        <w:rPr>
          <w:rFonts w:hint="eastAsia"/>
          <w:noProof/>
          <w:rtl/>
        </w:rPr>
        <w:t>המציע</w:t>
      </w:r>
      <w:r w:rsidRPr="00607326">
        <w:rPr>
          <w:noProof/>
          <w:rtl/>
        </w:rPr>
        <w:t xml:space="preserve"> </w:t>
      </w:r>
      <w:r w:rsidRPr="00607326">
        <w:rPr>
          <w:rFonts w:hint="eastAsia"/>
          <w:noProof/>
          <w:rtl/>
        </w:rPr>
        <w:t>נדרש</w:t>
      </w:r>
      <w:r w:rsidRPr="00607326">
        <w:rPr>
          <w:noProof/>
          <w:rtl/>
        </w:rPr>
        <w:t xml:space="preserve"> </w:t>
      </w:r>
      <w:r w:rsidRPr="00607326">
        <w:rPr>
          <w:rFonts w:hint="eastAsia"/>
          <w:noProof/>
          <w:rtl/>
        </w:rPr>
        <w:t>להוסיף</w:t>
      </w:r>
      <w:r w:rsidRPr="00607326">
        <w:rPr>
          <w:noProof/>
          <w:rtl/>
        </w:rPr>
        <w:t xml:space="preserve"> </w:t>
      </w:r>
      <w:r w:rsidRPr="00607326">
        <w:rPr>
          <w:rFonts w:hint="eastAsia"/>
          <w:noProof/>
          <w:rtl/>
        </w:rPr>
        <w:t>קו</w:t>
      </w:r>
      <w:r w:rsidRPr="00607326">
        <w:rPr>
          <w:noProof/>
          <w:rtl/>
        </w:rPr>
        <w:t xml:space="preserve">"ח </w:t>
      </w:r>
      <w:r w:rsidRPr="00607326">
        <w:rPr>
          <w:rFonts w:hint="eastAsia"/>
          <w:noProof/>
          <w:rtl/>
        </w:rPr>
        <w:t>של</w:t>
      </w:r>
      <w:r w:rsidRPr="00607326">
        <w:rPr>
          <w:noProof/>
          <w:rtl/>
        </w:rPr>
        <w:t xml:space="preserve"> </w:t>
      </w:r>
      <w:r w:rsidRPr="00607326">
        <w:rPr>
          <w:rFonts w:hint="eastAsia"/>
          <w:noProof/>
          <w:rtl/>
        </w:rPr>
        <w:t>העובדים</w:t>
      </w:r>
      <w:r w:rsidRPr="00607326">
        <w:rPr>
          <w:noProof/>
          <w:rtl/>
        </w:rPr>
        <w:t xml:space="preserve"> </w:t>
      </w:r>
      <w:r w:rsidRPr="00607326">
        <w:rPr>
          <w:rFonts w:hint="eastAsia"/>
          <w:noProof/>
          <w:rtl/>
        </w:rPr>
        <w:t>המוצעים</w:t>
      </w:r>
      <w:r w:rsidRPr="00607326">
        <w:rPr>
          <w:noProof/>
          <w:rtl/>
        </w:rPr>
        <w:t xml:space="preserve"> </w:t>
      </w:r>
      <w:r w:rsidRPr="00607326">
        <w:rPr>
          <w:rFonts w:hint="eastAsia"/>
          <w:noProof/>
          <w:rtl/>
        </w:rPr>
        <w:t>לעיל</w:t>
      </w:r>
      <w:r w:rsidRPr="00607326">
        <w:rPr>
          <w:noProof/>
          <w:rtl/>
        </w:rPr>
        <w:t>.</w:t>
      </w:r>
    </w:p>
    <w:p w:rsidR="00D53DBF" w:rsidRPr="00607326" w:rsidRDefault="00D53DBF" w:rsidP="00E70F48">
      <w:pPr>
        <w:rPr>
          <w:noProof/>
        </w:rPr>
      </w:pPr>
    </w:p>
    <w:p w:rsidR="00B51EEB" w:rsidRPr="004B418C" w:rsidRDefault="00B51EEB" w:rsidP="00F0560E">
      <w:pPr>
        <w:pStyle w:val="af2"/>
        <w:numPr>
          <w:ilvl w:val="0"/>
          <w:numId w:val="27"/>
        </w:numPr>
        <w:rPr>
          <w:noProof/>
          <w:rtl/>
        </w:rPr>
      </w:pPr>
      <w:r w:rsidRPr="00607326">
        <w:rPr>
          <w:noProof/>
          <w:rtl/>
        </w:rPr>
        <w:br w:type="page"/>
      </w:r>
      <w:r w:rsidRPr="004B418C">
        <w:rPr>
          <w:noProof/>
          <w:rtl/>
        </w:rPr>
        <w:lastRenderedPageBreak/>
        <w:t xml:space="preserve">נספח א'1 - </w:t>
      </w:r>
      <w:r w:rsidRPr="004B418C">
        <w:rPr>
          <w:rFonts w:hint="eastAsia"/>
          <w:noProof/>
          <w:rtl/>
        </w:rPr>
        <w:t>תצהיר</w:t>
      </w:r>
      <w:r w:rsidRPr="004B418C">
        <w:rPr>
          <w:noProof/>
          <w:rtl/>
        </w:rPr>
        <w:t xml:space="preserve"> </w:t>
      </w:r>
      <w:r w:rsidRPr="004B418C">
        <w:rPr>
          <w:rFonts w:hint="eastAsia"/>
          <w:noProof/>
          <w:rtl/>
        </w:rPr>
        <w:t>בדבר</w:t>
      </w:r>
      <w:r w:rsidRPr="004B418C">
        <w:rPr>
          <w:noProof/>
          <w:rtl/>
        </w:rPr>
        <w:t xml:space="preserve"> </w:t>
      </w:r>
      <w:r w:rsidRPr="004B418C">
        <w:rPr>
          <w:rFonts w:hint="eastAsia"/>
          <w:noProof/>
          <w:rtl/>
        </w:rPr>
        <w:t>העדר</w:t>
      </w:r>
      <w:r w:rsidRPr="004B418C">
        <w:rPr>
          <w:noProof/>
          <w:rtl/>
        </w:rPr>
        <w:t xml:space="preserve"> </w:t>
      </w:r>
      <w:r w:rsidRPr="004B418C">
        <w:rPr>
          <w:rFonts w:hint="eastAsia"/>
          <w:noProof/>
          <w:rtl/>
        </w:rPr>
        <w:t>הרשעות</w:t>
      </w:r>
      <w:r w:rsidRPr="004B418C">
        <w:rPr>
          <w:noProof/>
          <w:rtl/>
        </w:rPr>
        <w:t xml:space="preserve"> </w:t>
      </w:r>
      <w:r w:rsidRPr="004B418C">
        <w:rPr>
          <w:rFonts w:hint="eastAsia"/>
          <w:noProof/>
          <w:rtl/>
        </w:rPr>
        <w:t>לפי</w:t>
      </w:r>
      <w:r w:rsidRPr="004B418C">
        <w:rPr>
          <w:noProof/>
          <w:rtl/>
        </w:rPr>
        <w:t xml:space="preserve"> </w:t>
      </w:r>
      <w:r w:rsidRPr="004B418C">
        <w:rPr>
          <w:rFonts w:hint="eastAsia"/>
          <w:noProof/>
          <w:rtl/>
        </w:rPr>
        <w:t>חוק</w:t>
      </w:r>
      <w:r w:rsidRPr="004B418C">
        <w:rPr>
          <w:noProof/>
          <w:rtl/>
        </w:rPr>
        <w:t xml:space="preserve"> </w:t>
      </w:r>
      <w:r w:rsidRPr="004B418C">
        <w:rPr>
          <w:rFonts w:hint="eastAsia"/>
          <w:noProof/>
          <w:rtl/>
        </w:rPr>
        <w:t>עובדים</w:t>
      </w:r>
      <w:r w:rsidRPr="004B418C">
        <w:rPr>
          <w:noProof/>
          <w:rtl/>
        </w:rPr>
        <w:t xml:space="preserve"> </w:t>
      </w:r>
      <w:r w:rsidRPr="004B418C">
        <w:rPr>
          <w:rFonts w:hint="eastAsia"/>
          <w:noProof/>
          <w:rtl/>
        </w:rPr>
        <w:t>זרים</w:t>
      </w:r>
      <w:r w:rsidRPr="004B418C">
        <w:rPr>
          <w:noProof/>
          <w:rtl/>
        </w:rPr>
        <w:t xml:space="preserve"> </w:t>
      </w:r>
      <w:r w:rsidRPr="004B418C">
        <w:rPr>
          <w:rFonts w:hint="eastAsia"/>
          <w:noProof/>
          <w:rtl/>
        </w:rPr>
        <w:t>וחוק</w:t>
      </w:r>
      <w:r w:rsidRPr="004B418C">
        <w:rPr>
          <w:noProof/>
          <w:rtl/>
        </w:rPr>
        <w:t xml:space="preserve"> </w:t>
      </w:r>
      <w:r w:rsidRPr="004B418C">
        <w:rPr>
          <w:rFonts w:hint="eastAsia"/>
          <w:noProof/>
          <w:rtl/>
        </w:rPr>
        <w:t>שכר</w:t>
      </w:r>
      <w:r w:rsidRPr="004B418C">
        <w:rPr>
          <w:noProof/>
          <w:rtl/>
        </w:rPr>
        <w:t xml:space="preserve"> </w:t>
      </w:r>
      <w:r w:rsidRPr="004B418C">
        <w:rPr>
          <w:rFonts w:hint="eastAsia"/>
          <w:noProof/>
          <w:rtl/>
        </w:rPr>
        <w:t>מינימום</w:t>
      </w:r>
    </w:p>
    <w:p w:rsidR="00B51EEB" w:rsidRPr="00182D70" w:rsidRDefault="00B51EEB" w:rsidP="00E70F48">
      <w:pPr>
        <w:rPr>
          <w:noProof/>
          <w:rtl/>
        </w:rPr>
      </w:pPr>
      <w:r w:rsidRPr="00182D70">
        <w:rPr>
          <w:rFonts w:hint="eastAsia"/>
          <w:noProof/>
          <w:rtl/>
        </w:rPr>
        <w:t>תאריך</w:t>
      </w:r>
      <w:r w:rsidRPr="00182D70">
        <w:rPr>
          <w:noProof/>
          <w:rtl/>
        </w:rPr>
        <w:t xml:space="preserve"> : ___/___/____</w:t>
      </w:r>
    </w:p>
    <w:p w:rsidR="00B51EEB" w:rsidRPr="00182D70" w:rsidRDefault="00B51EEB" w:rsidP="00E70F48">
      <w:pPr>
        <w:rPr>
          <w:noProof/>
          <w:rtl/>
        </w:rPr>
      </w:pPr>
      <w:r w:rsidRPr="00182D70">
        <w:rPr>
          <w:rFonts w:hint="eastAsia"/>
          <w:noProof/>
          <w:rtl/>
        </w:rPr>
        <w:t>לכבוד</w:t>
      </w:r>
    </w:p>
    <w:p w:rsidR="00B51EEB" w:rsidRPr="00182D70" w:rsidRDefault="00B51EEB" w:rsidP="00E70F48">
      <w:pPr>
        <w:rPr>
          <w:noProof/>
          <w:rtl/>
        </w:rPr>
      </w:pPr>
      <w:r w:rsidRPr="00182D70">
        <w:rPr>
          <w:rFonts w:hint="eastAsia"/>
          <w:noProof/>
          <w:rtl/>
        </w:rPr>
        <w:t>האגף</w:t>
      </w:r>
      <w:r w:rsidRPr="00182D70">
        <w:rPr>
          <w:noProof/>
          <w:rtl/>
        </w:rPr>
        <w:t xml:space="preserve"> </w:t>
      </w:r>
      <w:r w:rsidRPr="00182D70">
        <w:rPr>
          <w:rFonts w:hint="eastAsia"/>
          <w:noProof/>
          <w:rtl/>
        </w:rPr>
        <w:t>למחשוב</w:t>
      </w:r>
    </w:p>
    <w:p w:rsidR="00B51EEB" w:rsidRPr="00182D70" w:rsidRDefault="00B51EEB" w:rsidP="00E70F48">
      <w:pPr>
        <w:rPr>
          <w:noProof/>
          <w:rtl/>
        </w:rPr>
      </w:pPr>
      <w:r w:rsidRPr="00182D70">
        <w:rPr>
          <w:rFonts w:hint="eastAsia"/>
          <w:noProof/>
          <w:rtl/>
        </w:rPr>
        <w:t>משרד</w:t>
      </w:r>
      <w:r w:rsidRPr="00182D70">
        <w:rPr>
          <w:noProof/>
          <w:rtl/>
        </w:rPr>
        <w:t xml:space="preserve"> </w:t>
      </w:r>
      <w:r w:rsidRPr="00182D70">
        <w:rPr>
          <w:rFonts w:hint="eastAsia"/>
          <w:noProof/>
          <w:rtl/>
        </w:rPr>
        <w:t>הבריאות</w:t>
      </w:r>
    </w:p>
    <w:p w:rsidR="00B51EEB" w:rsidRPr="00182D70" w:rsidRDefault="00B51EEB" w:rsidP="00E70F48">
      <w:pPr>
        <w:rPr>
          <w:noProof/>
          <w:rtl/>
        </w:rPr>
      </w:pPr>
      <w:r w:rsidRPr="00182D70">
        <w:rPr>
          <w:rFonts w:hint="eastAsia"/>
          <w:noProof/>
          <w:rtl/>
        </w:rPr>
        <w:t>רח</w:t>
      </w:r>
      <w:r w:rsidRPr="00182D70">
        <w:rPr>
          <w:noProof/>
          <w:rtl/>
        </w:rPr>
        <w:t xml:space="preserve">' </w:t>
      </w:r>
      <w:r w:rsidRPr="00182D70">
        <w:rPr>
          <w:rFonts w:hint="eastAsia"/>
          <w:noProof/>
          <w:rtl/>
        </w:rPr>
        <w:t>ירמיהו</w:t>
      </w:r>
      <w:r w:rsidRPr="00182D70">
        <w:rPr>
          <w:noProof/>
          <w:rtl/>
        </w:rPr>
        <w:t xml:space="preserve"> 39</w:t>
      </w:r>
    </w:p>
    <w:p w:rsidR="00B51EEB" w:rsidRPr="00182D70" w:rsidRDefault="00B51EEB" w:rsidP="00E70F48">
      <w:pPr>
        <w:rPr>
          <w:noProof/>
          <w:rtl/>
        </w:rPr>
      </w:pPr>
      <w:r w:rsidRPr="00182D70">
        <w:rPr>
          <w:rFonts w:hint="eastAsia"/>
          <w:noProof/>
          <w:rtl/>
        </w:rPr>
        <w:t>ירושלים</w:t>
      </w: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תצהיר</w:t>
      </w:r>
      <w:r w:rsidRPr="00182D70">
        <w:rPr>
          <w:noProof/>
          <w:rtl/>
        </w:rPr>
        <w:t xml:space="preserve"> - </w:t>
      </w:r>
      <w:r w:rsidRPr="00182D70">
        <w:rPr>
          <w:rFonts w:hint="eastAsia"/>
          <w:noProof/>
          <w:rtl/>
        </w:rPr>
        <w:t>עבירות</w:t>
      </w:r>
      <w:r w:rsidRPr="00182D70">
        <w:rPr>
          <w:noProof/>
          <w:rtl/>
        </w:rPr>
        <w:t xml:space="preserve"> </w:t>
      </w:r>
      <w:r w:rsidRPr="00182D70">
        <w:rPr>
          <w:rFonts w:hint="eastAsia"/>
          <w:noProof/>
          <w:rtl/>
        </w:rPr>
        <w:t>לפי</w:t>
      </w:r>
      <w:r w:rsidRPr="00182D70">
        <w:rPr>
          <w:noProof/>
          <w:rtl/>
        </w:rPr>
        <w:t xml:space="preserve"> </w:t>
      </w:r>
      <w:r w:rsidRPr="00182D70">
        <w:rPr>
          <w:rFonts w:hint="eastAsia"/>
          <w:noProof/>
          <w:rtl/>
        </w:rPr>
        <w:t>חוק</w:t>
      </w:r>
      <w:r w:rsidRPr="00182D70">
        <w:rPr>
          <w:noProof/>
          <w:rtl/>
        </w:rPr>
        <w:t xml:space="preserve"> </w:t>
      </w:r>
      <w:r w:rsidRPr="00182D70">
        <w:rPr>
          <w:rFonts w:hint="eastAsia"/>
          <w:noProof/>
          <w:rtl/>
        </w:rPr>
        <w:t>עובדים</w:t>
      </w:r>
      <w:r w:rsidRPr="00182D70">
        <w:rPr>
          <w:noProof/>
          <w:rtl/>
        </w:rPr>
        <w:t xml:space="preserve"> </w:t>
      </w:r>
      <w:r w:rsidRPr="00182D70">
        <w:rPr>
          <w:rFonts w:hint="eastAsia"/>
          <w:noProof/>
          <w:rtl/>
        </w:rPr>
        <w:t>זרים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לפי</w:t>
      </w:r>
      <w:r w:rsidRPr="00182D70">
        <w:rPr>
          <w:noProof/>
          <w:rtl/>
        </w:rPr>
        <w:t xml:space="preserve"> </w:t>
      </w:r>
      <w:r w:rsidRPr="00182D70">
        <w:rPr>
          <w:rFonts w:hint="eastAsia"/>
          <w:noProof/>
          <w:rtl/>
        </w:rPr>
        <w:t>חוק</w:t>
      </w:r>
      <w:r w:rsidRPr="00182D70">
        <w:rPr>
          <w:noProof/>
          <w:rtl/>
        </w:rPr>
        <w:t xml:space="preserve"> </w:t>
      </w:r>
      <w:r w:rsidRPr="00182D70">
        <w:rPr>
          <w:rFonts w:hint="eastAsia"/>
          <w:noProof/>
          <w:rtl/>
        </w:rPr>
        <w:t>שכר</w:t>
      </w:r>
      <w:r w:rsidRPr="00182D70">
        <w:rPr>
          <w:noProof/>
          <w:rtl/>
        </w:rPr>
        <w:t xml:space="preserve"> </w:t>
      </w:r>
      <w:r w:rsidRPr="00182D70">
        <w:rPr>
          <w:rFonts w:hint="eastAsia"/>
          <w:noProof/>
          <w:rtl/>
        </w:rPr>
        <w:t>מינימום</w:t>
      </w:r>
    </w:p>
    <w:p w:rsidR="00B51EEB" w:rsidRPr="00182D70" w:rsidRDefault="00B51EEB" w:rsidP="00E70F48">
      <w:pPr>
        <w:rPr>
          <w:noProof/>
          <w:rtl/>
        </w:rPr>
      </w:pPr>
      <w:r w:rsidRPr="00182D70">
        <w:rPr>
          <w:rFonts w:hint="eastAsia"/>
          <w:noProof/>
          <w:rtl/>
        </w:rPr>
        <w:t>אני</w:t>
      </w:r>
      <w:r w:rsidRPr="00182D70">
        <w:rPr>
          <w:noProof/>
          <w:rtl/>
        </w:rPr>
        <w:t xml:space="preserve"> </w:t>
      </w:r>
      <w:r w:rsidRPr="00182D70">
        <w:rPr>
          <w:rFonts w:hint="eastAsia"/>
          <w:noProof/>
          <w:rtl/>
        </w:rPr>
        <w:t>הח</w:t>
      </w:r>
      <w:r w:rsidRPr="00182D70">
        <w:rPr>
          <w:noProof/>
          <w:rtl/>
        </w:rPr>
        <w:t xml:space="preserve">"מ_______________ </w:t>
      </w:r>
      <w:r w:rsidRPr="00182D70">
        <w:rPr>
          <w:rFonts w:hint="eastAsia"/>
          <w:noProof/>
          <w:rtl/>
        </w:rPr>
        <w:t>ת</w:t>
      </w:r>
      <w:r w:rsidRPr="00182D70">
        <w:rPr>
          <w:noProof/>
          <w:rtl/>
        </w:rPr>
        <w:t xml:space="preserve">.ז._________________ </w:t>
      </w:r>
      <w:r w:rsidRPr="00182D70">
        <w:rPr>
          <w:rFonts w:hint="eastAsia"/>
          <w:noProof/>
          <w:rtl/>
        </w:rPr>
        <w:t>לאחר</w:t>
      </w:r>
      <w:r w:rsidRPr="00182D70">
        <w:rPr>
          <w:noProof/>
          <w:rtl/>
        </w:rPr>
        <w:t xml:space="preserve"> </w:t>
      </w:r>
      <w:r w:rsidRPr="00182D70">
        <w:rPr>
          <w:rFonts w:hint="eastAsia"/>
          <w:noProof/>
          <w:rtl/>
        </w:rPr>
        <w:t>שהוזהרתי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עלי</w:t>
      </w:r>
      <w:r w:rsidRPr="00182D70">
        <w:rPr>
          <w:noProof/>
          <w:rtl/>
        </w:rPr>
        <w:t xml:space="preserve"> </w:t>
      </w:r>
      <w:r w:rsidRPr="00182D70">
        <w:rPr>
          <w:rFonts w:hint="eastAsia"/>
          <w:noProof/>
          <w:rtl/>
        </w:rPr>
        <w:t>להצהיר</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האמת</w:t>
      </w:r>
      <w:r w:rsidRPr="00182D70">
        <w:rPr>
          <w:noProof/>
          <w:rtl/>
        </w:rPr>
        <w:t xml:space="preserve"> </w:t>
      </w:r>
      <w:r w:rsidRPr="00182D70">
        <w:rPr>
          <w:rFonts w:hint="eastAsia"/>
          <w:noProof/>
          <w:rtl/>
        </w:rPr>
        <w:t>וכי</w:t>
      </w:r>
      <w:r w:rsidRPr="00182D70">
        <w:rPr>
          <w:noProof/>
          <w:rtl/>
        </w:rPr>
        <w:t xml:space="preserve"> </w:t>
      </w:r>
      <w:r w:rsidRPr="00182D70">
        <w:rPr>
          <w:rFonts w:hint="eastAsia"/>
          <w:noProof/>
          <w:rtl/>
        </w:rPr>
        <w:t>אהיה</w:t>
      </w:r>
      <w:r w:rsidRPr="00182D70">
        <w:rPr>
          <w:noProof/>
          <w:rtl/>
        </w:rPr>
        <w:t xml:space="preserve"> </w:t>
      </w:r>
      <w:r w:rsidRPr="00182D70">
        <w:rPr>
          <w:rFonts w:hint="eastAsia"/>
          <w:noProof/>
          <w:rtl/>
        </w:rPr>
        <w:t>צפוי</w:t>
      </w:r>
      <w:r w:rsidRPr="00182D70">
        <w:rPr>
          <w:noProof/>
          <w:rtl/>
        </w:rPr>
        <w:t xml:space="preserve"> </w:t>
      </w:r>
      <w:r w:rsidRPr="00182D70">
        <w:rPr>
          <w:rFonts w:hint="eastAsia"/>
          <w:noProof/>
          <w:rtl/>
        </w:rPr>
        <w:t>לעונשים</w:t>
      </w:r>
      <w:r w:rsidRPr="00182D70">
        <w:rPr>
          <w:noProof/>
          <w:rtl/>
        </w:rPr>
        <w:t xml:space="preserve"> </w:t>
      </w:r>
      <w:r w:rsidRPr="00182D70">
        <w:rPr>
          <w:rFonts w:hint="eastAsia"/>
          <w:noProof/>
          <w:rtl/>
        </w:rPr>
        <w:t>הקבועים</w:t>
      </w:r>
      <w:r w:rsidRPr="00182D70">
        <w:rPr>
          <w:noProof/>
          <w:rtl/>
        </w:rPr>
        <w:t xml:space="preserve"> </w:t>
      </w:r>
      <w:r w:rsidRPr="00182D70">
        <w:rPr>
          <w:rFonts w:hint="eastAsia"/>
          <w:noProof/>
          <w:rtl/>
        </w:rPr>
        <w:t>בחוק</w:t>
      </w:r>
      <w:r w:rsidRPr="00182D70">
        <w:rPr>
          <w:noProof/>
          <w:rtl/>
        </w:rPr>
        <w:t xml:space="preserve"> </w:t>
      </w:r>
      <w:r w:rsidRPr="00182D70">
        <w:rPr>
          <w:rFonts w:hint="eastAsia"/>
          <w:noProof/>
          <w:rtl/>
        </w:rPr>
        <w:t>אם</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אעשה</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כדלהלן</w:t>
      </w:r>
      <w:r w:rsidRPr="00182D70">
        <w:rPr>
          <w:noProof/>
          <w:rtl/>
        </w:rPr>
        <w:t>:</w:t>
      </w:r>
    </w:p>
    <w:p w:rsidR="00B51EEB" w:rsidRPr="00182D70" w:rsidRDefault="00B51EEB" w:rsidP="00F0560E">
      <w:pPr>
        <w:pStyle w:val="af2"/>
        <w:numPr>
          <w:ilvl w:val="0"/>
          <w:numId w:val="36"/>
        </w:numPr>
      </w:pPr>
      <w:r w:rsidRPr="00182D70">
        <w:rPr>
          <w:rFonts w:hint="eastAsia"/>
          <w:rtl/>
        </w:rPr>
        <w:t>אני</w:t>
      </w:r>
      <w:r w:rsidRPr="00182D70">
        <w:rPr>
          <w:rtl/>
        </w:rPr>
        <w:t xml:space="preserve"> </w:t>
      </w:r>
      <w:r w:rsidRPr="00182D70">
        <w:rPr>
          <w:rFonts w:hint="eastAsia"/>
          <w:rtl/>
        </w:rPr>
        <w:t>נציג</w:t>
      </w:r>
      <w:r w:rsidRPr="00182D70">
        <w:rPr>
          <w:rtl/>
        </w:rPr>
        <w:t xml:space="preserve">  _____________ (להלן: "המציע") </w:t>
      </w:r>
      <w:r w:rsidRPr="00182D70">
        <w:rPr>
          <w:rFonts w:hint="eastAsia"/>
          <w:rtl/>
        </w:rPr>
        <w:t>ומוסמך</w:t>
      </w:r>
      <w:r w:rsidRPr="00182D70">
        <w:rPr>
          <w:rtl/>
        </w:rPr>
        <w:t xml:space="preserve"> </w:t>
      </w:r>
      <w:r w:rsidRPr="00182D70">
        <w:rPr>
          <w:rFonts w:hint="eastAsia"/>
          <w:rtl/>
        </w:rPr>
        <w:t>להצהיר</w:t>
      </w:r>
      <w:r w:rsidRPr="00182D70">
        <w:rPr>
          <w:rtl/>
        </w:rPr>
        <w:t xml:space="preserve"> </w:t>
      </w:r>
      <w:r w:rsidRPr="00182D70">
        <w:rPr>
          <w:rFonts w:hint="eastAsia"/>
          <w:rtl/>
        </w:rPr>
        <w:t>מטעם</w:t>
      </w:r>
      <w:r w:rsidRPr="00182D70">
        <w:rPr>
          <w:rtl/>
        </w:rPr>
        <w:t xml:space="preserve"> </w:t>
      </w:r>
      <w:r w:rsidRPr="00182D70">
        <w:rPr>
          <w:rFonts w:hint="eastAsia"/>
          <w:rtl/>
        </w:rPr>
        <w:t>המציע</w:t>
      </w:r>
      <w:r w:rsidRPr="00182D70">
        <w:rPr>
          <w:rtl/>
        </w:rPr>
        <w:t>.</w:t>
      </w:r>
    </w:p>
    <w:p w:rsidR="00B51EEB" w:rsidRPr="00182D70" w:rsidRDefault="00B51EEB" w:rsidP="00F0560E">
      <w:pPr>
        <w:pStyle w:val="af2"/>
        <w:numPr>
          <w:ilvl w:val="0"/>
          <w:numId w:val="36"/>
        </w:numPr>
      </w:pPr>
      <w:r w:rsidRPr="00182D70">
        <w:rPr>
          <w:rFonts w:hint="eastAsia"/>
          <w:rtl/>
        </w:rPr>
        <w:t>תצהיר</w:t>
      </w:r>
      <w:r w:rsidRPr="00182D70">
        <w:rPr>
          <w:rtl/>
        </w:rPr>
        <w:t xml:space="preserve"> זה נעשה בהתאם לחוק עסקאות גופים ציבוריים, </w:t>
      </w:r>
      <w:proofErr w:type="spellStart"/>
      <w:r w:rsidRPr="00182D70">
        <w:rPr>
          <w:rFonts w:hint="eastAsia"/>
          <w:rtl/>
        </w:rPr>
        <w:t>התשל</w:t>
      </w:r>
      <w:r w:rsidRPr="00182D70">
        <w:rPr>
          <w:rtl/>
        </w:rPr>
        <w:t>"ו</w:t>
      </w:r>
      <w:proofErr w:type="spellEnd"/>
      <w:r w:rsidRPr="00182D70">
        <w:rPr>
          <w:rtl/>
        </w:rPr>
        <w:t xml:space="preserve">- 1976 </w:t>
      </w:r>
      <w:r w:rsidRPr="00182D70">
        <w:rPr>
          <w:rFonts w:hint="eastAsia"/>
          <w:rtl/>
        </w:rPr>
        <w:t>וההגדרות</w:t>
      </w:r>
      <w:r w:rsidRPr="00182D70">
        <w:rPr>
          <w:rtl/>
        </w:rPr>
        <w:t xml:space="preserve"> </w:t>
      </w:r>
      <w:r w:rsidRPr="00182D70">
        <w:rPr>
          <w:rFonts w:hint="eastAsia"/>
          <w:rtl/>
        </w:rPr>
        <w:t>המצויות</w:t>
      </w:r>
      <w:r w:rsidRPr="00182D70">
        <w:rPr>
          <w:rtl/>
        </w:rPr>
        <w:t xml:space="preserve"> </w:t>
      </w:r>
      <w:r w:rsidRPr="00182D70">
        <w:rPr>
          <w:rFonts w:hint="eastAsia"/>
          <w:rtl/>
        </w:rPr>
        <w:t>בו</w:t>
      </w:r>
      <w:r w:rsidRPr="00182D70">
        <w:rPr>
          <w:rtl/>
        </w:rPr>
        <w:t xml:space="preserve"> </w:t>
      </w:r>
      <w:r w:rsidRPr="00182D70">
        <w:rPr>
          <w:rFonts w:hint="eastAsia"/>
          <w:rtl/>
        </w:rPr>
        <w:t>ובתמיכה</w:t>
      </w:r>
      <w:r w:rsidRPr="00182D70">
        <w:rPr>
          <w:rtl/>
        </w:rPr>
        <w:t xml:space="preserve"> </w:t>
      </w:r>
      <w:r w:rsidRPr="00182D70">
        <w:rPr>
          <w:rFonts w:hint="eastAsia"/>
          <w:rtl/>
        </w:rPr>
        <w:t>למכרז</w:t>
      </w:r>
      <w:r w:rsidRPr="00182D70">
        <w:rPr>
          <w:rtl/>
        </w:rPr>
        <w:t xml:space="preserve"> </w:t>
      </w:r>
      <w:r w:rsidRPr="00182D70">
        <w:rPr>
          <w:rFonts w:hint="eastAsia"/>
          <w:rtl/>
        </w:rPr>
        <w:t>מס</w:t>
      </w:r>
      <w:r w:rsidRPr="00182D70">
        <w:rPr>
          <w:rtl/>
        </w:rPr>
        <w:t xml:space="preserve">' _________ </w:t>
      </w:r>
      <w:r w:rsidRPr="00182D70">
        <w:rPr>
          <w:rFonts w:hint="eastAsia"/>
          <w:rtl/>
        </w:rPr>
        <w:t>בעבור</w:t>
      </w:r>
      <w:r w:rsidRPr="00182D70">
        <w:rPr>
          <w:rtl/>
        </w:rPr>
        <w:t xml:space="preserve"> </w:t>
      </w:r>
      <w:r w:rsidRPr="00182D70">
        <w:rPr>
          <w:rFonts w:hint="eastAsia"/>
          <w:rtl/>
        </w:rPr>
        <w:t>משרד</w:t>
      </w:r>
      <w:r w:rsidRPr="00182D70">
        <w:rPr>
          <w:rtl/>
        </w:rPr>
        <w:t xml:space="preserve"> </w:t>
      </w:r>
      <w:r w:rsidRPr="00182D70">
        <w:rPr>
          <w:rFonts w:hint="eastAsia"/>
          <w:rtl/>
        </w:rPr>
        <w:t>הבריאות</w:t>
      </w:r>
      <w:r w:rsidRPr="00182D70">
        <w:rPr>
          <w:rtl/>
        </w:rPr>
        <w:t>.</w:t>
      </w:r>
    </w:p>
    <w:p w:rsidR="00B51EEB" w:rsidRPr="00182D70" w:rsidRDefault="00B51EEB" w:rsidP="00F0560E">
      <w:pPr>
        <w:pStyle w:val="af2"/>
        <w:numPr>
          <w:ilvl w:val="0"/>
          <w:numId w:val="36"/>
        </w:numPr>
        <w:rPr>
          <w:rtl/>
        </w:rPr>
      </w:pPr>
      <w:r w:rsidRPr="00182D70">
        <w:rPr>
          <w:rFonts w:hint="eastAsia"/>
          <w:rtl/>
        </w:rPr>
        <w:t>עד</w:t>
      </w:r>
      <w:r w:rsidRPr="00182D70">
        <w:rPr>
          <w:rtl/>
        </w:rPr>
        <w:t xml:space="preserve"> </w:t>
      </w:r>
      <w:r w:rsidRPr="00182D70">
        <w:rPr>
          <w:rFonts w:hint="eastAsia"/>
          <w:rtl/>
        </w:rPr>
        <w:t>מועד</w:t>
      </w:r>
      <w:r w:rsidRPr="00182D70">
        <w:rPr>
          <w:rtl/>
        </w:rPr>
        <w:t xml:space="preserve"> </w:t>
      </w:r>
      <w:r w:rsidRPr="00182D70">
        <w:rPr>
          <w:rFonts w:hint="eastAsia"/>
          <w:rtl/>
        </w:rPr>
        <w:t>מתן</w:t>
      </w:r>
      <w:r w:rsidRPr="00182D70">
        <w:rPr>
          <w:rtl/>
        </w:rPr>
        <w:t xml:space="preserve"> </w:t>
      </w:r>
      <w:r w:rsidRPr="00182D70">
        <w:rPr>
          <w:rFonts w:hint="eastAsia"/>
          <w:rtl/>
        </w:rPr>
        <w:t>תצהירי</w:t>
      </w:r>
      <w:r w:rsidRPr="00182D70">
        <w:rPr>
          <w:rtl/>
        </w:rPr>
        <w:t xml:space="preserve"> </w:t>
      </w:r>
      <w:r w:rsidRPr="00182D70">
        <w:rPr>
          <w:rFonts w:hint="eastAsia"/>
          <w:rtl/>
        </w:rPr>
        <w:t>זה</w:t>
      </w:r>
      <w:r w:rsidRPr="00182D70">
        <w:rPr>
          <w:rtl/>
        </w:rPr>
        <w:t xml:space="preserve">, </w:t>
      </w:r>
      <w:r w:rsidRPr="00182D70">
        <w:rPr>
          <w:rFonts w:hint="eastAsia"/>
          <w:rtl/>
        </w:rPr>
        <w:t>לא</w:t>
      </w:r>
      <w:r w:rsidRPr="00182D70">
        <w:rPr>
          <w:rtl/>
        </w:rPr>
        <w:t xml:space="preserve"> </w:t>
      </w:r>
      <w:r w:rsidRPr="00182D70">
        <w:rPr>
          <w:rFonts w:hint="eastAsia"/>
          <w:rtl/>
        </w:rPr>
        <w:t>הורשע</w:t>
      </w:r>
      <w:r w:rsidRPr="00182D70">
        <w:rPr>
          <w:rtl/>
        </w:rPr>
        <w:t xml:space="preserve"> </w:t>
      </w:r>
      <w:r w:rsidRPr="00182D70">
        <w:rPr>
          <w:rFonts w:hint="eastAsia"/>
          <w:rtl/>
        </w:rPr>
        <w:t>המציע</w:t>
      </w:r>
      <w:r w:rsidRPr="00182D70">
        <w:rPr>
          <w:rtl/>
        </w:rPr>
        <w:t xml:space="preserve"> </w:t>
      </w:r>
      <w:r w:rsidRPr="00182D70">
        <w:rPr>
          <w:rFonts w:hint="eastAsia"/>
          <w:rtl/>
        </w:rPr>
        <w:t>ובעל</w:t>
      </w:r>
      <w:r w:rsidRPr="00182D70">
        <w:rPr>
          <w:rtl/>
        </w:rPr>
        <w:t xml:space="preserve"> </w:t>
      </w:r>
      <w:r w:rsidRPr="00182D70">
        <w:rPr>
          <w:rFonts w:hint="eastAsia"/>
          <w:rtl/>
        </w:rPr>
        <w:t>זיקה</w:t>
      </w:r>
      <w:r w:rsidRPr="00182D70">
        <w:rPr>
          <w:rtl/>
        </w:rPr>
        <w:t xml:space="preserve"> </w:t>
      </w:r>
      <w:r w:rsidRPr="00182D70">
        <w:rPr>
          <w:rFonts w:hint="eastAsia"/>
          <w:rtl/>
        </w:rPr>
        <w:t>אליו</w:t>
      </w:r>
      <w:r w:rsidRPr="00182D70">
        <w:rPr>
          <w:rtl/>
        </w:rPr>
        <w:t xml:space="preserve"> </w:t>
      </w:r>
      <w:r w:rsidRPr="00182D70">
        <w:rPr>
          <w:rFonts w:hint="eastAsia"/>
          <w:rtl/>
        </w:rPr>
        <w:t>ביותר</w:t>
      </w:r>
      <w:r w:rsidRPr="00182D70">
        <w:rPr>
          <w:rtl/>
        </w:rPr>
        <w:t xml:space="preserve"> </w:t>
      </w:r>
      <w:r w:rsidRPr="00182D70">
        <w:rPr>
          <w:rFonts w:hint="eastAsia"/>
          <w:rtl/>
        </w:rPr>
        <w:t>משתי</w:t>
      </w:r>
      <w:r w:rsidRPr="00182D70">
        <w:rPr>
          <w:rtl/>
        </w:rPr>
        <w:t xml:space="preserve"> </w:t>
      </w:r>
      <w:r w:rsidRPr="00182D70">
        <w:rPr>
          <w:rFonts w:hint="eastAsia"/>
          <w:rtl/>
        </w:rPr>
        <w:t>עבירות</w:t>
      </w:r>
      <w:r w:rsidRPr="00182D70">
        <w:rPr>
          <w:rtl/>
        </w:rPr>
        <w:t xml:space="preserve">, </w:t>
      </w:r>
      <w:r w:rsidRPr="00182D70">
        <w:rPr>
          <w:rFonts w:hint="eastAsia"/>
          <w:rtl/>
        </w:rPr>
        <w:t>ואם</w:t>
      </w:r>
      <w:r w:rsidRPr="00182D70">
        <w:rPr>
          <w:rtl/>
        </w:rPr>
        <w:t xml:space="preserve"> </w:t>
      </w:r>
      <w:r w:rsidRPr="00182D70">
        <w:rPr>
          <w:rFonts w:hint="eastAsia"/>
          <w:rtl/>
        </w:rPr>
        <w:t>הורשעו</w:t>
      </w:r>
      <w:r w:rsidRPr="00182D70">
        <w:rPr>
          <w:rtl/>
        </w:rPr>
        <w:t xml:space="preserve"> </w:t>
      </w:r>
      <w:r w:rsidRPr="00182D70">
        <w:rPr>
          <w:rFonts w:hint="eastAsia"/>
          <w:rtl/>
        </w:rPr>
        <w:t>ביותר</w:t>
      </w:r>
      <w:r w:rsidRPr="00182D70">
        <w:rPr>
          <w:rtl/>
        </w:rPr>
        <w:t xml:space="preserve"> </w:t>
      </w:r>
      <w:r w:rsidRPr="00182D70">
        <w:rPr>
          <w:rFonts w:hint="eastAsia"/>
          <w:rtl/>
        </w:rPr>
        <w:t>משתי</w:t>
      </w:r>
      <w:r w:rsidRPr="00182D70">
        <w:rPr>
          <w:rtl/>
        </w:rPr>
        <w:t xml:space="preserve"> </w:t>
      </w:r>
      <w:r w:rsidRPr="00182D70">
        <w:rPr>
          <w:rFonts w:hint="eastAsia"/>
          <w:rtl/>
        </w:rPr>
        <w:t>עבירות</w:t>
      </w:r>
      <w:r w:rsidRPr="00182D70">
        <w:rPr>
          <w:rtl/>
        </w:rPr>
        <w:t xml:space="preserve"> - </w:t>
      </w:r>
      <w:r w:rsidRPr="00182D70">
        <w:rPr>
          <w:rFonts w:hint="eastAsia"/>
          <w:rtl/>
        </w:rPr>
        <w:t>הרי</w:t>
      </w:r>
      <w:r w:rsidRPr="00182D70">
        <w:rPr>
          <w:rtl/>
        </w:rPr>
        <w:t xml:space="preserve"> </w:t>
      </w:r>
      <w:r w:rsidRPr="00182D70">
        <w:rPr>
          <w:rFonts w:hint="eastAsia"/>
          <w:rtl/>
        </w:rPr>
        <w:t>שעד</w:t>
      </w:r>
      <w:r w:rsidRPr="00182D70">
        <w:rPr>
          <w:rtl/>
        </w:rPr>
        <w:t xml:space="preserve"> </w:t>
      </w:r>
      <w:r w:rsidRPr="00182D70">
        <w:rPr>
          <w:rFonts w:hint="eastAsia"/>
          <w:rtl/>
        </w:rPr>
        <w:t>למועד</w:t>
      </w:r>
      <w:r w:rsidRPr="00182D70">
        <w:rPr>
          <w:rtl/>
        </w:rPr>
        <w:t xml:space="preserve"> </w:t>
      </w:r>
      <w:r w:rsidRPr="00182D70">
        <w:rPr>
          <w:rFonts w:hint="eastAsia"/>
          <w:rtl/>
        </w:rPr>
        <w:t>האחרון</w:t>
      </w:r>
      <w:r w:rsidRPr="00182D70">
        <w:rPr>
          <w:rtl/>
        </w:rPr>
        <w:t xml:space="preserve"> </w:t>
      </w:r>
      <w:r w:rsidRPr="00182D70">
        <w:rPr>
          <w:rFonts w:hint="eastAsia"/>
          <w:rtl/>
        </w:rPr>
        <w:t>להגשת</w:t>
      </w:r>
      <w:r w:rsidRPr="00182D70">
        <w:rPr>
          <w:rtl/>
        </w:rPr>
        <w:t xml:space="preserve"> </w:t>
      </w:r>
      <w:r w:rsidRPr="00182D70">
        <w:rPr>
          <w:rFonts w:hint="eastAsia"/>
          <w:rtl/>
        </w:rPr>
        <w:t>ההצעות</w:t>
      </w:r>
      <w:r w:rsidRPr="00182D70">
        <w:rPr>
          <w:rtl/>
        </w:rPr>
        <w:t xml:space="preserve"> </w:t>
      </w:r>
      <w:r w:rsidRPr="00182D70">
        <w:rPr>
          <w:rFonts w:hint="eastAsia"/>
          <w:rtl/>
        </w:rPr>
        <w:t>במכרז</w:t>
      </w:r>
      <w:r w:rsidRPr="00182D70">
        <w:rPr>
          <w:rtl/>
        </w:rPr>
        <w:t xml:space="preserve">, </w:t>
      </w:r>
      <w:r w:rsidRPr="00182D70">
        <w:rPr>
          <w:rFonts w:hint="eastAsia"/>
          <w:rtl/>
        </w:rPr>
        <w:t>חלפה</w:t>
      </w:r>
      <w:r w:rsidRPr="00182D70">
        <w:rPr>
          <w:rtl/>
        </w:rPr>
        <w:t xml:space="preserve">/ </w:t>
      </w:r>
      <w:r w:rsidRPr="00182D70">
        <w:rPr>
          <w:rFonts w:hint="eastAsia"/>
          <w:rtl/>
        </w:rPr>
        <w:t>תחלוף</w:t>
      </w:r>
      <w:r w:rsidRPr="00182D70">
        <w:rPr>
          <w:rtl/>
        </w:rPr>
        <w:t xml:space="preserve"> </w:t>
      </w:r>
      <w:r w:rsidRPr="00182D70">
        <w:rPr>
          <w:rFonts w:hint="eastAsia"/>
          <w:rtl/>
        </w:rPr>
        <w:t>שנה</w:t>
      </w:r>
      <w:r w:rsidRPr="00182D70">
        <w:rPr>
          <w:rtl/>
        </w:rPr>
        <w:t xml:space="preserve"> </w:t>
      </w:r>
      <w:r w:rsidRPr="00182D70">
        <w:rPr>
          <w:rFonts w:hint="eastAsia"/>
          <w:rtl/>
        </w:rPr>
        <w:t>אחת</w:t>
      </w:r>
      <w:r w:rsidRPr="00182D70">
        <w:rPr>
          <w:rtl/>
        </w:rPr>
        <w:t xml:space="preserve"> </w:t>
      </w:r>
      <w:r w:rsidRPr="00182D70">
        <w:rPr>
          <w:rFonts w:hint="eastAsia"/>
          <w:rtl/>
        </w:rPr>
        <w:t>לפחות</w:t>
      </w:r>
      <w:r w:rsidRPr="00182D70">
        <w:rPr>
          <w:rtl/>
        </w:rPr>
        <w:t xml:space="preserve"> </w:t>
      </w:r>
      <w:r w:rsidRPr="00182D70">
        <w:rPr>
          <w:rFonts w:hint="eastAsia"/>
          <w:rtl/>
        </w:rPr>
        <w:t>ממועד</w:t>
      </w:r>
      <w:r w:rsidRPr="00182D70">
        <w:rPr>
          <w:rtl/>
        </w:rPr>
        <w:t xml:space="preserve"> </w:t>
      </w:r>
      <w:r w:rsidRPr="00182D70">
        <w:rPr>
          <w:rFonts w:hint="eastAsia"/>
          <w:rtl/>
        </w:rPr>
        <w:t>ההרשעה</w:t>
      </w:r>
      <w:r w:rsidRPr="00182D70">
        <w:rPr>
          <w:rtl/>
        </w:rPr>
        <w:t xml:space="preserve"> </w:t>
      </w:r>
      <w:r w:rsidRPr="00182D70">
        <w:rPr>
          <w:rFonts w:hint="eastAsia"/>
          <w:rtl/>
        </w:rPr>
        <w:t>האחרונה</w:t>
      </w:r>
      <w:r w:rsidRPr="00182D70">
        <w:rPr>
          <w:rtl/>
        </w:rPr>
        <w:t>.</w:t>
      </w:r>
    </w:p>
    <w:p w:rsidR="00B51EEB" w:rsidRPr="00182D70" w:rsidRDefault="00B51EEB" w:rsidP="00F0560E">
      <w:pPr>
        <w:pStyle w:val="af2"/>
        <w:numPr>
          <w:ilvl w:val="0"/>
          <w:numId w:val="36"/>
        </w:numPr>
      </w:pPr>
      <w:r w:rsidRPr="00182D70">
        <w:rPr>
          <w:rFonts w:hint="eastAsia"/>
          <w:rtl/>
        </w:rPr>
        <w:t>במידה</w:t>
      </w:r>
      <w:r w:rsidRPr="00182D70">
        <w:rPr>
          <w:rtl/>
        </w:rPr>
        <w:t xml:space="preserve"> </w:t>
      </w:r>
      <w:r w:rsidRPr="00182D70">
        <w:rPr>
          <w:rFonts w:hint="eastAsia"/>
          <w:rtl/>
        </w:rPr>
        <w:t>ויהיה</w:t>
      </w:r>
      <w:r w:rsidRPr="00182D70">
        <w:rPr>
          <w:rtl/>
        </w:rPr>
        <w:t xml:space="preserve"> </w:t>
      </w:r>
      <w:r w:rsidRPr="00182D70">
        <w:rPr>
          <w:rFonts w:hint="eastAsia"/>
          <w:rtl/>
        </w:rPr>
        <w:t>שינוי</w:t>
      </w:r>
      <w:r w:rsidRPr="00182D70">
        <w:rPr>
          <w:rtl/>
        </w:rPr>
        <w:t xml:space="preserve"> </w:t>
      </w:r>
      <w:r w:rsidRPr="00182D70">
        <w:rPr>
          <w:rFonts w:hint="eastAsia"/>
          <w:rtl/>
        </w:rPr>
        <w:t>בעובדות</w:t>
      </w:r>
      <w:r w:rsidRPr="00182D70">
        <w:rPr>
          <w:rtl/>
        </w:rPr>
        <w:t xml:space="preserve"> </w:t>
      </w:r>
      <w:r w:rsidRPr="00182D70">
        <w:rPr>
          <w:rFonts w:hint="eastAsia"/>
          <w:rtl/>
        </w:rPr>
        <w:t>העומדות</w:t>
      </w:r>
      <w:r w:rsidRPr="00182D70">
        <w:rPr>
          <w:rtl/>
        </w:rPr>
        <w:t xml:space="preserve"> </w:t>
      </w:r>
      <w:r w:rsidRPr="00182D70">
        <w:rPr>
          <w:rFonts w:hint="eastAsia"/>
          <w:rtl/>
        </w:rPr>
        <w:t>בבסיס</w:t>
      </w:r>
      <w:r w:rsidRPr="00182D70">
        <w:rPr>
          <w:rtl/>
        </w:rPr>
        <w:t xml:space="preserve"> </w:t>
      </w:r>
      <w:r w:rsidRPr="00182D70">
        <w:rPr>
          <w:rFonts w:hint="eastAsia"/>
          <w:rtl/>
        </w:rPr>
        <w:t>תצהיר</w:t>
      </w:r>
      <w:r w:rsidRPr="00182D70">
        <w:rPr>
          <w:rtl/>
        </w:rPr>
        <w:t xml:space="preserve"> </w:t>
      </w:r>
      <w:r w:rsidRPr="00182D70">
        <w:rPr>
          <w:rFonts w:hint="eastAsia"/>
          <w:rtl/>
        </w:rPr>
        <w:t>זה</w:t>
      </w:r>
      <w:r w:rsidRPr="00182D70">
        <w:rPr>
          <w:rtl/>
        </w:rPr>
        <w:t xml:space="preserve"> </w:t>
      </w:r>
      <w:r w:rsidRPr="00182D70">
        <w:rPr>
          <w:rFonts w:hint="eastAsia"/>
          <w:rtl/>
        </w:rPr>
        <w:t>עד</w:t>
      </w:r>
      <w:r w:rsidRPr="00182D70">
        <w:rPr>
          <w:rtl/>
        </w:rPr>
        <w:t xml:space="preserve"> </w:t>
      </w:r>
      <w:r w:rsidRPr="00182D70">
        <w:rPr>
          <w:rFonts w:hint="eastAsia"/>
          <w:rtl/>
        </w:rPr>
        <w:t>למועד</w:t>
      </w:r>
      <w:r w:rsidRPr="00182D70">
        <w:rPr>
          <w:rtl/>
        </w:rPr>
        <w:t xml:space="preserve"> </w:t>
      </w:r>
      <w:r w:rsidRPr="00182D70">
        <w:rPr>
          <w:rFonts w:hint="eastAsia"/>
          <w:rtl/>
        </w:rPr>
        <w:t>האחרון</w:t>
      </w:r>
      <w:r w:rsidRPr="00182D70">
        <w:rPr>
          <w:rtl/>
        </w:rPr>
        <w:t xml:space="preserve"> </w:t>
      </w:r>
      <w:r w:rsidRPr="00182D70">
        <w:rPr>
          <w:rFonts w:hint="eastAsia"/>
          <w:rtl/>
        </w:rPr>
        <w:t>להגשת</w:t>
      </w:r>
      <w:r w:rsidRPr="00182D70">
        <w:rPr>
          <w:rtl/>
        </w:rPr>
        <w:t xml:space="preserve"> </w:t>
      </w:r>
      <w:r w:rsidRPr="00182D70">
        <w:rPr>
          <w:rFonts w:hint="eastAsia"/>
          <w:rtl/>
        </w:rPr>
        <w:t>ההצעות</w:t>
      </w:r>
      <w:r w:rsidRPr="00182D70">
        <w:rPr>
          <w:rtl/>
        </w:rPr>
        <w:t xml:space="preserve"> </w:t>
      </w:r>
      <w:r w:rsidRPr="00182D70">
        <w:rPr>
          <w:rFonts w:hint="eastAsia"/>
          <w:rtl/>
        </w:rPr>
        <w:t>במכרז</w:t>
      </w:r>
      <w:r w:rsidRPr="00182D70">
        <w:rPr>
          <w:rtl/>
        </w:rPr>
        <w:t xml:space="preserve">, </w:t>
      </w:r>
      <w:r w:rsidRPr="00182D70">
        <w:rPr>
          <w:rFonts w:hint="eastAsia"/>
          <w:rtl/>
        </w:rPr>
        <w:t>אעביר</w:t>
      </w:r>
      <w:r w:rsidRPr="00182D70">
        <w:rPr>
          <w:rtl/>
        </w:rPr>
        <w:t xml:space="preserve"> </w:t>
      </w:r>
      <w:r w:rsidRPr="00182D70">
        <w:rPr>
          <w:rFonts w:hint="eastAsia"/>
          <w:rtl/>
        </w:rPr>
        <w:t>את</w:t>
      </w:r>
      <w:r w:rsidRPr="00182D70">
        <w:rPr>
          <w:rtl/>
        </w:rPr>
        <w:t xml:space="preserve"> </w:t>
      </w:r>
      <w:r w:rsidRPr="00182D70">
        <w:rPr>
          <w:rFonts w:hint="eastAsia"/>
          <w:rtl/>
        </w:rPr>
        <w:t>המידע</w:t>
      </w:r>
      <w:r w:rsidRPr="00182D70">
        <w:rPr>
          <w:rtl/>
        </w:rPr>
        <w:t xml:space="preserve"> </w:t>
      </w:r>
      <w:r w:rsidRPr="00182D70">
        <w:rPr>
          <w:rFonts w:hint="eastAsia"/>
          <w:rtl/>
        </w:rPr>
        <w:t>לאלתר</w:t>
      </w:r>
      <w:r w:rsidRPr="00182D70">
        <w:rPr>
          <w:rtl/>
        </w:rPr>
        <w:t xml:space="preserve"> </w:t>
      </w:r>
      <w:r w:rsidRPr="00182D70">
        <w:rPr>
          <w:rFonts w:hint="eastAsia"/>
          <w:rtl/>
        </w:rPr>
        <w:t>לגופים</w:t>
      </w:r>
      <w:r w:rsidRPr="00182D70">
        <w:rPr>
          <w:rtl/>
        </w:rPr>
        <w:t xml:space="preserve"> </w:t>
      </w:r>
      <w:r w:rsidRPr="00182D70">
        <w:rPr>
          <w:rFonts w:hint="eastAsia"/>
          <w:rtl/>
        </w:rPr>
        <w:t>המוסמכים</w:t>
      </w:r>
      <w:r w:rsidRPr="00182D70">
        <w:rPr>
          <w:rtl/>
        </w:rPr>
        <w:t xml:space="preserve"> </w:t>
      </w:r>
      <w:r w:rsidRPr="00182D70">
        <w:rPr>
          <w:rFonts w:hint="eastAsia"/>
          <w:rtl/>
        </w:rPr>
        <w:t>במשרד</w:t>
      </w:r>
      <w:r w:rsidRPr="00182D70">
        <w:rPr>
          <w:rtl/>
        </w:rPr>
        <w:t xml:space="preserve"> </w:t>
      </w:r>
      <w:r w:rsidRPr="00182D70">
        <w:rPr>
          <w:rFonts w:hint="eastAsia"/>
          <w:rtl/>
        </w:rPr>
        <w:t>הבריאות</w:t>
      </w:r>
      <w:r w:rsidRPr="00182D70">
        <w:rPr>
          <w:rtl/>
        </w:rPr>
        <w:t>.</w:t>
      </w:r>
    </w:p>
    <w:p w:rsidR="00B51EEB" w:rsidRPr="00182D70" w:rsidRDefault="00B51EEB" w:rsidP="00E70F48">
      <w:pPr>
        <w:rPr>
          <w:noProof/>
        </w:rPr>
      </w:pPr>
    </w:p>
    <w:p w:rsidR="00B51EEB" w:rsidRPr="00182D70" w:rsidRDefault="00B51EEB" w:rsidP="00E70F48">
      <w:pPr>
        <w:rPr>
          <w:noProof/>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A4334B" w:rsidTr="00B51EEB">
        <w:trPr>
          <w:jc w:val="center"/>
        </w:trPr>
        <w:tc>
          <w:tcPr>
            <w:tcW w:w="2840" w:type="dxa"/>
          </w:tcPr>
          <w:p w:rsidR="00B51EEB" w:rsidRPr="00182D70" w:rsidRDefault="00B51EEB" w:rsidP="00E70F48">
            <w:pPr>
              <w:rPr>
                <w:noProof/>
                <w:rtl/>
              </w:rPr>
            </w:pPr>
            <w:r w:rsidRPr="00182D70">
              <w:rPr>
                <w:rFonts w:hint="eastAsia"/>
                <w:noProof/>
                <w:rtl/>
              </w:rPr>
              <w:t>תאריך</w:t>
            </w:r>
          </w:p>
        </w:tc>
        <w:tc>
          <w:tcPr>
            <w:tcW w:w="2841" w:type="dxa"/>
            <w:tcBorders>
              <w:top w:val="nil"/>
              <w:bottom w:val="nil"/>
            </w:tcBorders>
          </w:tcPr>
          <w:p w:rsidR="00B51EEB" w:rsidRPr="00182D70" w:rsidRDefault="00B51EEB" w:rsidP="00E70F48">
            <w:pPr>
              <w:rPr>
                <w:noProof/>
                <w:rtl/>
              </w:rPr>
            </w:pPr>
          </w:p>
        </w:tc>
        <w:tc>
          <w:tcPr>
            <w:tcW w:w="2841" w:type="dxa"/>
          </w:tcPr>
          <w:p w:rsidR="00B51EEB" w:rsidRPr="00182D70" w:rsidRDefault="00B51EEB" w:rsidP="00E70F48">
            <w:pPr>
              <w:rPr>
                <w:noProof/>
                <w:rtl/>
              </w:rPr>
            </w:pPr>
            <w:r w:rsidRPr="00182D70">
              <w:rPr>
                <w:rFonts w:hint="eastAsia"/>
                <w:noProof/>
                <w:rtl/>
              </w:rPr>
              <w:t>חתימה</w:t>
            </w:r>
          </w:p>
        </w:tc>
      </w:tr>
    </w:tbl>
    <w:p w:rsidR="00B51EEB" w:rsidRPr="00182D70" w:rsidRDefault="00B51EEB" w:rsidP="00E70F48">
      <w:pPr>
        <w:rPr>
          <w:noProof/>
          <w:rtl/>
        </w:rPr>
      </w:pPr>
    </w:p>
    <w:p w:rsidR="00B51EEB" w:rsidRPr="00182D70" w:rsidRDefault="00B51EEB" w:rsidP="00E70F48">
      <w:pPr>
        <w:rPr>
          <w:noProof/>
          <w:rtl/>
        </w:rPr>
      </w:pPr>
      <w:r w:rsidRPr="00182D70">
        <w:rPr>
          <w:noProof/>
          <w:rtl/>
        </w:rPr>
        <w:t>אי</w:t>
      </w:r>
      <w:r w:rsidRPr="00182D70">
        <w:rPr>
          <w:rFonts w:hint="eastAsia"/>
          <w:noProof/>
          <w:rtl/>
        </w:rPr>
        <w:t>שור</w:t>
      </w:r>
    </w:p>
    <w:p w:rsidR="00B51EEB" w:rsidRPr="00182D70" w:rsidRDefault="00B51EEB" w:rsidP="00E70F48">
      <w:pPr>
        <w:rPr>
          <w:noProof/>
          <w:rtl/>
        </w:rPr>
      </w:pPr>
      <w:r w:rsidRPr="00182D70">
        <w:rPr>
          <w:noProof/>
          <w:rtl/>
        </w:rPr>
        <w:t>אנ</w:t>
      </w:r>
      <w:r w:rsidRPr="00182D70">
        <w:rPr>
          <w:rFonts w:hint="eastAsia"/>
          <w:noProof/>
          <w:rtl/>
        </w:rPr>
        <w:t>י</w:t>
      </w:r>
      <w:r w:rsidRPr="00182D70">
        <w:rPr>
          <w:noProof/>
          <w:rtl/>
        </w:rPr>
        <w:t xml:space="preserve"> </w:t>
      </w:r>
      <w:r w:rsidRPr="00182D70">
        <w:rPr>
          <w:rFonts w:hint="eastAsia"/>
          <w:noProof/>
          <w:rtl/>
        </w:rPr>
        <w:t>החתו</w:t>
      </w:r>
      <w:r w:rsidRPr="00182D70">
        <w:rPr>
          <w:noProof/>
          <w:rtl/>
        </w:rPr>
        <w:t xml:space="preserve">ם </w:t>
      </w:r>
      <w:r w:rsidRPr="00182D70">
        <w:rPr>
          <w:rFonts w:hint="eastAsia"/>
          <w:noProof/>
          <w:rtl/>
        </w:rPr>
        <w:t>מטה</w:t>
      </w:r>
      <w:r w:rsidRPr="00182D70">
        <w:rPr>
          <w:noProof/>
          <w:rtl/>
        </w:rPr>
        <w:t xml:space="preserve">, ________ </w:t>
      </w:r>
      <w:r w:rsidRPr="00182D70">
        <w:rPr>
          <w:rFonts w:hint="eastAsia"/>
          <w:noProof/>
          <w:rtl/>
        </w:rPr>
        <w:t>עורך</w:t>
      </w:r>
      <w:r w:rsidRPr="00182D70">
        <w:rPr>
          <w:noProof/>
          <w:rtl/>
        </w:rPr>
        <w:t xml:space="preserve"> </w:t>
      </w:r>
      <w:r w:rsidRPr="00182D70">
        <w:rPr>
          <w:rFonts w:hint="eastAsia"/>
          <w:noProof/>
          <w:rtl/>
        </w:rPr>
        <w:t>דין</w:t>
      </w:r>
      <w:r w:rsidRPr="00182D70">
        <w:rPr>
          <w:noProof/>
          <w:rtl/>
        </w:rPr>
        <w:t xml:space="preserve">, </w:t>
      </w:r>
      <w:r w:rsidRPr="00182D70">
        <w:rPr>
          <w:rFonts w:hint="eastAsia"/>
          <w:noProof/>
          <w:rtl/>
        </w:rPr>
        <w:t>מאשר</w:t>
      </w:r>
      <w:r w:rsidRPr="00182D70">
        <w:rPr>
          <w:noProof/>
          <w:rtl/>
        </w:rPr>
        <w:t xml:space="preserve"> </w:t>
      </w:r>
      <w:r w:rsidRPr="00182D70">
        <w:rPr>
          <w:rFonts w:hint="eastAsia"/>
          <w:noProof/>
          <w:rtl/>
        </w:rPr>
        <w:t>בזה</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ביום</w:t>
      </w:r>
      <w:r w:rsidRPr="00182D70">
        <w:rPr>
          <w:noProof/>
          <w:rtl/>
        </w:rPr>
        <w:t xml:space="preserve"> ________ ה</w:t>
      </w:r>
      <w:r w:rsidRPr="00182D70">
        <w:rPr>
          <w:rFonts w:hint="eastAsia"/>
          <w:noProof/>
          <w:rtl/>
        </w:rPr>
        <w:t>ופיע</w:t>
      </w:r>
      <w:r w:rsidRPr="00182D70">
        <w:rPr>
          <w:noProof/>
          <w:rtl/>
        </w:rPr>
        <w:t xml:space="preserve"> בפני ___________. ה</w:t>
      </w:r>
      <w:r w:rsidRPr="00182D70">
        <w:rPr>
          <w:rFonts w:hint="eastAsia"/>
          <w:noProof/>
          <w:rtl/>
        </w:rPr>
        <w:t>מוכר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אישית</w:t>
      </w:r>
      <w:r w:rsidRPr="00182D70">
        <w:rPr>
          <w:noProof/>
          <w:rtl/>
        </w:rPr>
        <w:t xml:space="preserve"> / </w:t>
      </w:r>
      <w:r w:rsidRPr="00182D70">
        <w:rPr>
          <w:rFonts w:hint="eastAsia"/>
          <w:noProof/>
          <w:rtl/>
        </w:rPr>
        <w:t>שזיהיתיו</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פי</w:t>
      </w:r>
      <w:r w:rsidRPr="00182D70">
        <w:rPr>
          <w:noProof/>
          <w:rtl/>
        </w:rPr>
        <w:t xml:space="preserve"> </w:t>
      </w:r>
      <w:r w:rsidRPr="00182D70">
        <w:rPr>
          <w:rFonts w:hint="eastAsia"/>
          <w:noProof/>
          <w:rtl/>
        </w:rPr>
        <w:t>תעודת</w:t>
      </w:r>
      <w:r w:rsidRPr="00182D70">
        <w:rPr>
          <w:noProof/>
          <w:rtl/>
        </w:rPr>
        <w:t xml:space="preserve"> </w:t>
      </w:r>
      <w:r w:rsidRPr="00182D70">
        <w:rPr>
          <w:rFonts w:hint="eastAsia"/>
          <w:noProof/>
          <w:rtl/>
        </w:rPr>
        <w:t>זהות</w:t>
      </w:r>
      <w:r w:rsidRPr="00182D70">
        <w:rPr>
          <w:noProof/>
          <w:rtl/>
        </w:rPr>
        <w:t xml:space="preserve"> </w:t>
      </w:r>
      <w:r w:rsidRPr="00182D70">
        <w:rPr>
          <w:rFonts w:hint="eastAsia"/>
          <w:noProof/>
          <w:rtl/>
        </w:rPr>
        <w:t>מס</w:t>
      </w:r>
      <w:r w:rsidRPr="00182D70">
        <w:rPr>
          <w:noProof/>
          <w:rtl/>
        </w:rPr>
        <w:t>' _________</w:t>
      </w:r>
      <w:r w:rsidRPr="00182D70">
        <w:rPr>
          <w:noProof/>
        </w:rPr>
        <w:t xml:space="preserve"> </w:t>
      </w:r>
      <w:r w:rsidRPr="00182D70">
        <w:rPr>
          <w:noProof/>
          <w:rtl/>
        </w:rPr>
        <w:t>ו</w:t>
      </w:r>
      <w:r w:rsidRPr="00182D70">
        <w:rPr>
          <w:rFonts w:hint="eastAsia"/>
          <w:noProof/>
          <w:rtl/>
        </w:rPr>
        <w:t>לאחר</w:t>
      </w:r>
      <w:r w:rsidRPr="00182D70">
        <w:rPr>
          <w:noProof/>
          <w:rtl/>
        </w:rPr>
        <w:t xml:space="preserve"> שהזהרתיו כי עליו לומר את האמת כולה ואת האמת בלבד, וכי יהיה צפוי לעונשים הקבועים בחוק אם לא יעשה כן, אישר נכונות ה</w:t>
      </w:r>
      <w:r w:rsidRPr="00182D70">
        <w:rPr>
          <w:rFonts w:hint="eastAsia"/>
          <w:noProof/>
          <w:rtl/>
        </w:rPr>
        <w:t>צהרתו</w:t>
      </w:r>
      <w:r w:rsidRPr="00182D70">
        <w:rPr>
          <w:noProof/>
          <w:rtl/>
        </w:rPr>
        <w:t xml:space="preserve"> </w:t>
      </w:r>
      <w:r w:rsidRPr="00182D70">
        <w:rPr>
          <w:rFonts w:hint="eastAsia"/>
          <w:noProof/>
          <w:rtl/>
        </w:rPr>
        <w:t>דלעיל</w:t>
      </w:r>
      <w:r w:rsidRPr="00182D70">
        <w:rPr>
          <w:noProof/>
          <w:rtl/>
        </w:rPr>
        <w:t xml:space="preserve"> </w:t>
      </w:r>
      <w:r w:rsidRPr="00182D70">
        <w:rPr>
          <w:rFonts w:hint="eastAsia"/>
          <w:noProof/>
          <w:rtl/>
        </w:rPr>
        <w:t>וחתם</w:t>
      </w:r>
      <w:r w:rsidRPr="00182D70">
        <w:rPr>
          <w:noProof/>
          <w:rtl/>
        </w:rPr>
        <w:t xml:space="preserve"> </w:t>
      </w:r>
      <w:r w:rsidRPr="00182D70">
        <w:rPr>
          <w:rFonts w:hint="eastAsia"/>
          <w:noProof/>
          <w:rtl/>
        </w:rPr>
        <w:t>על</w:t>
      </w:r>
      <w:r w:rsidRPr="00182D70">
        <w:rPr>
          <w:noProof/>
          <w:rtl/>
        </w:rPr>
        <w:t>יה.</w:t>
      </w:r>
    </w:p>
    <w:p w:rsidR="00B51EEB" w:rsidRPr="00182D70" w:rsidRDefault="00B51EEB" w:rsidP="00E70F48">
      <w:pPr>
        <w:rPr>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A4334B" w:rsidTr="00B51EEB">
        <w:tc>
          <w:tcPr>
            <w:tcW w:w="2840" w:type="dxa"/>
          </w:tcPr>
          <w:p w:rsidR="00B51EEB" w:rsidRPr="00182D70" w:rsidRDefault="00B51EEB" w:rsidP="00E70F48">
            <w:pPr>
              <w:rPr>
                <w:noProof/>
                <w:rtl/>
              </w:rPr>
            </w:pPr>
            <w:r w:rsidRPr="00182D70">
              <w:rPr>
                <w:rFonts w:hint="eastAsia"/>
                <w:noProof/>
                <w:rtl/>
              </w:rPr>
              <w:t>תאריך</w:t>
            </w:r>
          </w:p>
        </w:tc>
        <w:tc>
          <w:tcPr>
            <w:tcW w:w="2841" w:type="dxa"/>
            <w:tcBorders>
              <w:top w:val="nil"/>
              <w:bottom w:val="nil"/>
            </w:tcBorders>
          </w:tcPr>
          <w:p w:rsidR="00B51EEB" w:rsidRPr="00182D70" w:rsidRDefault="00B51EEB" w:rsidP="00E70F48">
            <w:pPr>
              <w:rPr>
                <w:noProof/>
                <w:rtl/>
              </w:rPr>
            </w:pPr>
          </w:p>
        </w:tc>
        <w:tc>
          <w:tcPr>
            <w:tcW w:w="2841" w:type="dxa"/>
          </w:tcPr>
          <w:p w:rsidR="00B51EEB" w:rsidRPr="00182D70" w:rsidRDefault="00B51EEB" w:rsidP="00E70F48">
            <w:pPr>
              <w:rPr>
                <w:noProof/>
                <w:rtl/>
              </w:rPr>
            </w:pPr>
            <w:r w:rsidRPr="00182D70">
              <w:rPr>
                <w:rFonts w:hint="eastAsia"/>
                <w:noProof/>
                <w:rtl/>
              </w:rPr>
              <w:t>חתימה</w:t>
            </w:r>
          </w:p>
        </w:tc>
      </w:tr>
    </w:tbl>
    <w:p w:rsidR="00B51EEB" w:rsidRPr="004B418C" w:rsidRDefault="00B51EEB" w:rsidP="00E70F48">
      <w:pPr>
        <w:rPr>
          <w:i/>
          <w:iCs/>
          <w:rtl/>
        </w:rPr>
      </w:pPr>
      <w:bookmarkStart w:id="194" w:name="_Toc178406958"/>
      <w:bookmarkStart w:id="195" w:name="_Toc204662656"/>
      <w:bookmarkStart w:id="196" w:name="_Toc218923279"/>
      <w:r w:rsidRPr="004B418C">
        <w:rPr>
          <w:rtl/>
        </w:rPr>
        <w:t xml:space="preserve">נספח </w:t>
      </w:r>
      <w:r w:rsidRPr="004B418C">
        <w:rPr>
          <w:rFonts w:hint="eastAsia"/>
          <w:rtl/>
        </w:rPr>
        <w:t>א</w:t>
      </w:r>
      <w:r w:rsidRPr="004B418C">
        <w:rPr>
          <w:rtl/>
        </w:rPr>
        <w:t xml:space="preserve">'2 - </w:t>
      </w:r>
      <w:r w:rsidRPr="004B418C">
        <w:rPr>
          <w:rFonts w:hint="eastAsia"/>
          <w:rtl/>
        </w:rPr>
        <w:t>התחייבות</w:t>
      </w:r>
      <w:r w:rsidRPr="004B418C">
        <w:rPr>
          <w:rtl/>
        </w:rPr>
        <w:t xml:space="preserve"> </w:t>
      </w:r>
      <w:r w:rsidRPr="004B418C">
        <w:rPr>
          <w:rFonts w:hint="eastAsia"/>
          <w:rtl/>
        </w:rPr>
        <w:t>ואישור</w:t>
      </w:r>
      <w:r w:rsidRPr="004B418C">
        <w:rPr>
          <w:rtl/>
        </w:rPr>
        <w:t xml:space="preserve"> </w:t>
      </w:r>
      <w:r w:rsidRPr="004B418C">
        <w:rPr>
          <w:rFonts w:hint="eastAsia"/>
          <w:rtl/>
        </w:rPr>
        <w:t>המציע</w:t>
      </w:r>
      <w:r w:rsidRPr="004B418C">
        <w:rPr>
          <w:rtl/>
        </w:rPr>
        <w:t xml:space="preserve"> </w:t>
      </w:r>
      <w:r w:rsidRPr="004B418C">
        <w:rPr>
          <w:rFonts w:hint="eastAsia"/>
          <w:rtl/>
        </w:rPr>
        <w:t>לקיום</w:t>
      </w:r>
      <w:r w:rsidRPr="004B418C">
        <w:rPr>
          <w:rtl/>
        </w:rPr>
        <w:t xml:space="preserve"> </w:t>
      </w:r>
      <w:r w:rsidRPr="004B418C">
        <w:rPr>
          <w:rFonts w:hint="eastAsia"/>
          <w:rtl/>
        </w:rPr>
        <w:t>החקיקה</w:t>
      </w:r>
      <w:r w:rsidRPr="004B418C">
        <w:rPr>
          <w:rtl/>
        </w:rPr>
        <w:t xml:space="preserve"> </w:t>
      </w:r>
      <w:r w:rsidRPr="004B418C">
        <w:rPr>
          <w:rFonts w:hint="eastAsia"/>
          <w:rtl/>
        </w:rPr>
        <w:t>בתחום</w:t>
      </w:r>
      <w:r w:rsidRPr="004B418C">
        <w:rPr>
          <w:rtl/>
        </w:rPr>
        <w:t xml:space="preserve"> </w:t>
      </w:r>
      <w:r w:rsidRPr="004B418C">
        <w:rPr>
          <w:rFonts w:hint="eastAsia"/>
          <w:rtl/>
        </w:rPr>
        <w:t>העסקת</w:t>
      </w:r>
      <w:r w:rsidRPr="004B418C">
        <w:rPr>
          <w:rtl/>
        </w:rPr>
        <w:t xml:space="preserve"> </w:t>
      </w:r>
      <w:r w:rsidRPr="004B418C">
        <w:rPr>
          <w:rFonts w:hint="eastAsia"/>
          <w:rtl/>
        </w:rPr>
        <w:t>עובדים</w:t>
      </w:r>
    </w:p>
    <w:p w:rsidR="00B51EEB" w:rsidRPr="00182D70" w:rsidRDefault="00B51EEB" w:rsidP="00E70F48">
      <w:pPr>
        <w:rPr>
          <w:noProof/>
          <w:rtl/>
        </w:rPr>
      </w:pPr>
      <w:r w:rsidRPr="00182D70">
        <w:rPr>
          <w:rFonts w:hint="eastAsia"/>
          <w:noProof/>
          <w:rtl/>
        </w:rPr>
        <w:t>תאריך</w:t>
      </w:r>
      <w:r w:rsidRPr="00182D70">
        <w:rPr>
          <w:noProof/>
          <w:rtl/>
        </w:rPr>
        <w:t xml:space="preserve"> : ___/___/____</w:t>
      </w:r>
    </w:p>
    <w:p w:rsidR="00B51EEB" w:rsidRPr="00182D70" w:rsidRDefault="00B51EEB" w:rsidP="00E70F48">
      <w:pPr>
        <w:rPr>
          <w:noProof/>
          <w:rtl/>
        </w:rPr>
      </w:pPr>
      <w:r w:rsidRPr="00182D70">
        <w:rPr>
          <w:rFonts w:hint="eastAsia"/>
          <w:noProof/>
          <w:rtl/>
        </w:rPr>
        <w:t>לכבוד</w:t>
      </w:r>
    </w:p>
    <w:p w:rsidR="00B51EEB" w:rsidRPr="00182D70" w:rsidRDefault="00B51EEB" w:rsidP="00E70F48">
      <w:pPr>
        <w:rPr>
          <w:noProof/>
          <w:rtl/>
        </w:rPr>
      </w:pPr>
      <w:r w:rsidRPr="00182D70">
        <w:rPr>
          <w:rFonts w:hint="eastAsia"/>
          <w:noProof/>
          <w:rtl/>
        </w:rPr>
        <w:t>האגף</w:t>
      </w:r>
      <w:r w:rsidRPr="00182D70">
        <w:rPr>
          <w:noProof/>
          <w:rtl/>
        </w:rPr>
        <w:t xml:space="preserve"> </w:t>
      </w:r>
      <w:r w:rsidRPr="00182D70">
        <w:rPr>
          <w:rFonts w:hint="eastAsia"/>
          <w:noProof/>
          <w:rtl/>
        </w:rPr>
        <w:t>למחשוב</w:t>
      </w:r>
    </w:p>
    <w:p w:rsidR="00B51EEB" w:rsidRPr="00182D70" w:rsidRDefault="00B51EEB" w:rsidP="00E70F48">
      <w:pPr>
        <w:rPr>
          <w:noProof/>
          <w:rtl/>
        </w:rPr>
      </w:pPr>
      <w:r w:rsidRPr="00182D70">
        <w:rPr>
          <w:rFonts w:hint="eastAsia"/>
          <w:noProof/>
          <w:rtl/>
        </w:rPr>
        <w:t>משרד</w:t>
      </w:r>
      <w:r w:rsidRPr="00182D70">
        <w:rPr>
          <w:noProof/>
          <w:rtl/>
        </w:rPr>
        <w:t xml:space="preserve"> </w:t>
      </w:r>
      <w:r w:rsidRPr="00182D70">
        <w:rPr>
          <w:rFonts w:hint="eastAsia"/>
          <w:noProof/>
          <w:rtl/>
        </w:rPr>
        <w:t>הבריאות</w:t>
      </w:r>
    </w:p>
    <w:p w:rsidR="00B51EEB" w:rsidRPr="00182D70" w:rsidRDefault="00B51EEB" w:rsidP="00E70F48">
      <w:pPr>
        <w:rPr>
          <w:noProof/>
          <w:rtl/>
        </w:rPr>
      </w:pPr>
      <w:r w:rsidRPr="00182D70">
        <w:rPr>
          <w:rFonts w:hint="eastAsia"/>
          <w:noProof/>
          <w:rtl/>
        </w:rPr>
        <w:t>רח</w:t>
      </w:r>
      <w:r w:rsidRPr="00182D70">
        <w:rPr>
          <w:noProof/>
          <w:rtl/>
        </w:rPr>
        <w:t xml:space="preserve">' </w:t>
      </w:r>
      <w:r w:rsidRPr="00182D70">
        <w:rPr>
          <w:rFonts w:hint="eastAsia"/>
          <w:noProof/>
          <w:rtl/>
        </w:rPr>
        <w:t>ירמיהו</w:t>
      </w:r>
      <w:r w:rsidRPr="00182D70">
        <w:rPr>
          <w:noProof/>
          <w:rtl/>
        </w:rPr>
        <w:t xml:space="preserve"> 39</w:t>
      </w:r>
    </w:p>
    <w:p w:rsidR="00B51EEB" w:rsidRPr="00182D70" w:rsidRDefault="00B51EEB" w:rsidP="00E70F48">
      <w:pPr>
        <w:rPr>
          <w:noProof/>
          <w:rtl/>
        </w:rPr>
      </w:pPr>
      <w:r w:rsidRPr="00182D70">
        <w:rPr>
          <w:rFonts w:hint="eastAsia"/>
          <w:noProof/>
          <w:rtl/>
        </w:rPr>
        <w:t>ירושלים</w:t>
      </w: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א</w:t>
      </w:r>
      <w:r w:rsidRPr="00182D70">
        <w:rPr>
          <w:noProof/>
          <w:rtl/>
        </w:rPr>
        <w:t>./ג.נ.,</w:t>
      </w:r>
    </w:p>
    <w:p w:rsidR="00B51EEB" w:rsidRPr="00182D70" w:rsidRDefault="00B51EEB" w:rsidP="00E70F48">
      <w:pPr>
        <w:rPr>
          <w:noProof/>
          <w:rtl/>
        </w:rPr>
      </w:pPr>
    </w:p>
    <w:p w:rsidR="00B51EEB" w:rsidRPr="00182D70" w:rsidRDefault="00B51EEB" w:rsidP="00E70F48">
      <w:pPr>
        <w:rPr>
          <w:noProof/>
          <w:rtl/>
        </w:rPr>
      </w:pPr>
      <w:bookmarkStart w:id="197" w:name="_Toc203986077"/>
      <w:bookmarkStart w:id="198" w:name="_Toc268077161"/>
      <w:bookmarkStart w:id="199" w:name="_Toc268775997"/>
      <w:bookmarkStart w:id="200" w:name="_Toc275421023"/>
      <w:bookmarkStart w:id="201" w:name="_Toc289845820"/>
      <w:bookmarkStart w:id="202" w:name="_Toc292697565"/>
      <w:bookmarkStart w:id="203" w:name="_Toc297551529"/>
      <w:bookmarkStart w:id="204" w:name="_Toc220648260"/>
      <w:bookmarkStart w:id="205" w:name="_Toc218923281"/>
      <w:bookmarkEnd w:id="194"/>
      <w:bookmarkEnd w:id="195"/>
      <w:bookmarkEnd w:id="196"/>
      <w:r w:rsidRPr="00182D70">
        <w:rPr>
          <w:rFonts w:hint="eastAsia"/>
          <w:noProof/>
          <w:rtl/>
        </w:rPr>
        <w:t>אני</w:t>
      </w:r>
      <w:r w:rsidRPr="00182D70">
        <w:rPr>
          <w:noProof/>
          <w:rtl/>
        </w:rPr>
        <w:t xml:space="preserve"> </w:t>
      </w:r>
      <w:r w:rsidRPr="00182D70">
        <w:rPr>
          <w:rFonts w:hint="eastAsia"/>
          <w:noProof/>
          <w:rtl/>
        </w:rPr>
        <w:t>הח</w:t>
      </w:r>
      <w:r w:rsidRPr="00182D70">
        <w:rPr>
          <w:noProof/>
          <w:rtl/>
        </w:rPr>
        <w:t>"</w:t>
      </w:r>
      <w:r w:rsidRPr="00182D70">
        <w:rPr>
          <w:rFonts w:hint="eastAsia"/>
          <w:noProof/>
          <w:rtl/>
        </w:rPr>
        <w:t>מ</w:t>
      </w:r>
      <w:r w:rsidRPr="00182D70">
        <w:rPr>
          <w:noProof/>
          <w:rtl/>
        </w:rPr>
        <w:t xml:space="preserve"> ________________________ </w:t>
      </w:r>
      <w:r w:rsidRPr="00182D70">
        <w:rPr>
          <w:rFonts w:hint="eastAsia"/>
          <w:noProof/>
          <w:rtl/>
        </w:rPr>
        <w:t>ת</w:t>
      </w:r>
      <w:r w:rsidRPr="00182D70">
        <w:rPr>
          <w:noProof/>
          <w:rtl/>
        </w:rPr>
        <w:t>.</w:t>
      </w:r>
      <w:r w:rsidRPr="00182D70">
        <w:rPr>
          <w:rFonts w:hint="eastAsia"/>
          <w:noProof/>
          <w:rtl/>
        </w:rPr>
        <w:t>ז</w:t>
      </w:r>
      <w:r w:rsidRPr="00182D70">
        <w:rPr>
          <w:noProof/>
          <w:rtl/>
        </w:rPr>
        <w:t xml:space="preserve">._________________ </w:t>
      </w:r>
      <w:r w:rsidRPr="00182D70">
        <w:rPr>
          <w:rFonts w:hint="eastAsia"/>
          <w:noProof/>
          <w:rtl/>
        </w:rPr>
        <w:t>לאחר</w:t>
      </w:r>
      <w:r w:rsidRPr="00182D70">
        <w:rPr>
          <w:noProof/>
          <w:rtl/>
        </w:rPr>
        <w:t xml:space="preserve"> </w:t>
      </w:r>
      <w:r w:rsidRPr="00182D70">
        <w:rPr>
          <w:rFonts w:hint="eastAsia"/>
          <w:noProof/>
          <w:rtl/>
        </w:rPr>
        <w:t>שהוזהרתי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עלי</w:t>
      </w:r>
      <w:r w:rsidRPr="00182D70">
        <w:rPr>
          <w:noProof/>
          <w:rtl/>
        </w:rPr>
        <w:t xml:space="preserve"> </w:t>
      </w:r>
      <w:r w:rsidRPr="00182D70">
        <w:rPr>
          <w:rFonts w:hint="eastAsia"/>
          <w:noProof/>
          <w:rtl/>
        </w:rPr>
        <w:t>להצהיר</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האמת</w:t>
      </w:r>
      <w:r w:rsidRPr="00182D70">
        <w:rPr>
          <w:noProof/>
          <w:rtl/>
        </w:rPr>
        <w:t xml:space="preserve"> </w:t>
      </w:r>
      <w:r w:rsidRPr="00182D70">
        <w:rPr>
          <w:rFonts w:hint="eastAsia"/>
          <w:noProof/>
          <w:rtl/>
        </w:rPr>
        <w:t>וכי</w:t>
      </w:r>
      <w:r w:rsidRPr="00182D70">
        <w:rPr>
          <w:noProof/>
          <w:rtl/>
        </w:rPr>
        <w:t xml:space="preserve"> </w:t>
      </w:r>
      <w:r w:rsidRPr="00182D70">
        <w:rPr>
          <w:rFonts w:hint="eastAsia"/>
          <w:noProof/>
          <w:rtl/>
        </w:rPr>
        <w:t>אהיה</w:t>
      </w:r>
      <w:r w:rsidRPr="00182D70">
        <w:rPr>
          <w:noProof/>
          <w:rtl/>
        </w:rPr>
        <w:t xml:space="preserve"> </w:t>
      </w:r>
      <w:r w:rsidRPr="00182D70">
        <w:rPr>
          <w:rFonts w:hint="eastAsia"/>
          <w:noProof/>
          <w:rtl/>
        </w:rPr>
        <w:t>צפוי</w:t>
      </w:r>
      <w:r w:rsidRPr="00182D70">
        <w:rPr>
          <w:noProof/>
          <w:rtl/>
        </w:rPr>
        <w:t xml:space="preserve"> </w:t>
      </w:r>
      <w:r w:rsidRPr="00182D70">
        <w:rPr>
          <w:rFonts w:hint="eastAsia"/>
          <w:noProof/>
          <w:rtl/>
        </w:rPr>
        <w:t>לעונשים</w:t>
      </w:r>
      <w:r w:rsidRPr="00182D70">
        <w:rPr>
          <w:noProof/>
          <w:rtl/>
        </w:rPr>
        <w:t xml:space="preserve"> </w:t>
      </w:r>
      <w:r w:rsidRPr="00182D70">
        <w:rPr>
          <w:rFonts w:hint="eastAsia"/>
          <w:noProof/>
          <w:rtl/>
        </w:rPr>
        <w:t>הקבועים</w:t>
      </w:r>
      <w:r w:rsidRPr="00182D70">
        <w:rPr>
          <w:noProof/>
          <w:rtl/>
        </w:rPr>
        <w:t xml:space="preserve"> </w:t>
      </w:r>
      <w:r w:rsidRPr="00182D70">
        <w:rPr>
          <w:rFonts w:hint="eastAsia"/>
          <w:noProof/>
          <w:rtl/>
        </w:rPr>
        <w:t>בחוק</w:t>
      </w:r>
      <w:r w:rsidRPr="00182D70">
        <w:rPr>
          <w:noProof/>
          <w:rtl/>
        </w:rPr>
        <w:t xml:space="preserve"> </w:t>
      </w:r>
      <w:r w:rsidRPr="00182D70">
        <w:rPr>
          <w:rFonts w:hint="eastAsia"/>
          <w:noProof/>
          <w:rtl/>
        </w:rPr>
        <w:t>אם</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אעשה</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כדלהלן</w:t>
      </w:r>
      <w:r w:rsidRPr="00182D70">
        <w:rPr>
          <w:noProof/>
          <w:rtl/>
        </w:rPr>
        <w:t>:</w:t>
      </w:r>
    </w:p>
    <w:p w:rsidR="00B51EEB" w:rsidRPr="00182D70" w:rsidRDefault="00B51EEB" w:rsidP="00F0560E">
      <w:pPr>
        <w:pStyle w:val="af2"/>
        <w:numPr>
          <w:ilvl w:val="0"/>
          <w:numId w:val="39"/>
        </w:numPr>
      </w:pPr>
      <w:r w:rsidRPr="00182D70">
        <w:rPr>
          <w:rFonts w:hint="eastAsia"/>
          <w:rtl/>
        </w:rPr>
        <w:t>אני</w:t>
      </w:r>
      <w:r w:rsidRPr="00182D70">
        <w:rPr>
          <w:rtl/>
        </w:rPr>
        <w:t xml:space="preserve"> </w:t>
      </w:r>
      <w:r w:rsidRPr="00182D70">
        <w:rPr>
          <w:rFonts w:hint="eastAsia"/>
          <w:rtl/>
        </w:rPr>
        <w:t>נציג</w:t>
      </w:r>
      <w:r w:rsidRPr="00182D70">
        <w:rPr>
          <w:rtl/>
        </w:rPr>
        <w:t xml:space="preserve">  ____________________ (</w:t>
      </w:r>
      <w:r w:rsidRPr="00182D70">
        <w:rPr>
          <w:rFonts w:hint="eastAsia"/>
          <w:rtl/>
        </w:rPr>
        <w:t>להלן</w:t>
      </w:r>
      <w:r w:rsidRPr="00182D70">
        <w:rPr>
          <w:rtl/>
        </w:rPr>
        <w:t>: "</w:t>
      </w:r>
      <w:r w:rsidRPr="00A621F0">
        <w:rPr>
          <w:rFonts w:hint="eastAsia"/>
          <w:b/>
          <w:bCs/>
          <w:rtl/>
        </w:rPr>
        <w:t>המציע</w:t>
      </w:r>
      <w:r w:rsidRPr="00182D70">
        <w:rPr>
          <w:rtl/>
        </w:rPr>
        <w:t xml:space="preserve">") </w:t>
      </w:r>
      <w:r w:rsidRPr="00182D70">
        <w:rPr>
          <w:rFonts w:hint="eastAsia"/>
          <w:rtl/>
        </w:rPr>
        <w:t>ומוסמך</w:t>
      </w:r>
      <w:r w:rsidRPr="00182D70">
        <w:rPr>
          <w:rtl/>
        </w:rPr>
        <w:t xml:space="preserve"> </w:t>
      </w:r>
      <w:r w:rsidRPr="00182D70">
        <w:rPr>
          <w:rFonts w:hint="eastAsia"/>
          <w:rtl/>
        </w:rPr>
        <w:t>להצהיר</w:t>
      </w:r>
      <w:r w:rsidRPr="00182D70">
        <w:rPr>
          <w:rtl/>
        </w:rPr>
        <w:t xml:space="preserve"> </w:t>
      </w:r>
      <w:r w:rsidRPr="00182D70">
        <w:rPr>
          <w:rFonts w:hint="eastAsia"/>
          <w:rtl/>
        </w:rPr>
        <w:t>מטעם</w:t>
      </w:r>
      <w:r w:rsidRPr="00182D70">
        <w:rPr>
          <w:rtl/>
        </w:rPr>
        <w:t xml:space="preserve"> </w:t>
      </w:r>
      <w:r w:rsidRPr="00182D70">
        <w:rPr>
          <w:rFonts w:hint="eastAsia"/>
          <w:rtl/>
        </w:rPr>
        <w:t>המציע</w:t>
      </w:r>
      <w:r w:rsidRPr="00182D70">
        <w:rPr>
          <w:rtl/>
        </w:rPr>
        <w:t>.</w:t>
      </w:r>
    </w:p>
    <w:p w:rsidR="00B51EEB" w:rsidRPr="00182D70" w:rsidRDefault="00B51EEB" w:rsidP="00F0560E">
      <w:pPr>
        <w:pStyle w:val="af2"/>
        <w:numPr>
          <w:ilvl w:val="0"/>
          <w:numId w:val="39"/>
        </w:numPr>
      </w:pPr>
      <w:r w:rsidRPr="00182D70">
        <w:rPr>
          <w:rFonts w:hint="eastAsia"/>
          <w:rtl/>
        </w:rPr>
        <w:t>מצהיר</w:t>
      </w:r>
      <w:r w:rsidRPr="00182D70">
        <w:rPr>
          <w:rtl/>
        </w:rPr>
        <w:t xml:space="preserve"> </w:t>
      </w:r>
      <w:r w:rsidRPr="00182D70">
        <w:rPr>
          <w:rFonts w:hint="eastAsia"/>
          <w:rtl/>
        </w:rPr>
        <w:t>בזה</w:t>
      </w:r>
      <w:r w:rsidRPr="00182D70">
        <w:rPr>
          <w:rtl/>
        </w:rPr>
        <w:t xml:space="preserve">, </w:t>
      </w:r>
      <w:r w:rsidRPr="00182D70">
        <w:rPr>
          <w:rFonts w:hint="eastAsia"/>
          <w:rtl/>
        </w:rPr>
        <w:t>בדבר</w:t>
      </w:r>
      <w:r w:rsidRPr="00182D70">
        <w:rPr>
          <w:rtl/>
        </w:rPr>
        <w:t xml:space="preserve"> </w:t>
      </w:r>
      <w:r w:rsidRPr="00182D70">
        <w:rPr>
          <w:rFonts w:hint="eastAsia"/>
          <w:rtl/>
        </w:rPr>
        <w:t>קיומם</w:t>
      </w:r>
      <w:r w:rsidRPr="00182D70">
        <w:rPr>
          <w:rtl/>
        </w:rPr>
        <w:t xml:space="preserve"> </w:t>
      </w:r>
      <w:r w:rsidRPr="00182D70">
        <w:rPr>
          <w:rFonts w:hint="eastAsia"/>
          <w:rtl/>
        </w:rPr>
        <w:t>של</w:t>
      </w:r>
      <w:r w:rsidRPr="00182D70">
        <w:rPr>
          <w:rtl/>
        </w:rPr>
        <w:t xml:space="preserve"> </w:t>
      </w:r>
      <w:r w:rsidRPr="00182D70">
        <w:rPr>
          <w:rFonts w:hint="eastAsia"/>
          <w:rtl/>
        </w:rPr>
        <w:t>תנאי</w:t>
      </w:r>
      <w:r w:rsidRPr="00182D70">
        <w:rPr>
          <w:rtl/>
        </w:rPr>
        <w:t xml:space="preserve"> </w:t>
      </w:r>
      <w:r w:rsidRPr="00182D70">
        <w:rPr>
          <w:rFonts w:hint="eastAsia"/>
          <w:rtl/>
        </w:rPr>
        <w:t>העבודה</w:t>
      </w:r>
      <w:r w:rsidRPr="00182D70">
        <w:rPr>
          <w:rtl/>
        </w:rPr>
        <w:t xml:space="preserve"> </w:t>
      </w:r>
      <w:r w:rsidRPr="00182D70">
        <w:rPr>
          <w:rFonts w:hint="eastAsia"/>
          <w:rtl/>
        </w:rPr>
        <w:t>המפורטים</w:t>
      </w:r>
      <w:r w:rsidRPr="00182D70">
        <w:rPr>
          <w:rtl/>
        </w:rPr>
        <w:t xml:space="preserve"> </w:t>
      </w:r>
      <w:r w:rsidRPr="00182D70">
        <w:rPr>
          <w:rFonts w:hint="eastAsia"/>
          <w:rtl/>
        </w:rPr>
        <w:t>בהמשך</w:t>
      </w:r>
      <w:r w:rsidRPr="00182D70">
        <w:rPr>
          <w:rtl/>
        </w:rPr>
        <w:t xml:space="preserve">, </w:t>
      </w:r>
      <w:r w:rsidRPr="00182D70">
        <w:rPr>
          <w:rFonts w:hint="eastAsia"/>
          <w:rtl/>
        </w:rPr>
        <w:t>כי</w:t>
      </w:r>
      <w:r w:rsidRPr="00182D70">
        <w:rPr>
          <w:rtl/>
        </w:rPr>
        <w:t xml:space="preserve"> </w:t>
      </w:r>
      <w:r w:rsidRPr="00182D70">
        <w:rPr>
          <w:rFonts w:hint="eastAsia"/>
          <w:rtl/>
        </w:rPr>
        <w:t>הם</w:t>
      </w:r>
      <w:r w:rsidRPr="00182D70">
        <w:rPr>
          <w:rtl/>
        </w:rPr>
        <w:t xml:space="preserve"> </w:t>
      </w:r>
      <w:r w:rsidRPr="00182D70">
        <w:rPr>
          <w:rFonts w:hint="eastAsia"/>
          <w:rtl/>
        </w:rPr>
        <w:t>חלים</w:t>
      </w:r>
      <w:r w:rsidRPr="00182D70">
        <w:rPr>
          <w:rtl/>
        </w:rPr>
        <w:t xml:space="preserve"> </w:t>
      </w:r>
      <w:r w:rsidRPr="00182D70">
        <w:rPr>
          <w:rFonts w:hint="eastAsia"/>
          <w:rtl/>
        </w:rPr>
        <w:t>על</w:t>
      </w:r>
      <w:r w:rsidRPr="00182D70">
        <w:rPr>
          <w:rtl/>
        </w:rPr>
        <w:t xml:space="preserve"> </w:t>
      </w:r>
      <w:r w:rsidRPr="00182D70">
        <w:rPr>
          <w:rFonts w:hint="eastAsia"/>
          <w:rtl/>
        </w:rPr>
        <w:t>כל</w:t>
      </w:r>
      <w:r w:rsidRPr="00182D70">
        <w:rPr>
          <w:rtl/>
        </w:rPr>
        <w:t xml:space="preserve"> </w:t>
      </w:r>
      <w:r w:rsidRPr="00182D70">
        <w:rPr>
          <w:rFonts w:hint="eastAsia"/>
          <w:rtl/>
        </w:rPr>
        <w:t>עובדי</w:t>
      </w:r>
      <w:r w:rsidRPr="00182D70">
        <w:rPr>
          <w:rtl/>
        </w:rPr>
        <w:t xml:space="preserve"> </w:t>
      </w:r>
      <w:r w:rsidRPr="00182D70">
        <w:rPr>
          <w:rFonts w:hint="eastAsia"/>
          <w:rtl/>
        </w:rPr>
        <w:t>המועסקים</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w:t>
      </w:r>
    </w:p>
    <w:p w:rsidR="00B51EEB" w:rsidRPr="00182D70" w:rsidRDefault="00B51EEB" w:rsidP="00F0560E">
      <w:pPr>
        <w:pStyle w:val="af2"/>
        <w:numPr>
          <w:ilvl w:val="0"/>
          <w:numId w:val="39"/>
        </w:numPr>
        <w:rPr>
          <w:rtl/>
        </w:rPr>
      </w:pPr>
      <w:r w:rsidRPr="00182D70">
        <w:rPr>
          <w:rFonts w:hint="eastAsia"/>
          <w:rtl/>
        </w:rPr>
        <w:t>מתחייב</w:t>
      </w:r>
      <w:r w:rsidRPr="00182D70">
        <w:rPr>
          <w:rtl/>
        </w:rPr>
        <w:t xml:space="preserve"> </w:t>
      </w:r>
      <w:r w:rsidRPr="00182D70">
        <w:rPr>
          <w:rFonts w:hint="eastAsia"/>
          <w:rtl/>
        </w:rPr>
        <w:t>בזה</w:t>
      </w:r>
      <w:r w:rsidRPr="00182D70">
        <w:rPr>
          <w:rtl/>
        </w:rPr>
        <w:t xml:space="preserve">, </w:t>
      </w:r>
      <w:r w:rsidRPr="00182D70">
        <w:rPr>
          <w:rFonts w:hint="eastAsia"/>
          <w:rtl/>
        </w:rPr>
        <w:t>כי</w:t>
      </w:r>
      <w:r w:rsidRPr="00182D70">
        <w:rPr>
          <w:rtl/>
        </w:rPr>
        <w:t xml:space="preserve"> </w:t>
      </w:r>
      <w:r w:rsidRPr="00182D70">
        <w:rPr>
          <w:rFonts w:hint="eastAsia"/>
          <w:rtl/>
        </w:rPr>
        <w:t>במידה</w:t>
      </w:r>
      <w:r w:rsidRPr="00182D70">
        <w:rPr>
          <w:rtl/>
        </w:rPr>
        <w:t xml:space="preserve"> </w:t>
      </w:r>
      <w:r w:rsidRPr="00182D70">
        <w:rPr>
          <w:rFonts w:hint="eastAsia"/>
          <w:rtl/>
        </w:rPr>
        <w:t>אזכה</w:t>
      </w:r>
      <w:r w:rsidRPr="00182D70">
        <w:rPr>
          <w:rtl/>
        </w:rPr>
        <w:t xml:space="preserve"> </w:t>
      </w:r>
      <w:r w:rsidRPr="00182D70">
        <w:rPr>
          <w:rFonts w:hint="eastAsia"/>
          <w:rtl/>
        </w:rPr>
        <w:t>במכרז</w:t>
      </w:r>
      <w:r w:rsidRPr="00182D70">
        <w:rPr>
          <w:rtl/>
        </w:rPr>
        <w:t xml:space="preserve"> </w:t>
      </w:r>
      <w:r w:rsidRPr="00182D70">
        <w:rPr>
          <w:rFonts w:hint="eastAsia"/>
          <w:rtl/>
        </w:rPr>
        <w:t>אקיים</w:t>
      </w:r>
      <w:r w:rsidRPr="00182D70">
        <w:rPr>
          <w:rtl/>
        </w:rPr>
        <w:t xml:space="preserve"> </w:t>
      </w:r>
      <w:r w:rsidRPr="00182D70">
        <w:rPr>
          <w:rFonts w:hint="eastAsia"/>
          <w:rtl/>
        </w:rPr>
        <w:t>בכל</w:t>
      </w:r>
      <w:r w:rsidRPr="00182D70">
        <w:rPr>
          <w:rtl/>
        </w:rPr>
        <w:t xml:space="preserve"> </w:t>
      </w:r>
      <w:r w:rsidRPr="00182D70">
        <w:rPr>
          <w:rFonts w:hint="eastAsia"/>
          <w:rtl/>
        </w:rPr>
        <w:t>תקופת</w:t>
      </w:r>
      <w:r w:rsidRPr="00182D70">
        <w:rPr>
          <w:rtl/>
        </w:rPr>
        <w:t xml:space="preserve"> </w:t>
      </w:r>
      <w:r w:rsidRPr="00182D70">
        <w:rPr>
          <w:rFonts w:hint="eastAsia"/>
          <w:rtl/>
        </w:rPr>
        <w:t>ההסכם</w:t>
      </w:r>
      <w:r w:rsidRPr="00182D70">
        <w:rPr>
          <w:rtl/>
        </w:rPr>
        <w:t xml:space="preserve"> </w:t>
      </w:r>
      <w:r w:rsidRPr="00182D70">
        <w:rPr>
          <w:rFonts w:hint="eastAsia"/>
          <w:rtl/>
        </w:rPr>
        <w:t>שייחתם</w:t>
      </w:r>
      <w:r w:rsidRPr="00182D70">
        <w:rPr>
          <w:rtl/>
        </w:rPr>
        <w:t xml:space="preserve"> </w:t>
      </w:r>
      <w:r w:rsidRPr="00182D70">
        <w:rPr>
          <w:rFonts w:hint="eastAsia"/>
          <w:rtl/>
        </w:rPr>
        <w:t>בעקבות</w:t>
      </w:r>
      <w:r w:rsidRPr="00182D70">
        <w:rPr>
          <w:rtl/>
        </w:rPr>
        <w:t xml:space="preserve"> </w:t>
      </w:r>
      <w:r w:rsidRPr="00182D70">
        <w:rPr>
          <w:rFonts w:hint="eastAsia"/>
          <w:rtl/>
        </w:rPr>
        <w:t>זכייתי</w:t>
      </w:r>
      <w:r w:rsidRPr="00182D70">
        <w:rPr>
          <w:rtl/>
        </w:rPr>
        <w:t xml:space="preserve">, </w:t>
      </w:r>
      <w:r w:rsidRPr="00182D70">
        <w:rPr>
          <w:rFonts w:hint="eastAsia"/>
          <w:rtl/>
        </w:rPr>
        <w:t>לגבי</w:t>
      </w:r>
      <w:r w:rsidRPr="00182D70">
        <w:rPr>
          <w:rtl/>
        </w:rPr>
        <w:t xml:space="preserve"> </w:t>
      </w:r>
      <w:r w:rsidRPr="00182D70">
        <w:rPr>
          <w:rFonts w:hint="eastAsia"/>
          <w:rtl/>
        </w:rPr>
        <w:t>העובדים</w:t>
      </w:r>
      <w:r w:rsidRPr="00182D70">
        <w:rPr>
          <w:rtl/>
        </w:rPr>
        <w:t xml:space="preserve"> </w:t>
      </w:r>
      <w:r w:rsidRPr="00182D70">
        <w:rPr>
          <w:rFonts w:hint="eastAsia"/>
          <w:rtl/>
        </w:rPr>
        <w:t>שיועסקו</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 xml:space="preserve"> </w:t>
      </w:r>
      <w:r w:rsidRPr="00182D70">
        <w:rPr>
          <w:rFonts w:hint="eastAsia"/>
          <w:rtl/>
        </w:rPr>
        <w:t>את</w:t>
      </w:r>
      <w:r w:rsidRPr="00182D70">
        <w:rPr>
          <w:rtl/>
        </w:rPr>
        <w:t xml:space="preserve"> </w:t>
      </w:r>
      <w:r w:rsidRPr="00182D70">
        <w:rPr>
          <w:rFonts w:hint="eastAsia"/>
          <w:rtl/>
        </w:rPr>
        <w:t>כל</w:t>
      </w:r>
      <w:r w:rsidRPr="00182D70">
        <w:rPr>
          <w:rtl/>
        </w:rPr>
        <w:t xml:space="preserve"> </w:t>
      </w:r>
      <w:r w:rsidRPr="00182D70">
        <w:rPr>
          <w:rFonts w:hint="eastAsia"/>
          <w:rtl/>
        </w:rPr>
        <w:t>חוקי</w:t>
      </w:r>
      <w:r w:rsidRPr="00182D70">
        <w:rPr>
          <w:rtl/>
        </w:rPr>
        <w:t xml:space="preserve"> </w:t>
      </w:r>
      <w:r w:rsidRPr="00182D70">
        <w:rPr>
          <w:rFonts w:hint="eastAsia"/>
          <w:rtl/>
        </w:rPr>
        <w:t>העבודה</w:t>
      </w:r>
      <w:r w:rsidRPr="00182D70">
        <w:rPr>
          <w:rtl/>
        </w:rPr>
        <w:t xml:space="preserve"> </w:t>
      </w:r>
      <w:r w:rsidRPr="00182D70">
        <w:rPr>
          <w:rFonts w:hint="eastAsia"/>
          <w:rtl/>
        </w:rPr>
        <w:t>ובכללם</w:t>
      </w:r>
      <w:r w:rsidRPr="00182D70">
        <w:rPr>
          <w:rtl/>
        </w:rPr>
        <w:t xml:space="preserve"> </w:t>
      </w:r>
      <w:r w:rsidRPr="00182D70">
        <w:rPr>
          <w:rFonts w:hint="eastAsia"/>
          <w:rtl/>
        </w:rPr>
        <w:t>החוקים</w:t>
      </w:r>
      <w:r w:rsidRPr="00182D70">
        <w:rPr>
          <w:rtl/>
        </w:rPr>
        <w:t xml:space="preserve"> </w:t>
      </w:r>
      <w:r w:rsidRPr="00182D70">
        <w:rPr>
          <w:rFonts w:hint="eastAsia"/>
          <w:rtl/>
        </w:rPr>
        <w:t>המפורטים</w:t>
      </w:r>
      <w:r w:rsidRPr="00182D70">
        <w:rPr>
          <w:rtl/>
        </w:rPr>
        <w:t xml:space="preserve"> </w:t>
      </w:r>
      <w:r w:rsidRPr="00182D70">
        <w:rPr>
          <w:rFonts w:hint="eastAsia"/>
          <w:rtl/>
        </w:rPr>
        <w:t>להלן</w:t>
      </w:r>
      <w:r w:rsidRPr="00182D70">
        <w:rPr>
          <w:rtl/>
        </w:rPr>
        <w:t>.</w:t>
      </w:r>
    </w:p>
    <w:p w:rsidR="00B51EEB" w:rsidRPr="00182D70" w:rsidRDefault="00B51EEB" w:rsidP="00E70F48">
      <w:pPr>
        <w:rPr>
          <w:rFonts w:eastAsia="Calibri"/>
          <w:b/>
          <w:bCs/>
          <w:u w:val="single"/>
          <w:rtl/>
        </w:rPr>
      </w:pPr>
      <w:r w:rsidRPr="00182D70">
        <w:rPr>
          <w:rFonts w:eastAsia="Calibri" w:hint="cs"/>
          <w:rtl/>
        </w:rPr>
        <w:t>פירוט</w:t>
      </w:r>
      <w:r w:rsidRPr="00182D70">
        <w:rPr>
          <w:rFonts w:eastAsia="Calibri"/>
          <w:rtl/>
        </w:rPr>
        <w:t xml:space="preserve"> </w:t>
      </w:r>
      <w:r w:rsidRPr="00182D70">
        <w:rPr>
          <w:rFonts w:eastAsia="Calibri" w:hint="cs"/>
          <w:rtl/>
        </w:rPr>
        <w:t>החוקים</w:t>
      </w:r>
      <w:r w:rsidRPr="00182D70">
        <w:rPr>
          <w:rFonts w:eastAsia="Calibri"/>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פקודת</w:t>
            </w:r>
            <w:r w:rsidRPr="00182D70">
              <w:rPr>
                <w:rtl/>
              </w:rPr>
              <w:t xml:space="preserve"> </w:t>
            </w:r>
            <w:r w:rsidRPr="00182D70">
              <w:rPr>
                <w:rFonts w:hint="eastAsia"/>
                <w:rtl/>
              </w:rPr>
              <w:t>תאונות</w:t>
            </w:r>
            <w:r w:rsidRPr="00182D70">
              <w:rPr>
                <w:rtl/>
              </w:rPr>
              <w:t xml:space="preserve"> </w:t>
            </w:r>
            <w:r w:rsidRPr="00182D70">
              <w:rPr>
                <w:rFonts w:hint="eastAsia"/>
                <w:rtl/>
              </w:rPr>
              <w:t>ומחלות</w:t>
            </w:r>
            <w:r w:rsidRPr="00182D70">
              <w:rPr>
                <w:rtl/>
              </w:rPr>
              <w:t xml:space="preserve"> </w:t>
            </w:r>
            <w:r w:rsidRPr="00182D70">
              <w:rPr>
                <w:rFonts w:hint="eastAsia"/>
                <w:rtl/>
              </w:rPr>
              <w:t>משלוח</w:t>
            </w:r>
            <w:r w:rsidRPr="00182D70">
              <w:rPr>
                <w:rtl/>
              </w:rPr>
              <w:t xml:space="preserve"> </w:t>
            </w:r>
            <w:r w:rsidRPr="00182D70">
              <w:rPr>
                <w:rFonts w:hint="eastAsia"/>
                <w:rtl/>
              </w:rPr>
              <w:t>יד</w:t>
            </w:r>
            <w:r w:rsidRPr="00182D70">
              <w:rPr>
                <w:rtl/>
              </w:rPr>
              <w:t xml:space="preserve"> (</w:t>
            </w:r>
            <w:r w:rsidRPr="00182D70">
              <w:rPr>
                <w:rFonts w:hint="eastAsia"/>
                <w:rtl/>
              </w:rPr>
              <w:t>הודעה</w:t>
            </w:r>
            <w:r w:rsidRPr="00182D70">
              <w:rPr>
                <w:rtl/>
              </w:rPr>
              <w:t>)</w:t>
            </w:r>
          </w:p>
        </w:tc>
        <w:tc>
          <w:tcPr>
            <w:tcW w:w="1091" w:type="dxa"/>
          </w:tcPr>
          <w:p w:rsidR="00B51EEB" w:rsidRPr="00182D70" w:rsidRDefault="00B51EEB" w:rsidP="00E70F48">
            <w:r w:rsidRPr="00182D70">
              <w:rPr>
                <w:rtl/>
              </w:rPr>
              <w:t>1945</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פקודת</w:t>
            </w:r>
            <w:r w:rsidRPr="00182D70">
              <w:rPr>
                <w:rtl/>
              </w:rPr>
              <w:t xml:space="preserve"> </w:t>
            </w:r>
            <w:r w:rsidRPr="00182D70">
              <w:rPr>
                <w:rFonts w:hint="eastAsia"/>
                <w:rtl/>
              </w:rPr>
              <w:t>הבטיחות</w:t>
            </w:r>
            <w:r w:rsidRPr="00182D70">
              <w:rPr>
                <w:rtl/>
              </w:rPr>
              <w:t xml:space="preserve"> </w:t>
            </w:r>
            <w:r w:rsidRPr="00182D70">
              <w:rPr>
                <w:rFonts w:hint="eastAsia"/>
                <w:rtl/>
              </w:rPr>
              <w:t>בעבודה</w:t>
            </w:r>
          </w:p>
        </w:tc>
        <w:tc>
          <w:tcPr>
            <w:tcW w:w="1091" w:type="dxa"/>
          </w:tcPr>
          <w:p w:rsidR="00B51EEB" w:rsidRPr="00182D70" w:rsidRDefault="00B51EEB" w:rsidP="00E70F48">
            <w:r w:rsidRPr="00182D70">
              <w:rPr>
                <w:rtl/>
              </w:rPr>
              <w:t>1946</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החיילים</w:t>
            </w:r>
            <w:r w:rsidRPr="00182D70">
              <w:rPr>
                <w:rtl/>
              </w:rPr>
              <w:t xml:space="preserve"> </w:t>
            </w:r>
            <w:r w:rsidRPr="00182D70">
              <w:rPr>
                <w:rFonts w:hint="eastAsia"/>
                <w:rtl/>
              </w:rPr>
              <w:t>המשוחררים</w:t>
            </w:r>
            <w:r w:rsidRPr="00182D70">
              <w:rPr>
                <w:rtl/>
              </w:rPr>
              <w:t xml:space="preserve"> (</w:t>
            </w:r>
            <w:r w:rsidRPr="00182D70">
              <w:rPr>
                <w:rFonts w:hint="eastAsia"/>
                <w:rtl/>
              </w:rPr>
              <w:t>החזרה</w:t>
            </w:r>
            <w:r w:rsidRPr="00182D70">
              <w:rPr>
                <w:rtl/>
              </w:rPr>
              <w:t xml:space="preserve"> </w:t>
            </w:r>
            <w:r w:rsidRPr="00182D70">
              <w:rPr>
                <w:rFonts w:hint="eastAsia"/>
                <w:rtl/>
              </w:rPr>
              <w:t>לעבודה</w:t>
            </w:r>
            <w:r w:rsidRPr="00182D70">
              <w:rPr>
                <w:rtl/>
              </w:rPr>
              <w:t>)</w:t>
            </w:r>
          </w:p>
        </w:tc>
        <w:tc>
          <w:tcPr>
            <w:tcW w:w="1091" w:type="dxa"/>
          </w:tcPr>
          <w:p w:rsidR="00B51EEB" w:rsidRPr="00182D70" w:rsidRDefault="00B51EEB" w:rsidP="00E70F48">
            <w:r w:rsidRPr="00182D70">
              <w:rPr>
                <w:rtl/>
              </w:rPr>
              <w:t>1949</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שעות</w:t>
            </w:r>
            <w:r w:rsidRPr="00182D70">
              <w:rPr>
                <w:rtl/>
              </w:rPr>
              <w:t xml:space="preserve"> </w:t>
            </w:r>
            <w:r w:rsidRPr="00182D70">
              <w:rPr>
                <w:rFonts w:hint="eastAsia"/>
                <w:rtl/>
              </w:rPr>
              <w:t>עבודה</w:t>
            </w:r>
            <w:r w:rsidRPr="00182D70">
              <w:rPr>
                <w:rtl/>
              </w:rPr>
              <w:t xml:space="preserve"> </w:t>
            </w:r>
            <w:r w:rsidRPr="00182D70">
              <w:rPr>
                <w:rFonts w:hint="eastAsia"/>
                <w:rtl/>
              </w:rPr>
              <w:t>ומנוחה</w:t>
            </w:r>
            <w:r w:rsidRPr="00182D70">
              <w:rPr>
                <w:rtl/>
              </w:rPr>
              <w:t xml:space="preserve"> - </w:t>
            </w:r>
            <w:r w:rsidRPr="00182D70">
              <w:rPr>
                <w:rFonts w:hint="eastAsia"/>
                <w:rtl/>
              </w:rPr>
              <w:t>תשי</w:t>
            </w:r>
            <w:r w:rsidRPr="00182D70">
              <w:rPr>
                <w:rtl/>
              </w:rPr>
              <w:t>"</w:t>
            </w:r>
            <w:r w:rsidRPr="00182D70">
              <w:rPr>
                <w:rFonts w:hint="eastAsia"/>
                <w:rtl/>
              </w:rPr>
              <w:t>א</w:t>
            </w:r>
          </w:p>
        </w:tc>
        <w:tc>
          <w:tcPr>
            <w:tcW w:w="1091" w:type="dxa"/>
          </w:tcPr>
          <w:p w:rsidR="00B51EEB" w:rsidRPr="00182D70" w:rsidRDefault="00B51EEB" w:rsidP="00E70F48">
            <w:r w:rsidRPr="00182D70">
              <w:rPr>
                <w:rtl/>
              </w:rPr>
              <w:t>1951</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חופשה</w:t>
            </w:r>
            <w:r w:rsidRPr="00182D70">
              <w:rPr>
                <w:rtl/>
              </w:rPr>
              <w:t xml:space="preserve"> </w:t>
            </w:r>
            <w:r w:rsidRPr="00182D70">
              <w:rPr>
                <w:rFonts w:hint="eastAsia"/>
                <w:rtl/>
              </w:rPr>
              <w:t>שנתית</w:t>
            </w:r>
            <w:r w:rsidRPr="00182D70">
              <w:rPr>
                <w:rtl/>
              </w:rPr>
              <w:t xml:space="preserve"> - </w:t>
            </w:r>
            <w:r w:rsidRPr="00182D70">
              <w:rPr>
                <w:rFonts w:hint="eastAsia"/>
                <w:rtl/>
              </w:rPr>
              <w:t>תשי</w:t>
            </w:r>
            <w:r w:rsidRPr="00182D70">
              <w:rPr>
                <w:rtl/>
              </w:rPr>
              <w:t>"</w:t>
            </w:r>
            <w:r w:rsidRPr="00182D70">
              <w:rPr>
                <w:rFonts w:hint="eastAsia"/>
                <w:rtl/>
              </w:rPr>
              <w:t>א</w:t>
            </w:r>
          </w:p>
        </w:tc>
        <w:tc>
          <w:tcPr>
            <w:tcW w:w="1091" w:type="dxa"/>
          </w:tcPr>
          <w:p w:rsidR="00B51EEB" w:rsidRPr="00182D70" w:rsidRDefault="00B51EEB" w:rsidP="00E70F48">
            <w:r w:rsidRPr="00182D70">
              <w:rPr>
                <w:rtl/>
              </w:rPr>
              <w:t>1951</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החניכות</w:t>
            </w:r>
            <w:r w:rsidRPr="00182D70">
              <w:rPr>
                <w:rtl/>
              </w:rPr>
              <w:t xml:space="preserve"> - </w:t>
            </w:r>
            <w:r w:rsidRPr="00182D70">
              <w:rPr>
                <w:rFonts w:hint="eastAsia"/>
                <w:rtl/>
              </w:rPr>
              <w:t>תשי</w:t>
            </w:r>
            <w:r w:rsidRPr="00182D70">
              <w:rPr>
                <w:rtl/>
              </w:rPr>
              <w:t>"</w:t>
            </w:r>
            <w:r w:rsidRPr="00182D70">
              <w:rPr>
                <w:rFonts w:hint="eastAsia"/>
                <w:rtl/>
              </w:rPr>
              <w:t>ג</w:t>
            </w:r>
          </w:p>
        </w:tc>
        <w:tc>
          <w:tcPr>
            <w:tcW w:w="1091" w:type="dxa"/>
          </w:tcPr>
          <w:p w:rsidR="00B51EEB" w:rsidRPr="00182D70" w:rsidRDefault="00B51EEB" w:rsidP="00E70F48">
            <w:r w:rsidRPr="00182D70">
              <w:rPr>
                <w:rtl/>
              </w:rPr>
              <w:t>1953</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עבודת</w:t>
            </w:r>
            <w:r w:rsidRPr="00182D70">
              <w:rPr>
                <w:rtl/>
              </w:rPr>
              <w:t xml:space="preserve"> </w:t>
            </w:r>
            <w:r w:rsidRPr="00182D70">
              <w:rPr>
                <w:rFonts w:hint="eastAsia"/>
                <w:rtl/>
              </w:rPr>
              <w:t>הנוער</w:t>
            </w:r>
            <w:r w:rsidRPr="00182D70">
              <w:rPr>
                <w:rtl/>
              </w:rPr>
              <w:t xml:space="preserve"> - </w:t>
            </w:r>
            <w:r w:rsidRPr="00182D70">
              <w:rPr>
                <w:rFonts w:hint="eastAsia"/>
                <w:rtl/>
              </w:rPr>
              <w:t>תשי</w:t>
            </w:r>
            <w:r w:rsidRPr="00182D70">
              <w:rPr>
                <w:rtl/>
              </w:rPr>
              <w:t>"</w:t>
            </w:r>
            <w:r w:rsidRPr="00182D70">
              <w:rPr>
                <w:rFonts w:hint="eastAsia"/>
                <w:rtl/>
              </w:rPr>
              <w:t>ג</w:t>
            </w:r>
          </w:p>
        </w:tc>
        <w:tc>
          <w:tcPr>
            <w:tcW w:w="1091" w:type="dxa"/>
          </w:tcPr>
          <w:p w:rsidR="00B51EEB" w:rsidRPr="00182D70" w:rsidRDefault="00B51EEB" w:rsidP="00E70F48">
            <w:r w:rsidRPr="00182D70">
              <w:rPr>
                <w:rtl/>
              </w:rPr>
              <w:t>1953</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עבודת</w:t>
            </w:r>
            <w:r w:rsidRPr="00182D70">
              <w:rPr>
                <w:rtl/>
              </w:rPr>
              <w:t xml:space="preserve"> </w:t>
            </w:r>
            <w:r w:rsidRPr="00182D70">
              <w:rPr>
                <w:rFonts w:hint="eastAsia"/>
                <w:rtl/>
              </w:rPr>
              <w:t>נשים</w:t>
            </w:r>
            <w:r w:rsidRPr="00182D70">
              <w:rPr>
                <w:rtl/>
              </w:rPr>
              <w:t xml:space="preserve"> - </w:t>
            </w:r>
            <w:r w:rsidRPr="00182D70">
              <w:rPr>
                <w:rFonts w:hint="eastAsia"/>
                <w:rtl/>
              </w:rPr>
              <w:t>תשי</w:t>
            </w:r>
            <w:r w:rsidRPr="00182D70">
              <w:rPr>
                <w:rtl/>
              </w:rPr>
              <w:t>"</w:t>
            </w:r>
            <w:r w:rsidRPr="00182D70">
              <w:rPr>
                <w:rFonts w:hint="eastAsia"/>
                <w:rtl/>
              </w:rPr>
              <w:t>ד</w:t>
            </w:r>
          </w:p>
        </w:tc>
        <w:tc>
          <w:tcPr>
            <w:tcW w:w="1091" w:type="dxa"/>
          </w:tcPr>
          <w:p w:rsidR="00B51EEB" w:rsidRPr="00182D70" w:rsidRDefault="00B51EEB" w:rsidP="00E70F48">
            <w:r w:rsidRPr="00182D70">
              <w:rPr>
                <w:rtl/>
              </w:rPr>
              <w:t>1954</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ארגון</w:t>
            </w:r>
            <w:r w:rsidRPr="00182D70">
              <w:rPr>
                <w:rtl/>
              </w:rPr>
              <w:t xml:space="preserve"> </w:t>
            </w:r>
            <w:r w:rsidRPr="00182D70">
              <w:rPr>
                <w:rFonts w:hint="eastAsia"/>
                <w:rtl/>
              </w:rPr>
              <w:t>הפיקוח</w:t>
            </w:r>
            <w:r w:rsidRPr="00182D70">
              <w:rPr>
                <w:rtl/>
              </w:rPr>
              <w:t xml:space="preserve"> </w:t>
            </w:r>
            <w:r w:rsidRPr="00182D70">
              <w:rPr>
                <w:rFonts w:hint="eastAsia"/>
                <w:rtl/>
              </w:rPr>
              <w:t>על</w:t>
            </w:r>
            <w:r w:rsidRPr="00182D70">
              <w:rPr>
                <w:rtl/>
              </w:rPr>
              <w:t xml:space="preserve"> </w:t>
            </w:r>
            <w:r w:rsidRPr="00182D70">
              <w:rPr>
                <w:rFonts w:hint="eastAsia"/>
                <w:rtl/>
              </w:rPr>
              <w:t>העבודה</w:t>
            </w:r>
          </w:p>
        </w:tc>
        <w:tc>
          <w:tcPr>
            <w:tcW w:w="1091" w:type="dxa"/>
          </w:tcPr>
          <w:p w:rsidR="00B51EEB" w:rsidRPr="00182D70" w:rsidRDefault="00B51EEB" w:rsidP="00E70F48">
            <w:r w:rsidRPr="00182D70">
              <w:rPr>
                <w:rtl/>
              </w:rPr>
              <w:t>1954</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הגנת</w:t>
            </w:r>
            <w:r w:rsidRPr="00182D70">
              <w:rPr>
                <w:rtl/>
              </w:rPr>
              <w:t xml:space="preserve"> </w:t>
            </w:r>
            <w:r w:rsidRPr="00182D70">
              <w:rPr>
                <w:rFonts w:hint="eastAsia"/>
                <w:rtl/>
              </w:rPr>
              <w:t>השכר</w:t>
            </w:r>
            <w:r w:rsidRPr="00182D70">
              <w:rPr>
                <w:rtl/>
              </w:rPr>
              <w:t xml:space="preserve"> - </w:t>
            </w:r>
            <w:r w:rsidRPr="00182D70">
              <w:rPr>
                <w:rFonts w:hint="eastAsia"/>
                <w:rtl/>
              </w:rPr>
              <w:t>תשי</w:t>
            </w:r>
            <w:r w:rsidRPr="00182D70">
              <w:rPr>
                <w:rtl/>
              </w:rPr>
              <w:t>"</w:t>
            </w:r>
            <w:r w:rsidRPr="00182D70">
              <w:rPr>
                <w:rFonts w:hint="eastAsia"/>
                <w:rtl/>
              </w:rPr>
              <w:t>ח</w:t>
            </w:r>
          </w:p>
        </w:tc>
        <w:tc>
          <w:tcPr>
            <w:tcW w:w="1091" w:type="dxa"/>
          </w:tcPr>
          <w:p w:rsidR="00B51EEB" w:rsidRPr="00182D70" w:rsidRDefault="00B51EEB" w:rsidP="00E70F48">
            <w:r w:rsidRPr="00182D70">
              <w:rPr>
                <w:rtl/>
              </w:rPr>
              <w:t>1958</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lastRenderedPageBreak/>
              <w:t>חוק</w:t>
            </w:r>
            <w:r w:rsidRPr="00182D70">
              <w:rPr>
                <w:rtl/>
              </w:rPr>
              <w:t xml:space="preserve"> </w:t>
            </w:r>
            <w:r w:rsidRPr="00182D70">
              <w:rPr>
                <w:rFonts w:hint="eastAsia"/>
                <w:rtl/>
              </w:rPr>
              <w:t>שירות</w:t>
            </w:r>
            <w:r w:rsidRPr="00182D70">
              <w:rPr>
                <w:rtl/>
              </w:rPr>
              <w:t xml:space="preserve"> </w:t>
            </w:r>
            <w:r w:rsidRPr="00182D70">
              <w:rPr>
                <w:rFonts w:hint="eastAsia"/>
                <w:rtl/>
              </w:rPr>
              <w:t>התעסוקה</w:t>
            </w:r>
            <w:r w:rsidRPr="00182D70">
              <w:rPr>
                <w:rtl/>
              </w:rPr>
              <w:t xml:space="preserve"> - </w:t>
            </w:r>
            <w:proofErr w:type="spellStart"/>
            <w:r w:rsidRPr="00182D70">
              <w:rPr>
                <w:rFonts w:hint="eastAsia"/>
                <w:rtl/>
              </w:rPr>
              <w:t>תש</w:t>
            </w:r>
            <w:r w:rsidRPr="00182D70">
              <w:rPr>
                <w:rtl/>
              </w:rPr>
              <w:t>"</w:t>
            </w:r>
            <w:r w:rsidRPr="00182D70">
              <w:rPr>
                <w:rFonts w:hint="eastAsia"/>
                <w:rtl/>
              </w:rPr>
              <w:t>יט</w:t>
            </w:r>
            <w:proofErr w:type="spellEnd"/>
          </w:p>
        </w:tc>
        <w:tc>
          <w:tcPr>
            <w:tcW w:w="1091" w:type="dxa"/>
          </w:tcPr>
          <w:p w:rsidR="00B51EEB" w:rsidRPr="00182D70" w:rsidRDefault="00B51EEB" w:rsidP="00E70F48">
            <w:r w:rsidRPr="00182D70">
              <w:rPr>
                <w:rtl/>
              </w:rPr>
              <w:t>1959</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שירות</w:t>
            </w:r>
            <w:r w:rsidRPr="00182D70">
              <w:rPr>
                <w:rtl/>
              </w:rPr>
              <w:t xml:space="preserve"> </w:t>
            </w:r>
            <w:r w:rsidRPr="00182D70">
              <w:rPr>
                <w:rFonts w:hint="eastAsia"/>
                <w:rtl/>
              </w:rPr>
              <w:t>עבודה</w:t>
            </w:r>
            <w:r w:rsidRPr="00182D70">
              <w:rPr>
                <w:rtl/>
              </w:rPr>
              <w:t xml:space="preserve"> </w:t>
            </w:r>
            <w:r w:rsidRPr="00182D70">
              <w:rPr>
                <w:rFonts w:hint="eastAsia"/>
                <w:rtl/>
              </w:rPr>
              <w:t>בשעת</w:t>
            </w:r>
            <w:r w:rsidRPr="00182D70">
              <w:rPr>
                <w:rtl/>
              </w:rPr>
              <w:t xml:space="preserve"> </w:t>
            </w:r>
            <w:r w:rsidRPr="00182D70">
              <w:rPr>
                <w:rFonts w:hint="eastAsia"/>
                <w:rtl/>
              </w:rPr>
              <w:t>חירום</w:t>
            </w:r>
          </w:p>
        </w:tc>
        <w:tc>
          <w:tcPr>
            <w:tcW w:w="1091" w:type="dxa"/>
          </w:tcPr>
          <w:p w:rsidR="00B51EEB" w:rsidRPr="00182D70" w:rsidRDefault="00B51EEB" w:rsidP="00E70F48">
            <w:r w:rsidRPr="00182D70">
              <w:rPr>
                <w:rtl/>
              </w:rPr>
              <w:t>1967</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הביטוח</w:t>
            </w:r>
            <w:r w:rsidRPr="00182D70">
              <w:rPr>
                <w:rtl/>
              </w:rPr>
              <w:t xml:space="preserve"> </w:t>
            </w:r>
            <w:r w:rsidRPr="00182D70">
              <w:rPr>
                <w:rFonts w:hint="eastAsia"/>
                <w:rtl/>
              </w:rPr>
              <w:t>הלאומי</w:t>
            </w:r>
            <w:r w:rsidRPr="00182D70">
              <w:rPr>
                <w:rtl/>
              </w:rPr>
              <w:t xml:space="preserve"> (</w:t>
            </w:r>
            <w:r w:rsidRPr="00182D70">
              <w:rPr>
                <w:rFonts w:hint="eastAsia"/>
                <w:rtl/>
              </w:rPr>
              <w:t>נוסח</w:t>
            </w:r>
            <w:r w:rsidRPr="00182D70">
              <w:rPr>
                <w:rtl/>
              </w:rPr>
              <w:t xml:space="preserve"> </w:t>
            </w:r>
            <w:r w:rsidRPr="00182D70">
              <w:rPr>
                <w:rFonts w:hint="eastAsia"/>
                <w:rtl/>
              </w:rPr>
              <w:t>משולב</w:t>
            </w:r>
            <w:r w:rsidRPr="00182D70">
              <w:rPr>
                <w:rtl/>
              </w:rPr>
              <w:t>)</w:t>
            </w:r>
          </w:p>
        </w:tc>
        <w:tc>
          <w:tcPr>
            <w:tcW w:w="1091" w:type="dxa"/>
          </w:tcPr>
          <w:p w:rsidR="00B51EEB" w:rsidRPr="00182D70" w:rsidRDefault="00B51EEB" w:rsidP="00E70F48">
            <w:r w:rsidRPr="00182D70">
              <w:rPr>
                <w:rtl/>
              </w:rPr>
              <w:t>1995</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הסכמים</w:t>
            </w:r>
            <w:r w:rsidRPr="00182D70">
              <w:rPr>
                <w:rtl/>
              </w:rPr>
              <w:t xml:space="preserve"> </w:t>
            </w:r>
            <w:r w:rsidRPr="00182D70">
              <w:rPr>
                <w:rFonts w:hint="eastAsia"/>
                <w:rtl/>
              </w:rPr>
              <w:t>קיבוציים</w:t>
            </w:r>
          </w:p>
        </w:tc>
        <w:tc>
          <w:tcPr>
            <w:tcW w:w="1091" w:type="dxa"/>
          </w:tcPr>
          <w:p w:rsidR="00B51EEB" w:rsidRPr="00182D70" w:rsidRDefault="00B51EEB" w:rsidP="00E70F48">
            <w:r w:rsidRPr="00182D70">
              <w:rPr>
                <w:rtl/>
              </w:rPr>
              <w:t>1957</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שכר</w:t>
            </w:r>
            <w:r w:rsidRPr="00182D70">
              <w:rPr>
                <w:rtl/>
              </w:rPr>
              <w:t xml:space="preserve"> </w:t>
            </w:r>
            <w:r w:rsidRPr="00182D70">
              <w:rPr>
                <w:rFonts w:hint="eastAsia"/>
                <w:rtl/>
              </w:rPr>
              <w:t>מינימום</w:t>
            </w:r>
            <w:r w:rsidRPr="00182D70">
              <w:rPr>
                <w:rtl/>
              </w:rPr>
              <w:t xml:space="preserve"> - </w:t>
            </w:r>
            <w:r w:rsidRPr="00182D70">
              <w:rPr>
                <w:rFonts w:hint="eastAsia"/>
                <w:rtl/>
              </w:rPr>
              <w:t>תשמ</w:t>
            </w:r>
            <w:r w:rsidRPr="00182D70">
              <w:rPr>
                <w:rtl/>
              </w:rPr>
              <w:t>"</w:t>
            </w:r>
            <w:r w:rsidRPr="00182D70">
              <w:rPr>
                <w:rFonts w:hint="eastAsia"/>
                <w:rtl/>
              </w:rPr>
              <w:t>ז</w:t>
            </w:r>
          </w:p>
        </w:tc>
        <w:tc>
          <w:tcPr>
            <w:tcW w:w="1091" w:type="dxa"/>
          </w:tcPr>
          <w:p w:rsidR="00B51EEB" w:rsidRPr="00182D70" w:rsidRDefault="00B51EEB" w:rsidP="00E70F48">
            <w:r w:rsidRPr="00182D70">
              <w:rPr>
                <w:rtl/>
              </w:rPr>
              <w:t>1987</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שוויון</w:t>
            </w:r>
            <w:r w:rsidRPr="00182D70">
              <w:rPr>
                <w:rtl/>
              </w:rPr>
              <w:t xml:space="preserve"> </w:t>
            </w:r>
            <w:r w:rsidRPr="00182D70">
              <w:rPr>
                <w:rFonts w:hint="eastAsia"/>
                <w:rtl/>
              </w:rPr>
              <w:t>הזדמנויות</w:t>
            </w:r>
            <w:r w:rsidRPr="00182D70">
              <w:rPr>
                <w:rtl/>
              </w:rPr>
              <w:t xml:space="preserve"> </w:t>
            </w:r>
            <w:r w:rsidRPr="00182D70">
              <w:rPr>
                <w:rFonts w:hint="eastAsia"/>
                <w:rtl/>
              </w:rPr>
              <w:t>בעבודה</w:t>
            </w:r>
            <w:r w:rsidRPr="00182D70">
              <w:rPr>
                <w:rtl/>
              </w:rPr>
              <w:t xml:space="preserve">- </w:t>
            </w:r>
            <w:r w:rsidRPr="00182D70">
              <w:rPr>
                <w:rFonts w:hint="eastAsia"/>
                <w:rtl/>
              </w:rPr>
              <w:t>תשמ</w:t>
            </w:r>
            <w:r w:rsidRPr="00182D70">
              <w:rPr>
                <w:rtl/>
              </w:rPr>
              <w:t>"</w:t>
            </w:r>
            <w:r w:rsidRPr="00182D70">
              <w:rPr>
                <w:rFonts w:hint="eastAsia"/>
                <w:rtl/>
              </w:rPr>
              <w:t>ח</w:t>
            </w:r>
          </w:p>
        </w:tc>
        <w:tc>
          <w:tcPr>
            <w:tcW w:w="1091" w:type="dxa"/>
          </w:tcPr>
          <w:p w:rsidR="00B51EEB" w:rsidRPr="00182D70" w:rsidRDefault="00B51EEB" w:rsidP="00E70F48">
            <w:r w:rsidRPr="00182D70">
              <w:rPr>
                <w:rtl/>
              </w:rPr>
              <w:t>1988</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עובדים</w:t>
            </w:r>
            <w:r w:rsidRPr="00182D70">
              <w:rPr>
                <w:rtl/>
              </w:rPr>
              <w:t xml:space="preserve"> </w:t>
            </w:r>
            <w:r w:rsidRPr="00182D70">
              <w:rPr>
                <w:rFonts w:hint="eastAsia"/>
                <w:rtl/>
              </w:rPr>
              <w:t>זרים</w:t>
            </w:r>
            <w:r w:rsidRPr="00182D70">
              <w:rPr>
                <w:rtl/>
              </w:rPr>
              <w:t xml:space="preserve"> (</w:t>
            </w:r>
            <w:r w:rsidRPr="00182D70">
              <w:rPr>
                <w:rFonts w:hint="eastAsia"/>
                <w:rtl/>
              </w:rPr>
              <w:t>העסקה</w:t>
            </w:r>
            <w:r w:rsidRPr="00182D70">
              <w:rPr>
                <w:rtl/>
              </w:rPr>
              <w:t xml:space="preserve"> </w:t>
            </w:r>
            <w:r w:rsidRPr="00182D70">
              <w:rPr>
                <w:rFonts w:hint="eastAsia"/>
                <w:rtl/>
              </w:rPr>
              <w:t>שלא</w:t>
            </w:r>
            <w:r w:rsidRPr="00182D70">
              <w:rPr>
                <w:rtl/>
              </w:rPr>
              <w:t xml:space="preserve"> </w:t>
            </w:r>
            <w:r w:rsidRPr="00182D70">
              <w:rPr>
                <w:rFonts w:hint="eastAsia"/>
                <w:rtl/>
              </w:rPr>
              <w:t>כדין</w:t>
            </w:r>
            <w:r w:rsidRPr="00182D70">
              <w:rPr>
                <w:rtl/>
              </w:rPr>
              <w:t xml:space="preserve">)- </w:t>
            </w:r>
            <w:r w:rsidRPr="00182D70">
              <w:rPr>
                <w:rFonts w:hint="eastAsia"/>
                <w:rtl/>
              </w:rPr>
              <w:t>תשנ</w:t>
            </w:r>
            <w:r w:rsidRPr="00182D70">
              <w:rPr>
                <w:rtl/>
              </w:rPr>
              <w:t>"</w:t>
            </w:r>
            <w:r w:rsidRPr="00182D70">
              <w:rPr>
                <w:rFonts w:hint="eastAsia"/>
                <w:rtl/>
              </w:rPr>
              <w:t>א</w:t>
            </w:r>
          </w:p>
        </w:tc>
        <w:tc>
          <w:tcPr>
            <w:tcW w:w="1091" w:type="dxa"/>
          </w:tcPr>
          <w:p w:rsidR="00B51EEB" w:rsidRPr="00182D70" w:rsidRDefault="00B51EEB" w:rsidP="00E70F48">
            <w:r w:rsidRPr="00182D70">
              <w:rPr>
                <w:rtl/>
              </w:rPr>
              <w:t>1991</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העסקת</w:t>
            </w:r>
            <w:r w:rsidRPr="00182D70">
              <w:rPr>
                <w:rtl/>
              </w:rPr>
              <w:t xml:space="preserve"> </w:t>
            </w:r>
            <w:r w:rsidRPr="00182D70">
              <w:rPr>
                <w:rFonts w:hint="eastAsia"/>
                <w:rtl/>
              </w:rPr>
              <w:t>עובדים</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 xml:space="preserve"> </w:t>
            </w:r>
            <w:r w:rsidRPr="00182D70">
              <w:rPr>
                <w:rFonts w:hint="eastAsia"/>
                <w:rtl/>
              </w:rPr>
              <w:t>קבלני</w:t>
            </w:r>
            <w:r w:rsidRPr="00182D70">
              <w:rPr>
                <w:rtl/>
              </w:rPr>
              <w:t xml:space="preserve"> </w:t>
            </w:r>
            <w:r w:rsidRPr="00182D70">
              <w:rPr>
                <w:rFonts w:hint="eastAsia"/>
                <w:rtl/>
              </w:rPr>
              <w:t>כוח</w:t>
            </w:r>
            <w:r w:rsidRPr="00182D70">
              <w:rPr>
                <w:rtl/>
              </w:rPr>
              <w:t xml:space="preserve"> </w:t>
            </w:r>
            <w:r w:rsidRPr="00182D70">
              <w:rPr>
                <w:rFonts w:hint="eastAsia"/>
                <w:rtl/>
              </w:rPr>
              <w:t>אדם</w:t>
            </w:r>
            <w:r w:rsidRPr="00182D70">
              <w:rPr>
                <w:rtl/>
              </w:rPr>
              <w:t xml:space="preserve">- </w:t>
            </w:r>
            <w:r w:rsidRPr="00182D70">
              <w:rPr>
                <w:rFonts w:hint="eastAsia"/>
                <w:rtl/>
              </w:rPr>
              <w:t>תשנ</w:t>
            </w:r>
            <w:r w:rsidRPr="00182D70">
              <w:rPr>
                <w:rtl/>
              </w:rPr>
              <w:t>"</w:t>
            </w:r>
            <w:r w:rsidRPr="00182D70">
              <w:rPr>
                <w:rFonts w:hint="eastAsia"/>
                <w:rtl/>
              </w:rPr>
              <w:t>ו</w:t>
            </w:r>
          </w:p>
        </w:tc>
        <w:tc>
          <w:tcPr>
            <w:tcW w:w="1091" w:type="dxa"/>
          </w:tcPr>
          <w:p w:rsidR="00B51EEB" w:rsidRPr="00182D70" w:rsidRDefault="00B51EEB" w:rsidP="00E70F48">
            <w:r w:rsidRPr="00182D70">
              <w:rPr>
                <w:rtl/>
              </w:rPr>
              <w:t>1996</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פרק</w:t>
            </w:r>
            <w:r w:rsidRPr="00182D70">
              <w:rPr>
                <w:rtl/>
              </w:rPr>
              <w:t xml:space="preserve"> </w:t>
            </w:r>
            <w:r w:rsidRPr="00182D70">
              <w:rPr>
                <w:rFonts w:hint="eastAsia"/>
                <w:rtl/>
              </w:rPr>
              <w:t>ד</w:t>
            </w:r>
            <w:r w:rsidRPr="00182D70">
              <w:rPr>
                <w:rtl/>
              </w:rPr>
              <w:t xml:space="preserve">' </w:t>
            </w:r>
            <w:r w:rsidRPr="00182D70">
              <w:rPr>
                <w:rFonts w:hint="eastAsia"/>
                <w:rtl/>
              </w:rPr>
              <w:t>לחוק</w:t>
            </w:r>
            <w:r w:rsidRPr="00182D70">
              <w:rPr>
                <w:rtl/>
              </w:rPr>
              <w:t xml:space="preserve"> </w:t>
            </w:r>
            <w:r w:rsidRPr="00182D70">
              <w:rPr>
                <w:rFonts w:hint="eastAsia"/>
                <w:rtl/>
              </w:rPr>
              <w:t>שיווין</w:t>
            </w:r>
            <w:r w:rsidRPr="00182D70">
              <w:rPr>
                <w:rtl/>
              </w:rPr>
              <w:t xml:space="preserve"> </w:t>
            </w:r>
            <w:r w:rsidRPr="00182D70">
              <w:rPr>
                <w:rFonts w:hint="eastAsia"/>
                <w:rtl/>
              </w:rPr>
              <w:t>זכויות</w:t>
            </w:r>
            <w:r w:rsidRPr="00182D70">
              <w:rPr>
                <w:rtl/>
              </w:rPr>
              <w:t xml:space="preserve"> </w:t>
            </w:r>
            <w:r w:rsidRPr="00182D70">
              <w:rPr>
                <w:rFonts w:hint="eastAsia"/>
                <w:rtl/>
              </w:rPr>
              <w:t>לאנשים</w:t>
            </w:r>
            <w:r w:rsidRPr="00182D70">
              <w:rPr>
                <w:rtl/>
              </w:rPr>
              <w:t xml:space="preserve"> </w:t>
            </w:r>
            <w:r w:rsidRPr="00182D70">
              <w:rPr>
                <w:rFonts w:hint="eastAsia"/>
                <w:rtl/>
              </w:rPr>
              <w:t>עם</w:t>
            </w:r>
            <w:r w:rsidRPr="00182D70">
              <w:rPr>
                <w:rtl/>
              </w:rPr>
              <w:t xml:space="preserve"> </w:t>
            </w:r>
            <w:r w:rsidRPr="00182D70">
              <w:rPr>
                <w:rFonts w:hint="eastAsia"/>
                <w:rtl/>
              </w:rPr>
              <w:t>מוגבלות</w:t>
            </w:r>
            <w:r w:rsidRPr="00182D70">
              <w:rPr>
                <w:rtl/>
              </w:rPr>
              <w:t xml:space="preserve">- </w:t>
            </w:r>
            <w:r w:rsidRPr="00182D70">
              <w:rPr>
                <w:rFonts w:hint="eastAsia"/>
                <w:rtl/>
              </w:rPr>
              <w:t>תשנ</w:t>
            </w:r>
            <w:r w:rsidRPr="00182D70">
              <w:rPr>
                <w:rtl/>
              </w:rPr>
              <w:t>"</w:t>
            </w:r>
            <w:r w:rsidRPr="00182D70">
              <w:rPr>
                <w:rFonts w:hint="eastAsia"/>
                <w:rtl/>
              </w:rPr>
              <w:t>ח</w:t>
            </w:r>
          </w:p>
        </w:tc>
        <w:tc>
          <w:tcPr>
            <w:tcW w:w="1091" w:type="dxa"/>
          </w:tcPr>
          <w:p w:rsidR="00B51EEB" w:rsidRPr="00182D70" w:rsidRDefault="00B51EEB" w:rsidP="00E70F48">
            <w:r w:rsidRPr="00182D70">
              <w:rPr>
                <w:rtl/>
              </w:rPr>
              <w:t>1998</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סעיף</w:t>
            </w:r>
            <w:r w:rsidRPr="00182D70">
              <w:rPr>
                <w:rtl/>
              </w:rPr>
              <w:t xml:space="preserve"> 8 </w:t>
            </w:r>
            <w:r w:rsidRPr="00182D70">
              <w:rPr>
                <w:rFonts w:hint="eastAsia"/>
                <w:rtl/>
              </w:rPr>
              <w:t>לחוק</w:t>
            </w:r>
            <w:r w:rsidRPr="00182D70">
              <w:rPr>
                <w:rtl/>
              </w:rPr>
              <w:t xml:space="preserve"> </w:t>
            </w:r>
            <w:r w:rsidRPr="00182D70">
              <w:rPr>
                <w:rFonts w:hint="eastAsia"/>
                <w:rtl/>
              </w:rPr>
              <w:t>למניעת</w:t>
            </w:r>
            <w:r w:rsidRPr="00182D70">
              <w:rPr>
                <w:rtl/>
              </w:rPr>
              <w:t xml:space="preserve"> </w:t>
            </w:r>
            <w:r w:rsidRPr="00182D70">
              <w:rPr>
                <w:rFonts w:hint="eastAsia"/>
                <w:rtl/>
              </w:rPr>
              <w:t>הטרדה</w:t>
            </w:r>
            <w:r w:rsidRPr="00182D70">
              <w:rPr>
                <w:rtl/>
              </w:rPr>
              <w:t xml:space="preserve"> </w:t>
            </w:r>
            <w:r w:rsidRPr="00182D70">
              <w:rPr>
                <w:rFonts w:hint="eastAsia"/>
                <w:rtl/>
              </w:rPr>
              <w:t>מינית</w:t>
            </w:r>
            <w:r w:rsidRPr="00182D70">
              <w:rPr>
                <w:rtl/>
              </w:rPr>
              <w:t xml:space="preserve">- </w:t>
            </w:r>
            <w:r w:rsidRPr="00182D70">
              <w:rPr>
                <w:rFonts w:hint="eastAsia"/>
                <w:rtl/>
              </w:rPr>
              <w:t>תשנ</w:t>
            </w:r>
            <w:r w:rsidRPr="00182D70">
              <w:rPr>
                <w:rtl/>
              </w:rPr>
              <w:t>"</w:t>
            </w:r>
            <w:r w:rsidRPr="00182D70">
              <w:rPr>
                <w:rFonts w:hint="eastAsia"/>
                <w:rtl/>
              </w:rPr>
              <w:t>ח</w:t>
            </w:r>
          </w:p>
        </w:tc>
        <w:tc>
          <w:tcPr>
            <w:tcW w:w="1091" w:type="dxa"/>
          </w:tcPr>
          <w:p w:rsidR="00B51EEB" w:rsidRPr="00182D70" w:rsidRDefault="00B51EEB" w:rsidP="00E70F48">
            <w:r w:rsidRPr="00182D70">
              <w:rPr>
                <w:rtl/>
              </w:rPr>
              <w:t>1998</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הסכמים</w:t>
            </w:r>
            <w:r w:rsidRPr="00182D70">
              <w:rPr>
                <w:rtl/>
              </w:rPr>
              <w:t xml:space="preserve"> </w:t>
            </w:r>
            <w:r w:rsidRPr="00182D70">
              <w:rPr>
                <w:rFonts w:hint="eastAsia"/>
                <w:rtl/>
              </w:rPr>
              <w:t>קיבוציים</w:t>
            </w:r>
            <w:r w:rsidRPr="00182D70">
              <w:rPr>
                <w:rtl/>
              </w:rPr>
              <w:t xml:space="preserve"> - </w:t>
            </w:r>
            <w:r w:rsidRPr="00182D70">
              <w:rPr>
                <w:rFonts w:hint="eastAsia"/>
                <w:rtl/>
              </w:rPr>
              <w:t>תשי</w:t>
            </w:r>
            <w:r w:rsidRPr="00182D70">
              <w:rPr>
                <w:rtl/>
              </w:rPr>
              <w:t>"</w:t>
            </w:r>
            <w:r w:rsidRPr="00182D70">
              <w:rPr>
                <w:rFonts w:hint="eastAsia"/>
                <w:rtl/>
              </w:rPr>
              <w:t>ז</w:t>
            </w:r>
          </w:p>
        </w:tc>
        <w:tc>
          <w:tcPr>
            <w:tcW w:w="1091" w:type="dxa"/>
          </w:tcPr>
          <w:p w:rsidR="00B51EEB" w:rsidRPr="00182D70" w:rsidRDefault="00B51EEB" w:rsidP="00E70F48">
            <w:r w:rsidRPr="00182D70">
              <w:rPr>
                <w:rtl/>
              </w:rPr>
              <w:t>1957</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הודעה</w:t>
            </w:r>
            <w:r w:rsidRPr="00182D70">
              <w:rPr>
                <w:rtl/>
              </w:rPr>
              <w:t xml:space="preserve"> </w:t>
            </w:r>
            <w:r w:rsidRPr="00182D70">
              <w:rPr>
                <w:rFonts w:hint="eastAsia"/>
                <w:rtl/>
              </w:rPr>
              <w:t>מוקדמת</w:t>
            </w:r>
            <w:r w:rsidRPr="00182D70">
              <w:rPr>
                <w:rtl/>
              </w:rPr>
              <w:t xml:space="preserve"> </w:t>
            </w:r>
            <w:r w:rsidRPr="00182D70">
              <w:rPr>
                <w:rFonts w:hint="eastAsia"/>
                <w:rtl/>
              </w:rPr>
              <w:t>לפיטורים</w:t>
            </w:r>
            <w:r w:rsidRPr="00182D70">
              <w:rPr>
                <w:rtl/>
              </w:rPr>
              <w:t xml:space="preserve"> </w:t>
            </w:r>
            <w:r w:rsidRPr="00182D70">
              <w:rPr>
                <w:rFonts w:hint="eastAsia"/>
                <w:rtl/>
              </w:rPr>
              <w:t>ולהתפטרות</w:t>
            </w:r>
            <w:r w:rsidRPr="00182D70">
              <w:rPr>
                <w:rtl/>
              </w:rPr>
              <w:t xml:space="preserve"> - </w:t>
            </w:r>
            <w:r w:rsidRPr="00182D70">
              <w:rPr>
                <w:rFonts w:hint="eastAsia"/>
                <w:rtl/>
              </w:rPr>
              <w:t>תשס</w:t>
            </w:r>
            <w:r w:rsidRPr="00182D70">
              <w:rPr>
                <w:rtl/>
              </w:rPr>
              <w:t>"</w:t>
            </w:r>
            <w:r w:rsidRPr="00182D70">
              <w:rPr>
                <w:rFonts w:hint="eastAsia"/>
                <w:rtl/>
              </w:rPr>
              <w:t>א</w:t>
            </w:r>
          </w:p>
        </w:tc>
        <w:tc>
          <w:tcPr>
            <w:tcW w:w="1091" w:type="dxa"/>
          </w:tcPr>
          <w:p w:rsidR="00B51EEB" w:rsidRPr="00182D70" w:rsidRDefault="00B51EEB" w:rsidP="00E70F48">
            <w:r w:rsidRPr="00182D70">
              <w:rPr>
                <w:rtl/>
              </w:rPr>
              <w:t>2001</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סעיף</w:t>
            </w:r>
            <w:r w:rsidRPr="00182D70">
              <w:rPr>
                <w:rtl/>
              </w:rPr>
              <w:t xml:space="preserve"> 29 </w:t>
            </w:r>
            <w:r w:rsidRPr="00182D70">
              <w:rPr>
                <w:rFonts w:hint="eastAsia"/>
                <w:rtl/>
              </w:rPr>
              <w:t>לחוק</w:t>
            </w:r>
            <w:r w:rsidRPr="00182D70">
              <w:rPr>
                <w:rtl/>
              </w:rPr>
              <w:t xml:space="preserve"> </w:t>
            </w:r>
            <w:r w:rsidRPr="00182D70">
              <w:rPr>
                <w:rFonts w:hint="eastAsia"/>
                <w:rtl/>
              </w:rPr>
              <w:t>מידע</w:t>
            </w:r>
            <w:r w:rsidRPr="00182D70">
              <w:rPr>
                <w:rtl/>
              </w:rPr>
              <w:t xml:space="preserve"> </w:t>
            </w:r>
            <w:r w:rsidRPr="00182D70">
              <w:rPr>
                <w:rFonts w:hint="eastAsia"/>
                <w:rtl/>
              </w:rPr>
              <w:t>גנטי</w:t>
            </w:r>
            <w:r w:rsidRPr="00182D70">
              <w:rPr>
                <w:rtl/>
              </w:rPr>
              <w:t xml:space="preserve">- </w:t>
            </w:r>
            <w:r w:rsidRPr="00182D70">
              <w:rPr>
                <w:rFonts w:hint="eastAsia"/>
                <w:rtl/>
              </w:rPr>
              <w:t>תשס</w:t>
            </w:r>
            <w:r w:rsidRPr="00182D70">
              <w:rPr>
                <w:rtl/>
              </w:rPr>
              <w:t>"</w:t>
            </w:r>
            <w:r w:rsidRPr="00182D70">
              <w:rPr>
                <w:rFonts w:hint="eastAsia"/>
                <w:rtl/>
              </w:rPr>
              <w:t>א</w:t>
            </w:r>
          </w:p>
        </w:tc>
        <w:tc>
          <w:tcPr>
            <w:tcW w:w="1091" w:type="dxa"/>
          </w:tcPr>
          <w:p w:rsidR="00B51EEB" w:rsidRPr="00182D70" w:rsidRDefault="00B51EEB" w:rsidP="00E70F48">
            <w:r w:rsidRPr="00182D70">
              <w:rPr>
                <w:rtl/>
              </w:rPr>
              <w:t>2000</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חוק</w:t>
            </w:r>
            <w:r w:rsidRPr="00182D70">
              <w:rPr>
                <w:rtl/>
              </w:rPr>
              <w:t xml:space="preserve"> </w:t>
            </w:r>
            <w:r w:rsidRPr="00182D70">
              <w:rPr>
                <w:rFonts w:hint="eastAsia"/>
                <w:rtl/>
              </w:rPr>
              <w:t>הודעה</w:t>
            </w:r>
            <w:r w:rsidRPr="00182D70">
              <w:rPr>
                <w:rtl/>
              </w:rPr>
              <w:t xml:space="preserve"> </w:t>
            </w:r>
            <w:r w:rsidRPr="00182D70">
              <w:rPr>
                <w:rFonts w:hint="eastAsia"/>
                <w:rtl/>
              </w:rPr>
              <w:t>לעובד</w:t>
            </w:r>
            <w:r w:rsidRPr="00182D70">
              <w:rPr>
                <w:rtl/>
              </w:rPr>
              <w:t xml:space="preserve"> (</w:t>
            </w:r>
            <w:r w:rsidRPr="00182D70">
              <w:rPr>
                <w:rFonts w:hint="eastAsia"/>
                <w:rtl/>
              </w:rPr>
              <w:t>תנאי</w:t>
            </w:r>
            <w:r w:rsidRPr="00182D70">
              <w:rPr>
                <w:rtl/>
              </w:rPr>
              <w:t xml:space="preserve"> </w:t>
            </w:r>
            <w:r w:rsidRPr="00182D70">
              <w:rPr>
                <w:rFonts w:hint="eastAsia"/>
                <w:rtl/>
              </w:rPr>
              <w:t>עבודה</w:t>
            </w:r>
            <w:r w:rsidRPr="00182D70">
              <w:rPr>
                <w:rtl/>
              </w:rPr>
              <w:t xml:space="preserve">)- </w:t>
            </w:r>
            <w:r w:rsidRPr="00182D70">
              <w:rPr>
                <w:rFonts w:hint="eastAsia"/>
                <w:rtl/>
              </w:rPr>
              <w:t>תשס</w:t>
            </w:r>
            <w:r w:rsidRPr="00182D70">
              <w:rPr>
                <w:rtl/>
              </w:rPr>
              <w:t>"</w:t>
            </w:r>
            <w:r w:rsidRPr="00182D70">
              <w:rPr>
                <w:rFonts w:hint="eastAsia"/>
                <w:rtl/>
              </w:rPr>
              <w:t>ב</w:t>
            </w:r>
          </w:p>
        </w:tc>
        <w:tc>
          <w:tcPr>
            <w:tcW w:w="1091" w:type="dxa"/>
          </w:tcPr>
          <w:p w:rsidR="00B51EEB" w:rsidRPr="00182D70" w:rsidRDefault="00B51EEB" w:rsidP="00E70F48">
            <w:r w:rsidRPr="00182D70">
              <w:rPr>
                <w:rtl/>
              </w:rPr>
              <w:t>2002</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lastRenderedPageBreak/>
              <w:t>חוק</w:t>
            </w:r>
            <w:r w:rsidRPr="00182D70">
              <w:rPr>
                <w:rtl/>
              </w:rPr>
              <w:t xml:space="preserve"> </w:t>
            </w:r>
            <w:r w:rsidRPr="00182D70">
              <w:rPr>
                <w:rFonts w:hint="eastAsia"/>
                <w:rtl/>
              </w:rPr>
              <w:t>הגנה</w:t>
            </w:r>
            <w:r w:rsidRPr="00182D70">
              <w:rPr>
                <w:rtl/>
              </w:rPr>
              <w:t xml:space="preserve"> </w:t>
            </w:r>
            <w:r w:rsidRPr="00182D70">
              <w:rPr>
                <w:rFonts w:hint="eastAsia"/>
                <w:rtl/>
              </w:rPr>
              <w:t>על</w:t>
            </w:r>
            <w:r w:rsidRPr="00182D70">
              <w:rPr>
                <w:rtl/>
              </w:rPr>
              <w:t xml:space="preserve"> </w:t>
            </w:r>
            <w:r w:rsidRPr="00182D70">
              <w:rPr>
                <w:rFonts w:hint="eastAsia"/>
                <w:rtl/>
              </w:rPr>
              <w:t>עובדים</w:t>
            </w:r>
            <w:r w:rsidRPr="00182D70">
              <w:rPr>
                <w:rtl/>
              </w:rPr>
              <w:t xml:space="preserve"> </w:t>
            </w:r>
            <w:r w:rsidRPr="00182D70">
              <w:rPr>
                <w:rFonts w:hint="eastAsia"/>
                <w:rtl/>
              </w:rPr>
              <w:t>בשעת</w:t>
            </w:r>
            <w:r w:rsidRPr="00182D70">
              <w:rPr>
                <w:rtl/>
              </w:rPr>
              <w:t xml:space="preserve"> </w:t>
            </w:r>
            <w:r w:rsidRPr="00182D70">
              <w:rPr>
                <w:rFonts w:hint="eastAsia"/>
                <w:rtl/>
              </w:rPr>
              <w:t>חירום</w:t>
            </w:r>
            <w:r w:rsidRPr="00182D70">
              <w:rPr>
                <w:rtl/>
              </w:rPr>
              <w:t xml:space="preserve">- </w:t>
            </w:r>
            <w:r w:rsidRPr="00182D70">
              <w:rPr>
                <w:rFonts w:hint="eastAsia"/>
                <w:rtl/>
              </w:rPr>
              <w:t>תשס</w:t>
            </w:r>
            <w:r w:rsidRPr="00182D70">
              <w:rPr>
                <w:rtl/>
              </w:rPr>
              <w:t>"</w:t>
            </w:r>
            <w:r w:rsidRPr="00182D70">
              <w:rPr>
                <w:rFonts w:hint="eastAsia"/>
                <w:rtl/>
              </w:rPr>
              <w:t>ו</w:t>
            </w:r>
          </w:p>
        </w:tc>
        <w:tc>
          <w:tcPr>
            <w:tcW w:w="1091" w:type="dxa"/>
          </w:tcPr>
          <w:p w:rsidR="00B51EEB" w:rsidRPr="00182D70" w:rsidRDefault="00B51EEB" w:rsidP="00E70F48">
            <w:r w:rsidRPr="00182D70">
              <w:rPr>
                <w:rtl/>
              </w:rPr>
              <w:t>2006</w:t>
            </w:r>
          </w:p>
        </w:tc>
      </w:tr>
      <w:tr w:rsidR="00B51EEB" w:rsidRPr="00A4334B" w:rsidTr="00B51EEB">
        <w:trPr>
          <w:trHeight w:val="340"/>
          <w:jc w:val="center"/>
        </w:trPr>
        <w:tc>
          <w:tcPr>
            <w:tcW w:w="5781" w:type="dxa"/>
          </w:tcPr>
          <w:p w:rsidR="00B51EEB" w:rsidRPr="00182D70" w:rsidRDefault="00B51EEB" w:rsidP="00F0560E">
            <w:pPr>
              <w:pStyle w:val="af2"/>
              <w:numPr>
                <w:ilvl w:val="0"/>
                <w:numId w:val="38"/>
              </w:numPr>
            </w:pPr>
            <w:r w:rsidRPr="00182D70">
              <w:rPr>
                <w:rFonts w:hint="eastAsia"/>
                <w:rtl/>
              </w:rPr>
              <w:t>סעיף</w:t>
            </w:r>
            <w:r w:rsidRPr="00182D70">
              <w:rPr>
                <w:rtl/>
              </w:rPr>
              <w:t xml:space="preserve"> 5</w:t>
            </w:r>
            <w:r w:rsidRPr="00182D70">
              <w:rPr>
                <w:rFonts w:hint="eastAsia"/>
                <w:rtl/>
              </w:rPr>
              <w:t>א</w:t>
            </w:r>
            <w:r w:rsidRPr="00182D70">
              <w:rPr>
                <w:rtl/>
              </w:rPr>
              <w:t xml:space="preserve"> </w:t>
            </w:r>
            <w:r w:rsidRPr="00182D70">
              <w:rPr>
                <w:rFonts w:hint="eastAsia"/>
                <w:rtl/>
              </w:rPr>
              <w:t>לחוק</w:t>
            </w:r>
            <w:r w:rsidRPr="00182D70">
              <w:rPr>
                <w:rtl/>
              </w:rPr>
              <w:t xml:space="preserve"> </w:t>
            </w:r>
            <w:r w:rsidRPr="00182D70">
              <w:rPr>
                <w:rFonts w:hint="eastAsia"/>
                <w:rtl/>
              </w:rPr>
              <w:t>הגנה</w:t>
            </w:r>
            <w:r w:rsidRPr="00182D70">
              <w:rPr>
                <w:rtl/>
              </w:rPr>
              <w:t xml:space="preserve"> </w:t>
            </w:r>
            <w:r w:rsidRPr="00182D70">
              <w:rPr>
                <w:rFonts w:hint="eastAsia"/>
                <w:rtl/>
              </w:rPr>
              <w:t>על</w:t>
            </w:r>
            <w:r w:rsidRPr="00182D70">
              <w:rPr>
                <w:rtl/>
              </w:rPr>
              <w:t xml:space="preserve"> </w:t>
            </w:r>
            <w:r w:rsidRPr="00182D70">
              <w:rPr>
                <w:rFonts w:hint="eastAsia"/>
                <w:rtl/>
              </w:rPr>
              <w:t>עובדים</w:t>
            </w:r>
            <w:r w:rsidRPr="00182D70">
              <w:rPr>
                <w:rtl/>
              </w:rPr>
              <w:t xml:space="preserve"> (</w:t>
            </w:r>
            <w:r w:rsidRPr="00182D70">
              <w:rPr>
                <w:rFonts w:hint="eastAsia"/>
                <w:rtl/>
              </w:rPr>
              <w:t>חשיפת</w:t>
            </w:r>
            <w:r w:rsidRPr="00182D70">
              <w:rPr>
                <w:rtl/>
              </w:rPr>
              <w:t xml:space="preserve"> </w:t>
            </w:r>
            <w:r w:rsidRPr="00182D70">
              <w:rPr>
                <w:rFonts w:hint="eastAsia"/>
                <w:rtl/>
              </w:rPr>
              <w:t>עבירות</w:t>
            </w:r>
            <w:r w:rsidRPr="00182D70">
              <w:rPr>
                <w:rtl/>
              </w:rPr>
              <w:t xml:space="preserve"> </w:t>
            </w:r>
            <w:r w:rsidRPr="00182D70">
              <w:rPr>
                <w:rFonts w:hint="eastAsia"/>
                <w:rtl/>
              </w:rPr>
              <w:t>ופגיעה</w:t>
            </w:r>
            <w:r w:rsidRPr="00182D70">
              <w:rPr>
                <w:rtl/>
              </w:rPr>
              <w:t xml:space="preserve"> </w:t>
            </w:r>
            <w:r w:rsidRPr="00182D70">
              <w:rPr>
                <w:rFonts w:hint="eastAsia"/>
                <w:rtl/>
              </w:rPr>
              <w:t>בטוהר</w:t>
            </w:r>
            <w:r w:rsidRPr="00182D70">
              <w:rPr>
                <w:rtl/>
              </w:rPr>
              <w:t xml:space="preserve"> </w:t>
            </w:r>
            <w:r w:rsidRPr="00182D70">
              <w:rPr>
                <w:rFonts w:hint="eastAsia"/>
                <w:rtl/>
              </w:rPr>
              <w:t>המידות</w:t>
            </w:r>
            <w:r w:rsidRPr="00182D70">
              <w:rPr>
                <w:rtl/>
              </w:rPr>
              <w:t xml:space="preserve"> </w:t>
            </w:r>
            <w:r w:rsidRPr="00182D70">
              <w:rPr>
                <w:rFonts w:hint="eastAsia"/>
                <w:rtl/>
              </w:rPr>
              <w:t>או</w:t>
            </w:r>
            <w:r w:rsidRPr="00182D70">
              <w:rPr>
                <w:rtl/>
              </w:rPr>
              <w:t xml:space="preserve"> </w:t>
            </w:r>
            <w:proofErr w:type="spellStart"/>
            <w:r w:rsidRPr="00182D70">
              <w:rPr>
                <w:rFonts w:hint="eastAsia"/>
                <w:rtl/>
              </w:rPr>
              <w:t>במינהל</w:t>
            </w:r>
            <w:proofErr w:type="spellEnd"/>
            <w:r w:rsidRPr="00182D70">
              <w:rPr>
                <w:rtl/>
              </w:rPr>
              <w:t xml:space="preserve"> </w:t>
            </w:r>
            <w:r w:rsidRPr="00182D70">
              <w:rPr>
                <w:rFonts w:hint="eastAsia"/>
                <w:rtl/>
              </w:rPr>
              <w:t>התקין</w:t>
            </w:r>
            <w:r w:rsidRPr="00182D70">
              <w:rPr>
                <w:rtl/>
              </w:rPr>
              <w:t xml:space="preserve">- </w:t>
            </w:r>
            <w:r w:rsidRPr="00182D70">
              <w:rPr>
                <w:rFonts w:hint="eastAsia"/>
                <w:rtl/>
              </w:rPr>
              <w:t>תשנ</w:t>
            </w:r>
            <w:r w:rsidRPr="00182D70">
              <w:rPr>
                <w:rtl/>
              </w:rPr>
              <w:t>"</w:t>
            </w:r>
            <w:r w:rsidRPr="00182D70">
              <w:rPr>
                <w:rFonts w:hint="eastAsia"/>
                <w:rtl/>
              </w:rPr>
              <w:t>ז</w:t>
            </w:r>
          </w:p>
        </w:tc>
        <w:tc>
          <w:tcPr>
            <w:tcW w:w="1091" w:type="dxa"/>
          </w:tcPr>
          <w:p w:rsidR="00B51EEB" w:rsidRPr="00182D70" w:rsidRDefault="00B51EEB" w:rsidP="00E70F48">
            <w:r w:rsidRPr="00182D70">
              <w:rPr>
                <w:rtl/>
              </w:rPr>
              <w:t>1997</w:t>
            </w:r>
          </w:p>
        </w:tc>
      </w:tr>
    </w:tbl>
    <w:p w:rsidR="00B51EEB" w:rsidRPr="00182D70" w:rsidRDefault="00B51EEB" w:rsidP="00E70F48">
      <w:pPr>
        <w:rPr>
          <w:rtl/>
        </w:rPr>
      </w:pPr>
      <w:bookmarkStart w:id="206" w:name="OLE_LINK3"/>
      <w:bookmarkStart w:id="207" w:name="OLE_LINK4"/>
    </w:p>
    <w:tbl>
      <w:tblPr>
        <w:bidiVisual/>
        <w:tblW w:w="8414" w:type="dxa"/>
        <w:tblInd w:w="-106" w:type="dxa"/>
        <w:tblLook w:val="00A0" w:firstRow="1" w:lastRow="0" w:firstColumn="1" w:lastColumn="0" w:noHBand="0" w:noVBand="0"/>
      </w:tblPr>
      <w:tblGrid>
        <w:gridCol w:w="1362"/>
        <w:gridCol w:w="704"/>
        <w:gridCol w:w="3102"/>
        <w:gridCol w:w="704"/>
        <w:gridCol w:w="2542"/>
      </w:tblGrid>
      <w:tr w:rsidR="00B51EEB" w:rsidRPr="00A4334B" w:rsidTr="00B51EEB">
        <w:tc>
          <w:tcPr>
            <w:tcW w:w="1326" w:type="dxa"/>
            <w:tcBorders>
              <w:bottom w:val="single" w:sz="12" w:space="0" w:color="auto"/>
            </w:tcBorders>
          </w:tcPr>
          <w:p w:rsidR="00B51EEB" w:rsidRPr="00182D70" w:rsidRDefault="00B51EEB" w:rsidP="00E70F48">
            <w:pPr>
              <w:rPr>
                <w:noProof/>
              </w:rPr>
            </w:pPr>
          </w:p>
        </w:tc>
        <w:tc>
          <w:tcPr>
            <w:tcW w:w="709" w:type="dxa"/>
          </w:tcPr>
          <w:p w:rsidR="00B51EEB" w:rsidRPr="00182D70" w:rsidRDefault="00B51EEB" w:rsidP="00E70F48">
            <w:pPr>
              <w:rPr>
                <w:noProof/>
              </w:rPr>
            </w:pPr>
          </w:p>
        </w:tc>
        <w:tc>
          <w:tcPr>
            <w:tcW w:w="3118" w:type="dxa"/>
            <w:tcBorders>
              <w:bottom w:val="single" w:sz="12" w:space="0" w:color="auto"/>
            </w:tcBorders>
          </w:tcPr>
          <w:p w:rsidR="00B51EEB" w:rsidRPr="00182D70" w:rsidRDefault="00B51EEB" w:rsidP="00E70F48">
            <w:pPr>
              <w:rPr>
                <w:noProof/>
              </w:rPr>
            </w:pPr>
          </w:p>
        </w:tc>
        <w:tc>
          <w:tcPr>
            <w:tcW w:w="709" w:type="dxa"/>
          </w:tcPr>
          <w:p w:rsidR="00B51EEB" w:rsidRPr="00182D70" w:rsidRDefault="00B51EEB" w:rsidP="00E70F48">
            <w:pPr>
              <w:rPr>
                <w:noProof/>
              </w:rPr>
            </w:pPr>
          </w:p>
        </w:tc>
        <w:tc>
          <w:tcPr>
            <w:tcW w:w="2552" w:type="dxa"/>
            <w:tcBorders>
              <w:bottom w:val="single" w:sz="12" w:space="0" w:color="auto"/>
            </w:tcBorders>
          </w:tcPr>
          <w:p w:rsidR="00B51EEB" w:rsidRPr="00182D70" w:rsidRDefault="00B51EEB" w:rsidP="00E70F48">
            <w:pPr>
              <w:rPr>
                <w:noProof/>
              </w:rPr>
            </w:pPr>
          </w:p>
        </w:tc>
      </w:tr>
      <w:tr w:rsidR="00B51EEB" w:rsidRPr="00A4334B" w:rsidTr="00B51EEB">
        <w:tc>
          <w:tcPr>
            <w:tcW w:w="1326" w:type="dxa"/>
            <w:tcBorders>
              <w:top w:val="single" w:sz="12" w:space="0" w:color="auto"/>
            </w:tcBorders>
          </w:tcPr>
          <w:p w:rsidR="00B51EEB" w:rsidRPr="00182D70" w:rsidRDefault="00B51EEB" w:rsidP="00E70F48">
            <w:pPr>
              <w:rPr>
                <w:noProof/>
              </w:rPr>
            </w:pPr>
            <w:r w:rsidRPr="00182D70">
              <w:rPr>
                <w:rFonts w:hint="eastAsia"/>
                <w:noProof/>
                <w:rtl/>
              </w:rPr>
              <w:t>תאריך</w:t>
            </w:r>
          </w:p>
        </w:tc>
        <w:tc>
          <w:tcPr>
            <w:tcW w:w="709" w:type="dxa"/>
          </w:tcPr>
          <w:p w:rsidR="00B51EEB" w:rsidRPr="00182D70" w:rsidRDefault="00B51EEB" w:rsidP="00E70F48">
            <w:pPr>
              <w:rPr>
                <w:noProof/>
              </w:rPr>
            </w:pPr>
          </w:p>
        </w:tc>
        <w:tc>
          <w:tcPr>
            <w:tcW w:w="3118" w:type="dxa"/>
            <w:tcBorders>
              <w:top w:val="single" w:sz="12" w:space="0" w:color="auto"/>
            </w:tcBorders>
          </w:tcPr>
          <w:p w:rsidR="00B51EEB" w:rsidRPr="00182D70" w:rsidRDefault="00B51EEB" w:rsidP="00E70F48">
            <w:pPr>
              <w:rPr>
                <w:noProof/>
              </w:rPr>
            </w:pPr>
            <w:r w:rsidRPr="00182D70">
              <w:rPr>
                <w:rFonts w:hint="eastAsia"/>
                <w:noProof/>
                <w:rtl/>
              </w:rPr>
              <w:t>שם</w:t>
            </w:r>
            <w:r w:rsidRPr="00182D70">
              <w:rPr>
                <w:noProof/>
                <w:rtl/>
              </w:rPr>
              <w:t xml:space="preserve"> </w:t>
            </w:r>
            <w:r w:rsidRPr="00182D70">
              <w:rPr>
                <w:rFonts w:hint="eastAsia"/>
                <w:noProof/>
                <w:rtl/>
              </w:rPr>
              <w:t>מלא</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החותם</w:t>
            </w:r>
            <w:r w:rsidRPr="00182D70">
              <w:rPr>
                <w:noProof/>
                <w:rtl/>
              </w:rPr>
              <w:t xml:space="preserve"> </w:t>
            </w:r>
            <w:r w:rsidRPr="00182D70">
              <w:rPr>
                <w:rFonts w:hint="eastAsia"/>
                <w:noProof/>
                <w:rtl/>
              </w:rPr>
              <w:t>בשם</w:t>
            </w:r>
            <w:r w:rsidRPr="00182D70">
              <w:rPr>
                <w:noProof/>
                <w:rtl/>
              </w:rPr>
              <w:t xml:space="preserve"> </w:t>
            </w:r>
            <w:r w:rsidRPr="00182D70">
              <w:rPr>
                <w:rFonts w:hint="eastAsia"/>
                <w:noProof/>
                <w:rtl/>
              </w:rPr>
              <w:t>המציע</w:t>
            </w:r>
          </w:p>
        </w:tc>
        <w:tc>
          <w:tcPr>
            <w:tcW w:w="709" w:type="dxa"/>
          </w:tcPr>
          <w:p w:rsidR="00B51EEB" w:rsidRPr="00182D70" w:rsidRDefault="00B51EEB" w:rsidP="00E70F48">
            <w:pPr>
              <w:rPr>
                <w:noProof/>
              </w:rPr>
            </w:pPr>
          </w:p>
        </w:tc>
        <w:tc>
          <w:tcPr>
            <w:tcW w:w="2552" w:type="dxa"/>
            <w:tcBorders>
              <w:top w:val="single" w:sz="12" w:space="0" w:color="auto"/>
            </w:tcBorders>
          </w:tcPr>
          <w:p w:rsidR="00B51EEB" w:rsidRPr="00182D70" w:rsidRDefault="00B51EEB" w:rsidP="00E70F48">
            <w:pPr>
              <w:rPr>
                <w:noProof/>
              </w:rPr>
            </w:pPr>
            <w:r w:rsidRPr="00182D70">
              <w:rPr>
                <w:rFonts w:hint="eastAsia"/>
                <w:noProof/>
                <w:rtl/>
              </w:rPr>
              <w:t>חתימה</w:t>
            </w:r>
            <w:r w:rsidRPr="00182D70">
              <w:rPr>
                <w:noProof/>
                <w:rtl/>
              </w:rPr>
              <w:t xml:space="preserve"> </w:t>
            </w:r>
            <w:r w:rsidRPr="00182D70">
              <w:rPr>
                <w:rFonts w:hint="eastAsia"/>
                <w:noProof/>
                <w:rtl/>
              </w:rPr>
              <w:t>וחותמת</w:t>
            </w:r>
            <w:r w:rsidRPr="00182D70">
              <w:rPr>
                <w:noProof/>
                <w:rtl/>
              </w:rPr>
              <w:t xml:space="preserve"> </w:t>
            </w:r>
            <w:r w:rsidRPr="00182D70">
              <w:rPr>
                <w:rFonts w:hint="eastAsia"/>
                <w:noProof/>
                <w:rtl/>
              </w:rPr>
              <w:t>המציע</w:t>
            </w:r>
          </w:p>
        </w:tc>
      </w:tr>
    </w:tbl>
    <w:p w:rsidR="00B51EEB" w:rsidRPr="00182D70" w:rsidRDefault="00B51EEB" w:rsidP="00E70F48">
      <w:pPr>
        <w:rPr>
          <w:rtl/>
        </w:rPr>
      </w:pPr>
    </w:p>
    <w:p w:rsidR="00B51EEB" w:rsidRPr="00182D70" w:rsidRDefault="00B51EEB" w:rsidP="00E70F48">
      <w:pPr>
        <w:rPr>
          <w:noProof/>
          <w:rtl/>
        </w:rPr>
      </w:pPr>
    </w:p>
    <w:p w:rsidR="00B51EEB" w:rsidRPr="00182D70" w:rsidRDefault="00B51EEB" w:rsidP="00E70F48">
      <w:pPr>
        <w:rPr>
          <w:rFonts w:eastAsia="Calibri"/>
          <w:rtl/>
        </w:rPr>
      </w:pPr>
      <w:r w:rsidRPr="00182D70">
        <w:rPr>
          <w:rFonts w:eastAsia="Calibri" w:hint="cs"/>
          <w:rtl/>
        </w:rPr>
        <w:t>אישור</w:t>
      </w:r>
      <w:r w:rsidRPr="00182D70">
        <w:rPr>
          <w:rFonts w:eastAsia="Calibri"/>
          <w:rtl/>
        </w:rPr>
        <w:t xml:space="preserve"> </w:t>
      </w:r>
      <w:r w:rsidRPr="00182D70">
        <w:rPr>
          <w:rFonts w:eastAsia="Calibri" w:hint="cs"/>
          <w:rtl/>
        </w:rPr>
        <w:t>עו</w:t>
      </w:r>
      <w:r w:rsidRPr="00182D70">
        <w:rPr>
          <w:rFonts w:eastAsia="Calibri"/>
          <w:rtl/>
        </w:rPr>
        <w:t>"</w:t>
      </w:r>
      <w:r w:rsidRPr="00182D70">
        <w:rPr>
          <w:rFonts w:eastAsia="Calibri" w:hint="cs"/>
          <w:rtl/>
        </w:rPr>
        <w:t>ד</w:t>
      </w:r>
      <w:r w:rsidRPr="00182D70">
        <w:rPr>
          <w:rFonts w:eastAsia="Calibri"/>
          <w:rtl/>
        </w:rPr>
        <w:t xml:space="preserve"> </w:t>
      </w:r>
      <w:r w:rsidRPr="00182D70">
        <w:rPr>
          <w:rFonts w:eastAsia="Calibri" w:hint="cs"/>
          <w:rtl/>
        </w:rPr>
        <w:t>להתחייבות</w:t>
      </w:r>
      <w:r w:rsidRPr="00182D70">
        <w:rPr>
          <w:rFonts w:eastAsia="Calibri"/>
          <w:rtl/>
        </w:rPr>
        <w:t xml:space="preserve"> </w:t>
      </w:r>
      <w:r w:rsidRPr="00182D70">
        <w:rPr>
          <w:rFonts w:eastAsia="Calibri" w:hint="cs"/>
          <w:rtl/>
        </w:rPr>
        <w:t>המציע</w:t>
      </w:r>
      <w:r w:rsidRPr="00182D70">
        <w:rPr>
          <w:rFonts w:eastAsia="Calibri"/>
          <w:rtl/>
        </w:rPr>
        <w:t xml:space="preserve"> </w:t>
      </w:r>
      <w:r w:rsidRPr="00182D70">
        <w:rPr>
          <w:rFonts w:eastAsia="Calibri" w:hint="cs"/>
          <w:rtl/>
        </w:rPr>
        <w:t>לעיל</w:t>
      </w:r>
    </w:p>
    <w:p w:rsidR="00B51EEB" w:rsidRPr="00182D70" w:rsidRDefault="00B51EEB" w:rsidP="00E70F48">
      <w:pPr>
        <w:rPr>
          <w:rFonts w:eastAsia="Calibri"/>
          <w:rtl/>
        </w:rPr>
      </w:pPr>
      <w:r w:rsidRPr="00182D70">
        <w:rPr>
          <w:rFonts w:eastAsia="Calibri" w:hint="cs"/>
          <w:rtl/>
        </w:rPr>
        <w:t>הנני</w:t>
      </w:r>
      <w:r w:rsidRPr="00182D70">
        <w:rPr>
          <w:rFonts w:eastAsia="Calibri"/>
          <w:rtl/>
        </w:rPr>
        <w:t xml:space="preserve"> </w:t>
      </w:r>
      <w:r w:rsidRPr="00182D70">
        <w:rPr>
          <w:rFonts w:eastAsia="Calibri" w:hint="cs"/>
          <w:rtl/>
        </w:rPr>
        <w:t>לאשר</w:t>
      </w:r>
      <w:r w:rsidRPr="00182D70">
        <w:rPr>
          <w:rFonts w:eastAsia="Calibri"/>
          <w:rtl/>
        </w:rPr>
        <w:t xml:space="preserve"> </w:t>
      </w:r>
      <w:r w:rsidRPr="00182D70">
        <w:rPr>
          <w:rFonts w:eastAsia="Calibri" w:hint="cs"/>
          <w:rtl/>
        </w:rPr>
        <w:t>בזאת</w:t>
      </w:r>
      <w:r w:rsidRPr="00182D70">
        <w:rPr>
          <w:rFonts w:eastAsia="Calibri"/>
          <w:rtl/>
        </w:rPr>
        <w:t xml:space="preserve"> </w:t>
      </w:r>
      <w:r w:rsidRPr="00182D70">
        <w:rPr>
          <w:rFonts w:eastAsia="Calibri" w:hint="cs"/>
          <w:rtl/>
        </w:rPr>
        <w:t>כי</w:t>
      </w:r>
      <w:r w:rsidRPr="00182D70">
        <w:rPr>
          <w:rFonts w:eastAsia="Calibri"/>
          <w:rtl/>
        </w:rPr>
        <w:t xml:space="preserve"> </w:t>
      </w:r>
      <w:r w:rsidRPr="00182D70">
        <w:rPr>
          <w:rFonts w:eastAsia="Calibri" w:hint="cs"/>
          <w:rtl/>
        </w:rPr>
        <w:t>ההצהרה</w:t>
      </w:r>
      <w:r w:rsidRPr="00182D70">
        <w:rPr>
          <w:rFonts w:eastAsia="Calibri"/>
          <w:rtl/>
        </w:rPr>
        <w:t xml:space="preserve"> </w:t>
      </w:r>
      <w:r w:rsidRPr="00182D70">
        <w:rPr>
          <w:rFonts w:eastAsia="Calibri" w:hint="cs"/>
          <w:rtl/>
        </w:rPr>
        <w:t>לעיל</w:t>
      </w:r>
      <w:r w:rsidRPr="00182D70">
        <w:rPr>
          <w:rFonts w:eastAsia="Calibri"/>
          <w:rtl/>
        </w:rPr>
        <w:t xml:space="preserve"> </w:t>
      </w:r>
      <w:r w:rsidRPr="00182D70">
        <w:rPr>
          <w:rFonts w:eastAsia="Calibri" w:hint="cs"/>
          <w:rtl/>
        </w:rPr>
        <w:t>נחתמה</w:t>
      </w:r>
      <w:r w:rsidRPr="00182D70">
        <w:rPr>
          <w:rFonts w:eastAsia="Calibri"/>
          <w:rtl/>
        </w:rPr>
        <w:t xml:space="preserve"> </w:t>
      </w:r>
      <w:r w:rsidRPr="00182D70">
        <w:rPr>
          <w:rFonts w:eastAsia="Calibri" w:hint="cs"/>
          <w:rtl/>
        </w:rPr>
        <w:t>כדין</w:t>
      </w:r>
      <w:r w:rsidRPr="00182D70">
        <w:rPr>
          <w:rFonts w:eastAsia="Calibri"/>
          <w:rtl/>
        </w:rPr>
        <w:t xml:space="preserve"> </w:t>
      </w:r>
      <w:r w:rsidRPr="00182D70">
        <w:rPr>
          <w:rFonts w:eastAsia="Calibri" w:hint="cs"/>
          <w:rtl/>
        </w:rPr>
        <w:t>על</w:t>
      </w:r>
      <w:r w:rsidRPr="00182D70">
        <w:rPr>
          <w:rFonts w:eastAsia="Calibri"/>
          <w:rtl/>
        </w:rPr>
        <w:t xml:space="preserve"> </w:t>
      </w:r>
      <w:r w:rsidRPr="00182D70">
        <w:rPr>
          <w:rFonts w:eastAsia="Calibri" w:hint="cs"/>
          <w:rtl/>
        </w:rPr>
        <w:t>ידי</w:t>
      </w:r>
      <w:r w:rsidRPr="00182D70">
        <w:rPr>
          <w:rFonts w:eastAsia="Calibri"/>
          <w:rtl/>
        </w:rPr>
        <w:t xml:space="preserve"> </w:t>
      </w:r>
      <w:proofErr w:type="spellStart"/>
      <w:r w:rsidRPr="00182D70">
        <w:rPr>
          <w:rFonts w:eastAsia="Calibri" w:hint="cs"/>
          <w:rtl/>
        </w:rPr>
        <w:t>מורשי</w:t>
      </w:r>
      <w:proofErr w:type="spellEnd"/>
      <w:r w:rsidRPr="00182D70">
        <w:rPr>
          <w:rFonts w:eastAsia="Calibri"/>
          <w:rtl/>
        </w:rPr>
        <w:t xml:space="preserve"> </w:t>
      </w:r>
      <w:r w:rsidRPr="00182D70">
        <w:rPr>
          <w:rFonts w:eastAsia="Calibri" w:hint="cs"/>
          <w:rtl/>
        </w:rPr>
        <w:t>חתימה</w:t>
      </w:r>
      <w:r w:rsidRPr="00182D70">
        <w:rPr>
          <w:rFonts w:eastAsia="Calibri"/>
          <w:rtl/>
        </w:rPr>
        <w:t xml:space="preserve"> </w:t>
      </w:r>
      <w:r w:rsidRPr="00182D70">
        <w:rPr>
          <w:rFonts w:eastAsia="Calibri" w:hint="cs"/>
          <w:rtl/>
        </w:rPr>
        <w:t>של</w:t>
      </w:r>
      <w:r w:rsidRPr="00182D70">
        <w:rPr>
          <w:rFonts w:eastAsia="Calibri"/>
          <w:rtl/>
        </w:rPr>
        <w:t xml:space="preserve"> </w:t>
      </w:r>
      <w:r w:rsidRPr="00182D70">
        <w:rPr>
          <w:rFonts w:eastAsia="Calibri" w:hint="cs"/>
          <w:rtl/>
        </w:rPr>
        <w:t>המציע</w:t>
      </w:r>
    </w:p>
    <w:tbl>
      <w:tblPr>
        <w:bidiVisual/>
        <w:tblW w:w="8414" w:type="dxa"/>
        <w:tblInd w:w="-106" w:type="dxa"/>
        <w:tblLook w:val="00A0" w:firstRow="1" w:lastRow="0" w:firstColumn="1" w:lastColumn="0" w:noHBand="0" w:noVBand="0"/>
      </w:tblPr>
      <w:tblGrid>
        <w:gridCol w:w="1361"/>
        <w:gridCol w:w="704"/>
        <w:gridCol w:w="3101"/>
        <w:gridCol w:w="705"/>
        <w:gridCol w:w="2543"/>
      </w:tblGrid>
      <w:tr w:rsidR="00B51EEB" w:rsidRPr="00A4334B" w:rsidTr="00B51EEB">
        <w:tc>
          <w:tcPr>
            <w:tcW w:w="1326" w:type="dxa"/>
            <w:tcBorders>
              <w:bottom w:val="single" w:sz="12" w:space="0" w:color="auto"/>
            </w:tcBorders>
          </w:tcPr>
          <w:p w:rsidR="00B51EEB" w:rsidRPr="00182D70" w:rsidRDefault="00B51EEB" w:rsidP="00E70F48"/>
        </w:tc>
        <w:tc>
          <w:tcPr>
            <w:tcW w:w="709" w:type="dxa"/>
          </w:tcPr>
          <w:p w:rsidR="00B51EEB" w:rsidRPr="00182D70" w:rsidRDefault="00B51EEB" w:rsidP="00E70F48">
            <w:pPr>
              <w:rPr>
                <w:noProof/>
              </w:rPr>
            </w:pPr>
          </w:p>
        </w:tc>
        <w:tc>
          <w:tcPr>
            <w:tcW w:w="3118" w:type="dxa"/>
            <w:tcBorders>
              <w:bottom w:val="single" w:sz="12" w:space="0" w:color="auto"/>
            </w:tcBorders>
          </w:tcPr>
          <w:p w:rsidR="00B51EEB" w:rsidRPr="00182D70" w:rsidRDefault="00B51EEB" w:rsidP="00E70F48">
            <w:pPr>
              <w:rPr>
                <w:noProof/>
              </w:rPr>
            </w:pPr>
          </w:p>
        </w:tc>
        <w:tc>
          <w:tcPr>
            <w:tcW w:w="709" w:type="dxa"/>
          </w:tcPr>
          <w:p w:rsidR="00B51EEB" w:rsidRPr="00182D70" w:rsidRDefault="00B51EEB" w:rsidP="00E70F48">
            <w:pPr>
              <w:rPr>
                <w:noProof/>
              </w:rPr>
            </w:pPr>
          </w:p>
        </w:tc>
        <w:tc>
          <w:tcPr>
            <w:tcW w:w="2552" w:type="dxa"/>
            <w:tcBorders>
              <w:bottom w:val="single" w:sz="12" w:space="0" w:color="auto"/>
            </w:tcBorders>
          </w:tcPr>
          <w:p w:rsidR="00B51EEB" w:rsidRPr="00182D70" w:rsidRDefault="00B51EEB" w:rsidP="00E70F48">
            <w:pPr>
              <w:rPr>
                <w:noProof/>
              </w:rPr>
            </w:pPr>
          </w:p>
        </w:tc>
      </w:tr>
      <w:tr w:rsidR="00B51EEB" w:rsidRPr="00A4334B" w:rsidTr="00B51EEB">
        <w:tc>
          <w:tcPr>
            <w:tcW w:w="1326" w:type="dxa"/>
            <w:tcBorders>
              <w:top w:val="single" w:sz="12" w:space="0" w:color="auto"/>
            </w:tcBorders>
          </w:tcPr>
          <w:p w:rsidR="00B51EEB" w:rsidRPr="00182D70" w:rsidRDefault="00B51EEB" w:rsidP="00E70F48">
            <w:pPr>
              <w:rPr>
                <w:noProof/>
              </w:rPr>
            </w:pPr>
            <w:r w:rsidRPr="00182D70">
              <w:rPr>
                <w:rFonts w:hint="eastAsia"/>
                <w:noProof/>
                <w:rtl/>
              </w:rPr>
              <w:t>תאריך</w:t>
            </w:r>
          </w:p>
        </w:tc>
        <w:tc>
          <w:tcPr>
            <w:tcW w:w="709" w:type="dxa"/>
          </w:tcPr>
          <w:p w:rsidR="00B51EEB" w:rsidRPr="00182D70" w:rsidRDefault="00B51EEB" w:rsidP="00E70F48">
            <w:pPr>
              <w:rPr>
                <w:noProof/>
              </w:rPr>
            </w:pPr>
          </w:p>
        </w:tc>
        <w:tc>
          <w:tcPr>
            <w:tcW w:w="3118" w:type="dxa"/>
            <w:tcBorders>
              <w:top w:val="single" w:sz="12" w:space="0" w:color="auto"/>
            </w:tcBorders>
          </w:tcPr>
          <w:p w:rsidR="00B51EEB" w:rsidRPr="00182D70" w:rsidRDefault="00B51EEB" w:rsidP="00E70F48">
            <w:pPr>
              <w:rPr>
                <w:noProof/>
              </w:rPr>
            </w:pPr>
            <w:r w:rsidRPr="00182D70">
              <w:rPr>
                <w:rFonts w:hint="eastAsia"/>
                <w:noProof/>
                <w:rtl/>
              </w:rPr>
              <w:t>שם</w:t>
            </w:r>
            <w:r w:rsidRPr="00182D70">
              <w:rPr>
                <w:noProof/>
                <w:rtl/>
              </w:rPr>
              <w:t xml:space="preserve"> </w:t>
            </w:r>
            <w:r w:rsidRPr="00182D70">
              <w:rPr>
                <w:rFonts w:hint="eastAsia"/>
                <w:noProof/>
                <w:rtl/>
              </w:rPr>
              <w:t>מלא</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עו</w:t>
            </w:r>
            <w:r w:rsidRPr="00182D70">
              <w:rPr>
                <w:noProof/>
                <w:rtl/>
              </w:rPr>
              <w:t>"</w:t>
            </w:r>
            <w:r w:rsidRPr="00182D70">
              <w:rPr>
                <w:rFonts w:hint="eastAsia"/>
                <w:noProof/>
                <w:rtl/>
              </w:rPr>
              <w:t>ד</w:t>
            </w:r>
          </w:p>
        </w:tc>
        <w:tc>
          <w:tcPr>
            <w:tcW w:w="709" w:type="dxa"/>
          </w:tcPr>
          <w:p w:rsidR="00B51EEB" w:rsidRPr="00182D70" w:rsidRDefault="00B51EEB" w:rsidP="00E70F48">
            <w:pPr>
              <w:rPr>
                <w:noProof/>
              </w:rPr>
            </w:pPr>
          </w:p>
        </w:tc>
        <w:tc>
          <w:tcPr>
            <w:tcW w:w="2552" w:type="dxa"/>
            <w:tcBorders>
              <w:top w:val="single" w:sz="12" w:space="0" w:color="auto"/>
            </w:tcBorders>
          </w:tcPr>
          <w:p w:rsidR="00B51EEB" w:rsidRPr="00182D70" w:rsidRDefault="00B51EEB" w:rsidP="00E70F48">
            <w:pPr>
              <w:rPr>
                <w:noProof/>
              </w:rPr>
            </w:pPr>
            <w:r w:rsidRPr="00182D70">
              <w:rPr>
                <w:rFonts w:hint="eastAsia"/>
                <w:noProof/>
                <w:rtl/>
              </w:rPr>
              <w:t>חתימה</w:t>
            </w:r>
            <w:r w:rsidRPr="00182D70">
              <w:rPr>
                <w:noProof/>
                <w:rtl/>
              </w:rPr>
              <w:t xml:space="preserve"> </w:t>
            </w:r>
            <w:r w:rsidRPr="00182D70">
              <w:rPr>
                <w:rFonts w:hint="eastAsia"/>
                <w:noProof/>
                <w:rtl/>
              </w:rPr>
              <w:t>וחותמת</w:t>
            </w:r>
            <w:r w:rsidRPr="00182D70">
              <w:rPr>
                <w:noProof/>
                <w:rtl/>
              </w:rPr>
              <w:t xml:space="preserve"> </w:t>
            </w:r>
            <w:r w:rsidRPr="00182D70">
              <w:rPr>
                <w:rFonts w:hint="eastAsia"/>
                <w:noProof/>
                <w:rtl/>
              </w:rPr>
              <w:t>העו</w:t>
            </w:r>
            <w:r w:rsidRPr="00182D70">
              <w:rPr>
                <w:noProof/>
                <w:rtl/>
              </w:rPr>
              <w:t>"</w:t>
            </w:r>
            <w:r w:rsidRPr="00182D70">
              <w:rPr>
                <w:rFonts w:hint="eastAsia"/>
                <w:noProof/>
                <w:rtl/>
              </w:rPr>
              <w:t>ד</w:t>
            </w:r>
          </w:p>
        </w:tc>
      </w:tr>
    </w:tbl>
    <w:p w:rsidR="00B51EEB" w:rsidRPr="00182D70" w:rsidRDefault="00B51EEB" w:rsidP="00E70F48">
      <w:pPr>
        <w:rPr>
          <w:rtl/>
        </w:rPr>
      </w:pPr>
    </w:p>
    <w:bookmarkEnd w:id="206"/>
    <w:bookmarkEnd w:id="207"/>
    <w:p w:rsidR="00B51EEB" w:rsidRPr="004B418C" w:rsidRDefault="00B51EEB" w:rsidP="00E70F48">
      <w:pPr>
        <w:rPr>
          <w:rtl/>
        </w:rPr>
      </w:pPr>
      <w:r w:rsidRPr="004B418C">
        <w:rPr>
          <w:rtl/>
        </w:rPr>
        <w:t xml:space="preserve">נספח </w:t>
      </w:r>
      <w:r w:rsidRPr="004B418C">
        <w:rPr>
          <w:rFonts w:hint="eastAsia"/>
          <w:rtl/>
        </w:rPr>
        <w:t>א</w:t>
      </w:r>
      <w:r w:rsidRPr="004B418C">
        <w:rPr>
          <w:rtl/>
        </w:rPr>
        <w:t>'</w:t>
      </w:r>
      <w:bookmarkEnd w:id="197"/>
      <w:r w:rsidRPr="004B418C">
        <w:rPr>
          <w:rtl/>
        </w:rPr>
        <w:t xml:space="preserve">3 - </w:t>
      </w:r>
      <w:r w:rsidRPr="004B418C">
        <w:rPr>
          <w:rFonts w:hint="eastAsia"/>
          <w:rtl/>
        </w:rPr>
        <w:t>התחייבויות</w:t>
      </w:r>
      <w:r w:rsidRPr="004B418C">
        <w:rPr>
          <w:rtl/>
        </w:rPr>
        <w:t xml:space="preserve"> </w:t>
      </w:r>
      <w:r w:rsidRPr="004B418C">
        <w:rPr>
          <w:rFonts w:hint="eastAsia"/>
          <w:rtl/>
        </w:rPr>
        <w:t>המציע</w:t>
      </w:r>
      <w:r w:rsidRPr="004B418C">
        <w:rPr>
          <w:rtl/>
        </w:rPr>
        <w:t xml:space="preserve"> </w:t>
      </w:r>
      <w:r w:rsidRPr="004B418C">
        <w:rPr>
          <w:rFonts w:hint="eastAsia"/>
          <w:rtl/>
        </w:rPr>
        <w:t>בדבר</w:t>
      </w:r>
      <w:r w:rsidRPr="004B418C">
        <w:rPr>
          <w:rtl/>
        </w:rPr>
        <w:t xml:space="preserve"> </w:t>
      </w:r>
      <w:r w:rsidRPr="004B418C">
        <w:rPr>
          <w:rFonts w:hint="eastAsia"/>
          <w:rtl/>
        </w:rPr>
        <w:t>שימוש</w:t>
      </w:r>
      <w:r w:rsidRPr="004B418C">
        <w:rPr>
          <w:rtl/>
        </w:rPr>
        <w:t xml:space="preserve"> </w:t>
      </w:r>
      <w:r w:rsidRPr="004B418C">
        <w:rPr>
          <w:rFonts w:hint="eastAsia"/>
          <w:rtl/>
        </w:rPr>
        <w:t>בתוכנות</w:t>
      </w:r>
      <w:r w:rsidRPr="004B418C">
        <w:rPr>
          <w:rtl/>
        </w:rPr>
        <w:t xml:space="preserve"> </w:t>
      </w:r>
      <w:r w:rsidRPr="004B418C">
        <w:rPr>
          <w:rFonts w:hint="eastAsia"/>
          <w:rtl/>
        </w:rPr>
        <w:t>מקוריות</w:t>
      </w:r>
      <w:bookmarkEnd w:id="198"/>
      <w:bookmarkEnd w:id="199"/>
      <w:bookmarkEnd w:id="200"/>
      <w:bookmarkEnd w:id="201"/>
      <w:bookmarkEnd w:id="202"/>
      <w:bookmarkEnd w:id="203"/>
      <w:r w:rsidRPr="004B418C">
        <w:rPr>
          <w:rtl/>
        </w:rPr>
        <w:t xml:space="preserve"> </w:t>
      </w:r>
      <w:bookmarkEnd w:id="204"/>
    </w:p>
    <w:p w:rsidR="00B51EEB" w:rsidRPr="00182D70" w:rsidRDefault="00B51EEB" w:rsidP="00E70F48">
      <w:pPr>
        <w:rPr>
          <w:noProof/>
          <w:rtl/>
        </w:rPr>
      </w:pPr>
      <w:r w:rsidRPr="00182D70">
        <w:rPr>
          <w:rFonts w:hint="eastAsia"/>
          <w:noProof/>
          <w:rtl/>
        </w:rPr>
        <w:t>תאריך</w:t>
      </w:r>
      <w:r w:rsidRPr="00182D70">
        <w:rPr>
          <w:noProof/>
          <w:rtl/>
        </w:rPr>
        <w:t xml:space="preserve"> : ___/___/____</w:t>
      </w:r>
    </w:p>
    <w:p w:rsidR="00B51EEB" w:rsidRPr="00182D70" w:rsidRDefault="00B51EEB" w:rsidP="00E70F48">
      <w:pPr>
        <w:rPr>
          <w:noProof/>
          <w:rtl/>
        </w:rPr>
      </w:pPr>
      <w:r w:rsidRPr="00182D70">
        <w:rPr>
          <w:rFonts w:hint="eastAsia"/>
          <w:noProof/>
          <w:rtl/>
        </w:rPr>
        <w:t>לכבוד</w:t>
      </w:r>
    </w:p>
    <w:p w:rsidR="00B51EEB" w:rsidRPr="00182D70" w:rsidRDefault="00B51EEB" w:rsidP="00E70F48">
      <w:pPr>
        <w:rPr>
          <w:noProof/>
          <w:rtl/>
        </w:rPr>
      </w:pPr>
      <w:r w:rsidRPr="00182D70">
        <w:rPr>
          <w:rFonts w:hint="eastAsia"/>
          <w:noProof/>
          <w:rtl/>
        </w:rPr>
        <w:t>האגף</w:t>
      </w:r>
      <w:r w:rsidRPr="00182D70">
        <w:rPr>
          <w:noProof/>
          <w:rtl/>
        </w:rPr>
        <w:t xml:space="preserve"> </w:t>
      </w:r>
      <w:r w:rsidRPr="00182D70">
        <w:rPr>
          <w:rFonts w:hint="eastAsia"/>
          <w:noProof/>
          <w:rtl/>
        </w:rPr>
        <w:t>למחשוב</w:t>
      </w:r>
    </w:p>
    <w:p w:rsidR="00B51EEB" w:rsidRPr="00182D70" w:rsidRDefault="00B51EEB" w:rsidP="00E70F48">
      <w:pPr>
        <w:rPr>
          <w:noProof/>
          <w:rtl/>
        </w:rPr>
      </w:pPr>
      <w:r w:rsidRPr="00182D70">
        <w:rPr>
          <w:rFonts w:hint="eastAsia"/>
          <w:noProof/>
          <w:rtl/>
        </w:rPr>
        <w:t>משרד</w:t>
      </w:r>
      <w:r w:rsidRPr="00182D70">
        <w:rPr>
          <w:noProof/>
          <w:rtl/>
        </w:rPr>
        <w:t xml:space="preserve"> </w:t>
      </w:r>
      <w:r w:rsidRPr="00182D70">
        <w:rPr>
          <w:rFonts w:hint="eastAsia"/>
          <w:noProof/>
          <w:rtl/>
        </w:rPr>
        <w:t>הבריאות</w:t>
      </w:r>
    </w:p>
    <w:p w:rsidR="00B51EEB" w:rsidRPr="00182D70" w:rsidRDefault="00B51EEB" w:rsidP="00E70F48">
      <w:pPr>
        <w:rPr>
          <w:noProof/>
          <w:rtl/>
        </w:rPr>
      </w:pPr>
      <w:r w:rsidRPr="00182D70">
        <w:rPr>
          <w:rFonts w:hint="eastAsia"/>
          <w:noProof/>
          <w:rtl/>
        </w:rPr>
        <w:t>רח</w:t>
      </w:r>
      <w:r w:rsidRPr="00182D70">
        <w:rPr>
          <w:noProof/>
          <w:rtl/>
        </w:rPr>
        <w:t xml:space="preserve">' </w:t>
      </w:r>
      <w:r w:rsidRPr="00182D70">
        <w:rPr>
          <w:rFonts w:hint="eastAsia"/>
          <w:noProof/>
          <w:rtl/>
        </w:rPr>
        <w:t>ירמיהו</w:t>
      </w:r>
      <w:r w:rsidRPr="00182D70">
        <w:rPr>
          <w:noProof/>
          <w:rtl/>
        </w:rPr>
        <w:t xml:space="preserve"> 39, </w:t>
      </w:r>
      <w:r w:rsidRPr="00182D70">
        <w:rPr>
          <w:rFonts w:hint="eastAsia"/>
          <w:noProof/>
          <w:rtl/>
        </w:rPr>
        <w:t>ירושלים</w:t>
      </w:r>
    </w:p>
    <w:p w:rsidR="00B51EEB" w:rsidRPr="00182D70" w:rsidRDefault="00B51EEB" w:rsidP="00E70F48">
      <w:pPr>
        <w:rPr>
          <w:noProof/>
          <w:rtl/>
        </w:rPr>
      </w:pPr>
    </w:p>
    <w:p w:rsidR="00B51EEB" w:rsidRPr="00182D70" w:rsidRDefault="00B51EEB" w:rsidP="00E70F48">
      <w:pPr>
        <w:rPr>
          <w:noProof/>
          <w:rtl/>
        </w:rPr>
      </w:pPr>
      <w:r w:rsidRPr="00182D70">
        <w:rPr>
          <w:noProof/>
          <w:rtl/>
        </w:rPr>
        <w:t>הצהרה על שימוש בתוכנות מקוריות</w:t>
      </w:r>
    </w:p>
    <w:p w:rsidR="00B51EEB" w:rsidRPr="00182D70" w:rsidRDefault="00B51EEB" w:rsidP="00F0560E">
      <w:pPr>
        <w:pStyle w:val="af2"/>
        <w:numPr>
          <w:ilvl w:val="0"/>
          <w:numId w:val="37"/>
        </w:numPr>
        <w:rPr>
          <w:rtl/>
        </w:rPr>
      </w:pPr>
      <w:r w:rsidRPr="00182D70">
        <w:rPr>
          <w:rFonts w:hint="eastAsia"/>
          <w:rtl/>
        </w:rPr>
        <w:t>אני</w:t>
      </w:r>
      <w:r w:rsidRPr="00182D70">
        <w:rPr>
          <w:rtl/>
        </w:rPr>
        <w:t xml:space="preserve"> </w:t>
      </w:r>
      <w:r w:rsidRPr="00182D70">
        <w:rPr>
          <w:rFonts w:hint="eastAsia"/>
          <w:rtl/>
        </w:rPr>
        <w:t>הח</w:t>
      </w:r>
      <w:r w:rsidRPr="00182D70">
        <w:rPr>
          <w:rtl/>
        </w:rPr>
        <w:t xml:space="preserve">"מ __________ </w:t>
      </w:r>
      <w:r w:rsidRPr="00182D70">
        <w:rPr>
          <w:rFonts w:hint="eastAsia"/>
          <w:rtl/>
        </w:rPr>
        <w:t>ת</w:t>
      </w:r>
      <w:r w:rsidRPr="00182D70">
        <w:rPr>
          <w:rtl/>
        </w:rPr>
        <w:t xml:space="preserve">.ז. __________________ </w:t>
      </w:r>
      <w:r w:rsidRPr="00182D70">
        <w:rPr>
          <w:rFonts w:hint="eastAsia"/>
          <w:rtl/>
        </w:rPr>
        <w:t>לאחר</w:t>
      </w:r>
      <w:r w:rsidRPr="00182D70">
        <w:rPr>
          <w:rtl/>
        </w:rPr>
        <w:t xml:space="preserve"> </w:t>
      </w:r>
      <w:r w:rsidRPr="00182D70">
        <w:rPr>
          <w:rFonts w:hint="eastAsia"/>
          <w:rtl/>
        </w:rPr>
        <w:t>שהוזהרתי</w:t>
      </w:r>
      <w:r w:rsidRPr="00182D70">
        <w:rPr>
          <w:rtl/>
        </w:rPr>
        <w:t xml:space="preserve"> </w:t>
      </w:r>
      <w:r w:rsidRPr="00182D70">
        <w:rPr>
          <w:rFonts w:hint="eastAsia"/>
          <w:rtl/>
        </w:rPr>
        <w:t>כי</w:t>
      </w:r>
      <w:r w:rsidRPr="00182D70">
        <w:rPr>
          <w:rtl/>
        </w:rPr>
        <w:t xml:space="preserve"> </w:t>
      </w:r>
      <w:r w:rsidRPr="00182D70">
        <w:rPr>
          <w:rFonts w:hint="eastAsia"/>
          <w:rtl/>
        </w:rPr>
        <w:t>עלי</w:t>
      </w:r>
      <w:r w:rsidRPr="00182D70">
        <w:rPr>
          <w:rtl/>
        </w:rPr>
        <w:t xml:space="preserve"> </w:t>
      </w:r>
      <w:r w:rsidRPr="00182D70">
        <w:rPr>
          <w:rFonts w:hint="eastAsia"/>
          <w:rtl/>
        </w:rPr>
        <w:t>לומר</w:t>
      </w:r>
      <w:r w:rsidRPr="00182D70">
        <w:rPr>
          <w:rtl/>
        </w:rPr>
        <w:t xml:space="preserve"> </w:t>
      </w:r>
      <w:r w:rsidRPr="00182D70">
        <w:rPr>
          <w:rFonts w:hint="eastAsia"/>
          <w:rtl/>
        </w:rPr>
        <w:t>את</w:t>
      </w:r>
      <w:r w:rsidRPr="00182D70">
        <w:rPr>
          <w:rtl/>
        </w:rPr>
        <w:t xml:space="preserve"> </w:t>
      </w:r>
      <w:r w:rsidRPr="00182D70">
        <w:rPr>
          <w:rFonts w:hint="eastAsia"/>
          <w:rtl/>
        </w:rPr>
        <w:t>האמת</w:t>
      </w:r>
      <w:r w:rsidRPr="00182D70">
        <w:rPr>
          <w:rtl/>
        </w:rPr>
        <w:t xml:space="preserve"> </w:t>
      </w:r>
      <w:r w:rsidRPr="00182D70">
        <w:rPr>
          <w:rFonts w:hint="eastAsia"/>
          <w:rtl/>
        </w:rPr>
        <w:t>וכי</w:t>
      </w:r>
      <w:r w:rsidRPr="00182D70">
        <w:rPr>
          <w:rtl/>
        </w:rPr>
        <w:t xml:space="preserve"> </w:t>
      </w:r>
      <w:r w:rsidRPr="00182D70">
        <w:rPr>
          <w:rFonts w:hint="eastAsia"/>
          <w:rtl/>
        </w:rPr>
        <w:t>אהיה</w:t>
      </w:r>
      <w:r w:rsidRPr="00182D70">
        <w:rPr>
          <w:rtl/>
        </w:rPr>
        <w:t xml:space="preserve"> </w:t>
      </w:r>
      <w:r w:rsidRPr="00182D70">
        <w:rPr>
          <w:rFonts w:hint="eastAsia"/>
          <w:rtl/>
        </w:rPr>
        <w:t>צפוי</w:t>
      </w:r>
      <w:r w:rsidRPr="00182D70">
        <w:rPr>
          <w:rtl/>
        </w:rPr>
        <w:t xml:space="preserve"> </w:t>
      </w:r>
      <w:r w:rsidRPr="00182D70">
        <w:rPr>
          <w:rFonts w:hint="eastAsia"/>
          <w:rtl/>
        </w:rPr>
        <w:t>לעונשים</w:t>
      </w:r>
      <w:r w:rsidRPr="00182D70">
        <w:rPr>
          <w:rtl/>
        </w:rPr>
        <w:t xml:space="preserve"> </w:t>
      </w:r>
      <w:r w:rsidRPr="00182D70">
        <w:rPr>
          <w:rFonts w:hint="eastAsia"/>
          <w:rtl/>
        </w:rPr>
        <w:t>הקבועים</w:t>
      </w:r>
      <w:r w:rsidRPr="00182D70">
        <w:rPr>
          <w:rtl/>
        </w:rPr>
        <w:t xml:space="preserve"> </w:t>
      </w:r>
      <w:r w:rsidRPr="00182D70">
        <w:rPr>
          <w:rFonts w:hint="eastAsia"/>
          <w:rtl/>
        </w:rPr>
        <w:t>בחוק</w:t>
      </w:r>
      <w:r w:rsidRPr="00182D70">
        <w:rPr>
          <w:rtl/>
        </w:rPr>
        <w:t xml:space="preserve"> </w:t>
      </w:r>
      <w:r w:rsidRPr="00182D70">
        <w:rPr>
          <w:rFonts w:hint="eastAsia"/>
          <w:rtl/>
        </w:rPr>
        <w:t>אם</w:t>
      </w:r>
      <w:r w:rsidRPr="00182D70">
        <w:rPr>
          <w:rtl/>
        </w:rPr>
        <w:t xml:space="preserve"> </w:t>
      </w:r>
      <w:r w:rsidRPr="00182D70">
        <w:rPr>
          <w:rFonts w:hint="eastAsia"/>
          <w:rtl/>
        </w:rPr>
        <w:t>לא</w:t>
      </w:r>
      <w:r w:rsidRPr="00182D70">
        <w:rPr>
          <w:rtl/>
        </w:rPr>
        <w:t xml:space="preserve"> </w:t>
      </w:r>
      <w:r w:rsidRPr="00182D70">
        <w:rPr>
          <w:rFonts w:hint="eastAsia"/>
          <w:rtl/>
        </w:rPr>
        <w:t>אעשה</w:t>
      </w:r>
      <w:r w:rsidRPr="00182D70">
        <w:rPr>
          <w:rtl/>
        </w:rPr>
        <w:t xml:space="preserve"> </w:t>
      </w:r>
      <w:r w:rsidRPr="00182D70">
        <w:rPr>
          <w:rFonts w:hint="eastAsia"/>
          <w:rtl/>
        </w:rPr>
        <w:t>כן</w:t>
      </w:r>
      <w:r w:rsidRPr="00182D70">
        <w:rPr>
          <w:rtl/>
        </w:rPr>
        <w:t xml:space="preserve">, </w:t>
      </w:r>
      <w:r w:rsidRPr="00182D70">
        <w:rPr>
          <w:rFonts w:hint="eastAsia"/>
          <w:rtl/>
        </w:rPr>
        <w:t>מצהיר</w:t>
      </w:r>
      <w:r w:rsidRPr="00182D70">
        <w:rPr>
          <w:rtl/>
        </w:rPr>
        <w:t xml:space="preserve">/ה </w:t>
      </w:r>
      <w:r w:rsidRPr="00182D70">
        <w:rPr>
          <w:rFonts w:hint="eastAsia"/>
          <w:rtl/>
        </w:rPr>
        <w:t>בזה</w:t>
      </w:r>
      <w:r w:rsidRPr="00182D70">
        <w:rPr>
          <w:rtl/>
        </w:rPr>
        <w:t xml:space="preserve"> </w:t>
      </w:r>
      <w:r w:rsidRPr="00182D70">
        <w:rPr>
          <w:rFonts w:hint="eastAsia"/>
          <w:rtl/>
        </w:rPr>
        <w:t>כדלקמן</w:t>
      </w:r>
      <w:r w:rsidRPr="00182D70">
        <w:rPr>
          <w:rtl/>
        </w:rPr>
        <w:t>:</w:t>
      </w:r>
    </w:p>
    <w:p w:rsidR="00B51EEB" w:rsidRPr="00182D70" w:rsidRDefault="00B51EEB" w:rsidP="00F0560E">
      <w:pPr>
        <w:pStyle w:val="af2"/>
        <w:numPr>
          <w:ilvl w:val="0"/>
          <w:numId w:val="37"/>
        </w:numPr>
        <w:rPr>
          <w:rtl/>
        </w:rPr>
      </w:pPr>
      <w:r w:rsidRPr="00182D70">
        <w:rPr>
          <w:rFonts w:hint="eastAsia"/>
          <w:rtl/>
        </w:rPr>
        <w:t>הנני</w:t>
      </w:r>
      <w:r w:rsidRPr="00182D70">
        <w:rPr>
          <w:rtl/>
        </w:rPr>
        <w:t xml:space="preserve"> נותן </w:t>
      </w:r>
      <w:r w:rsidRPr="00182D70">
        <w:rPr>
          <w:rFonts w:hint="eastAsia"/>
          <w:rtl/>
        </w:rPr>
        <w:t>הצהרתי</w:t>
      </w:r>
      <w:r w:rsidRPr="00182D70">
        <w:rPr>
          <w:rtl/>
        </w:rPr>
        <w:t xml:space="preserve"> </w:t>
      </w:r>
      <w:r w:rsidRPr="00182D70">
        <w:rPr>
          <w:rFonts w:hint="eastAsia"/>
          <w:rtl/>
        </w:rPr>
        <w:t>זו</w:t>
      </w:r>
      <w:r w:rsidRPr="00182D70">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B51EEB" w:rsidRPr="00182D70" w:rsidRDefault="00B51EEB" w:rsidP="00F0560E">
      <w:pPr>
        <w:pStyle w:val="af2"/>
        <w:numPr>
          <w:ilvl w:val="0"/>
          <w:numId w:val="37"/>
        </w:numPr>
      </w:pPr>
      <w:r w:rsidRPr="00182D70">
        <w:rPr>
          <w:rFonts w:hint="eastAsia"/>
          <w:rtl/>
        </w:rPr>
        <w:t>הריני</w:t>
      </w:r>
      <w:r w:rsidRPr="00182D70">
        <w:rPr>
          <w:rtl/>
        </w:rPr>
        <w:t xml:space="preserve"> </w:t>
      </w:r>
      <w:r w:rsidRPr="00182D70">
        <w:rPr>
          <w:rFonts w:hint="eastAsia"/>
          <w:rtl/>
        </w:rPr>
        <w:t>להצהיר</w:t>
      </w:r>
      <w:r w:rsidRPr="00182D70">
        <w:rPr>
          <w:rtl/>
        </w:rPr>
        <w:t xml:space="preserve"> </w:t>
      </w:r>
      <w:r w:rsidRPr="00182D70">
        <w:rPr>
          <w:rFonts w:hint="eastAsia"/>
          <w:rtl/>
        </w:rPr>
        <w:t>כי</w:t>
      </w:r>
      <w:r w:rsidRPr="00182D70">
        <w:rPr>
          <w:rtl/>
        </w:rPr>
        <w:t xml:space="preserve"> </w:t>
      </w:r>
      <w:r w:rsidRPr="00182D70">
        <w:rPr>
          <w:rFonts w:hint="eastAsia"/>
          <w:rtl/>
        </w:rPr>
        <w:t>המציע</w:t>
      </w:r>
      <w:r w:rsidRPr="00182D70">
        <w:rPr>
          <w:rtl/>
        </w:rPr>
        <w:t xml:space="preserve"> </w:t>
      </w:r>
      <w:r w:rsidRPr="00182D70">
        <w:rPr>
          <w:rFonts w:hint="eastAsia"/>
          <w:rtl/>
        </w:rPr>
        <w:t>מתחייב</w:t>
      </w:r>
      <w:r w:rsidRPr="00182D70">
        <w:rPr>
          <w:rtl/>
        </w:rPr>
        <w:t xml:space="preserve"> </w:t>
      </w:r>
      <w:r w:rsidRPr="00182D70">
        <w:rPr>
          <w:rFonts w:hint="eastAsia"/>
          <w:rtl/>
        </w:rPr>
        <w:t>לעשות</w:t>
      </w:r>
      <w:r w:rsidRPr="00182D70">
        <w:rPr>
          <w:rtl/>
        </w:rPr>
        <w:t xml:space="preserve"> </w:t>
      </w:r>
      <w:r w:rsidRPr="00182D70">
        <w:rPr>
          <w:rFonts w:hint="eastAsia"/>
          <w:rtl/>
        </w:rPr>
        <w:t>שימוש</w:t>
      </w:r>
      <w:r w:rsidRPr="00182D70">
        <w:rPr>
          <w:rtl/>
        </w:rPr>
        <w:t xml:space="preserve"> </w:t>
      </w:r>
      <w:r w:rsidRPr="00182D70">
        <w:rPr>
          <w:rFonts w:hint="eastAsia"/>
          <w:rtl/>
        </w:rPr>
        <w:t>אך</w:t>
      </w:r>
      <w:r w:rsidRPr="00182D70">
        <w:rPr>
          <w:rtl/>
        </w:rPr>
        <w:t xml:space="preserve"> </w:t>
      </w:r>
      <w:r w:rsidRPr="00182D70">
        <w:rPr>
          <w:rFonts w:hint="eastAsia"/>
          <w:rtl/>
        </w:rPr>
        <w:t>ורק</w:t>
      </w:r>
      <w:r w:rsidRPr="00182D70">
        <w:rPr>
          <w:rtl/>
        </w:rPr>
        <w:t xml:space="preserve"> </w:t>
      </w:r>
      <w:r w:rsidRPr="00182D70">
        <w:rPr>
          <w:rFonts w:hint="eastAsia"/>
          <w:rtl/>
        </w:rPr>
        <w:t>בתוכנות</w:t>
      </w:r>
      <w:r w:rsidRPr="00182D70">
        <w:rPr>
          <w:rtl/>
        </w:rPr>
        <w:t xml:space="preserve"> </w:t>
      </w:r>
      <w:r w:rsidRPr="00182D70">
        <w:rPr>
          <w:rFonts w:hint="eastAsia"/>
          <w:rtl/>
        </w:rPr>
        <w:t>מקוריות</w:t>
      </w:r>
      <w:r w:rsidRPr="00182D70">
        <w:rPr>
          <w:rtl/>
        </w:rPr>
        <w:t xml:space="preserve"> </w:t>
      </w:r>
      <w:r w:rsidRPr="00182D70">
        <w:rPr>
          <w:rFonts w:hint="eastAsia"/>
          <w:rtl/>
        </w:rPr>
        <w:t>לצורך</w:t>
      </w:r>
      <w:r w:rsidRPr="00182D70">
        <w:rPr>
          <w:rtl/>
        </w:rPr>
        <w:t xml:space="preserve"> </w:t>
      </w:r>
      <w:r w:rsidRPr="00182D70">
        <w:rPr>
          <w:rFonts w:hint="eastAsia"/>
          <w:rtl/>
        </w:rPr>
        <w:t>מכרז</w:t>
      </w:r>
      <w:r w:rsidRPr="00182D70">
        <w:rPr>
          <w:rtl/>
        </w:rPr>
        <w:t xml:space="preserve"> </w:t>
      </w:r>
      <w:r w:rsidRPr="00182D70">
        <w:rPr>
          <w:rFonts w:hint="eastAsia"/>
          <w:rtl/>
        </w:rPr>
        <w:t>מס</w:t>
      </w:r>
      <w:r w:rsidRPr="00182D70">
        <w:rPr>
          <w:rtl/>
        </w:rPr>
        <w:t xml:space="preserve">'____________ </w:t>
      </w:r>
      <w:r w:rsidRPr="00182D70">
        <w:rPr>
          <w:rFonts w:hint="eastAsia"/>
          <w:rtl/>
        </w:rPr>
        <w:t>ולצורך</w:t>
      </w:r>
      <w:r w:rsidRPr="00182D70">
        <w:rPr>
          <w:rtl/>
        </w:rPr>
        <w:t xml:space="preserve"> </w:t>
      </w:r>
      <w:r w:rsidRPr="00182D70">
        <w:rPr>
          <w:rFonts w:hint="eastAsia"/>
          <w:rtl/>
        </w:rPr>
        <w:t>ביצוע</w:t>
      </w:r>
      <w:r w:rsidRPr="00182D70">
        <w:rPr>
          <w:rtl/>
        </w:rPr>
        <w:t xml:space="preserve"> </w:t>
      </w:r>
      <w:r w:rsidRPr="00182D70">
        <w:rPr>
          <w:rFonts w:hint="eastAsia"/>
          <w:rtl/>
        </w:rPr>
        <w:t>השירותים</w:t>
      </w:r>
      <w:r w:rsidRPr="00182D70">
        <w:rPr>
          <w:rtl/>
        </w:rPr>
        <w:t xml:space="preserve"> </w:t>
      </w:r>
      <w:r w:rsidRPr="00182D70">
        <w:rPr>
          <w:rFonts w:hint="eastAsia"/>
          <w:rtl/>
        </w:rPr>
        <w:t>נשוא</w:t>
      </w:r>
      <w:r w:rsidRPr="00182D70">
        <w:rPr>
          <w:rtl/>
        </w:rPr>
        <w:t xml:space="preserve"> </w:t>
      </w:r>
      <w:r w:rsidRPr="00182D70">
        <w:rPr>
          <w:rFonts w:hint="eastAsia"/>
          <w:rtl/>
        </w:rPr>
        <w:t>המכרז</w:t>
      </w:r>
      <w:r w:rsidRPr="00182D70">
        <w:rPr>
          <w:rtl/>
        </w:rPr>
        <w:t xml:space="preserve">, </w:t>
      </w:r>
      <w:r w:rsidRPr="00182D70">
        <w:rPr>
          <w:rFonts w:hint="eastAsia"/>
          <w:rtl/>
        </w:rPr>
        <w:t>ככל</w:t>
      </w:r>
      <w:r w:rsidRPr="00182D70">
        <w:rPr>
          <w:rtl/>
        </w:rPr>
        <w:t xml:space="preserve"> </w:t>
      </w:r>
      <w:r w:rsidRPr="00182D70">
        <w:rPr>
          <w:rFonts w:hint="eastAsia"/>
          <w:rtl/>
        </w:rPr>
        <w:t>שהצעתו</w:t>
      </w:r>
      <w:r w:rsidRPr="00182D70">
        <w:rPr>
          <w:rtl/>
        </w:rPr>
        <w:t xml:space="preserve"> </w:t>
      </w:r>
      <w:r w:rsidRPr="00182D70">
        <w:rPr>
          <w:rFonts w:hint="eastAsia"/>
          <w:rtl/>
        </w:rPr>
        <w:t>תוכרז</w:t>
      </w:r>
      <w:r w:rsidRPr="00182D70">
        <w:rPr>
          <w:rtl/>
        </w:rPr>
        <w:t xml:space="preserve"> </w:t>
      </w:r>
      <w:r w:rsidRPr="00182D70">
        <w:rPr>
          <w:rFonts w:hint="eastAsia"/>
          <w:rtl/>
        </w:rPr>
        <w:t>כזוכה</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 xml:space="preserve"> </w:t>
      </w:r>
      <w:r w:rsidRPr="00182D70">
        <w:rPr>
          <w:rFonts w:hint="eastAsia"/>
          <w:rtl/>
        </w:rPr>
        <w:t>המזמין</w:t>
      </w:r>
      <w:r w:rsidRPr="00182D70">
        <w:rPr>
          <w:rtl/>
        </w:rPr>
        <w:t>.</w:t>
      </w:r>
    </w:p>
    <w:p w:rsidR="00B51EEB" w:rsidRPr="00182D70" w:rsidRDefault="00B51EEB" w:rsidP="00F0560E">
      <w:pPr>
        <w:pStyle w:val="af2"/>
        <w:numPr>
          <w:ilvl w:val="0"/>
          <w:numId w:val="37"/>
        </w:numPr>
      </w:pPr>
      <w:r w:rsidRPr="00182D70">
        <w:rPr>
          <w:rFonts w:hint="eastAsia"/>
          <w:rtl/>
        </w:rPr>
        <w:t>זה</w:t>
      </w:r>
      <w:r w:rsidRPr="00182D70">
        <w:rPr>
          <w:rtl/>
        </w:rPr>
        <w:t xml:space="preserve"> </w:t>
      </w:r>
      <w:r w:rsidRPr="00182D70">
        <w:rPr>
          <w:rFonts w:hint="eastAsia"/>
          <w:rtl/>
        </w:rPr>
        <w:t>שמי</w:t>
      </w:r>
      <w:r w:rsidRPr="00182D70">
        <w:rPr>
          <w:rtl/>
        </w:rPr>
        <w:t xml:space="preserve">, </w:t>
      </w:r>
      <w:r w:rsidRPr="00182D70">
        <w:rPr>
          <w:rFonts w:hint="eastAsia"/>
          <w:rtl/>
        </w:rPr>
        <w:t>להלן</w:t>
      </w:r>
      <w:r w:rsidRPr="00182D70">
        <w:rPr>
          <w:rtl/>
        </w:rPr>
        <w:t xml:space="preserve"> </w:t>
      </w:r>
      <w:r w:rsidRPr="00182D70">
        <w:rPr>
          <w:rFonts w:hint="eastAsia"/>
          <w:rtl/>
        </w:rPr>
        <w:t>חתימתי</w:t>
      </w:r>
      <w:r w:rsidRPr="00182D70">
        <w:rPr>
          <w:rtl/>
        </w:rPr>
        <w:t xml:space="preserve"> </w:t>
      </w:r>
      <w:r w:rsidRPr="00182D70">
        <w:rPr>
          <w:rFonts w:hint="eastAsia"/>
          <w:rtl/>
        </w:rPr>
        <w:t>ותוכן</w:t>
      </w:r>
      <w:r w:rsidRPr="00182D70">
        <w:rPr>
          <w:rtl/>
        </w:rPr>
        <w:t xml:space="preserve"> </w:t>
      </w:r>
      <w:r w:rsidRPr="00182D70">
        <w:rPr>
          <w:rFonts w:hint="eastAsia"/>
          <w:rtl/>
        </w:rPr>
        <w:t>הצהרתי</w:t>
      </w:r>
      <w:r w:rsidRPr="00182D70">
        <w:rPr>
          <w:rtl/>
        </w:rPr>
        <w:t xml:space="preserve"> </w:t>
      </w:r>
      <w:r w:rsidRPr="00182D70">
        <w:rPr>
          <w:rFonts w:hint="eastAsia"/>
          <w:rtl/>
        </w:rPr>
        <w:t>דלעיל</w:t>
      </w:r>
      <w:r w:rsidRPr="00182D70">
        <w:rPr>
          <w:rtl/>
        </w:rPr>
        <w:t xml:space="preserve"> </w:t>
      </w:r>
      <w:r w:rsidRPr="00182D70">
        <w:rPr>
          <w:rFonts w:hint="eastAsia"/>
          <w:rtl/>
        </w:rPr>
        <w:t>אמת</w:t>
      </w:r>
      <w:r w:rsidRPr="00182D70">
        <w:rPr>
          <w:rtl/>
        </w:rPr>
        <w:t>.</w:t>
      </w:r>
    </w:p>
    <w:p w:rsidR="00B51EEB" w:rsidRPr="00182D70" w:rsidRDefault="00B51EEB" w:rsidP="00E70F48">
      <w:pPr>
        <w:rPr>
          <w:noProof/>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B51EEB" w:rsidRPr="00A4334B" w:rsidTr="00B51EEB">
        <w:tc>
          <w:tcPr>
            <w:tcW w:w="2126" w:type="dxa"/>
            <w:tcBorders>
              <w:bottom w:val="single" w:sz="4" w:space="0" w:color="auto"/>
            </w:tcBorders>
          </w:tcPr>
          <w:p w:rsidR="00B51EEB" w:rsidRPr="00182D70" w:rsidRDefault="00B51EEB" w:rsidP="00E70F48">
            <w:pPr>
              <w:rPr>
                <w:noProof/>
                <w:rtl/>
              </w:rPr>
            </w:pPr>
            <w:bookmarkStart w:id="208" w:name="_Toc179603297"/>
          </w:p>
          <w:p w:rsidR="00B51EEB" w:rsidRPr="00182D70" w:rsidRDefault="00B51EEB" w:rsidP="00E70F48">
            <w:pPr>
              <w:rPr>
                <w:noProof/>
              </w:rPr>
            </w:pPr>
          </w:p>
        </w:tc>
        <w:tc>
          <w:tcPr>
            <w:tcW w:w="3477" w:type="dxa"/>
            <w:tcBorders>
              <w:bottom w:val="single" w:sz="4" w:space="0" w:color="auto"/>
            </w:tcBorders>
          </w:tcPr>
          <w:p w:rsidR="00B51EEB" w:rsidRPr="00182D70" w:rsidRDefault="00B51EEB" w:rsidP="00E70F48">
            <w:pPr>
              <w:rPr>
                <w:noProof/>
              </w:rPr>
            </w:pPr>
          </w:p>
        </w:tc>
        <w:tc>
          <w:tcPr>
            <w:tcW w:w="2802" w:type="dxa"/>
            <w:tcBorders>
              <w:bottom w:val="single" w:sz="4" w:space="0" w:color="auto"/>
            </w:tcBorders>
          </w:tcPr>
          <w:p w:rsidR="00B51EEB" w:rsidRPr="00182D70" w:rsidRDefault="00B51EEB" w:rsidP="00E70F48">
            <w:pPr>
              <w:rPr>
                <w:noProof/>
              </w:rPr>
            </w:pPr>
          </w:p>
        </w:tc>
      </w:tr>
      <w:tr w:rsidR="00B51EEB" w:rsidRPr="00A4334B" w:rsidTr="00B51EEB">
        <w:tc>
          <w:tcPr>
            <w:tcW w:w="2126" w:type="dxa"/>
            <w:tcBorders>
              <w:top w:val="single" w:sz="4" w:space="0" w:color="auto"/>
            </w:tcBorders>
          </w:tcPr>
          <w:p w:rsidR="00B51EEB" w:rsidRPr="00182D70" w:rsidRDefault="00B51EEB" w:rsidP="00E70F48">
            <w:pPr>
              <w:rPr>
                <w:noProof/>
              </w:rPr>
            </w:pPr>
            <w:r w:rsidRPr="00182D70">
              <w:rPr>
                <w:noProof/>
                <w:rtl/>
              </w:rPr>
              <w:t>תאריך</w:t>
            </w:r>
          </w:p>
        </w:tc>
        <w:tc>
          <w:tcPr>
            <w:tcW w:w="3477" w:type="dxa"/>
            <w:tcBorders>
              <w:top w:val="single" w:sz="4" w:space="0" w:color="auto"/>
            </w:tcBorders>
          </w:tcPr>
          <w:p w:rsidR="00B51EEB" w:rsidRPr="00182D70" w:rsidRDefault="00B51EEB" w:rsidP="00E70F48">
            <w:pPr>
              <w:rPr>
                <w:noProof/>
              </w:rPr>
            </w:pPr>
            <w:r w:rsidRPr="00182D70">
              <w:rPr>
                <w:noProof/>
                <w:rtl/>
              </w:rPr>
              <w:t>שם מלא של החותם בשם המציע</w:t>
            </w:r>
          </w:p>
        </w:tc>
        <w:tc>
          <w:tcPr>
            <w:tcW w:w="2802" w:type="dxa"/>
            <w:tcBorders>
              <w:top w:val="single" w:sz="4" w:space="0" w:color="auto"/>
            </w:tcBorders>
          </w:tcPr>
          <w:p w:rsidR="00B51EEB" w:rsidRPr="00182D70" w:rsidRDefault="00B51EEB" w:rsidP="00E70F48">
            <w:pPr>
              <w:rPr>
                <w:noProof/>
              </w:rPr>
            </w:pPr>
            <w:r w:rsidRPr="00182D70">
              <w:rPr>
                <w:noProof/>
                <w:rtl/>
              </w:rPr>
              <w:t>חתימה וחותמת המציע</w:t>
            </w:r>
          </w:p>
        </w:tc>
      </w:tr>
      <w:tr w:rsidR="00B51EEB" w:rsidRPr="00A4334B" w:rsidTr="00B51EEB">
        <w:tc>
          <w:tcPr>
            <w:tcW w:w="8405" w:type="dxa"/>
            <w:gridSpan w:val="3"/>
          </w:tcPr>
          <w:p w:rsidR="00B51EEB" w:rsidRPr="00182D70" w:rsidRDefault="00B51EEB" w:rsidP="00E70F48">
            <w:pPr>
              <w:rPr>
                <w:noProof/>
                <w:rtl/>
              </w:rPr>
            </w:pPr>
          </w:p>
          <w:p w:rsidR="00B51EEB" w:rsidRPr="00182D70" w:rsidRDefault="00B51EEB" w:rsidP="00E70F48">
            <w:pPr>
              <w:rPr>
                <w:noProof/>
                <w:rtl/>
              </w:rPr>
            </w:pPr>
          </w:p>
          <w:p w:rsidR="00B51EEB" w:rsidRPr="00182D70" w:rsidRDefault="00B51EEB" w:rsidP="00E70F48">
            <w:pPr>
              <w:rPr>
                <w:rFonts w:eastAsia="Calibri"/>
                <w:rtl/>
              </w:rPr>
            </w:pPr>
            <w:r w:rsidRPr="00182D70">
              <w:rPr>
                <w:rFonts w:eastAsia="Calibri" w:hint="cs"/>
                <w:rtl/>
              </w:rPr>
              <w:t>אישור</w:t>
            </w:r>
            <w:r w:rsidRPr="00182D70">
              <w:rPr>
                <w:rFonts w:eastAsia="Calibri"/>
                <w:rtl/>
              </w:rPr>
              <w:t xml:space="preserve"> </w:t>
            </w:r>
            <w:r w:rsidRPr="00182D70">
              <w:rPr>
                <w:rFonts w:eastAsia="Calibri" w:hint="cs"/>
                <w:rtl/>
              </w:rPr>
              <w:t>עו</w:t>
            </w:r>
            <w:r w:rsidRPr="00182D70">
              <w:rPr>
                <w:rFonts w:eastAsia="Calibri"/>
                <w:rtl/>
              </w:rPr>
              <w:t>"</w:t>
            </w:r>
            <w:r w:rsidRPr="00182D70">
              <w:rPr>
                <w:rFonts w:eastAsia="Calibri" w:hint="cs"/>
                <w:rtl/>
              </w:rPr>
              <w:t>ד</w:t>
            </w:r>
            <w:r w:rsidRPr="00182D70">
              <w:rPr>
                <w:rFonts w:eastAsia="Calibri"/>
                <w:rtl/>
              </w:rPr>
              <w:t xml:space="preserve"> </w:t>
            </w:r>
            <w:r w:rsidRPr="00182D70">
              <w:rPr>
                <w:rFonts w:eastAsia="Calibri" w:hint="cs"/>
                <w:rtl/>
              </w:rPr>
              <w:t>להתחייבות</w:t>
            </w:r>
            <w:r w:rsidRPr="00182D70">
              <w:rPr>
                <w:rFonts w:eastAsia="Calibri"/>
                <w:rtl/>
              </w:rPr>
              <w:t xml:space="preserve"> </w:t>
            </w:r>
            <w:r w:rsidRPr="00182D70">
              <w:rPr>
                <w:rFonts w:eastAsia="Calibri" w:hint="cs"/>
                <w:rtl/>
              </w:rPr>
              <w:t>המציע</w:t>
            </w:r>
            <w:r w:rsidRPr="00182D70">
              <w:rPr>
                <w:rFonts w:eastAsia="Calibri"/>
                <w:rtl/>
              </w:rPr>
              <w:t xml:space="preserve"> </w:t>
            </w:r>
            <w:r w:rsidRPr="00182D70">
              <w:rPr>
                <w:rFonts w:eastAsia="Calibri" w:hint="cs"/>
                <w:rtl/>
              </w:rPr>
              <w:t>לעיל</w:t>
            </w:r>
          </w:p>
          <w:p w:rsidR="00B51EEB" w:rsidRPr="00182D70" w:rsidRDefault="00B51EEB" w:rsidP="00E70F48">
            <w:pPr>
              <w:rPr>
                <w:noProof/>
              </w:rPr>
            </w:pPr>
            <w:r w:rsidRPr="00182D70">
              <w:rPr>
                <w:rFonts w:hint="eastAsia"/>
                <w:noProof/>
                <w:rtl/>
              </w:rPr>
              <w:t>הנני</w:t>
            </w:r>
            <w:r w:rsidRPr="00182D70">
              <w:rPr>
                <w:noProof/>
                <w:rtl/>
              </w:rPr>
              <w:t xml:space="preserve"> </w:t>
            </w:r>
            <w:r w:rsidRPr="00182D70">
              <w:rPr>
                <w:rFonts w:hint="eastAsia"/>
                <w:noProof/>
                <w:rtl/>
              </w:rPr>
              <w:t>לאשר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ההצהרה</w:t>
            </w:r>
            <w:r w:rsidRPr="00182D70">
              <w:rPr>
                <w:noProof/>
                <w:rtl/>
              </w:rPr>
              <w:t xml:space="preserve"> </w:t>
            </w:r>
            <w:r w:rsidRPr="00182D70">
              <w:rPr>
                <w:rFonts w:hint="eastAsia"/>
                <w:noProof/>
                <w:rtl/>
              </w:rPr>
              <w:t>לעיל</w:t>
            </w:r>
            <w:r w:rsidRPr="00182D70">
              <w:rPr>
                <w:noProof/>
                <w:rtl/>
              </w:rPr>
              <w:t xml:space="preserve"> </w:t>
            </w:r>
            <w:r w:rsidRPr="00182D70">
              <w:rPr>
                <w:rFonts w:hint="eastAsia"/>
                <w:noProof/>
                <w:rtl/>
              </w:rPr>
              <w:t>נחתמה</w:t>
            </w:r>
            <w:r w:rsidRPr="00182D70">
              <w:rPr>
                <w:noProof/>
                <w:rtl/>
              </w:rPr>
              <w:t xml:space="preserve"> </w:t>
            </w:r>
            <w:r w:rsidRPr="00182D70">
              <w:rPr>
                <w:rFonts w:hint="eastAsia"/>
                <w:noProof/>
                <w:rtl/>
              </w:rPr>
              <w:t>כדין</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ידי</w:t>
            </w:r>
            <w:r w:rsidRPr="00182D70">
              <w:rPr>
                <w:noProof/>
                <w:rtl/>
              </w:rPr>
              <w:t xml:space="preserve"> </w:t>
            </w:r>
            <w:r w:rsidRPr="00182D70">
              <w:rPr>
                <w:rFonts w:hint="eastAsia"/>
                <w:noProof/>
                <w:rtl/>
              </w:rPr>
              <w:t>מורשי</w:t>
            </w:r>
            <w:r w:rsidRPr="00182D70">
              <w:rPr>
                <w:noProof/>
                <w:rtl/>
              </w:rPr>
              <w:t xml:space="preserve"> </w:t>
            </w:r>
            <w:r w:rsidRPr="00182D70">
              <w:rPr>
                <w:rFonts w:hint="eastAsia"/>
                <w:noProof/>
                <w:rtl/>
              </w:rPr>
              <w:t>חתימה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המציע</w:t>
            </w:r>
          </w:p>
        </w:tc>
      </w:tr>
      <w:tr w:rsidR="00B51EEB" w:rsidRPr="00A4334B" w:rsidTr="00B51EEB">
        <w:tc>
          <w:tcPr>
            <w:tcW w:w="2126" w:type="dxa"/>
            <w:tcBorders>
              <w:bottom w:val="single" w:sz="4" w:space="0" w:color="auto"/>
            </w:tcBorders>
          </w:tcPr>
          <w:p w:rsidR="00B51EEB" w:rsidRPr="00182D70" w:rsidRDefault="00B51EEB" w:rsidP="00E70F48">
            <w:pPr>
              <w:rPr>
                <w:noProof/>
              </w:rPr>
            </w:pPr>
          </w:p>
        </w:tc>
        <w:tc>
          <w:tcPr>
            <w:tcW w:w="3477" w:type="dxa"/>
            <w:tcBorders>
              <w:bottom w:val="single" w:sz="4" w:space="0" w:color="auto"/>
            </w:tcBorders>
          </w:tcPr>
          <w:p w:rsidR="00B51EEB" w:rsidRPr="00182D70" w:rsidRDefault="00B51EEB" w:rsidP="00E70F48">
            <w:pPr>
              <w:rPr>
                <w:noProof/>
              </w:rPr>
            </w:pPr>
          </w:p>
        </w:tc>
        <w:tc>
          <w:tcPr>
            <w:tcW w:w="2802" w:type="dxa"/>
            <w:tcBorders>
              <w:bottom w:val="single" w:sz="4" w:space="0" w:color="auto"/>
            </w:tcBorders>
          </w:tcPr>
          <w:p w:rsidR="00B51EEB" w:rsidRPr="00182D70" w:rsidRDefault="00B51EEB" w:rsidP="00E70F48">
            <w:pPr>
              <w:rPr>
                <w:noProof/>
              </w:rPr>
            </w:pPr>
          </w:p>
        </w:tc>
      </w:tr>
      <w:tr w:rsidR="00B51EEB" w:rsidRPr="00A4334B" w:rsidTr="00B51EEB">
        <w:tc>
          <w:tcPr>
            <w:tcW w:w="2126" w:type="dxa"/>
            <w:tcBorders>
              <w:top w:val="single" w:sz="4" w:space="0" w:color="auto"/>
            </w:tcBorders>
          </w:tcPr>
          <w:p w:rsidR="00B51EEB" w:rsidRPr="00182D70" w:rsidRDefault="00B51EEB" w:rsidP="00E70F48">
            <w:pPr>
              <w:rPr>
                <w:noProof/>
                <w:rtl/>
              </w:rPr>
            </w:pPr>
            <w:r w:rsidRPr="00182D70">
              <w:rPr>
                <w:noProof/>
                <w:rtl/>
              </w:rPr>
              <w:t>תאריך</w:t>
            </w:r>
          </w:p>
        </w:tc>
        <w:tc>
          <w:tcPr>
            <w:tcW w:w="3477" w:type="dxa"/>
            <w:tcBorders>
              <w:top w:val="single" w:sz="4" w:space="0" w:color="auto"/>
            </w:tcBorders>
            <w:vAlign w:val="center"/>
          </w:tcPr>
          <w:p w:rsidR="00B51EEB" w:rsidRPr="00182D70" w:rsidRDefault="00B51EEB" w:rsidP="00E70F48">
            <w:pPr>
              <w:rPr>
                <w:noProof/>
              </w:rPr>
            </w:pPr>
            <w:r w:rsidRPr="00182D70">
              <w:rPr>
                <w:noProof/>
                <w:rtl/>
              </w:rPr>
              <w:t>שם מלא של עו"ד</w:t>
            </w:r>
          </w:p>
        </w:tc>
        <w:tc>
          <w:tcPr>
            <w:tcW w:w="2802" w:type="dxa"/>
            <w:tcBorders>
              <w:top w:val="single" w:sz="4" w:space="0" w:color="auto"/>
            </w:tcBorders>
            <w:vAlign w:val="center"/>
          </w:tcPr>
          <w:p w:rsidR="00B51EEB" w:rsidRPr="00182D70" w:rsidRDefault="00B51EEB" w:rsidP="00E70F48">
            <w:pPr>
              <w:rPr>
                <w:noProof/>
              </w:rPr>
            </w:pPr>
            <w:r w:rsidRPr="00182D70">
              <w:rPr>
                <w:noProof/>
                <w:rtl/>
              </w:rPr>
              <w:t>חתימה וחותמת</w:t>
            </w:r>
          </w:p>
        </w:tc>
      </w:tr>
    </w:tbl>
    <w:p w:rsidR="00B51EEB" w:rsidRPr="004B418C" w:rsidRDefault="00B51EEB" w:rsidP="00E70F48">
      <w:pPr>
        <w:rPr>
          <w:i/>
          <w:iCs/>
        </w:rPr>
      </w:pPr>
      <w:bookmarkStart w:id="209" w:name="_Toc327884455"/>
      <w:bookmarkStart w:id="210" w:name="_Toc185931893"/>
      <w:bookmarkStart w:id="211" w:name="_Toc297551532"/>
      <w:bookmarkStart w:id="212" w:name="_Toc301205769"/>
      <w:bookmarkEnd w:id="205"/>
      <w:bookmarkEnd w:id="208"/>
      <w:r w:rsidRPr="004B418C">
        <w:rPr>
          <w:rFonts w:hint="eastAsia"/>
          <w:rtl/>
        </w:rPr>
        <w:t>נספח</w:t>
      </w:r>
      <w:r w:rsidRPr="004B418C">
        <w:rPr>
          <w:rtl/>
        </w:rPr>
        <w:t xml:space="preserve"> </w:t>
      </w:r>
      <w:r w:rsidRPr="004B418C">
        <w:rPr>
          <w:rFonts w:hint="eastAsia"/>
          <w:rtl/>
        </w:rPr>
        <w:t>א</w:t>
      </w:r>
      <w:r w:rsidRPr="004B418C">
        <w:rPr>
          <w:rtl/>
        </w:rPr>
        <w:t xml:space="preserve">'4 - </w:t>
      </w:r>
      <w:r w:rsidRPr="004B418C">
        <w:rPr>
          <w:rFonts w:hint="eastAsia"/>
          <w:rtl/>
        </w:rPr>
        <w:t>נוסח</w:t>
      </w:r>
      <w:r w:rsidRPr="004B418C">
        <w:rPr>
          <w:rtl/>
        </w:rPr>
        <w:t xml:space="preserve"> </w:t>
      </w:r>
      <w:r w:rsidRPr="004B418C">
        <w:rPr>
          <w:rFonts w:hint="eastAsia"/>
          <w:rtl/>
        </w:rPr>
        <w:t>התחייבות</w:t>
      </w:r>
      <w:r w:rsidRPr="004B418C">
        <w:rPr>
          <w:rtl/>
        </w:rPr>
        <w:t xml:space="preserve"> </w:t>
      </w:r>
      <w:r w:rsidRPr="004B418C">
        <w:rPr>
          <w:rFonts w:hint="eastAsia"/>
          <w:rtl/>
        </w:rPr>
        <w:t>לשמירת</w:t>
      </w:r>
      <w:r w:rsidRPr="004B418C">
        <w:rPr>
          <w:rtl/>
        </w:rPr>
        <w:t xml:space="preserve"> </w:t>
      </w:r>
      <w:r w:rsidRPr="004B418C">
        <w:rPr>
          <w:rFonts w:hint="eastAsia"/>
          <w:rtl/>
        </w:rPr>
        <w:t>סודיות</w:t>
      </w:r>
      <w:r w:rsidRPr="004B418C">
        <w:rPr>
          <w:rtl/>
        </w:rPr>
        <w:t xml:space="preserve"> </w:t>
      </w:r>
      <w:r w:rsidRPr="004B418C">
        <w:rPr>
          <w:rFonts w:hint="eastAsia"/>
          <w:rtl/>
        </w:rPr>
        <w:t>ולמניעת</w:t>
      </w:r>
      <w:r w:rsidRPr="004B418C">
        <w:rPr>
          <w:rtl/>
        </w:rPr>
        <w:t xml:space="preserve"> </w:t>
      </w:r>
      <w:r w:rsidRPr="004B418C">
        <w:rPr>
          <w:rFonts w:hint="eastAsia"/>
          <w:rtl/>
        </w:rPr>
        <w:t>ניגוד</w:t>
      </w:r>
      <w:r w:rsidRPr="004B418C">
        <w:rPr>
          <w:rtl/>
        </w:rPr>
        <w:t xml:space="preserve"> </w:t>
      </w:r>
      <w:r w:rsidRPr="004B418C">
        <w:rPr>
          <w:rFonts w:hint="eastAsia"/>
          <w:rtl/>
        </w:rPr>
        <w:t>עניינים</w:t>
      </w:r>
      <w:bookmarkEnd w:id="209"/>
    </w:p>
    <w:p w:rsidR="00B51EEB" w:rsidRPr="00182D70" w:rsidRDefault="00B51EEB" w:rsidP="00E70F48">
      <w:pPr>
        <w:rPr>
          <w:noProof/>
          <w:rtl/>
        </w:rPr>
      </w:pPr>
      <w:r w:rsidRPr="00182D70">
        <w:rPr>
          <w:rFonts w:hint="eastAsia"/>
          <w:noProof/>
          <w:rtl/>
        </w:rPr>
        <w:t>תאריך</w:t>
      </w:r>
      <w:r w:rsidRPr="00182D70">
        <w:rPr>
          <w:noProof/>
          <w:rtl/>
        </w:rPr>
        <w:t xml:space="preserve"> : ___/___/____</w:t>
      </w:r>
    </w:p>
    <w:p w:rsidR="00B51EEB" w:rsidRPr="00182D70" w:rsidRDefault="00B51EEB" w:rsidP="00E70F48">
      <w:pPr>
        <w:rPr>
          <w:noProof/>
          <w:rtl/>
        </w:rPr>
      </w:pPr>
      <w:r w:rsidRPr="00182D70">
        <w:rPr>
          <w:rFonts w:hint="eastAsia"/>
          <w:noProof/>
          <w:rtl/>
        </w:rPr>
        <w:t>לכבוד</w:t>
      </w:r>
    </w:p>
    <w:p w:rsidR="00B51EEB" w:rsidRPr="00182D70" w:rsidRDefault="00B51EEB" w:rsidP="00E70F48">
      <w:pPr>
        <w:rPr>
          <w:noProof/>
          <w:rtl/>
        </w:rPr>
      </w:pPr>
      <w:r w:rsidRPr="00182D70">
        <w:rPr>
          <w:noProof/>
          <w:rtl/>
        </w:rPr>
        <w:t>_______________________</w:t>
      </w:r>
    </w:p>
    <w:p w:rsidR="00B51EEB" w:rsidRPr="00182D70" w:rsidRDefault="00B51EEB" w:rsidP="00E70F48">
      <w:pPr>
        <w:rPr>
          <w:noProof/>
          <w:rtl/>
        </w:rPr>
      </w:pPr>
      <w:r w:rsidRPr="00182D70">
        <w:rPr>
          <w:rFonts w:hint="eastAsia"/>
          <w:noProof/>
          <w:rtl/>
        </w:rPr>
        <w:t>משרד</w:t>
      </w:r>
      <w:r w:rsidRPr="00182D70">
        <w:rPr>
          <w:noProof/>
          <w:rtl/>
        </w:rPr>
        <w:t xml:space="preserve"> </w:t>
      </w:r>
      <w:r w:rsidRPr="00182D70">
        <w:rPr>
          <w:rFonts w:hint="eastAsia"/>
          <w:noProof/>
          <w:rtl/>
        </w:rPr>
        <w:t>הבריאות</w:t>
      </w:r>
    </w:p>
    <w:p w:rsidR="00B51EEB" w:rsidRPr="00182D70" w:rsidRDefault="00B51EEB" w:rsidP="00E70F48">
      <w:pPr>
        <w:rPr>
          <w:noProof/>
          <w:rtl/>
        </w:rPr>
      </w:pPr>
      <w:r w:rsidRPr="00182D70">
        <w:rPr>
          <w:noProof/>
          <w:rtl/>
        </w:rPr>
        <w:t xml:space="preserve"> </w:t>
      </w:r>
    </w:p>
    <w:p w:rsidR="00B51EEB" w:rsidRPr="00182D70" w:rsidRDefault="00B51EEB" w:rsidP="00E70F48">
      <w:pPr>
        <w:rPr>
          <w:noProof/>
          <w:rtl/>
        </w:rPr>
      </w:pPr>
      <w:r w:rsidRPr="00182D70">
        <w:rPr>
          <w:rFonts w:hint="eastAsia"/>
          <w:noProof/>
          <w:rtl/>
        </w:rPr>
        <w:t>א</w:t>
      </w:r>
      <w:r w:rsidRPr="00182D70">
        <w:rPr>
          <w:noProof/>
          <w:rtl/>
        </w:rPr>
        <w:t>.ג.נ</w:t>
      </w: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הנדון</w:t>
      </w:r>
      <w:r w:rsidRPr="00182D70">
        <w:rPr>
          <w:noProof/>
          <w:rtl/>
        </w:rPr>
        <w:t xml:space="preserve">: </w:t>
      </w:r>
      <w:r w:rsidRPr="00182D70">
        <w:rPr>
          <w:rFonts w:hint="eastAsia"/>
          <w:noProof/>
          <w:rtl/>
        </w:rPr>
        <w:t>התחייבות</w:t>
      </w:r>
      <w:r w:rsidRPr="00182D70">
        <w:rPr>
          <w:noProof/>
          <w:rtl/>
        </w:rPr>
        <w:t xml:space="preserve"> </w:t>
      </w:r>
      <w:r w:rsidRPr="00182D70">
        <w:rPr>
          <w:rFonts w:hint="eastAsia"/>
          <w:noProof/>
          <w:rtl/>
        </w:rPr>
        <w:t>לשמירת</w:t>
      </w:r>
      <w:r w:rsidRPr="00182D70">
        <w:rPr>
          <w:noProof/>
          <w:rtl/>
        </w:rPr>
        <w:t xml:space="preserve"> </w:t>
      </w:r>
      <w:r w:rsidRPr="00182D70">
        <w:rPr>
          <w:rFonts w:hint="eastAsia"/>
          <w:noProof/>
          <w:rtl/>
        </w:rPr>
        <w:t>סודיות</w:t>
      </w:r>
      <w:r w:rsidRPr="00182D70">
        <w:rPr>
          <w:noProof/>
          <w:rtl/>
        </w:rPr>
        <w:t xml:space="preserve"> </w:t>
      </w:r>
      <w:r w:rsidRPr="00182D70">
        <w:rPr>
          <w:rFonts w:hint="eastAsia"/>
          <w:noProof/>
          <w:rtl/>
        </w:rPr>
        <w:t>ולמניעת</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עניינים</w:t>
      </w:r>
    </w:p>
    <w:tbl>
      <w:tblPr>
        <w:tblW w:w="0" w:type="auto"/>
        <w:tblInd w:w="23" w:type="dxa"/>
        <w:tblLook w:val="04A0" w:firstRow="1" w:lastRow="0" w:firstColumn="1" w:lastColumn="0" w:noHBand="0" w:noVBand="1"/>
      </w:tblPr>
      <w:tblGrid>
        <w:gridCol w:w="7544"/>
        <w:gridCol w:w="1381"/>
      </w:tblGrid>
      <w:tr w:rsidR="00B51EEB" w:rsidRPr="00A4334B" w:rsidTr="00B51EEB">
        <w:trPr>
          <w:trHeight w:val="824"/>
        </w:trPr>
        <w:tc>
          <w:tcPr>
            <w:tcW w:w="7544" w:type="dxa"/>
            <w:hideMark/>
          </w:tcPr>
          <w:p w:rsidR="00B51EEB" w:rsidRPr="00182D70" w:rsidRDefault="00B51EEB" w:rsidP="00E70F48">
            <w:pPr>
              <w:rPr>
                <w:noProof/>
                <w:rtl/>
              </w:rPr>
            </w:pPr>
            <w:r w:rsidRPr="00182D70">
              <w:rPr>
                <w:rFonts w:hint="eastAsia"/>
                <w:noProof/>
                <w:rtl/>
              </w:rPr>
              <w:t>ומשרד</w:t>
            </w:r>
            <w:r w:rsidRPr="00182D70">
              <w:rPr>
                <w:noProof/>
                <w:rtl/>
              </w:rPr>
              <w:t xml:space="preserve"> הבריאות (להלן "המשרד") פרסם מכרז </w:t>
            </w:r>
            <w:r w:rsidR="005A63EA">
              <w:rPr>
                <w:noProof/>
                <w:rtl/>
              </w:rPr>
              <w:t>25</w:t>
            </w:r>
            <w:r w:rsidRPr="00182D70">
              <w:rPr>
                <w:noProof/>
                <w:rtl/>
              </w:rPr>
              <w:t xml:space="preserve">/2014 </w:t>
            </w:r>
            <w:r w:rsidRPr="00182D70">
              <w:rPr>
                <w:rFonts w:hint="eastAsia"/>
                <w:noProof/>
                <w:rtl/>
              </w:rPr>
              <w:t>ל</w:t>
            </w:r>
            <w:r w:rsidRPr="00182D70">
              <w:rPr>
                <w:noProof/>
                <w:rtl/>
              </w:rPr>
              <w:t>-</w:t>
            </w:r>
            <w:r w:rsidR="00D94080" w:rsidRPr="00182D70">
              <w:rPr>
                <w:rFonts w:hint="eastAsia"/>
                <w:noProof/>
                <w:rtl/>
              </w:rPr>
              <w:t>פלטפורמת</w:t>
            </w:r>
            <w:r w:rsidR="00D94080" w:rsidRPr="00182D70">
              <w:rPr>
                <w:noProof/>
                <w:rtl/>
              </w:rPr>
              <w:t xml:space="preserve"> ניהול </w:t>
            </w:r>
            <w:r w:rsidR="00182D70">
              <w:rPr>
                <w:noProof/>
                <w:rtl/>
              </w:rPr>
              <w:t>ממשקים</w:t>
            </w:r>
            <w:r w:rsidR="00D94080" w:rsidRPr="00182D70">
              <w:rPr>
                <w:noProof/>
                <w:rtl/>
              </w:rPr>
              <w:t xml:space="preserve"> עבור יחידות משרד הבריאות ויחידות הסמך שלו </w:t>
            </w:r>
            <w:r w:rsidRPr="00182D70">
              <w:rPr>
                <w:noProof/>
                <w:rtl/>
              </w:rPr>
              <w:t xml:space="preserve"> (להלן: "השירותים");</w:t>
            </w:r>
          </w:p>
        </w:tc>
        <w:tc>
          <w:tcPr>
            <w:tcW w:w="955" w:type="dxa"/>
            <w:hideMark/>
          </w:tcPr>
          <w:p w:rsidR="00B51EEB" w:rsidRPr="00182D70" w:rsidRDefault="00B51EEB" w:rsidP="00E70F48">
            <w:pPr>
              <w:rPr>
                <w:noProof/>
              </w:rPr>
            </w:pPr>
            <w:r w:rsidRPr="00182D70">
              <w:rPr>
                <w:rFonts w:hint="eastAsia"/>
                <w:noProof/>
                <w:rtl/>
              </w:rPr>
              <w:t>הואיל</w:t>
            </w:r>
          </w:p>
        </w:tc>
      </w:tr>
      <w:tr w:rsidR="00B51EEB" w:rsidRPr="00A4334B" w:rsidTr="00B51EEB">
        <w:trPr>
          <w:trHeight w:val="498"/>
        </w:trPr>
        <w:tc>
          <w:tcPr>
            <w:tcW w:w="7544" w:type="dxa"/>
            <w:hideMark/>
          </w:tcPr>
          <w:p w:rsidR="00B51EEB" w:rsidRPr="00182D70" w:rsidRDefault="00B51EEB" w:rsidP="00E70F48">
            <w:pPr>
              <w:rPr>
                <w:noProof/>
              </w:rPr>
            </w:pPr>
            <w:r w:rsidRPr="00182D70">
              <w:rPr>
                <w:rFonts w:hint="eastAsia"/>
                <w:noProof/>
                <w:rtl/>
              </w:rPr>
              <w:t>והמציע</w:t>
            </w:r>
            <w:r w:rsidRPr="00182D70">
              <w:rPr>
                <w:noProof/>
                <w:rtl/>
              </w:rPr>
              <w:t xml:space="preserve">_____________ (להלן: "המציע) מעוניין להשתתף במכרז זה; </w:t>
            </w:r>
          </w:p>
        </w:tc>
        <w:tc>
          <w:tcPr>
            <w:tcW w:w="955" w:type="dxa"/>
            <w:hideMark/>
          </w:tcPr>
          <w:p w:rsidR="00B51EEB" w:rsidRPr="00182D70" w:rsidRDefault="00B51EEB" w:rsidP="00E70F48">
            <w:pPr>
              <w:rPr>
                <w:noProof/>
              </w:rPr>
            </w:pPr>
            <w:r w:rsidRPr="00182D70">
              <w:rPr>
                <w:rFonts w:hint="eastAsia"/>
                <w:noProof/>
                <w:rtl/>
              </w:rPr>
              <w:t>והואיל</w:t>
            </w:r>
          </w:p>
        </w:tc>
      </w:tr>
      <w:tr w:rsidR="00B51EEB" w:rsidRPr="00A4334B" w:rsidTr="00B51EEB">
        <w:trPr>
          <w:trHeight w:val="1159"/>
        </w:trPr>
        <w:tc>
          <w:tcPr>
            <w:tcW w:w="7544" w:type="dxa"/>
            <w:hideMark/>
          </w:tcPr>
          <w:p w:rsidR="00B51EEB" w:rsidRPr="00182D70" w:rsidRDefault="00B51EEB" w:rsidP="00E70F48">
            <w:pPr>
              <w:rPr>
                <w:noProof/>
              </w:rPr>
            </w:pPr>
            <w:r w:rsidRPr="00182D70">
              <w:rPr>
                <w:rFonts w:hint="eastAsia"/>
                <w:noProof/>
                <w:rtl/>
              </w:rPr>
              <w:t>והמשרד</w:t>
            </w:r>
            <w:r w:rsidRPr="00182D70">
              <w:rPr>
                <w:noProof/>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B51EEB" w:rsidRPr="00182D70" w:rsidRDefault="00B51EEB" w:rsidP="00E70F48">
            <w:pPr>
              <w:rPr>
                <w:noProof/>
              </w:rPr>
            </w:pPr>
            <w:r w:rsidRPr="00182D70">
              <w:rPr>
                <w:rFonts w:hint="eastAsia"/>
                <w:noProof/>
                <w:rtl/>
              </w:rPr>
              <w:t>והואיל</w:t>
            </w:r>
          </w:p>
        </w:tc>
      </w:tr>
      <w:tr w:rsidR="00B51EEB" w:rsidRPr="00A4334B" w:rsidTr="00B51EEB">
        <w:tc>
          <w:tcPr>
            <w:tcW w:w="7544" w:type="dxa"/>
            <w:hideMark/>
          </w:tcPr>
          <w:p w:rsidR="00B51EEB" w:rsidRPr="00182D70" w:rsidRDefault="00B51EEB" w:rsidP="00E70F48">
            <w:pPr>
              <w:rPr>
                <w:noProof/>
              </w:rPr>
            </w:pPr>
            <w:r w:rsidRPr="00182D70">
              <w:rPr>
                <w:rFonts w:hint="eastAsia"/>
                <w:noProof/>
                <w:rtl/>
              </w:rPr>
              <w:t>והוסבר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במהלך</w:t>
            </w:r>
            <w:r w:rsidRPr="00182D70">
              <w:rPr>
                <w:noProof/>
                <w:rtl/>
              </w:rPr>
              <w:t xml:space="preserve"> </w:t>
            </w:r>
            <w:r w:rsidRPr="00182D70">
              <w:rPr>
                <w:rFonts w:hint="eastAsia"/>
                <w:noProof/>
                <w:rtl/>
              </w:rPr>
              <w:t>עיסוקי</w:t>
            </w:r>
            <w:r w:rsidRPr="00182D70">
              <w:rPr>
                <w:noProof/>
                <w:rtl/>
              </w:rPr>
              <w:t xml:space="preserve"> </w:t>
            </w:r>
            <w:r w:rsidRPr="00182D70">
              <w:rPr>
                <w:rFonts w:hint="eastAsia"/>
                <w:noProof/>
                <w:rtl/>
              </w:rPr>
              <w:t>במתן</w:t>
            </w:r>
            <w:r w:rsidRPr="00182D70">
              <w:rPr>
                <w:noProof/>
                <w:rtl/>
              </w:rPr>
              <w:t xml:space="preserve"> </w:t>
            </w:r>
            <w:r w:rsidRPr="00182D70">
              <w:rPr>
                <w:rFonts w:hint="eastAsia"/>
                <w:noProof/>
                <w:rtl/>
              </w:rPr>
              <w:t>השירותים</w:t>
            </w:r>
            <w:r w:rsidRPr="00182D70">
              <w:rPr>
                <w:noProof/>
                <w:rtl/>
              </w:rPr>
              <w:t xml:space="preserve"> </w:t>
            </w:r>
            <w:r w:rsidRPr="00182D70">
              <w:rPr>
                <w:rFonts w:hint="eastAsia"/>
                <w:noProof/>
                <w:rtl/>
              </w:rPr>
              <w:t>למשרד</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בקשר</w:t>
            </w:r>
            <w:r w:rsidRPr="00182D70">
              <w:rPr>
                <w:noProof/>
                <w:rtl/>
              </w:rPr>
              <w:t xml:space="preserve"> </w:t>
            </w:r>
            <w:r w:rsidRPr="00182D70">
              <w:rPr>
                <w:rFonts w:hint="eastAsia"/>
                <w:noProof/>
                <w:rtl/>
              </w:rPr>
              <w:t>אליהם</w:t>
            </w:r>
            <w:r w:rsidRPr="00182D70">
              <w:rPr>
                <w:noProof/>
                <w:rtl/>
              </w:rPr>
              <w:t xml:space="preserve"> </w:t>
            </w:r>
            <w:r w:rsidRPr="00182D70">
              <w:rPr>
                <w:rFonts w:hint="eastAsia"/>
                <w:noProof/>
                <w:rtl/>
              </w:rPr>
              <w:t>יתכן</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אעסוק</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אקבל</w:t>
            </w:r>
            <w:r w:rsidRPr="00182D70">
              <w:rPr>
                <w:noProof/>
                <w:rtl/>
              </w:rPr>
              <w:t xml:space="preserve"> </w:t>
            </w:r>
            <w:r w:rsidRPr="00182D70">
              <w:rPr>
                <w:rFonts w:hint="eastAsia"/>
                <w:noProof/>
                <w:rtl/>
              </w:rPr>
              <w:t>לחזקתי</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יבוא</w:t>
            </w:r>
            <w:r w:rsidRPr="00182D70">
              <w:rPr>
                <w:noProof/>
                <w:rtl/>
              </w:rPr>
              <w:t xml:space="preserve"> </w:t>
            </w:r>
            <w:r w:rsidRPr="00182D70">
              <w:rPr>
                <w:rFonts w:hint="eastAsia"/>
                <w:noProof/>
                <w:rtl/>
              </w:rPr>
              <w:t>לידיעתי</w:t>
            </w:r>
            <w:r w:rsidRPr="00182D70">
              <w:rPr>
                <w:noProof/>
                <w:rtl/>
              </w:rPr>
              <w:t xml:space="preserve"> </w:t>
            </w:r>
            <w:r w:rsidRPr="00182D70">
              <w:rPr>
                <w:rFonts w:hint="eastAsia"/>
                <w:noProof/>
                <w:rtl/>
              </w:rPr>
              <w:t>מידע</w:t>
            </w:r>
            <w:r w:rsidRPr="00182D70">
              <w:rPr>
                <w:noProof/>
                <w:rtl/>
              </w:rPr>
              <w:t xml:space="preserve"> </w:t>
            </w:r>
            <w:r w:rsidRPr="00182D70">
              <w:rPr>
                <w:rFonts w:hint="eastAsia"/>
                <w:noProof/>
                <w:rtl/>
              </w:rPr>
              <w:t>מסוגים</w:t>
            </w:r>
            <w:r w:rsidRPr="00182D70">
              <w:rPr>
                <w:noProof/>
                <w:rtl/>
              </w:rPr>
              <w:t xml:space="preserve"> </w:t>
            </w:r>
            <w:r w:rsidRPr="00182D70">
              <w:rPr>
                <w:rFonts w:hint="eastAsia"/>
                <w:noProof/>
                <w:rtl/>
              </w:rPr>
              <w:t>שונים</w:t>
            </w:r>
            <w:r w:rsidRPr="00182D70">
              <w:rPr>
                <w:noProof/>
                <w:rtl/>
              </w:rPr>
              <w:t xml:space="preserve">, </w:t>
            </w:r>
            <w:r w:rsidRPr="00182D70">
              <w:rPr>
                <w:rFonts w:hint="eastAsia"/>
                <w:noProof/>
                <w:rtl/>
              </w:rPr>
              <w:t>שאינו</w:t>
            </w:r>
            <w:r w:rsidRPr="00182D70">
              <w:rPr>
                <w:noProof/>
                <w:rtl/>
              </w:rPr>
              <w:t xml:space="preserve"> </w:t>
            </w:r>
            <w:r w:rsidRPr="00182D70">
              <w:rPr>
                <w:rFonts w:hint="eastAsia"/>
                <w:noProof/>
                <w:rtl/>
              </w:rPr>
              <w:t>מצוי</w:t>
            </w:r>
            <w:r w:rsidRPr="00182D70">
              <w:rPr>
                <w:noProof/>
                <w:rtl/>
              </w:rPr>
              <w:t xml:space="preserve"> </w:t>
            </w:r>
            <w:r w:rsidRPr="00182D70">
              <w:rPr>
                <w:rFonts w:hint="eastAsia"/>
                <w:noProof/>
                <w:rtl/>
              </w:rPr>
              <w:t>בידיעת</w:t>
            </w:r>
            <w:r w:rsidRPr="00182D70">
              <w:rPr>
                <w:noProof/>
                <w:rtl/>
              </w:rPr>
              <w:t xml:space="preserve"> </w:t>
            </w:r>
            <w:r w:rsidRPr="00182D70">
              <w:rPr>
                <w:rFonts w:hint="eastAsia"/>
                <w:noProof/>
                <w:rtl/>
              </w:rPr>
              <w:t>כלל</w:t>
            </w:r>
            <w:r w:rsidRPr="00182D70">
              <w:rPr>
                <w:noProof/>
                <w:rtl/>
              </w:rPr>
              <w:t xml:space="preserve"> </w:t>
            </w:r>
            <w:r w:rsidRPr="00182D70">
              <w:rPr>
                <w:rFonts w:hint="eastAsia"/>
                <w:noProof/>
                <w:rtl/>
              </w:rPr>
              <w:t>הציבור</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בעל</w:t>
            </w:r>
            <w:r w:rsidRPr="00182D70">
              <w:rPr>
                <w:noProof/>
                <w:rtl/>
              </w:rPr>
              <w:t xml:space="preserve"> </w:t>
            </w:r>
            <w:r w:rsidRPr="00182D70">
              <w:rPr>
                <w:rFonts w:hint="eastAsia"/>
                <w:noProof/>
                <w:rtl/>
              </w:rPr>
              <w:t>פה</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בכתב</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ישיר</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עקיף</w:t>
            </w:r>
            <w:r w:rsidRPr="00182D70">
              <w:rPr>
                <w:noProof/>
                <w:rtl/>
              </w:rPr>
              <w:t xml:space="preserve">, </w:t>
            </w:r>
            <w:r w:rsidRPr="00182D70">
              <w:rPr>
                <w:rFonts w:hint="eastAsia"/>
                <w:noProof/>
                <w:rtl/>
              </w:rPr>
              <w:t>השייך</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הנודע</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לפעילויותיו</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צורה</w:t>
            </w:r>
            <w:r w:rsidRPr="00182D70">
              <w:rPr>
                <w:noProof/>
                <w:rtl/>
              </w:rPr>
              <w:t xml:space="preserve"> </w:t>
            </w:r>
            <w:r w:rsidRPr="00182D70">
              <w:rPr>
                <w:rFonts w:hint="eastAsia"/>
                <w:noProof/>
                <w:rtl/>
              </w:rPr>
              <w:t>ואופן</w:t>
            </w:r>
            <w:r w:rsidRPr="00182D70">
              <w:rPr>
                <w:noProof/>
                <w:rtl/>
              </w:rPr>
              <w:t xml:space="preserve">, </w:t>
            </w:r>
            <w:r w:rsidRPr="00182D70">
              <w:rPr>
                <w:rFonts w:hint="eastAsia"/>
                <w:noProof/>
                <w:rtl/>
              </w:rPr>
              <w:t>לרבות</w:t>
            </w:r>
            <w:r w:rsidRPr="00182D70">
              <w:rPr>
                <w:noProof/>
                <w:rtl/>
              </w:rPr>
              <w:t xml:space="preserve"> </w:t>
            </w:r>
            <w:r w:rsidRPr="00182D70">
              <w:rPr>
                <w:rFonts w:hint="eastAsia"/>
                <w:noProof/>
                <w:rtl/>
              </w:rPr>
              <w:t>אך</w:t>
            </w:r>
            <w:r w:rsidRPr="00182D70">
              <w:rPr>
                <w:noProof/>
                <w:rtl/>
              </w:rPr>
              <w:t xml:space="preserve"> </w:t>
            </w:r>
            <w:r w:rsidRPr="00182D70">
              <w:rPr>
                <w:rFonts w:hint="eastAsia"/>
                <w:noProof/>
                <w:rtl/>
              </w:rPr>
              <w:t>מבלי</w:t>
            </w:r>
            <w:r w:rsidRPr="00182D70">
              <w:rPr>
                <w:noProof/>
                <w:rtl/>
              </w:rPr>
              <w:t xml:space="preserve"> </w:t>
            </w:r>
            <w:r w:rsidRPr="00182D70">
              <w:rPr>
                <w:rFonts w:hint="eastAsia"/>
                <w:noProof/>
                <w:rtl/>
              </w:rPr>
              <w:t>לגרוע</w:t>
            </w:r>
            <w:r w:rsidRPr="00182D70">
              <w:rPr>
                <w:noProof/>
                <w:rtl/>
              </w:rPr>
              <w:t xml:space="preserve"> </w:t>
            </w:r>
            <w:r w:rsidRPr="00182D70">
              <w:rPr>
                <w:rFonts w:hint="eastAsia"/>
                <w:noProof/>
                <w:rtl/>
              </w:rPr>
              <w:t>מכלליות</w:t>
            </w:r>
            <w:r w:rsidRPr="00182D70">
              <w:rPr>
                <w:noProof/>
                <w:rtl/>
              </w:rPr>
              <w:t xml:space="preserve"> </w:t>
            </w:r>
            <w:r w:rsidRPr="00182D70">
              <w:rPr>
                <w:rFonts w:hint="eastAsia"/>
                <w:noProof/>
                <w:rtl/>
              </w:rPr>
              <w:t>האמור</w:t>
            </w:r>
            <w:r w:rsidRPr="00182D70">
              <w:rPr>
                <w:noProof/>
                <w:rtl/>
              </w:rPr>
              <w:t xml:space="preserve">, </w:t>
            </w:r>
            <w:r w:rsidRPr="00182D70">
              <w:rPr>
                <w:rFonts w:hint="eastAsia"/>
                <w:noProof/>
                <w:rtl/>
              </w:rPr>
              <w:t>נתונים</w:t>
            </w:r>
            <w:r w:rsidRPr="00182D70">
              <w:rPr>
                <w:noProof/>
                <w:rtl/>
              </w:rPr>
              <w:t xml:space="preserve">, </w:t>
            </w:r>
            <w:r w:rsidRPr="00182D70">
              <w:rPr>
                <w:rFonts w:hint="eastAsia"/>
                <w:noProof/>
                <w:rtl/>
              </w:rPr>
              <w:t>מסמכים</w:t>
            </w:r>
            <w:r w:rsidRPr="00182D70">
              <w:rPr>
                <w:noProof/>
                <w:rtl/>
              </w:rPr>
              <w:t xml:space="preserve"> </w:t>
            </w:r>
            <w:r w:rsidRPr="00182D70">
              <w:rPr>
                <w:rFonts w:hint="eastAsia"/>
                <w:noProof/>
                <w:rtl/>
              </w:rPr>
              <w:t>ודו</w:t>
            </w:r>
            <w:r w:rsidRPr="00182D70">
              <w:rPr>
                <w:noProof/>
                <w:rtl/>
              </w:rPr>
              <w:t>"חות (להלן: "המידע");</w:t>
            </w:r>
          </w:p>
        </w:tc>
        <w:tc>
          <w:tcPr>
            <w:tcW w:w="955" w:type="dxa"/>
            <w:hideMark/>
          </w:tcPr>
          <w:p w:rsidR="00B51EEB" w:rsidRPr="00182D70" w:rsidRDefault="00B51EEB" w:rsidP="00E70F48">
            <w:pPr>
              <w:rPr>
                <w:noProof/>
              </w:rPr>
            </w:pPr>
            <w:r w:rsidRPr="00182D70">
              <w:rPr>
                <w:rFonts w:hint="eastAsia"/>
                <w:noProof/>
                <w:rtl/>
              </w:rPr>
              <w:t>והואיל</w:t>
            </w:r>
          </w:p>
        </w:tc>
      </w:tr>
      <w:tr w:rsidR="00B51EEB" w:rsidRPr="00A4334B" w:rsidTr="00B51EEB">
        <w:tc>
          <w:tcPr>
            <w:tcW w:w="7544" w:type="dxa"/>
            <w:hideMark/>
          </w:tcPr>
          <w:p w:rsidR="00B51EEB" w:rsidRPr="00182D70" w:rsidRDefault="00B51EEB" w:rsidP="00E70F48">
            <w:pPr>
              <w:rPr>
                <w:noProof/>
              </w:rPr>
            </w:pPr>
            <w:r w:rsidRPr="00182D70">
              <w:rPr>
                <w:rFonts w:hint="eastAsia"/>
                <w:noProof/>
                <w:rtl/>
              </w:rPr>
              <w:t>והוסבר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וידוע</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גילוי</w:t>
            </w:r>
            <w:r w:rsidRPr="00182D70">
              <w:rPr>
                <w:noProof/>
                <w:rtl/>
              </w:rPr>
              <w:t xml:space="preserve"> </w:t>
            </w:r>
            <w:r w:rsidRPr="00182D70">
              <w:rPr>
                <w:rFonts w:hint="eastAsia"/>
                <w:noProof/>
                <w:rtl/>
              </w:rPr>
              <w:t>המידע</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צורה</w:t>
            </w:r>
            <w:r w:rsidRPr="00182D70">
              <w:rPr>
                <w:noProof/>
                <w:rtl/>
              </w:rPr>
              <w:t xml:space="preserve"> </w:t>
            </w:r>
            <w:r w:rsidRPr="00182D70">
              <w:rPr>
                <w:rFonts w:hint="eastAsia"/>
                <w:noProof/>
                <w:rtl/>
              </w:rPr>
              <w:t>שהיא</w:t>
            </w:r>
            <w:r w:rsidRPr="00182D70">
              <w:rPr>
                <w:noProof/>
                <w:rtl/>
              </w:rPr>
              <w:t xml:space="preserve"> </w:t>
            </w:r>
            <w:r w:rsidRPr="00182D70">
              <w:rPr>
                <w:rFonts w:hint="eastAsia"/>
                <w:noProof/>
                <w:rtl/>
              </w:rPr>
              <w:t>לכל</w:t>
            </w:r>
            <w:r w:rsidRPr="00182D70">
              <w:rPr>
                <w:noProof/>
                <w:rtl/>
              </w:rPr>
              <w:t xml:space="preserve"> </w:t>
            </w:r>
            <w:r w:rsidRPr="00182D70">
              <w:rPr>
                <w:rFonts w:hint="eastAsia"/>
                <w:noProof/>
                <w:rtl/>
              </w:rPr>
              <w:t>אדם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גוף</w:t>
            </w:r>
            <w:r w:rsidRPr="00182D70">
              <w:rPr>
                <w:noProof/>
                <w:rtl/>
              </w:rPr>
              <w:t xml:space="preserve"> </w:t>
            </w:r>
            <w:r w:rsidRPr="00182D70">
              <w:rPr>
                <w:rFonts w:hint="eastAsia"/>
                <w:noProof/>
                <w:rtl/>
              </w:rPr>
              <w:t>מלבדכם</w:t>
            </w:r>
            <w:r w:rsidRPr="00182D70">
              <w:rPr>
                <w:noProof/>
                <w:rtl/>
              </w:rPr>
              <w:t xml:space="preserve">, </w:t>
            </w:r>
            <w:r w:rsidRPr="00182D70">
              <w:rPr>
                <w:rFonts w:hint="eastAsia"/>
                <w:noProof/>
                <w:rtl/>
              </w:rPr>
              <w:t>עלול</w:t>
            </w:r>
            <w:r w:rsidRPr="00182D70">
              <w:rPr>
                <w:noProof/>
                <w:rtl/>
              </w:rPr>
              <w:t xml:space="preserve"> </w:t>
            </w:r>
            <w:r w:rsidRPr="00182D70">
              <w:rPr>
                <w:rFonts w:hint="eastAsia"/>
                <w:noProof/>
                <w:rtl/>
              </w:rPr>
              <w:t>לגרום</w:t>
            </w:r>
            <w:r w:rsidRPr="00182D70">
              <w:rPr>
                <w:noProof/>
                <w:rtl/>
              </w:rPr>
              <w:t xml:space="preserve"> </w:t>
            </w:r>
            <w:r w:rsidRPr="00182D70">
              <w:rPr>
                <w:rFonts w:hint="eastAsia"/>
                <w:noProof/>
                <w:rtl/>
              </w:rPr>
              <w:t>לכם</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לצדדים</w:t>
            </w:r>
            <w:r w:rsidRPr="00182D70">
              <w:rPr>
                <w:noProof/>
                <w:rtl/>
              </w:rPr>
              <w:t xml:space="preserve"> </w:t>
            </w:r>
            <w:r w:rsidRPr="00182D70">
              <w:rPr>
                <w:rFonts w:hint="eastAsia"/>
                <w:noProof/>
                <w:rtl/>
              </w:rPr>
              <w:t>שלישיים</w:t>
            </w:r>
            <w:r w:rsidRPr="00182D70">
              <w:rPr>
                <w:noProof/>
                <w:rtl/>
              </w:rPr>
              <w:t xml:space="preserve"> </w:t>
            </w:r>
            <w:r w:rsidRPr="00182D70">
              <w:rPr>
                <w:rFonts w:hint="eastAsia"/>
                <w:noProof/>
                <w:rtl/>
              </w:rPr>
              <w:t>נזק</w:t>
            </w:r>
            <w:r w:rsidRPr="00182D70">
              <w:rPr>
                <w:noProof/>
                <w:rtl/>
              </w:rPr>
              <w:t xml:space="preserve"> , </w:t>
            </w:r>
            <w:r w:rsidRPr="00182D70">
              <w:rPr>
                <w:rFonts w:hint="eastAsia"/>
                <w:noProof/>
                <w:rtl/>
              </w:rPr>
              <w:t>והוא</w:t>
            </w:r>
            <w:r w:rsidRPr="00182D70">
              <w:rPr>
                <w:noProof/>
                <w:rtl/>
              </w:rPr>
              <w:t xml:space="preserve"> </w:t>
            </w:r>
            <w:r w:rsidRPr="00182D70">
              <w:rPr>
                <w:rFonts w:hint="eastAsia"/>
                <w:noProof/>
                <w:rtl/>
              </w:rPr>
              <w:t>עלול</w:t>
            </w:r>
            <w:r w:rsidRPr="00182D70">
              <w:rPr>
                <w:noProof/>
                <w:rtl/>
              </w:rPr>
              <w:t xml:space="preserve"> </w:t>
            </w:r>
            <w:r w:rsidRPr="00182D70">
              <w:rPr>
                <w:rFonts w:hint="eastAsia"/>
                <w:noProof/>
                <w:rtl/>
              </w:rPr>
              <w:t>להוות</w:t>
            </w:r>
            <w:r w:rsidRPr="00182D70">
              <w:rPr>
                <w:noProof/>
                <w:rtl/>
              </w:rPr>
              <w:t xml:space="preserve"> </w:t>
            </w:r>
            <w:r w:rsidRPr="00182D70">
              <w:rPr>
                <w:rFonts w:hint="eastAsia"/>
                <w:noProof/>
                <w:rtl/>
              </w:rPr>
              <w:t>עבירה</w:t>
            </w:r>
            <w:r w:rsidRPr="00182D70">
              <w:rPr>
                <w:noProof/>
                <w:rtl/>
              </w:rPr>
              <w:t xml:space="preserve"> </w:t>
            </w:r>
            <w:r w:rsidRPr="00182D70">
              <w:rPr>
                <w:rFonts w:hint="eastAsia"/>
                <w:noProof/>
                <w:rtl/>
              </w:rPr>
              <w:t>פלילית</w:t>
            </w:r>
            <w:r w:rsidRPr="00182D70">
              <w:rPr>
                <w:noProof/>
                <w:rtl/>
              </w:rPr>
              <w:t>;</w:t>
            </w:r>
          </w:p>
        </w:tc>
        <w:tc>
          <w:tcPr>
            <w:tcW w:w="955" w:type="dxa"/>
            <w:hideMark/>
          </w:tcPr>
          <w:p w:rsidR="00B51EEB" w:rsidRPr="00182D70" w:rsidRDefault="00B51EEB" w:rsidP="00E70F48">
            <w:pPr>
              <w:rPr>
                <w:noProof/>
              </w:rPr>
            </w:pPr>
            <w:r w:rsidRPr="00182D70">
              <w:rPr>
                <w:rFonts w:hint="eastAsia"/>
                <w:noProof/>
                <w:rtl/>
              </w:rPr>
              <w:t>והואיל</w:t>
            </w:r>
          </w:p>
        </w:tc>
      </w:tr>
    </w:tbl>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אי</w:t>
      </w:r>
      <w:r w:rsidRPr="00182D70">
        <w:rPr>
          <w:noProof/>
          <w:rtl/>
        </w:rPr>
        <w:t xml:space="preserve"> </w:t>
      </w:r>
      <w:r w:rsidRPr="00182D70">
        <w:rPr>
          <w:rFonts w:hint="eastAsia"/>
          <w:noProof/>
          <w:rtl/>
        </w:rPr>
        <w:t>לזאת</w:t>
      </w:r>
      <w:r w:rsidRPr="00182D70">
        <w:rPr>
          <w:noProof/>
          <w:rtl/>
        </w:rPr>
        <w:t xml:space="preserve">, </w:t>
      </w:r>
      <w:r w:rsidRPr="00182D70">
        <w:rPr>
          <w:rFonts w:hint="eastAsia"/>
          <w:noProof/>
          <w:rtl/>
        </w:rPr>
        <w:t>אני</w:t>
      </w:r>
      <w:r w:rsidRPr="00182D70">
        <w:rPr>
          <w:noProof/>
          <w:rtl/>
        </w:rPr>
        <w:t xml:space="preserve"> </w:t>
      </w:r>
      <w:r w:rsidRPr="00182D70">
        <w:rPr>
          <w:rFonts w:hint="eastAsia"/>
          <w:noProof/>
          <w:rtl/>
        </w:rPr>
        <w:t>הח</w:t>
      </w:r>
      <w:r w:rsidRPr="00182D70">
        <w:rPr>
          <w:noProof/>
          <w:rtl/>
        </w:rPr>
        <w:t xml:space="preserve">"מ </w:t>
      </w:r>
      <w:r w:rsidRPr="00182D70">
        <w:rPr>
          <w:rFonts w:hint="eastAsia"/>
          <w:noProof/>
          <w:rtl/>
        </w:rPr>
        <w:t>מתחייב</w:t>
      </w:r>
      <w:r w:rsidRPr="00182D70">
        <w:rPr>
          <w:noProof/>
          <w:rtl/>
        </w:rPr>
        <w:t xml:space="preserve"> </w:t>
      </w:r>
      <w:r w:rsidRPr="00182D70">
        <w:rPr>
          <w:rFonts w:hint="eastAsia"/>
          <w:noProof/>
          <w:rtl/>
        </w:rPr>
        <w:t>כלפיכם</w:t>
      </w:r>
      <w:r w:rsidRPr="00182D70">
        <w:rPr>
          <w:noProof/>
          <w:rtl/>
        </w:rPr>
        <w:t xml:space="preserve"> </w:t>
      </w:r>
      <w:r w:rsidRPr="00182D70">
        <w:rPr>
          <w:rFonts w:hint="eastAsia"/>
          <w:noProof/>
          <w:rtl/>
        </w:rPr>
        <w:t>כדלקמן</w:t>
      </w:r>
      <w:r w:rsidRPr="00182D70">
        <w:rPr>
          <w:noProof/>
          <w:rtl/>
        </w:rPr>
        <w:t>:</w:t>
      </w:r>
    </w:p>
    <w:p w:rsidR="00B51EEB" w:rsidRPr="00182D70" w:rsidRDefault="00B51EEB" w:rsidP="004E7F0A">
      <w:pPr>
        <w:pStyle w:val="af2"/>
        <w:numPr>
          <w:ilvl w:val="0"/>
          <w:numId w:val="42"/>
        </w:numPr>
        <w:rPr>
          <w:rtl/>
        </w:rPr>
      </w:pPr>
      <w:r w:rsidRPr="00182D70">
        <w:rPr>
          <w:rFonts w:hint="eastAsia"/>
          <w:rtl/>
        </w:rPr>
        <w:t>לשמור</w:t>
      </w:r>
      <w:r w:rsidRPr="00182D70">
        <w:rPr>
          <w:rtl/>
        </w:rPr>
        <w:t xml:space="preserve"> </w:t>
      </w:r>
      <w:r w:rsidRPr="00182D70">
        <w:rPr>
          <w:rFonts w:hint="eastAsia"/>
          <w:rtl/>
        </w:rPr>
        <w:t>על</w:t>
      </w:r>
      <w:r w:rsidRPr="00182D70">
        <w:rPr>
          <w:rtl/>
        </w:rPr>
        <w:t xml:space="preserve"> </w:t>
      </w:r>
      <w:r w:rsidRPr="00182D70">
        <w:rPr>
          <w:rFonts w:hint="eastAsia"/>
          <w:rtl/>
        </w:rPr>
        <w:t>סודיות</w:t>
      </w:r>
      <w:r w:rsidRPr="00182D70">
        <w:rPr>
          <w:rtl/>
        </w:rPr>
        <w:t xml:space="preserve"> </w:t>
      </w:r>
      <w:r w:rsidRPr="00182D70">
        <w:rPr>
          <w:rFonts w:hint="eastAsia"/>
          <w:rtl/>
        </w:rPr>
        <w:t>גמורה</w:t>
      </w:r>
      <w:r w:rsidRPr="00182D70">
        <w:rPr>
          <w:rtl/>
        </w:rPr>
        <w:t xml:space="preserve"> </w:t>
      </w:r>
      <w:r w:rsidRPr="00182D70">
        <w:rPr>
          <w:rFonts w:hint="eastAsia"/>
          <w:rtl/>
        </w:rPr>
        <w:t>ומוחלטת</w:t>
      </w:r>
      <w:r w:rsidRPr="00182D70">
        <w:rPr>
          <w:rtl/>
        </w:rPr>
        <w:t xml:space="preserve"> </w:t>
      </w:r>
      <w:r w:rsidRPr="00182D70">
        <w:rPr>
          <w:rFonts w:hint="eastAsia"/>
          <w:rtl/>
        </w:rPr>
        <w:t>של</w:t>
      </w:r>
      <w:r w:rsidRPr="00182D70">
        <w:rPr>
          <w:rtl/>
        </w:rPr>
        <w:t xml:space="preserve"> </w:t>
      </w:r>
      <w:r w:rsidRPr="00182D70">
        <w:rPr>
          <w:rFonts w:hint="eastAsia"/>
          <w:rtl/>
        </w:rPr>
        <w:t>המידע</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הקשור</w:t>
      </w:r>
      <w:r w:rsidRPr="00182D70">
        <w:rPr>
          <w:rtl/>
        </w:rPr>
        <w:t xml:space="preserve"> </w:t>
      </w:r>
      <w:r w:rsidRPr="00182D70">
        <w:rPr>
          <w:rFonts w:hint="eastAsia"/>
          <w:rtl/>
        </w:rPr>
        <w:t>והנובע</w:t>
      </w:r>
      <w:r w:rsidRPr="00182D70">
        <w:rPr>
          <w:rtl/>
        </w:rPr>
        <w:t xml:space="preserve"> </w:t>
      </w:r>
      <w:r w:rsidRPr="00182D70">
        <w:rPr>
          <w:rFonts w:hint="eastAsia"/>
          <w:rtl/>
        </w:rPr>
        <w:t>מן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ביצועם</w:t>
      </w:r>
      <w:r w:rsidRPr="00182D70">
        <w:rPr>
          <w:rtl/>
        </w:rPr>
        <w:t>.</w:t>
      </w:r>
    </w:p>
    <w:p w:rsidR="00B51EEB" w:rsidRPr="00182D70" w:rsidRDefault="00B51EEB" w:rsidP="004E7F0A">
      <w:pPr>
        <w:pStyle w:val="af2"/>
        <w:numPr>
          <w:ilvl w:val="0"/>
          <w:numId w:val="42"/>
        </w:numPr>
        <w:rPr>
          <w:rtl/>
        </w:rPr>
      </w:pPr>
      <w:r w:rsidRPr="00182D70">
        <w:rPr>
          <w:rFonts w:hint="eastAsia"/>
          <w:rtl/>
        </w:rPr>
        <w:t>ומבלי</w:t>
      </w:r>
      <w:r w:rsidRPr="00182D70">
        <w:rPr>
          <w:rtl/>
        </w:rPr>
        <w:t xml:space="preserve"> </w:t>
      </w:r>
      <w:r w:rsidRPr="00182D70">
        <w:rPr>
          <w:rFonts w:hint="eastAsia"/>
          <w:rtl/>
        </w:rPr>
        <w:t>לפגוע</w:t>
      </w:r>
      <w:r w:rsidRPr="00182D70">
        <w:rPr>
          <w:rtl/>
        </w:rPr>
        <w:t xml:space="preserve"> </w:t>
      </w:r>
      <w:r w:rsidRPr="00182D70">
        <w:rPr>
          <w:rFonts w:hint="eastAsia"/>
          <w:rtl/>
        </w:rPr>
        <w:t>בכלליות</w:t>
      </w:r>
      <w:r w:rsidRPr="00182D70">
        <w:rPr>
          <w:rtl/>
        </w:rPr>
        <w:t xml:space="preserve"> </w:t>
      </w:r>
      <w:r w:rsidRPr="00182D70">
        <w:rPr>
          <w:rFonts w:hint="eastAsia"/>
          <w:rtl/>
        </w:rPr>
        <w:t>האמור</w:t>
      </w:r>
      <w:r w:rsidRPr="00182D70">
        <w:rPr>
          <w:rtl/>
        </w:rPr>
        <w:t xml:space="preserve"> </w:t>
      </w:r>
      <w:r w:rsidRPr="00182D70">
        <w:rPr>
          <w:rFonts w:hint="eastAsia"/>
          <w:rtl/>
        </w:rPr>
        <w:t>בסעיף</w:t>
      </w:r>
      <w:r w:rsidRPr="00182D70">
        <w:rPr>
          <w:rtl/>
        </w:rPr>
        <w:t xml:space="preserve"> 1 </w:t>
      </w:r>
      <w:r w:rsidRPr="00182D70">
        <w:rPr>
          <w:rFonts w:hint="eastAsia"/>
          <w:rtl/>
        </w:rPr>
        <w:t>לעיל</w:t>
      </w:r>
      <w:r w:rsidRPr="00182D70">
        <w:rPr>
          <w:rtl/>
        </w:rPr>
        <w:t xml:space="preserve">, </w:t>
      </w:r>
      <w:r w:rsidRPr="00182D70">
        <w:rPr>
          <w:rFonts w:hint="eastAsia"/>
          <w:rtl/>
        </w:rPr>
        <w:t>הנני</w:t>
      </w:r>
      <w:r w:rsidRPr="00182D70">
        <w:rPr>
          <w:rtl/>
        </w:rPr>
        <w:t xml:space="preserve"> </w:t>
      </w:r>
      <w:r w:rsidRPr="00182D70">
        <w:rPr>
          <w:rFonts w:hint="eastAsia"/>
          <w:rtl/>
        </w:rPr>
        <w:t>מתחייב</w:t>
      </w:r>
      <w:r w:rsidRPr="00182D70">
        <w:rPr>
          <w:rtl/>
        </w:rPr>
        <w:t xml:space="preserve"> </w:t>
      </w:r>
      <w:r w:rsidRPr="00182D70">
        <w:rPr>
          <w:rFonts w:hint="eastAsia"/>
          <w:rtl/>
        </w:rPr>
        <w:t>כי</w:t>
      </w:r>
      <w:r w:rsidRPr="00182D70">
        <w:rPr>
          <w:rtl/>
        </w:rPr>
        <w:t xml:space="preserve"> </w:t>
      </w:r>
      <w:r w:rsidRPr="00182D70">
        <w:rPr>
          <w:rFonts w:hint="eastAsia"/>
          <w:rtl/>
        </w:rPr>
        <w:t>במשך</w:t>
      </w:r>
      <w:r w:rsidRPr="00182D70">
        <w:rPr>
          <w:rtl/>
        </w:rPr>
        <w:t xml:space="preserve"> </w:t>
      </w:r>
      <w:r w:rsidRPr="00182D70">
        <w:rPr>
          <w:rFonts w:hint="eastAsia"/>
          <w:rtl/>
        </w:rPr>
        <w:t>תקופת</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למשרד</w:t>
      </w:r>
      <w:r w:rsidRPr="00182D70">
        <w:rPr>
          <w:rtl/>
        </w:rPr>
        <w:t xml:space="preserve"> </w:t>
      </w:r>
      <w:r w:rsidRPr="00182D70">
        <w:rPr>
          <w:rFonts w:hint="eastAsia"/>
          <w:rtl/>
        </w:rPr>
        <w:t>או</w:t>
      </w:r>
      <w:r w:rsidRPr="00182D70">
        <w:rPr>
          <w:rtl/>
        </w:rPr>
        <w:t xml:space="preserve"> </w:t>
      </w:r>
      <w:r w:rsidRPr="00182D70">
        <w:rPr>
          <w:rFonts w:hint="eastAsia"/>
          <w:rtl/>
        </w:rPr>
        <w:t>לאחר</w:t>
      </w:r>
      <w:r w:rsidRPr="00182D70">
        <w:rPr>
          <w:rtl/>
        </w:rPr>
        <w:t xml:space="preserve"> </w:t>
      </w:r>
      <w:r w:rsidRPr="00182D70">
        <w:rPr>
          <w:rFonts w:hint="eastAsia"/>
          <w:rtl/>
        </w:rPr>
        <w:t>מכן</w:t>
      </w:r>
      <w:r w:rsidRPr="00182D70">
        <w:rPr>
          <w:rtl/>
        </w:rPr>
        <w:t xml:space="preserve"> </w:t>
      </w:r>
      <w:r w:rsidRPr="00182D70">
        <w:rPr>
          <w:rFonts w:hint="eastAsia"/>
          <w:rtl/>
        </w:rPr>
        <w:t>ללא</w:t>
      </w:r>
      <w:r w:rsidRPr="00182D70">
        <w:rPr>
          <w:rtl/>
        </w:rPr>
        <w:t xml:space="preserve"> </w:t>
      </w:r>
      <w:r w:rsidRPr="00182D70">
        <w:rPr>
          <w:rFonts w:hint="eastAsia"/>
          <w:rtl/>
        </w:rPr>
        <w:t>הגבלת</w:t>
      </w:r>
      <w:r w:rsidRPr="00182D70">
        <w:rPr>
          <w:rtl/>
        </w:rPr>
        <w:t xml:space="preserve"> </w:t>
      </w:r>
      <w:r w:rsidRPr="00182D70">
        <w:rPr>
          <w:rFonts w:hint="eastAsia"/>
          <w:rtl/>
        </w:rPr>
        <w:t>זמן</w:t>
      </w:r>
      <w:r w:rsidRPr="00182D70">
        <w:rPr>
          <w:rtl/>
        </w:rPr>
        <w:t xml:space="preserve"> </w:t>
      </w:r>
      <w:r w:rsidRPr="00182D70">
        <w:rPr>
          <w:rFonts w:hint="eastAsia"/>
          <w:rtl/>
        </w:rPr>
        <w:t>לא</w:t>
      </w:r>
      <w:r w:rsidRPr="00182D70">
        <w:rPr>
          <w:rtl/>
        </w:rPr>
        <w:t xml:space="preserve"> </w:t>
      </w:r>
      <w:r w:rsidRPr="00182D70">
        <w:rPr>
          <w:rFonts w:hint="eastAsia"/>
          <w:rtl/>
        </w:rPr>
        <w:t>אגלה</w:t>
      </w:r>
      <w:r w:rsidRPr="00182D70">
        <w:rPr>
          <w:rtl/>
        </w:rPr>
        <w:t xml:space="preserve"> </w:t>
      </w:r>
      <w:r w:rsidRPr="00182D70">
        <w:rPr>
          <w:rFonts w:hint="eastAsia"/>
          <w:rtl/>
        </w:rPr>
        <w:t>לכל</w:t>
      </w:r>
      <w:r w:rsidRPr="00182D70">
        <w:rPr>
          <w:rtl/>
        </w:rPr>
        <w:t xml:space="preserve"> </w:t>
      </w:r>
      <w:r w:rsidRPr="00182D70">
        <w:rPr>
          <w:rFonts w:hint="eastAsia"/>
          <w:rtl/>
        </w:rPr>
        <w:t>אדם</w:t>
      </w:r>
      <w:r w:rsidRPr="00182D70">
        <w:rPr>
          <w:rtl/>
        </w:rPr>
        <w:t xml:space="preserve"> </w:t>
      </w:r>
      <w:r w:rsidRPr="00182D70">
        <w:rPr>
          <w:rFonts w:hint="eastAsia"/>
          <w:rtl/>
        </w:rPr>
        <w:t>או</w:t>
      </w:r>
      <w:r w:rsidRPr="00182D70">
        <w:rPr>
          <w:rtl/>
        </w:rPr>
        <w:t xml:space="preserve"> </w:t>
      </w:r>
      <w:r w:rsidRPr="00182D70">
        <w:rPr>
          <w:rFonts w:hint="eastAsia"/>
          <w:rtl/>
        </w:rPr>
        <w:t>גוף</w:t>
      </w:r>
      <w:r w:rsidRPr="00182D70">
        <w:rPr>
          <w:rtl/>
        </w:rPr>
        <w:t xml:space="preserve">, </w:t>
      </w:r>
      <w:r w:rsidRPr="00182D70">
        <w:rPr>
          <w:rFonts w:hint="eastAsia"/>
          <w:rtl/>
        </w:rPr>
        <w:t>לא</w:t>
      </w:r>
      <w:r w:rsidRPr="00182D70">
        <w:rPr>
          <w:rtl/>
        </w:rPr>
        <w:t xml:space="preserve"> </w:t>
      </w:r>
      <w:r w:rsidRPr="00182D70">
        <w:rPr>
          <w:rFonts w:hint="eastAsia"/>
          <w:rtl/>
        </w:rPr>
        <w:t>אפרסם</w:t>
      </w:r>
      <w:r w:rsidRPr="00182D70">
        <w:rPr>
          <w:rtl/>
        </w:rPr>
        <w:t xml:space="preserve"> </w:t>
      </w:r>
      <w:r w:rsidRPr="00182D70">
        <w:rPr>
          <w:rFonts w:hint="eastAsia"/>
          <w:rtl/>
        </w:rPr>
        <w:t>וכן</w:t>
      </w:r>
      <w:r w:rsidRPr="00182D70">
        <w:rPr>
          <w:rtl/>
        </w:rPr>
        <w:t xml:space="preserve"> </w:t>
      </w:r>
      <w:r w:rsidRPr="00182D70">
        <w:rPr>
          <w:rFonts w:hint="eastAsia"/>
          <w:rtl/>
        </w:rPr>
        <w:t>לא</w:t>
      </w:r>
      <w:r w:rsidRPr="00182D70">
        <w:rPr>
          <w:rtl/>
        </w:rPr>
        <w:t xml:space="preserve"> </w:t>
      </w:r>
      <w:r w:rsidRPr="00182D70">
        <w:rPr>
          <w:rFonts w:hint="eastAsia"/>
          <w:rtl/>
        </w:rPr>
        <w:t>אוציא</w:t>
      </w:r>
      <w:r w:rsidRPr="00182D70">
        <w:rPr>
          <w:rtl/>
        </w:rPr>
        <w:t xml:space="preserve"> </w:t>
      </w:r>
      <w:proofErr w:type="spellStart"/>
      <w:r w:rsidRPr="00182D70">
        <w:rPr>
          <w:rFonts w:hint="eastAsia"/>
          <w:rtl/>
        </w:rPr>
        <w:t>מחזקתי</w:t>
      </w:r>
      <w:proofErr w:type="spellEnd"/>
      <w:r w:rsidRPr="00182D70">
        <w:rPr>
          <w:rtl/>
        </w:rPr>
        <w:t xml:space="preserve"> </w:t>
      </w:r>
      <w:r w:rsidRPr="00182D70">
        <w:rPr>
          <w:rFonts w:hint="eastAsia"/>
          <w:rtl/>
        </w:rPr>
        <w:t>את</w:t>
      </w:r>
      <w:r w:rsidRPr="00182D70">
        <w:rPr>
          <w:rtl/>
        </w:rPr>
        <w:t xml:space="preserve"> </w:t>
      </w:r>
      <w:r w:rsidRPr="00182D70">
        <w:rPr>
          <w:rFonts w:hint="eastAsia"/>
          <w:rtl/>
        </w:rPr>
        <w:t>המידע</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חומר</w:t>
      </w:r>
      <w:r w:rsidRPr="00182D70">
        <w:rPr>
          <w:rtl/>
        </w:rPr>
        <w:t xml:space="preserve"> </w:t>
      </w:r>
      <w:r w:rsidRPr="00182D70">
        <w:rPr>
          <w:rFonts w:hint="eastAsia"/>
          <w:rtl/>
        </w:rPr>
        <w:t>כתוב</w:t>
      </w:r>
      <w:r w:rsidRPr="00182D70">
        <w:rPr>
          <w:rtl/>
        </w:rPr>
        <w:t xml:space="preserve"> </w:t>
      </w:r>
      <w:r w:rsidRPr="00182D70">
        <w:rPr>
          <w:rFonts w:hint="eastAsia"/>
          <w:rtl/>
        </w:rPr>
        <w:t>אחר</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חפץ</w:t>
      </w:r>
      <w:r w:rsidRPr="00182D70">
        <w:rPr>
          <w:rtl/>
        </w:rPr>
        <w:t xml:space="preserve"> </w:t>
      </w:r>
      <w:r w:rsidRPr="00182D70">
        <w:rPr>
          <w:rFonts w:hint="eastAsia"/>
          <w:rtl/>
        </w:rPr>
        <w:t>או</w:t>
      </w:r>
      <w:r w:rsidRPr="00182D70">
        <w:rPr>
          <w:rtl/>
        </w:rPr>
        <w:t xml:space="preserve"> </w:t>
      </w:r>
      <w:r w:rsidRPr="00182D70">
        <w:rPr>
          <w:rFonts w:hint="eastAsia"/>
          <w:rtl/>
        </w:rPr>
        <w:t>דבר</w:t>
      </w:r>
      <w:r w:rsidRPr="00182D70">
        <w:rPr>
          <w:rtl/>
        </w:rPr>
        <w:t xml:space="preserve">, </w:t>
      </w:r>
      <w:r w:rsidRPr="00182D70">
        <w:rPr>
          <w:rFonts w:hint="eastAsia"/>
          <w:rtl/>
        </w:rPr>
        <w:t>בין</w:t>
      </w:r>
      <w:r w:rsidRPr="00182D70">
        <w:rPr>
          <w:rtl/>
        </w:rPr>
        <w:t xml:space="preserve"> </w:t>
      </w:r>
      <w:r w:rsidRPr="00182D70">
        <w:rPr>
          <w:rFonts w:hint="eastAsia"/>
          <w:rtl/>
        </w:rPr>
        <w:t>ישיר</w:t>
      </w:r>
      <w:r w:rsidRPr="00182D70">
        <w:rPr>
          <w:rtl/>
        </w:rPr>
        <w:t xml:space="preserve"> </w:t>
      </w:r>
      <w:r w:rsidRPr="00182D70">
        <w:rPr>
          <w:rFonts w:hint="eastAsia"/>
          <w:rtl/>
        </w:rPr>
        <w:t>ובין</w:t>
      </w:r>
      <w:r w:rsidRPr="00182D70">
        <w:rPr>
          <w:rtl/>
        </w:rPr>
        <w:t xml:space="preserve"> </w:t>
      </w:r>
      <w:r w:rsidRPr="00182D70">
        <w:rPr>
          <w:rFonts w:hint="eastAsia"/>
          <w:rtl/>
        </w:rPr>
        <w:t>עקיף</w:t>
      </w:r>
      <w:r w:rsidRPr="00182D70">
        <w:rPr>
          <w:rtl/>
        </w:rPr>
        <w:t xml:space="preserve">, </w:t>
      </w:r>
      <w:r w:rsidRPr="00182D70">
        <w:rPr>
          <w:rFonts w:hint="eastAsia"/>
          <w:rtl/>
        </w:rPr>
        <w:t>לצד</w:t>
      </w:r>
      <w:r w:rsidRPr="00182D70">
        <w:rPr>
          <w:rtl/>
        </w:rPr>
        <w:t xml:space="preserve"> </w:t>
      </w:r>
      <w:r w:rsidRPr="00182D70">
        <w:rPr>
          <w:rFonts w:hint="eastAsia"/>
          <w:rtl/>
        </w:rPr>
        <w:t>כלשהוא</w:t>
      </w:r>
      <w:r w:rsidRPr="00182D70">
        <w:rPr>
          <w:rtl/>
        </w:rPr>
        <w:t>.</w:t>
      </w:r>
    </w:p>
    <w:p w:rsidR="00B51EEB" w:rsidRPr="00182D70" w:rsidRDefault="00B51EEB" w:rsidP="004E7F0A">
      <w:pPr>
        <w:pStyle w:val="af2"/>
        <w:numPr>
          <w:ilvl w:val="0"/>
          <w:numId w:val="42"/>
        </w:numPr>
        <w:rPr>
          <w:rtl/>
        </w:rPr>
      </w:pPr>
      <w:r w:rsidRPr="00182D70">
        <w:rPr>
          <w:rFonts w:hint="eastAsia"/>
          <w:rtl/>
        </w:rPr>
        <w:t>מבלי</w:t>
      </w:r>
      <w:r w:rsidRPr="00182D70">
        <w:rPr>
          <w:rtl/>
        </w:rPr>
        <w:t xml:space="preserve"> </w:t>
      </w:r>
      <w:r w:rsidRPr="00182D70">
        <w:rPr>
          <w:rFonts w:hint="eastAsia"/>
          <w:rtl/>
        </w:rPr>
        <w:t>לפגוע</w:t>
      </w:r>
      <w:r w:rsidRPr="00182D70">
        <w:rPr>
          <w:rtl/>
        </w:rPr>
        <w:t xml:space="preserve"> </w:t>
      </w:r>
      <w:r w:rsidRPr="00182D70">
        <w:rPr>
          <w:rFonts w:hint="eastAsia"/>
          <w:rtl/>
        </w:rPr>
        <w:t>בכלליות</w:t>
      </w:r>
      <w:r w:rsidRPr="00182D70">
        <w:rPr>
          <w:rtl/>
        </w:rPr>
        <w:t xml:space="preserve"> </w:t>
      </w:r>
      <w:r w:rsidRPr="00182D70">
        <w:rPr>
          <w:rFonts w:hint="eastAsia"/>
          <w:rtl/>
        </w:rPr>
        <w:t>האמור</w:t>
      </w:r>
      <w:r w:rsidRPr="00182D70">
        <w:rPr>
          <w:rtl/>
        </w:rPr>
        <w:t xml:space="preserve"> </w:t>
      </w:r>
      <w:r w:rsidRPr="00182D70">
        <w:rPr>
          <w:rFonts w:hint="eastAsia"/>
          <w:rtl/>
        </w:rPr>
        <w:t>לעיל</w:t>
      </w:r>
      <w:r w:rsidRPr="00182D70">
        <w:rPr>
          <w:rtl/>
        </w:rPr>
        <w:t xml:space="preserve">, </w:t>
      </w:r>
      <w:r w:rsidRPr="00182D70">
        <w:rPr>
          <w:rFonts w:hint="eastAsia"/>
          <w:rtl/>
        </w:rPr>
        <w:t>מידע</w:t>
      </w:r>
      <w:r w:rsidRPr="00182D70">
        <w:rPr>
          <w:rtl/>
        </w:rPr>
        <w:t xml:space="preserve"> </w:t>
      </w:r>
      <w:r w:rsidRPr="00182D70">
        <w:rPr>
          <w:rFonts w:hint="eastAsia"/>
          <w:rtl/>
        </w:rPr>
        <w:t>סודי</w:t>
      </w:r>
      <w:r w:rsidRPr="00182D70">
        <w:rPr>
          <w:rtl/>
        </w:rPr>
        <w:t xml:space="preserve"> </w:t>
      </w:r>
      <w:r w:rsidRPr="00182D70">
        <w:rPr>
          <w:rFonts w:hint="eastAsia"/>
          <w:rtl/>
        </w:rPr>
        <w:t>לא</w:t>
      </w:r>
      <w:r w:rsidRPr="00182D70">
        <w:rPr>
          <w:rtl/>
        </w:rPr>
        <w:t xml:space="preserve"> </w:t>
      </w:r>
      <w:r w:rsidRPr="00182D70">
        <w:rPr>
          <w:rFonts w:hint="eastAsia"/>
          <w:rtl/>
        </w:rPr>
        <w:t>יכלול</w:t>
      </w:r>
      <w:r w:rsidRPr="00182D70">
        <w:rPr>
          <w:rtl/>
        </w:rPr>
        <w:t xml:space="preserve"> </w:t>
      </w:r>
      <w:r w:rsidRPr="00182D70">
        <w:rPr>
          <w:rFonts w:hint="eastAsia"/>
          <w:rtl/>
        </w:rPr>
        <w:t>מידע</w:t>
      </w:r>
      <w:r w:rsidRPr="00182D70">
        <w:rPr>
          <w:rtl/>
        </w:rPr>
        <w:t xml:space="preserve"> </w:t>
      </w:r>
      <w:r w:rsidRPr="00182D70">
        <w:rPr>
          <w:rFonts w:hint="eastAsia"/>
          <w:rtl/>
        </w:rPr>
        <w:t>שהינו</w:t>
      </w:r>
      <w:r w:rsidRPr="00182D70">
        <w:rPr>
          <w:rtl/>
        </w:rPr>
        <w:t xml:space="preserve"> </w:t>
      </w:r>
      <w:r w:rsidRPr="00182D70">
        <w:rPr>
          <w:rFonts w:hint="eastAsia"/>
          <w:rtl/>
        </w:rPr>
        <w:t>נחלת</w:t>
      </w:r>
      <w:r w:rsidRPr="00182D70">
        <w:rPr>
          <w:rtl/>
        </w:rPr>
        <w:t xml:space="preserve"> </w:t>
      </w:r>
      <w:r w:rsidRPr="00182D70">
        <w:rPr>
          <w:rFonts w:hint="eastAsia"/>
          <w:rtl/>
        </w:rPr>
        <w:t>הכלל</w:t>
      </w:r>
      <w:r w:rsidRPr="00182D70">
        <w:rPr>
          <w:rtl/>
        </w:rPr>
        <w:t xml:space="preserve"> </w:t>
      </w:r>
      <w:r w:rsidRPr="00182D70">
        <w:rPr>
          <w:rFonts w:hint="eastAsia"/>
          <w:rtl/>
        </w:rPr>
        <w:t>או</w:t>
      </w:r>
      <w:r w:rsidRPr="00182D70">
        <w:rPr>
          <w:rtl/>
        </w:rPr>
        <w:t xml:space="preserve"> </w:t>
      </w:r>
      <w:r w:rsidRPr="00182D70">
        <w:rPr>
          <w:rFonts w:hint="eastAsia"/>
          <w:rtl/>
        </w:rPr>
        <w:t>שהפך</w:t>
      </w:r>
      <w:r w:rsidRPr="00182D70">
        <w:rPr>
          <w:rtl/>
        </w:rPr>
        <w:t xml:space="preserve"> </w:t>
      </w:r>
      <w:r w:rsidRPr="00182D70">
        <w:rPr>
          <w:rFonts w:hint="eastAsia"/>
          <w:rtl/>
        </w:rPr>
        <w:t>להיות</w:t>
      </w:r>
      <w:r w:rsidRPr="00182D70">
        <w:rPr>
          <w:rtl/>
        </w:rPr>
        <w:t xml:space="preserve"> </w:t>
      </w:r>
      <w:r w:rsidRPr="00182D70">
        <w:rPr>
          <w:rFonts w:hint="eastAsia"/>
          <w:rtl/>
        </w:rPr>
        <w:t>נחלת</w:t>
      </w:r>
      <w:r w:rsidRPr="00182D70">
        <w:rPr>
          <w:rtl/>
        </w:rPr>
        <w:t xml:space="preserve"> </w:t>
      </w:r>
      <w:r w:rsidRPr="00182D70">
        <w:rPr>
          <w:rFonts w:hint="eastAsia"/>
          <w:rtl/>
        </w:rPr>
        <w:t>הכלל</w:t>
      </w:r>
      <w:r w:rsidRPr="00182D70">
        <w:rPr>
          <w:rtl/>
        </w:rPr>
        <w:t xml:space="preserve"> </w:t>
      </w:r>
      <w:r w:rsidRPr="00182D70">
        <w:rPr>
          <w:rFonts w:hint="eastAsia"/>
          <w:rtl/>
        </w:rPr>
        <w:t>ללא</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הסודיות</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שחובה</w:t>
      </w:r>
      <w:r w:rsidRPr="00182D70">
        <w:rPr>
          <w:rtl/>
        </w:rPr>
        <w:t xml:space="preserve"> </w:t>
      </w:r>
      <w:r w:rsidRPr="00182D70">
        <w:rPr>
          <w:rFonts w:hint="eastAsia"/>
          <w:rtl/>
        </w:rPr>
        <w:t>לגלותו</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כל</w:t>
      </w:r>
      <w:r w:rsidRPr="00182D70">
        <w:rPr>
          <w:rtl/>
        </w:rPr>
        <w:t xml:space="preserve"> </w:t>
      </w:r>
      <w:r w:rsidRPr="00182D70">
        <w:rPr>
          <w:rFonts w:hint="eastAsia"/>
          <w:rtl/>
        </w:rPr>
        <w:t>דין</w:t>
      </w:r>
      <w:r w:rsidRPr="00182D70">
        <w:rPr>
          <w:rtl/>
        </w:rPr>
        <w:t xml:space="preserve"> </w:t>
      </w:r>
      <w:r w:rsidRPr="00182D70">
        <w:rPr>
          <w:rFonts w:hint="eastAsia"/>
          <w:rtl/>
        </w:rPr>
        <w:t>או</w:t>
      </w:r>
      <w:r w:rsidRPr="00182D70">
        <w:rPr>
          <w:rtl/>
        </w:rPr>
        <w:t xml:space="preserve"> </w:t>
      </w:r>
      <w:r w:rsidRPr="00182D70">
        <w:rPr>
          <w:rFonts w:hint="eastAsia"/>
          <w:rtl/>
        </w:rPr>
        <w:t>צו</w:t>
      </w:r>
      <w:r w:rsidRPr="00182D70">
        <w:rPr>
          <w:rtl/>
        </w:rPr>
        <w:t xml:space="preserve"> </w:t>
      </w:r>
      <w:r w:rsidRPr="00182D70">
        <w:rPr>
          <w:rFonts w:hint="eastAsia"/>
          <w:rtl/>
        </w:rPr>
        <w:t>של</w:t>
      </w:r>
      <w:r w:rsidRPr="00182D70">
        <w:rPr>
          <w:rtl/>
        </w:rPr>
        <w:t xml:space="preserve"> </w:t>
      </w:r>
      <w:r w:rsidRPr="00182D70">
        <w:rPr>
          <w:rFonts w:hint="eastAsia"/>
          <w:rtl/>
        </w:rPr>
        <w:t>רשות</w:t>
      </w:r>
      <w:r w:rsidRPr="00182D70">
        <w:rPr>
          <w:rtl/>
        </w:rPr>
        <w:t xml:space="preserve"> </w:t>
      </w:r>
      <w:r w:rsidRPr="00182D70">
        <w:rPr>
          <w:rFonts w:hint="eastAsia"/>
          <w:rtl/>
        </w:rPr>
        <w:t>מוסמכת</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שפותח</w:t>
      </w:r>
      <w:r w:rsidRPr="00182D70">
        <w:rPr>
          <w:rtl/>
        </w:rPr>
        <w:t xml:space="preserve"> </w:t>
      </w:r>
      <w:r w:rsidRPr="00182D70">
        <w:rPr>
          <w:rFonts w:hint="eastAsia"/>
          <w:rtl/>
        </w:rPr>
        <w:t>באופן</w:t>
      </w:r>
      <w:r w:rsidRPr="00182D70">
        <w:rPr>
          <w:rtl/>
        </w:rPr>
        <w:t xml:space="preserve"> </w:t>
      </w:r>
      <w:r w:rsidRPr="00182D70">
        <w:rPr>
          <w:rFonts w:hint="eastAsia"/>
          <w:rtl/>
        </w:rPr>
        <w:t>עצמאי</w:t>
      </w:r>
      <w:r w:rsidRPr="00182D70">
        <w:rPr>
          <w:rtl/>
        </w:rPr>
        <w:t xml:space="preserve"> </w:t>
      </w:r>
      <w:r w:rsidRPr="00182D70">
        <w:rPr>
          <w:rFonts w:hint="eastAsia"/>
          <w:rtl/>
        </w:rPr>
        <w:t>ללא</w:t>
      </w:r>
      <w:r w:rsidRPr="00182D70">
        <w:rPr>
          <w:rtl/>
        </w:rPr>
        <w:t xml:space="preserve"> </w:t>
      </w:r>
      <w:r w:rsidRPr="00182D70">
        <w:rPr>
          <w:rFonts w:hint="eastAsia"/>
          <w:rtl/>
        </w:rPr>
        <w:t>תלות</w:t>
      </w:r>
      <w:r w:rsidRPr="00182D70">
        <w:rPr>
          <w:rtl/>
        </w:rPr>
        <w:t xml:space="preserve"> </w:t>
      </w:r>
      <w:r w:rsidRPr="00182D70">
        <w:rPr>
          <w:rFonts w:hint="eastAsia"/>
          <w:rtl/>
        </w:rPr>
        <w:t>במידע</w:t>
      </w:r>
      <w:r w:rsidRPr="00182D70">
        <w:rPr>
          <w:rtl/>
        </w:rPr>
        <w:t xml:space="preserve"> </w:t>
      </w:r>
      <w:r w:rsidRPr="00182D70">
        <w:rPr>
          <w:rFonts w:hint="eastAsia"/>
          <w:rtl/>
        </w:rPr>
        <w:t>הסודי</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שהתקבל</w:t>
      </w:r>
      <w:r w:rsidRPr="00182D70">
        <w:rPr>
          <w:rtl/>
        </w:rPr>
        <w:t xml:space="preserve"> </w:t>
      </w:r>
      <w:r w:rsidRPr="00182D70">
        <w:rPr>
          <w:rFonts w:hint="eastAsia"/>
          <w:rtl/>
        </w:rPr>
        <w:t>בידי</w:t>
      </w:r>
      <w:r w:rsidRPr="00182D70">
        <w:rPr>
          <w:rtl/>
        </w:rPr>
        <w:t xml:space="preserve"> </w:t>
      </w:r>
      <w:r w:rsidRPr="00182D70">
        <w:rPr>
          <w:rFonts w:hint="eastAsia"/>
          <w:rtl/>
        </w:rPr>
        <w:t>המציע</w:t>
      </w:r>
      <w:r w:rsidRPr="00182D70">
        <w:rPr>
          <w:rtl/>
        </w:rPr>
        <w:t xml:space="preserve"> </w:t>
      </w:r>
      <w:r w:rsidRPr="00182D70">
        <w:rPr>
          <w:rFonts w:hint="eastAsia"/>
          <w:rtl/>
        </w:rPr>
        <w:t>מצד</w:t>
      </w:r>
      <w:r w:rsidRPr="00182D70">
        <w:rPr>
          <w:rtl/>
        </w:rPr>
        <w:t xml:space="preserve"> </w:t>
      </w:r>
      <w:r w:rsidRPr="00182D70">
        <w:rPr>
          <w:rFonts w:hint="eastAsia"/>
          <w:rtl/>
        </w:rPr>
        <w:t>ג</w:t>
      </w:r>
      <w:r w:rsidRPr="00182D70">
        <w:rPr>
          <w:rtl/>
        </w:rPr>
        <w:t xml:space="preserve">' </w:t>
      </w:r>
      <w:r w:rsidRPr="00182D70">
        <w:rPr>
          <w:rFonts w:hint="eastAsia"/>
          <w:rtl/>
        </w:rPr>
        <w:t>כדין</w:t>
      </w:r>
      <w:r w:rsidRPr="00182D70">
        <w:rPr>
          <w:rtl/>
        </w:rPr>
        <w:t xml:space="preserve"> </w:t>
      </w:r>
      <w:r w:rsidRPr="00182D70">
        <w:rPr>
          <w:rFonts w:hint="eastAsia"/>
          <w:rtl/>
        </w:rPr>
        <w:t>ללא</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סודיות</w:t>
      </w:r>
      <w:r w:rsidRPr="00182D70">
        <w:rPr>
          <w:rtl/>
        </w:rPr>
        <w:t>.</w:t>
      </w:r>
    </w:p>
    <w:p w:rsidR="00B51EEB" w:rsidRPr="00182D70" w:rsidRDefault="00B51EEB" w:rsidP="004E7F0A">
      <w:pPr>
        <w:pStyle w:val="af2"/>
        <w:numPr>
          <w:ilvl w:val="0"/>
          <w:numId w:val="42"/>
        </w:numPr>
        <w:rPr>
          <w:rtl/>
        </w:rPr>
      </w:pPr>
      <w:r w:rsidRPr="00182D70">
        <w:rPr>
          <w:rFonts w:hint="eastAsia"/>
          <w:rtl/>
        </w:rPr>
        <w:lastRenderedPageBreak/>
        <w:t>לנקוט</w:t>
      </w:r>
      <w:r w:rsidRPr="00182D70">
        <w:rPr>
          <w:rtl/>
        </w:rPr>
        <w:t xml:space="preserve"> </w:t>
      </w:r>
      <w:r w:rsidRPr="00182D70">
        <w:rPr>
          <w:rFonts w:hint="eastAsia"/>
          <w:rtl/>
        </w:rPr>
        <w:t>אמצעי</w:t>
      </w:r>
      <w:r w:rsidRPr="00182D70">
        <w:rPr>
          <w:rtl/>
        </w:rPr>
        <w:t xml:space="preserve"> </w:t>
      </w:r>
      <w:r w:rsidRPr="00182D70">
        <w:rPr>
          <w:rFonts w:hint="eastAsia"/>
          <w:rtl/>
        </w:rPr>
        <w:t>זהירות</w:t>
      </w:r>
      <w:r w:rsidRPr="00182D70">
        <w:rPr>
          <w:rtl/>
        </w:rPr>
        <w:t xml:space="preserve"> </w:t>
      </w:r>
      <w:r w:rsidRPr="00182D70">
        <w:rPr>
          <w:rFonts w:hint="eastAsia"/>
          <w:rtl/>
        </w:rPr>
        <w:t>קפדניים</w:t>
      </w:r>
      <w:r w:rsidRPr="00182D70">
        <w:rPr>
          <w:rtl/>
        </w:rPr>
        <w:t xml:space="preserve"> </w:t>
      </w:r>
      <w:r w:rsidRPr="00182D70">
        <w:rPr>
          <w:rFonts w:hint="eastAsia"/>
          <w:rtl/>
        </w:rPr>
        <w:t>ולעשות</w:t>
      </w:r>
      <w:r w:rsidRPr="00182D70">
        <w:rPr>
          <w:rtl/>
        </w:rPr>
        <w:t xml:space="preserve"> </w:t>
      </w:r>
      <w:r w:rsidRPr="00182D70">
        <w:rPr>
          <w:rFonts w:hint="eastAsia"/>
          <w:rtl/>
        </w:rPr>
        <w:t>את</w:t>
      </w:r>
      <w:r w:rsidRPr="00182D70">
        <w:rPr>
          <w:rtl/>
        </w:rPr>
        <w:t xml:space="preserve"> </w:t>
      </w:r>
      <w:r w:rsidRPr="00182D70">
        <w:rPr>
          <w:rFonts w:hint="eastAsia"/>
          <w:rtl/>
        </w:rPr>
        <w:t>כל</w:t>
      </w:r>
      <w:r w:rsidRPr="00182D70">
        <w:rPr>
          <w:rtl/>
        </w:rPr>
        <w:t xml:space="preserve"> </w:t>
      </w:r>
      <w:r w:rsidRPr="00182D70">
        <w:rPr>
          <w:rFonts w:hint="eastAsia"/>
          <w:rtl/>
        </w:rPr>
        <w:t>הדרוש</w:t>
      </w:r>
      <w:r w:rsidRPr="00182D70">
        <w:rPr>
          <w:rtl/>
        </w:rPr>
        <w:t xml:space="preserve"> </w:t>
      </w:r>
      <w:r w:rsidRPr="00182D70">
        <w:rPr>
          <w:rFonts w:hint="eastAsia"/>
          <w:rtl/>
        </w:rPr>
        <w:t>מבחינה</w:t>
      </w:r>
      <w:r w:rsidRPr="00182D70">
        <w:rPr>
          <w:rtl/>
        </w:rPr>
        <w:t xml:space="preserve"> </w:t>
      </w:r>
      <w:r w:rsidRPr="00182D70">
        <w:rPr>
          <w:rFonts w:hint="eastAsia"/>
          <w:rtl/>
        </w:rPr>
        <w:t>בטיחותית</w:t>
      </w:r>
      <w:r w:rsidRPr="00182D70">
        <w:rPr>
          <w:rtl/>
        </w:rPr>
        <w:t xml:space="preserve">, </w:t>
      </w:r>
      <w:r w:rsidRPr="00182D70">
        <w:rPr>
          <w:rFonts w:hint="eastAsia"/>
          <w:rtl/>
        </w:rPr>
        <w:t>ביטחונית</w:t>
      </w:r>
      <w:r w:rsidRPr="00182D70">
        <w:rPr>
          <w:rtl/>
        </w:rPr>
        <w:t xml:space="preserve">, </w:t>
      </w:r>
      <w:r w:rsidRPr="00182D70">
        <w:rPr>
          <w:rFonts w:hint="eastAsia"/>
          <w:rtl/>
        </w:rPr>
        <w:t>נוהלית</w:t>
      </w:r>
      <w:r w:rsidRPr="00182D70">
        <w:rPr>
          <w:rtl/>
        </w:rPr>
        <w:t xml:space="preserve"> </w:t>
      </w:r>
      <w:r w:rsidRPr="00182D70">
        <w:rPr>
          <w:rFonts w:hint="eastAsia"/>
          <w:rtl/>
        </w:rPr>
        <w:t>או</w:t>
      </w:r>
      <w:r w:rsidRPr="00182D70">
        <w:rPr>
          <w:rtl/>
        </w:rPr>
        <w:t xml:space="preserve"> </w:t>
      </w:r>
      <w:r w:rsidRPr="00182D70">
        <w:rPr>
          <w:rFonts w:hint="eastAsia"/>
          <w:rtl/>
        </w:rPr>
        <w:t>אחרת</w:t>
      </w:r>
      <w:r w:rsidRPr="00182D70">
        <w:rPr>
          <w:rtl/>
        </w:rPr>
        <w:t xml:space="preserve"> </w:t>
      </w:r>
      <w:r w:rsidRPr="00182D70">
        <w:rPr>
          <w:rFonts w:hint="eastAsia"/>
          <w:rtl/>
        </w:rPr>
        <w:t>כדי</w:t>
      </w:r>
      <w:r w:rsidRPr="00182D70">
        <w:rPr>
          <w:rtl/>
        </w:rPr>
        <w:t xml:space="preserve"> </w:t>
      </w:r>
      <w:r w:rsidRPr="00182D70">
        <w:rPr>
          <w:rFonts w:hint="eastAsia"/>
          <w:rtl/>
        </w:rPr>
        <w:t>לקיים</w:t>
      </w:r>
      <w:r w:rsidRPr="00182D70">
        <w:rPr>
          <w:rtl/>
        </w:rPr>
        <w:t xml:space="preserve"> </w:t>
      </w:r>
      <w:r w:rsidRPr="00182D70">
        <w:rPr>
          <w:rFonts w:hint="eastAsia"/>
          <w:rtl/>
        </w:rPr>
        <w:t>את</w:t>
      </w:r>
      <w:r w:rsidRPr="00182D70">
        <w:rPr>
          <w:rtl/>
        </w:rPr>
        <w:t xml:space="preserve"> </w:t>
      </w:r>
      <w:r w:rsidRPr="00182D70">
        <w:rPr>
          <w:rFonts w:hint="eastAsia"/>
          <w:rtl/>
        </w:rPr>
        <w:t>התחייבויותיי</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התחייבות</w:t>
      </w:r>
      <w:r w:rsidRPr="00182D70">
        <w:rPr>
          <w:rtl/>
        </w:rPr>
        <w:t xml:space="preserve"> </w:t>
      </w:r>
      <w:r w:rsidRPr="00182D70">
        <w:rPr>
          <w:rFonts w:hint="eastAsia"/>
          <w:rtl/>
        </w:rPr>
        <w:t>זו</w:t>
      </w:r>
      <w:r w:rsidRPr="00182D70">
        <w:rPr>
          <w:rtl/>
        </w:rPr>
        <w:t>.</w:t>
      </w:r>
    </w:p>
    <w:p w:rsidR="00B51EEB" w:rsidRPr="00182D70" w:rsidRDefault="00B51EEB" w:rsidP="004E7F0A">
      <w:pPr>
        <w:pStyle w:val="af2"/>
        <w:numPr>
          <w:ilvl w:val="0"/>
          <w:numId w:val="42"/>
        </w:numPr>
        <w:rPr>
          <w:rtl/>
        </w:rPr>
      </w:pPr>
      <w:r w:rsidRPr="00182D70">
        <w:rPr>
          <w:rFonts w:hint="eastAsia"/>
          <w:rtl/>
        </w:rPr>
        <w:t>להביא</w:t>
      </w:r>
      <w:r w:rsidRPr="00182D70">
        <w:rPr>
          <w:rtl/>
        </w:rPr>
        <w:t xml:space="preserve"> </w:t>
      </w:r>
      <w:r w:rsidRPr="00182D70">
        <w:rPr>
          <w:rFonts w:hint="eastAsia"/>
          <w:rtl/>
        </w:rPr>
        <w:t>לידיעת</w:t>
      </w:r>
      <w:r w:rsidRPr="00182D70">
        <w:rPr>
          <w:rtl/>
        </w:rPr>
        <w:t xml:space="preserve"> </w:t>
      </w:r>
      <w:r w:rsidRPr="00182D70">
        <w:rPr>
          <w:rFonts w:hint="eastAsia"/>
          <w:rtl/>
        </w:rPr>
        <w:t>עובדי</w:t>
      </w:r>
      <w:r w:rsidRPr="00182D70">
        <w:rPr>
          <w:rtl/>
        </w:rPr>
        <w:t xml:space="preserve"> </w:t>
      </w:r>
      <w:r w:rsidRPr="00182D70">
        <w:rPr>
          <w:rFonts w:hint="eastAsia"/>
          <w:rtl/>
        </w:rPr>
        <w:t>ו</w:t>
      </w:r>
      <w:r w:rsidRPr="00182D70">
        <w:rPr>
          <w:rtl/>
        </w:rPr>
        <w:t xml:space="preserve">/או </w:t>
      </w:r>
      <w:r w:rsidRPr="00182D70">
        <w:rPr>
          <w:rFonts w:hint="eastAsia"/>
          <w:rtl/>
        </w:rPr>
        <w:t>מי</w:t>
      </w:r>
      <w:r w:rsidRPr="00182D70">
        <w:rPr>
          <w:rtl/>
        </w:rPr>
        <w:t xml:space="preserve"> </w:t>
      </w:r>
      <w:r w:rsidRPr="00182D70">
        <w:rPr>
          <w:rFonts w:hint="eastAsia"/>
          <w:rtl/>
        </w:rPr>
        <w:t>מטעמי</w:t>
      </w:r>
      <w:r w:rsidRPr="00182D70">
        <w:rPr>
          <w:rtl/>
        </w:rPr>
        <w:t xml:space="preserve"> </w:t>
      </w:r>
      <w:r w:rsidRPr="00182D70">
        <w:rPr>
          <w:rFonts w:hint="eastAsia"/>
          <w:rtl/>
        </w:rPr>
        <w:t>חובה</w:t>
      </w:r>
      <w:r w:rsidRPr="00182D70">
        <w:rPr>
          <w:rtl/>
        </w:rPr>
        <w:t xml:space="preserve"> </w:t>
      </w:r>
      <w:r w:rsidRPr="00182D70">
        <w:rPr>
          <w:rFonts w:hint="eastAsia"/>
          <w:rtl/>
        </w:rPr>
        <w:t>זו</w:t>
      </w:r>
      <w:r w:rsidRPr="00182D70">
        <w:rPr>
          <w:rtl/>
        </w:rPr>
        <w:t xml:space="preserve"> </w:t>
      </w:r>
      <w:r w:rsidRPr="00182D70">
        <w:rPr>
          <w:rFonts w:hint="eastAsia"/>
          <w:rtl/>
        </w:rPr>
        <w:t>של</w:t>
      </w:r>
      <w:r w:rsidRPr="00182D70">
        <w:rPr>
          <w:rtl/>
        </w:rPr>
        <w:t xml:space="preserve"> </w:t>
      </w:r>
      <w:r w:rsidRPr="00182D70">
        <w:rPr>
          <w:rFonts w:hint="eastAsia"/>
          <w:rtl/>
        </w:rPr>
        <w:t>שמירת</w:t>
      </w:r>
      <w:r w:rsidRPr="00182D70">
        <w:rPr>
          <w:rtl/>
        </w:rPr>
        <w:t xml:space="preserve"> </w:t>
      </w:r>
      <w:r w:rsidRPr="00182D70">
        <w:rPr>
          <w:rFonts w:hint="eastAsia"/>
          <w:rtl/>
        </w:rPr>
        <w:t>סודיות</w:t>
      </w:r>
      <w:r w:rsidRPr="00182D70">
        <w:rPr>
          <w:rtl/>
        </w:rPr>
        <w:t xml:space="preserve"> </w:t>
      </w:r>
      <w:r w:rsidRPr="00182D70">
        <w:rPr>
          <w:rFonts w:hint="eastAsia"/>
          <w:rtl/>
        </w:rPr>
        <w:t>ואת</w:t>
      </w:r>
      <w:r w:rsidRPr="00182D70">
        <w:rPr>
          <w:rtl/>
        </w:rPr>
        <w:t xml:space="preserve"> </w:t>
      </w:r>
      <w:r w:rsidRPr="00182D70">
        <w:rPr>
          <w:rFonts w:hint="eastAsia"/>
          <w:rtl/>
        </w:rPr>
        <w:t>העונש</w:t>
      </w:r>
      <w:r w:rsidRPr="00182D70">
        <w:rPr>
          <w:rtl/>
        </w:rPr>
        <w:t xml:space="preserve"> </w:t>
      </w:r>
      <w:r w:rsidRPr="00182D70">
        <w:rPr>
          <w:rFonts w:hint="eastAsia"/>
          <w:rtl/>
        </w:rPr>
        <w:t>על</w:t>
      </w:r>
      <w:r w:rsidRPr="00182D70">
        <w:rPr>
          <w:rtl/>
        </w:rPr>
        <w:t xml:space="preserve"> </w:t>
      </w:r>
      <w:r w:rsidRPr="00182D70">
        <w:rPr>
          <w:rFonts w:hint="eastAsia"/>
          <w:rtl/>
        </w:rPr>
        <w:t>אי</w:t>
      </w:r>
      <w:r w:rsidRPr="00182D70">
        <w:rPr>
          <w:rtl/>
        </w:rPr>
        <w:t xml:space="preserve"> </w:t>
      </w:r>
      <w:r w:rsidRPr="00182D70">
        <w:rPr>
          <w:rFonts w:hint="eastAsia"/>
          <w:rtl/>
        </w:rPr>
        <w:t>מילוי</w:t>
      </w:r>
      <w:r w:rsidRPr="00182D70">
        <w:rPr>
          <w:rtl/>
        </w:rPr>
        <w:t xml:space="preserve"> </w:t>
      </w:r>
      <w:r w:rsidRPr="00182D70">
        <w:rPr>
          <w:rFonts w:hint="eastAsia"/>
          <w:rtl/>
        </w:rPr>
        <w:t>החובה</w:t>
      </w:r>
      <w:r w:rsidRPr="00182D70">
        <w:rPr>
          <w:rtl/>
        </w:rPr>
        <w:t>.</w:t>
      </w:r>
    </w:p>
    <w:p w:rsidR="00B51EEB" w:rsidRPr="00182D70" w:rsidRDefault="00B51EEB" w:rsidP="004E7F0A">
      <w:pPr>
        <w:pStyle w:val="af2"/>
        <w:numPr>
          <w:ilvl w:val="0"/>
          <w:numId w:val="42"/>
        </w:numPr>
        <w:rPr>
          <w:rtl/>
        </w:rPr>
      </w:pPr>
      <w:r w:rsidRPr="00182D70">
        <w:rPr>
          <w:rFonts w:hint="eastAsia"/>
          <w:rtl/>
        </w:rPr>
        <w:t>להיות</w:t>
      </w:r>
      <w:r w:rsidRPr="00182D70">
        <w:rPr>
          <w:rtl/>
        </w:rPr>
        <w:t xml:space="preserve"> </w:t>
      </w:r>
      <w:r w:rsidRPr="00182D70">
        <w:rPr>
          <w:rFonts w:hint="eastAsia"/>
          <w:rtl/>
        </w:rPr>
        <w:t>אחראי</w:t>
      </w:r>
      <w:r w:rsidRPr="00182D70">
        <w:rPr>
          <w:rtl/>
        </w:rPr>
        <w:t xml:space="preserve"> </w:t>
      </w:r>
      <w:r w:rsidRPr="00182D70">
        <w:rPr>
          <w:rFonts w:hint="eastAsia"/>
          <w:rtl/>
        </w:rPr>
        <w:t>כלפיכם</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כל</w:t>
      </w:r>
      <w:r w:rsidRPr="00182D70">
        <w:rPr>
          <w:rtl/>
        </w:rPr>
        <w:t xml:space="preserve"> </w:t>
      </w:r>
      <w:r w:rsidRPr="00182D70">
        <w:rPr>
          <w:rFonts w:hint="eastAsia"/>
          <w:rtl/>
        </w:rPr>
        <w:t>דין</w:t>
      </w:r>
      <w:r w:rsidRPr="00182D70">
        <w:rPr>
          <w:rtl/>
        </w:rPr>
        <w:t xml:space="preserve"> </w:t>
      </w:r>
      <w:r w:rsidRPr="00182D70">
        <w:rPr>
          <w:rFonts w:hint="eastAsia"/>
          <w:rtl/>
        </w:rPr>
        <w:t>לכל</w:t>
      </w:r>
      <w:r w:rsidRPr="00182D70">
        <w:rPr>
          <w:rtl/>
        </w:rPr>
        <w:t xml:space="preserve"> </w:t>
      </w:r>
      <w:r w:rsidRPr="00182D70">
        <w:rPr>
          <w:rFonts w:hint="eastAsia"/>
          <w:rtl/>
        </w:rPr>
        <w:t>נזק</w:t>
      </w:r>
      <w:r w:rsidRPr="00182D70">
        <w:rPr>
          <w:rtl/>
        </w:rPr>
        <w:t xml:space="preserve"> </w:t>
      </w:r>
      <w:r w:rsidRPr="00182D70">
        <w:rPr>
          <w:rFonts w:hint="eastAsia"/>
          <w:rtl/>
        </w:rPr>
        <w:t>או</w:t>
      </w:r>
      <w:r w:rsidRPr="00182D70">
        <w:rPr>
          <w:rtl/>
        </w:rPr>
        <w:t xml:space="preserve"> </w:t>
      </w:r>
      <w:r w:rsidRPr="00182D70">
        <w:rPr>
          <w:rFonts w:hint="eastAsia"/>
          <w:rtl/>
        </w:rPr>
        <w:t>פגיעה</w:t>
      </w:r>
      <w:r w:rsidRPr="00182D70">
        <w:rPr>
          <w:rtl/>
        </w:rPr>
        <w:t xml:space="preserve"> </w:t>
      </w:r>
      <w:r w:rsidRPr="00182D70">
        <w:rPr>
          <w:rFonts w:hint="eastAsia"/>
          <w:rtl/>
        </w:rPr>
        <w:t>או</w:t>
      </w:r>
      <w:r w:rsidRPr="00182D70">
        <w:rPr>
          <w:rtl/>
        </w:rPr>
        <w:t xml:space="preserve"> </w:t>
      </w:r>
      <w:r w:rsidRPr="00182D70">
        <w:rPr>
          <w:rFonts w:hint="eastAsia"/>
          <w:rtl/>
        </w:rPr>
        <w:t>הוצאה</w:t>
      </w:r>
      <w:r w:rsidRPr="00182D70">
        <w:rPr>
          <w:rtl/>
        </w:rPr>
        <w:t xml:space="preserve"> </w:t>
      </w:r>
      <w:r w:rsidRPr="00182D70">
        <w:rPr>
          <w:rFonts w:hint="eastAsia"/>
          <w:rtl/>
        </w:rPr>
        <w:t>או</w:t>
      </w:r>
      <w:r w:rsidRPr="00182D70">
        <w:rPr>
          <w:rtl/>
        </w:rPr>
        <w:t xml:space="preserve"> </w:t>
      </w:r>
      <w:r w:rsidRPr="00182D70">
        <w:rPr>
          <w:rFonts w:hint="eastAsia"/>
          <w:rtl/>
        </w:rPr>
        <w:t>תוצאה</w:t>
      </w:r>
      <w:r w:rsidRPr="00182D70">
        <w:rPr>
          <w:rtl/>
        </w:rPr>
        <w:t xml:space="preserve"> </w:t>
      </w:r>
      <w:r w:rsidRPr="00182D70">
        <w:rPr>
          <w:rFonts w:hint="eastAsia"/>
          <w:rtl/>
        </w:rPr>
        <w:t>מכל</w:t>
      </w:r>
      <w:r w:rsidRPr="00182D70">
        <w:rPr>
          <w:rtl/>
        </w:rPr>
        <w:t xml:space="preserve"> </w:t>
      </w:r>
      <w:r w:rsidRPr="00182D70">
        <w:rPr>
          <w:rFonts w:hint="eastAsia"/>
          <w:rtl/>
        </w:rPr>
        <w:t>סוג</w:t>
      </w:r>
      <w:r w:rsidRPr="00182D70">
        <w:rPr>
          <w:rtl/>
        </w:rPr>
        <w:t xml:space="preserve">, </w:t>
      </w:r>
      <w:r w:rsidRPr="00182D70">
        <w:rPr>
          <w:rFonts w:hint="eastAsia"/>
          <w:rtl/>
        </w:rPr>
        <w:t>אשר</w:t>
      </w:r>
      <w:r w:rsidRPr="00182D70">
        <w:rPr>
          <w:rtl/>
        </w:rPr>
        <w:t xml:space="preserve"> </w:t>
      </w:r>
      <w:r w:rsidRPr="00182D70">
        <w:rPr>
          <w:rFonts w:hint="eastAsia"/>
          <w:rtl/>
        </w:rPr>
        <w:t>יגרמו</w:t>
      </w:r>
      <w:r w:rsidRPr="00182D70">
        <w:rPr>
          <w:rtl/>
        </w:rPr>
        <w:t xml:space="preserve"> </w:t>
      </w:r>
      <w:r w:rsidRPr="00182D70">
        <w:rPr>
          <w:rFonts w:hint="eastAsia"/>
          <w:rtl/>
        </w:rPr>
        <w:t>לכם</w:t>
      </w:r>
      <w:r w:rsidRPr="00182D70">
        <w:rPr>
          <w:rtl/>
        </w:rPr>
        <w:t xml:space="preserve"> </w:t>
      </w:r>
      <w:r w:rsidRPr="00182D70">
        <w:rPr>
          <w:rFonts w:hint="eastAsia"/>
          <w:rtl/>
        </w:rPr>
        <w:t>או</w:t>
      </w:r>
      <w:r w:rsidRPr="00182D70">
        <w:rPr>
          <w:rtl/>
        </w:rPr>
        <w:t xml:space="preserve"> </w:t>
      </w:r>
      <w:r w:rsidRPr="00182D70">
        <w:rPr>
          <w:rFonts w:hint="eastAsia"/>
          <w:rtl/>
        </w:rPr>
        <w:t>לצד</w:t>
      </w:r>
      <w:r w:rsidRPr="00182D70">
        <w:rPr>
          <w:rtl/>
        </w:rPr>
        <w:t xml:space="preserve"> </w:t>
      </w:r>
      <w:r w:rsidRPr="00182D70">
        <w:rPr>
          <w:rFonts w:hint="eastAsia"/>
          <w:rtl/>
        </w:rPr>
        <w:t>שלישי</w:t>
      </w:r>
      <w:r w:rsidRPr="00182D70">
        <w:rPr>
          <w:rtl/>
        </w:rPr>
        <w:t xml:space="preserve"> </w:t>
      </w:r>
      <w:r w:rsidRPr="00182D70">
        <w:rPr>
          <w:rFonts w:hint="eastAsia"/>
          <w:rtl/>
        </w:rPr>
        <w:t>כל</w:t>
      </w:r>
      <w:r w:rsidRPr="00182D70">
        <w:rPr>
          <w:rtl/>
        </w:rPr>
        <w:t xml:space="preserve"> </w:t>
      </w:r>
      <w:r w:rsidRPr="00182D70">
        <w:rPr>
          <w:rFonts w:hint="eastAsia"/>
          <w:rtl/>
        </w:rPr>
        <w:t>שהוא</w:t>
      </w:r>
      <w:r w:rsidRPr="00182D70">
        <w:rPr>
          <w:rtl/>
        </w:rPr>
        <w:t xml:space="preserve"> </w:t>
      </w:r>
      <w:r w:rsidRPr="00182D70">
        <w:rPr>
          <w:rFonts w:hint="eastAsia"/>
          <w:rtl/>
        </w:rPr>
        <w:t>כתוצאה</w:t>
      </w:r>
      <w:r w:rsidRPr="00182D70">
        <w:rPr>
          <w:rtl/>
        </w:rPr>
        <w:t xml:space="preserve"> </w:t>
      </w:r>
      <w:r w:rsidRPr="00182D70">
        <w:rPr>
          <w:rFonts w:hint="eastAsia"/>
          <w:rtl/>
        </w:rPr>
        <w:t>מהפרת</w:t>
      </w:r>
      <w:r w:rsidRPr="00182D70">
        <w:rPr>
          <w:rtl/>
        </w:rPr>
        <w:t xml:space="preserve"> </w:t>
      </w:r>
      <w:r w:rsidRPr="00182D70">
        <w:rPr>
          <w:rFonts w:hint="eastAsia"/>
          <w:rtl/>
        </w:rPr>
        <w:t>התחייבותי</w:t>
      </w:r>
      <w:r w:rsidRPr="00182D70">
        <w:rPr>
          <w:rtl/>
        </w:rPr>
        <w:t xml:space="preserve"> </w:t>
      </w:r>
      <w:r w:rsidRPr="00182D70">
        <w:rPr>
          <w:rFonts w:hint="eastAsia"/>
          <w:rtl/>
        </w:rPr>
        <w:t>זו</w:t>
      </w:r>
      <w:r w:rsidRPr="00182D70">
        <w:rPr>
          <w:rtl/>
        </w:rPr>
        <w:t xml:space="preserve">, </w:t>
      </w:r>
      <w:r w:rsidRPr="00182D70">
        <w:rPr>
          <w:rFonts w:hint="eastAsia"/>
          <w:rtl/>
        </w:rPr>
        <w:t>וזאת</w:t>
      </w:r>
      <w:r w:rsidRPr="00182D70">
        <w:rPr>
          <w:rtl/>
        </w:rPr>
        <w:t xml:space="preserve"> </w:t>
      </w:r>
      <w:r w:rsidRPr="00182D70">
        <w:rPr>
          <w:rFonts w:hint="eastAsia"/>
          <w:rtl/>
        </w:rPr>
        <w:t>בין</w:t>
      </w:r>
      <w:r w:rsidRPr="00182D70">
        <w:rPr>
          <w:rtl/>
        </w:rPr>
        <w:t xml:space="preserve"> </w:t>
      </w:r>
      <w:r w:rsidRPr="00182D70">
        <w:rPr>
          <w:rFonts w:hint="eastAsia"/>
          <w:rtl/>
        </w:rPr>
        <w:t>אם</w:t>
      </w:r>
      <w:r w:rsidRPr="00182D70">
        <w:rPr>
          <w:rtl/>
        </w:rPr>
        <w:t xml:space="preserve"> </w:t>
      </w:r>
      <w:r w:rsidRPr="00182D70">
        <w:rPr>
          <w:rFonts w:hint="eastAsia"/>
          <w:rtl/>
        </w:rPr>
        <w:t>אהיה</w:t>
      </w:r>
      <w:r w:rsidRPr="00182D70">
        <w:rPr>
          <w:rtl/>
        </w:rPr>
        <w:t xml:space="preserve"> </w:t>
      </w:r>
      <w:r w:rsidRPr="00182D70">
        <w:rPr>
          <w:rFonts w:hint="eastAsia"/>
          <w:rtl/>
        </w:rPr>
        <w:t>אחראי</w:t>
      </w:r>
      <w:r w:rsidRPr="00182D70">
        <w:rPr>
          <w:rtl/>
        </w:rPr>
        <w:t xml:space="preserve"> </w:t>
      </w:r>
      <w:r w:rsidRPr="00182D70">
        <w:rPr>
          <w:rFonts w:hint="eastAsia"/>
          <w:rtl/>
        </w:rPr>
        <w:t>לבדי</w:t>
      </w:r>
      <w:r w:rsidRPr="00182D70">
        <w:rPr>
          <w:rtl/>
        </w:rPr>
        <w:t xml:space="preserve"> </w:t>
      </w:r>
      <w:r w:rsidRPr="00182D70">
        <w:rPr>
          <w:rFonts w:hint="eastAsia"/>
          <w:rtl/>
        </w:rPr>
        <w:t>בגין</w:t>
      </w:r>
      <w:r w:rsidRPr="00182D70">
        <w:rPr>
          <w:rtl/>
        </w:rPr>
        <w:t xml:space="preserve"> </w:t>
      </w:r>
      <w:r w:rsidRPr="00182D70">
        <w:rPr>
          <w:rFonts w:hint="eastAsia"/>
          <w:rtl/>
        </w:rPr>
        <w:t>כל</w:t>
      </w:r>
      <w:r w:rsidRPr="00182D70">
        <w:rPr>
          <w:rtl/>
        </w:rPr>
        <w:t xml:space="preserve"> </w:t>
      </w:r>
      <w:r w:rsidRPr="00182D70">
        <w:rPr>
          <w:rFonts w:hint="eastAsia"/>
          <w:rtl/>
        </w:rPr>
        <w:t>האמור</w:t>
      </w:r>
      <w:r w:rsidRPr="00182D70">
        <w:rPr>
          <w:rtl/>
        </w:rPr>
        <w:t xml:space="preserve"> </w:t>
      </w:r>
      <w:r w:rsidRPr="00182D70">
        <w:rPr>
          <w:rFonts w:hint="eastAsia"/>
          <w:rtl/>
        </w:rPr>
        <w:t>ובין</w:t>
      </w:r>
      <w:r w:rsidRPr="00182D70">
        <w:rPr>
          <w:rtl/>
        </w:rPr>
        <w:t xml:space="preserve"> </w:t>
      </w:r>
      <w:r w:rsidRPr="00182D70">
        <w:rPr>
          <w:rFonts w:hint="eastAsia"/>
          <w:rtl/>
        </w:rPr>
        <w:t>אם</w:t>
      </w:r>
      <w:r w:rsidRPr="00182D70">
        <w:rPr>
          <w:rtl/>
        </w:rPr>
        <w:t xml:space="preserve"> </w:t>
      </w:r>
      <w:r w:rsidRPr="00182D70">
        <w:rPr>
          <w:rFonts w:hint="eastAsia"/>
          <w:rtl/>
        </w:rPr>
        <w:t>אהיה</w:t>
      </w:r>
      <w:r w:rsidRPr="00182D70">
        <w:rPr>
          <w:rtl/>
        </w:rPr>
        <w:t xml:space="preserve"> </w:t>
      </w:r>
      <w:r w:rsidRPr="00182D70">
        <w:rPr>
          <w:rFonts w:hint="eastAsia"/>
          <w:rtl/>
        </w:rPr>
        <w:t>אחראי</w:t>
      </w:r>
      <w:r w:rsidRPr="00182D70">
        <w:rPr>
          <w:rtl/>
        </w:rPr>
        <w:t xml:space="preserve"> </w:t>
      </w:r>
      <w:r w:rsidRPr="00182D70">
        <w:rPr>
          <w:rFonts w:hint="eastAsia"/>
          <w:rtl/>
        </w:rPr>
        <w:t>ביחד</w:t>
      </w:r>
      <w:r w:rsidRPr="00182D70">
        <w:rPr>
          <w:rtl/>
        </w:rPr>
        <w:t xml:space="preserve"> </w:t>
      </w:r>
      <w:r w:rsidRPr="00182D70">
        <w:rPr>
          <w:rFonts w:hint="eastAsia"/>
          <w:rtl/>
        </w:rPr>
        <w:t>עם</w:t>
      </w:r>
      <w:r w:rsidRPr="00182D70">
        <w:rPr>
          <w:rtl/>
        </w:rPr>
        <w:t xml:space="preserve"> </w:t>
      </w:r>
      <w:r w:rsidRPr="00182D70">
        <w:rPr>
          <w:rFonts w:hint="eastAsia"/>
          <w:rtl/>
        </w:rPr>
        <w:t>אחרים</w:t>
      </w:r>
      <w:r w:rsidRPr="00182D70">
        <w:rPr>
          <w:rtl/>
        </w:rPr>
        <w:t>.</w:t>
      </w:r>
    </w:p>
    <w:p w:rsidR="00B51EEB" w:rsidRPr="00182D70" w:rsidRDefault="00B51EEB" w:rsidP="004E7F0A">
      <w:pPr>
        <w:pStyle w:val="af2"/>
        <w:numPr>
          <w:ilvl w:val="0"/>
          <w:numId w:val="42"/>
        </w:numPr>
        <w:rPr>
          <w:rtl/>
        </w:rPr>
      </w:pPr>
      <w:r w:rsidRPr="00182D70">
        <w:rPr>
          <w:rFonts w:hint="eastAsia"/>
          <w:rtl/>
        </w:rPr>
        <w:t>להחזיר</w:t>
      </w:r>
      <w:r w:rsidRPr="00182D70">
        <w:rPr>
          <w:rtl/>
        </w:rPr>
        <w:t xml:space="preserve"> </w:t>
      </w:r>
      <w:r w:rsidRPr="00182D70">
        <w:rPr>
          <w:rFonts w:hint="eastAsia"/>
          <w:rtl/>
        </w:rPr>
        <w:t>לידיכם</w:t>
      </w:r>
      <w:r w:rsidRPr="00182D70">
        <w:rPr>
          <w:rtl/>
        </w:rPr>
        <w:t xml:space="preserve"> </w:t>
      </w:r>
      <w:proofErr w:type="spellStart"/>
      <w:r w:rsidRPr="00182D70">
        <w:rPr>
          <w:rFonts w:hint="eastAsia"/>
          <w:rtl/>
        </w:rPr>
        <w:t>ולחזקתכם</w:t>
      </w:r>
      <w:proofErr w:type="spellEnd"/>
      <w:r w:rsidRPr="00182D70">
        <w:rPr>
          <w:rtl/>
        </w:rPr>
        <w:t xml:space="preserve"> </w:t>
      </w:r>
      <w:r w:rsidRPr="00182D70">
        <w:rPr>
          <w:rFonts w:hint="eastAsia"/>
          <w:rtl/>
        </w:rPr>
        <w:t>מיד</w:t>
      </w:r>
      <w:r w:rsidRPr="00182D70">
        <w:rPr>
          <w:rtl/>
        </w:rPr>
        <w:t xml:space="preserve"> </w:t>
      </w:r>
      <w:r w:rsidRPr="00182D70">
        <w:rPr>
          <w:rFonts w:hint="eastAsia"/>
          <w:rtl/>
        </w:rPr>
        <w:t>כשאתבקש</w:t>
      </w:r>
      <w:r w:rsidRPr="00182D70">
        <w:rPr>
          <w:rtl/>
        </w:rPr>
        <w:t xml:space="preserve"> </w:t>
      </w:r>
      <w:r w:rsidRPr="00182D70">
        <w:rPr>
          <w:rFonts w:hint="eastAsia"/>
          <w:rtl/>
        </w:rPr>
        <w:t>לכך</w:t>
      </w:r>
      <w:r w:rsidRPr="00182D70">
        <w:rPr>
          <w:rtl/>
        </w:rPr>
        <w:t xml:space="preserve"> </w:t>
      </w:r>
      <w:r w:rsidRPr="00182D70">
        <w:rPr>
          <w:rFonts w:hint="eastAsia"/>
          <w:rtl/>
        </w:rPr>
        <w:t>כל</w:t>
      </w:r>
      <w:r w:rsidRPr="00182D70">
        <w:rPr>
          <w:rtl/>
        </w:rPr>
        <w:t xml:space="preserve"> </w:t>
      </w:r>
      <w:r w:rsidRPr="00182D70">
        <w:rPr>
          <w:rFonts w:hint="eastAsia"/>
          <w:rtl/>
        </w:rPr>
        <w:t>חומר</w:t>
      </w:r>
      <w:r w:rsidRPr="00182D70">
        <w:rPr>
          <w:rtl/>
        </w:rPr>
        <w:t xml:space="preserve"> </w:t>
      </w:r>
      <w:r w:rsidRPr="00182D70">
        <w:rPr>
          <w:rFonts w:hint="eastAsia"/>
          <w:rtl/>
        </w:rPr>
        <w:t>כתוב</w:t>
      </w:r>
      <w:r w:rsidRPr="00182D70">
        <w:rPr>
          <w:rtl/>
        </w:rPr>
        <w:t xml:space="preserve"> </w:t>
      </w:r>
      <w:r w:rsidRPr="00182D70">
        <w:rPr>
          <w:rFonts w:hint="eastAsia"/>
          <w:rtl/>
        </w:rPr>
        <w:t>או</w:t>
      </w:r>
      <w:r w:rsidRPr="00182D70">
        <w:rPr>
          <w:rtl/>
        </w:rPr>
        <w:t xml:space="preserve"> </w:t>
      </w:r>
      <w:r w:rsidRPr="00182D70">
        <w:rPr>
          <w:rFonts w:hint="eastAsia"/>
          <w:rtl/>
        </w:rPr>
        <w:t>אחר</w:t>
      </w:r>
      <w:r w:rsidRPr="00182D70">
        <w:rPr>
          <w:rtl/>
        </w:rPr>
        <w:t xml:space="preserve"> </w:t>
      </w:r>
      <w:r w:rsidRPr="00182D70">
        <w:rPr>
          <w:rFonts w:hint="eastAsia"/>
          <w:rtl/>
        </w:rPr>
        <w:t>או</w:t>
      </w:r>
      <w:r w:rsidRPr="00182D70">
        <w:rPr>
          <w:rtl/>
        </w:rPr>
        <w:t xml:space="preserve"> </w:t>
      </w:r>
      <w:r w:rsidRPr="00182D70">
        <w:rPr>
          <w:rFonts w:hint="eastAsia"/>
          <w:rtl/>
        </w:rPr>
        <w:t>חפץ</w:t>
      </w:r>
      <w:r w:rsidRPr="00182D70">
        <w:rPr>
          <w:rtl/>
        </w:rPr>
        <w:t xml:space="preserve"> </w:t>
      </w:r>
      <w:r w:rsidRPr="00182D70">
        <w:rPr>
          <w:rFonts w:hint="eastAsia"/>
          <w:rtl/>
        </w:rPr>
        <w:t>שקיבלתי</w:t>
      </w:r>
      <w:r w:rsidRPr="00182D70">
        <w:rPr>
          <w:rtl/>
        </w:rPr>
        <w:t xml:space="preserve"> </w:t>
      </w:r>
      <w:r w:rsidRPr="00182D70">
        <w:rPr>
          <w:rFonts w:hint="eastAsia"/>
          <w:rtl/>
        </w:rPr>
        <w:t>מכם</w:t>
      </w:r>
      <w:r w:rsidRPr="00182D70">
        <w:rPr>
          <w:rtl/>
        </w:rPr>
        <w:t xml:space="preserve"> </w:t>
      </w:r>
      <w:r w:rsidRPr="00182D70">
        <w:rPr>
          <w:rFonts w:hint="eastAsia"/>
          <w:rtl/>
        </w:rPr>
        <w:t>או</w:t>
      </w:r>
      <w:r w:rsidRPr="00182D70">
        <w:rPr>
          <w:rtl/>
        </w:rPr>
        <w:t xml:space="preserve"> </w:t>
      </w:r>
      <w:r w:rsidRPr="00182D70">
        <w:rPr>
          <w:rFonts w:hint="eastAsia"/>
          <w:rtl/>
        </w:rPr>
        <w:t>השייך</w:t>
      </w:r>
      <w:r w:rsidRPr="00182D70">
        <w:rPr>
          <w:rtl/>
        </w:rPr>
        <w:t xml:space="preserve"> </w:t>
      </w:r>
      <w:r w:rsidRPr="00182D70">
        <w:rPr>
          <w:rFonts w:hint="eastAsia"/>
          <w:rtl/>
        </w:rPr>
        <w:t>לכם</w:t>
      </w:r>
      <w:r w:rsidRPr="00182D70">
        <w:rPr>
          <w:rtl/>
        </w:rPr>
        <w:t xml:space="preserve"> </w:t>
      </w:r>
      <w:r w:rsidRPr="00182D70">
        <w:rPr>
          <w:rFonts w:hint="eastAsia"/>
          <w:rtl/>
        </w:rPr>
        <w:t>שהגיע</w:t>
      </w:r>
      <w:r w:rsidRPr="00182D70">
        <w:rPr>
          <w:rtl/>
        </w:rPr>
        <w:t xml:space="preserve"> </w:t>
      </w:r>
      <w:proofErr w:type="spellStart"/>
      <w:r w:rsidRPr="00182D70">
        <w:rPr>
          <w:rFonts w:hint="eastAsia"/>
          <w:rtl/>
        </w:rPr>
        <w:t>לחזקתי</w:t>
      </w:r>
      <w:proofErr w:type="spellEnd"/>
      <w:r w:rsidRPr="00182D70">
        <w:rPr>
          <w:rtl/>
        </w:rPr>
        <w:t xml:space="preserve"> </w:t>
      </w:r>
      <w:r w:rsidRPr="00182D70">
        <w:rPr>
          <w:rFonts w:hint="eastAsia"/>
          <w:rtl/>
        </w:rPr>
        <w:t>או</w:t>
      </w:r>
      <w:r w:rsidRPr="00182D70">
        <w:rPr>
          <w:rtl/>
        </w:rPr>
        <w:t xml:space="preserve"> </w:t>
      </w:r>
      <w:r w:rsidRPr="00182D70">
        <w:rPr>
          <w:rFonts w:hint="eastAsia"/>
          <w:rtl/>
        </w:rPr>
        <w:t>לידי</w:t>
      </w:r>
      <w:r w:rsidRPr="00182D70">
        <w:rPr>
          <w:rtl/>
        </w:rPr>
        <w:t xml:space="preserve"> </w:t>
      </w:r>
      <w:r w:rsidRPr="00182D70">
        <w:rPr>
          <w:rFonts w:hint="eastAsia"/>
          <w:rtl/>
        </w:rPr>
        <w:t>עקב</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שקיבלתי</w:t>
      </w:r>
      <w:r w:rsidRPr="00182D70">
        <w:rPr>
          <w:rtl/>
        </w:rPr>
        <w:t xml:space="preserve"> </w:t>
      </w:r>
      <w:r w:rsidRPr="00182D70">
        <w:rPr>
          <w:rFonts w:hint="eastAsia"/>
          <w:rtl/>
        </w:rPr>
        <w:t>מכל</w:t>
      </w:r>
      <w:r w:rsidRPr="00182D70">
        <w:rPr>
          <w:rtl/>
        </w:rPr>
        <w:t xml:space="preserve"> </w:t>
      </w:r>
      <w:r w:rsidRPr="00182D70">
        <w:rPr>
          <w:rFonts w:hint="eastAsia"/>
          <w:rtl/>
        </w:rPr>
        <w:t>אדם</w:t>
      </w:r>
      <w:r w:rsidRPr="00182D70">
        <w:rPr>
          <w:rtl/>
        </w:rPr>
        <w:t xml:space="preserve"> </w:t>
      </w:r>
      <w:r w:rsidRPr="00182D70">
        <w:rPr>
          <w:rFonts w:hint="eastAsia"/>
          <w:rtl/>
        </w:rPr>
        <w:t>או</w:t>
      </w:r>
      <w:r w:rsidRPr="00182D70">
        <w:rPr>
          <w:rtl/>
        </w:rPr>
        <w:t xml:space="preserve"> </w:t>
      </w:r>
      <w:r w:rsidRPr="00182D70">
        <w:rPr>
          <w:rFonts w:hint="eastAsia"/>
          <w:rtl/>
        </w:rPr>
        <w:t>גוף</w:t>
      </w:r>
      <w:r w:rsidRPr="00182D70">
        <w:rPr>
          <w:rtl/>
        </w:rPr>
        <w:t xml:space="preserve"> </w:t>
      </w:r>
      <w:r w:rsidRPr="00182D70">
        <w:rPr>
          <w:rFonts w:hint="eastAsia"/>
          <w:rtl/>
        </w:rPr>
        <w:t>עקב</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חומר</w:t>
      </w:r>
      <w:r w:rsidRPr="00182D70">
        <w:rPr>
          <w:rtl/>
        </w:rPr>
        <w:t xml:space="preserve"> </w:t>
      </w:r>
      <w:r w:rsidRPr="00182D70">
        <w:rPr>
          <w:rFonts w:hint="eastAsia"/>
          <w:rtl/>
        </w:rPr>
        <w:t>שהכנתי</w:t>
      </w:r>
      <w:r w:rsidRPr="00182D70">
        <w:rPr>
          <w:rtl/>
        </w:rPr>
        <w:t xml:space="preserve"> </w:t>
      </w:r>
      <w:r w:rsidRPr="00182D70">
        <w:rPr>
          <w:rFonts w:hint="eastAsia"/>
          <w:rtl/>
        </w:rPr>
        <w:t>עבורכם</w:t>
      </w:r>
      <w:r w:rsidRPr="00182D70">
        <w:rPr>
          <w:rtl/>
        </w:rPr>
        <w:t xml:space="preserve">. </w:t>
      </w:r>
      <w:r w:rsidRPr="00182D70">
        <w:rPr>
          <w:rFonts w:hint="eastAsia"/>
          <w:rtl/>
        </w:rPr>
        <w:t>כמו</w:t>
      </w:r>
      <w:r w:rsidRPr="00182D70">
        <w:rPr>
          <w:rtl/>
        </w:rPr>
        <w:t xml:space="preserve"> </w:t>
      </w:r>
      <w:r w:rsidRPr="00182D70">
        <w:rPr>
          <w:rFonts w:hint="eastAsia"/>
          <w:rtl/>
        </w:rPr>
        <w:t>כן</w:t>
      </w:r>
      <w:r w:rsidRPr="00182D70">
        <w:rPr>
          <w:rtl/>
        </w:rPr>
        <w:t xml:space="preserve">, </w:t>
      </w:r>
      <w:r w:rsidRPr="00182D70">
        <w:rPr>
          <w:rFonts w:hint="eastAsia"/>
          <w:rtl/>
        </w:rPr>
        <w:t>הנני</w:t>
      </w:r>
      <w:r w:rsidRPr="00182D70">
        <w:rPr>
          <w:rtl/>
        </w:rPr>
        <w:t xml:space="preserve"> </w:t>
      </w:r>
      <w:r w:rsidRPr="00182D70">
        <w:rPr>
          <w:rFonts w:hint="eastAsia"/>
          <w:rtl/>
        </w:rPr>
        <w:t>מתחייב</w:t>
      </w:r>
      <w:r w:rsidRPr="00182D70">
        <w:rPr>
          <w:rtl/>
        </w:rPr>
        <w:t xml:space="preserve"> </w:t>
      </w:r>
      <w:r w:rsidRPr="00182D70">
        <w:rPr>
          <w:rFonts w:hint="eastAsia"/>
          <w:rtl/>
        </w:rPr>
        <w:t>לא</w:t>
      </w:r>
      <w:r w:rsidRPr="00182D70">
        <w:rPr>
          <w:rtl/>
        </w:rPr>
        <w:t xml:space="preserve"> </w:t>
      </w:r>
      <w:r w:rsidRPr="00182D70">
        <w:rPr>
          <w:rFonts w:hint="eastAsia"/>
          <w:rtl/>
        </w:rPr>
        <w:t>לשמור</w:t>
      </w:r>
      <w:r w:rsidRPr="00182D70">
        <w:rPr>
          <w:rtl/>
        </w:rPr>
        <w:t xml:space="preserve"> </w:t>
      </w:r>
      <w:r w:rsidRPr="00182D70">
        <w:rPr>
          <w:rFonts w:hint="eastAsia"/>
          <w:rtl/>
        </w:rPr>
        <w:t>אצלי</w:t>
      </w:r>
      <w:r w:rsidRPr="00182D70">
        <w:rPr>
          <w:rtl/>
        </w:rPr>
        <w:t xml:space="preserve"> </w:t>
      </w:r>
      <w:r w:rsidRPr="00182D70">
        <w:rPr>
          <w:rFonts w:hint="eastAsia"/>
          <w:rtl/>
        </w:rPr>
        <w:t>עותק</w:t>
      </w:r>
      <w:r w:rsidRPr="00182D70">
        <w:rPr>
          <w:rtl/>
        </w:rPr>
        <w:t xml:space="preserve"> </w:t>
      </w:r>
      <w:r w:rsidRPr="00182D70">
        <w:rPr>
          <w:rFonts w:hint="eastAsia"/>
          <w:rtl/>
        </w:rPr>
        <w:t>כל</w:t>
      </w:r>
      <w:r w:rsidRPr="00182D70">
        <w:rPr>
          <w:rtl/>
        </w:rPr>
        <w:t xml:space="preserve"> </w:t>
      </w:r>
      <w:r w:rsidRPr="00182D70">
        <w:rPr>
          <w:rFonts w:hint="eastAsia"/>
          <w:rtl/>
        </w:rPr>
        <w:t>שהוא</w:t>
      </w:r>
      <w:r w:rsidRPr="00182D70">
        <w:rPr>
          <w:rtl/>
        </w:rPr>
        <w:t xml:space="preserve"> </w:t>
      </w:r>
      <w:r w:rsidRPr="00182D70">
        <w:rPr>
          <w:rFonts w:hint="eastAsia"/>
          <w:rtl/>
        </w:rPr>
        <w:t>של</w:t>
      </w:r>
      <w:r w:rsidRPr="00182D70">
        <w:rPr>
          <w:rtl/>
        </w:rPr>
        <w:t xml:space="preserve"> </w:t>
      </w:r>
      <w:r w:rsidRPr="00182D70">
        <w:rPr>
          <w:rFonts w:hint="eastAsia"/>
          <w:rtl/>
        </w:rPr>
        <w:t>חומר</w:t>
      </w:r>
      <w:r w:rsidRPr="00182D70">
        <w:rPr>
          <w:rtl/>
        </w:rPr>
        <w:t xml:space="preserve"> </w:t>
      </w:r>
      <w:r w:rsidRPr="00182D70">
        <w:rPr>
          <w:rFonts w:hint="eastAsia"/>
          <w:rtl/>
        </w:rPr>
        <w:t>כאמור</w:t>
      </w:r>
      <w:r w:rsidRPr="00182D70">
        <w:rPr>
          <w:rtl/>
        </w:rPr>
        <w:t xml:space="preserve"> </w:t>
      </w:r>
      <w:r w:rsidRPr="00182D70">
        <w:rPr>
          <w:rFonts w:hint="eastAsia"/>
          <w:rtl/>
        </w:rPr>
        <w:t>או</w:t>
      </w:r>
      <w:r w:rsidRPr="00182D70">
        <w:rPr>
          <w:rtl/>
        </w:rPr>
        <w:t xml:space="preserve"> </w:t>
      </w:r>
      <w:r w:rsidRPr="00182D70">
        <w:rPr>
          <w:rFonts w:hint="eastAsia"/>
          <w:rtl/>
        </w:rPr>
        <w:t>של</w:t>
      </w:r>
      <w:r w:rsidRPr="00182D70">
        <w:rPr>
          <w:rtl/>
        </w:rPr>
        <w:t xml:space="preserve"> </w:t>
      </w:r>
      <w:r w:rsidRPr="00182D70">
        <w:rPr>
          <w:rFonts w:hint="eastAsia"/>
          <w:rtl/>
        </w:rPr>
        <w:t>מידע</w:t>
      </w:r>
      <w:r w:rsidRPr="00182D70">
        <w:rPr>
          <w:rtl/>
        </w:rPr>
        <w:t>.</w:t>
      </w:r>
    </w:p>
    <w:p w:rsidR="00B51EEB" w:rsidRPr="00182D70" w:rsidRDefault="00B51EEB" w:rsidP="004E7F0A">
      <w:pPr>
        <w:pStyle w:val="af2"/>
        <w:numPr>
          <w:ilvl w:val="0"/>
          <w:numId w:val="42"/>
        </w:numPr>
        <w:rPr>
          <w:rtl/>
        </w:rPr>
      </w:pPr>
      <w:r w:rsidRPr="00182D70">
        <w:rPr>
          <w:rFonts w:hint="eastAsia"/>
          <w:rtl/>
        </w:rPr>
        <w:t>שלא</w:t>
      </w:r>
      <w:r w:rsidRPr="00182D70">
        <w:rPr>
          <w:rtl/>
        </w:rPr>
        <w:t xml:space="preserve"> </w:t>
      </w:r>
      <w:r w:rsidRPr="00182D70">
        <w:rPr>
          <w:rFonts w:hint="eastAsia"/>
          <w:rtl/>
        </w:rPr>
        <w:t>לעסוק</w:t>
      </w:r>
      <w:r w:rsidRPr="00182D70">
        <w:rPr>
          <w:rtl/>
        </w:rPr>
        <w:t xml:space="preserve"> </w:t>
      </w:r>
      <w:r w:rsidRPr="00182D70">
        <w:rPr>
          <w:rFonts w:hint="eastAsia"/>
          <w:rtl/>
        </w:rPr>
        <w:t>בכל</w:t>
      </w:r>
      <w:r w:rsidRPr="00182D70">
        <w:rPr>
          <w:rtl/>
        </w:rPr>
        <w:t xml:space="preserve"> </w:t>
      </w:r>
      <w:r w:rsidRPr="00182D70">
        <w:rPr>
          <w:rFonts w:hint="eastAsia"/>
          <w:rtl/>
        </w:rPr>
        <w:t>דרך</w:t>
      </w:r>
      <w:r w:rsidRPr="00182D70">
        <w:rPr>
          <w:rtl/>
        </w:rPr>
        <w:t xml:space="preserve"> </w:t>
      </w:r>
      <w:r w:rsidRPr="00182D70">
        <w:rPr>
          <w:rFonts w:hint="eastAsia"/>
          <w:rtl/>
        </w:rPr>
        <w:t>שהיא</w:t>
      </w:r>
      <w:r w:rsidRPr="00182D70">
        <w:rPr>
          <w:rtl/>
        </w:rPr>
        <w:t xml:space="preserve"> </w:t>
      </w:r>
      <w:r w:rsidRPr="00182D70">
        <w:rPr>
          <w:rFonts w:hint="eastAsia"/>
          <w:rtl/>
        </w:rPr>
        <w:t>בעיסוק</w:t>
      </w:r>
      <w:r w:rsidRPr="00182D70">
        <w:rPr>
          <w:rtl/>
        </w:rPr>
        <w:t xml:space="preserve"> </w:t>
      </w:r>
      <w:r w:rsidRPr="00182D70">
        <w:rPr>
          <w:rFonts w:hint="eastAsia"/>
          <w:rtl/>
        </w:rPr>
        <w:t>שיגרום</w:t>
      </w:r>
      <w:r w:rsidRPr="00182D70">
        <w:rPr>
          <w:rtl/>
        </w:rPr>
        <w:t xml:space="preserve"> </w:t>
      </w:r>
      <w:r w:rsidRPr="00182D70">
        <w:rPr>
          <w:rFonts w:hint="eastAsia"/>
          <w:rtl/>
        </w:rPr>
        <w:t>לי</w:t>
      </w:r>
      <w:r w:rsidRPr="00182D70">
        <w:rPr>
          <w:rtl/>
        </w:rPr>
        <w:t xml:space="preserve"> </w:t>
      </w:r>
      <w:r w:rsidRPr="00182D70">
        <w:rPr>
          <w:rFonts w:hint="eastAsia"/>
          <w:rtl/>
        </w:rPr>
        <w:t>להיות</w:t>
      </w:r>
      <w:r w:rsidRPr="00182D70">
        <w:rPr>
          <w:rtl/>
        </w:rPr>
        <w:t xml:space="preserve"> </w:t>
      </w:r>
      <w:r w:rsidRPr="00182D70">
        <w:rPr>
          <w:rFonts w:hint="eastAsia"/>
          <w:rtl/>
        </w:rPr>
        <w:t>במצב</w:t>
      </w:r>
      <w:r w:rsidRPr="00182D70">
        <w:rPr>
          <w:rtl/>
        </w:rPr>
        <w:t xml:space="preserve"> </w:t>
      </w:r>
      <w:r w:rsidRPr="00182D70">
        <w:rPr>
          <w:rFonts w:hint="eastAsia"/>
          <w:rtl/>
        </w:rPr>
        <w:t>של</w:t>
      </w:r>
      <w:r w:rsidRPr="00182D70">
        <w:rPr>
          <w:rtl/>
        </w:rPr>
        <w:t xml:space="preserve"> </w:t>
      </w:r>
      <w:r w:rsidRPr="00182D70">
        <w:rPr>
          <w:rFonts w:hint="eastAsia"/>
          <w:rtl/>
        </w:rPr>
        <w:t>ניגוד</w:t>
      </w:r>
      <w:r w:rsidRPr="00182D70">
        <w:rPr>
          <w:rtl/>
        </w:rPr>
        <w:t xml:space="preserve"> </w:t>
      </w:r>
      <w:r w:rsidRPr="00182D70">
        <w:rPr>
          <w:rFonts w:hint="eastAsia"/>
          <w:rtl/>
        </w:rPr>
        <w:t>עניינים</w:t>
      </w:r>
      <w:r w:rsidRPr="00182D70">
        <w:rPr>
          <w:rtl/>
        </w:rPr>
        <w:t xml:space="preserve"> </w:t>
      </w:r>
      <w:r w:rsidRPr="00182D70">
        <w:rPr>
          <w:rFonts w:hint="eastAsia"/>
          <w:rtl/>
        </w:rPr>
        <w:t>עם</w:t>
      </w:r>
      <w:r w:rsidRPr="00182D70">
        <w:rPr>
          <w:rtl/>
        </w:rPr>
        <w:t xml:space="preserve"> </w:t>
      </w:r>
      <w:r w:rsidRPr="00182D70">
        <w:rPr>
          <w:rFonts w:hint="eastAsia"/>
          <w:rtl/>
        </w:rPr>
        <w:t>עיסוקי</w:t>
      </w:r>
      <w:r w:rsidRPr="00182D70">
        <w:rPr>
          <w:rtl/>
        </w:rPr>
        <w:t xml:space="preserve"> </w:t>
      </w:r>
      <w:r w:rsidRPr="00182D70">
        <w:rPr>
          <w:rFonts w:hint="eastAsia"/>
          <w:rtl/>
        </w:rPr>
        <w:t>במתן</w:t>
      </w:r>
      <w:r w:rsidRPr="00182D70">
        <w:rPr>
          <w:rtl/>
        </w:rPr>
        <w:t xml:space="preserve"> </w:t>
      </w:r>
      <w:r w:rsidRPr="00182D70">
        <w:rPr>
          <w:rFonts w:hint="eastAsia"/>
          <w:rtl/>
        </w:rPr>
        <w:t>השירותים</w:t>
      </w:r>
      <w:r w:rsidRPr="00182D70">
        <w:rPr>
          <w:rtl/>
        </w:rPr>
        <w:t xml:space="preserve"> </w:t>
      </w:r>
      <w:r w:rsidRPr="00182D70">
        <w:rPr>
          <w:rFonts w:hint="eastAsia"/>
          <w:rtl/>
        </w:rPr>
        <w:t>כאמור</w:t>
      </w:r>
      <w:r w:rsidRPr="00182D70">
        <w:rPr>
          <w:rtl/>
        </w:rPr>
        <w:t xml:space="preserve"> </w:t>
      </w:r>
      <w:r w:rsidRPr="00182D70">
        <w:rPr>
          <w:rFonts w:hint="eastAsia"/>
          <w:rtl/>
        </w:rPr>
        <w:t>לעיל</w:t>
      </w:r>
      <w:r w:rsidRPr="00182D70">
        <w:rPr>
          <w:rtl/>
        </w:rPr>
        <w:t>.</w:t>
      </w:r>
    </w:p>
    <w:p w:rsidR="00B51EEB" w:rsidRDefault="00B51EEB" w:rsidP="004E7F0A">
      <w:pPr>
        <w:pStyle w:val="af2"/>
        <w:numPr>
          <w:ilvl w:val="0"/>
          <w:numId w:val="42"/>
        </w:numPr>
      </w:pPr>
      <w:r w:rsidRPr="00182D70">
        <w:rPr>
          <w:rFonts w:hint="eastAsia"/>
          <w:rtl/>
        </w:rPr>
        <w:t>בכל</w:t>
      </w:r>
      <w:r w:rsidRPr="00182D70">
        <w:rPr>
          <w:rtl/>
        </w:rPr>
        <w:t xml:space="preserve"> </w:t>
      </w:r>
      <w:r w:rsidRPr="00182D70">
        <w:rPr>
          <w:rFonts w:hint="eastAsia"/>
          <w:rtl/>
        </w:rPr>
        <w:t>מקרה</w:t>
      </w:r>
      <w:r w:rsidRPr="00182D70">
        <w:rPr>
          <w:rtl/>
        </w:rPr>
        <w:t xml:space="preserve"> </w:t>
      </w:r>
      <w:r w:rsidRPr="00182D70">
        <w:rPr>
          <w:rFonts w:hint="eastAsia"/>
          <w:rtl/>
        </w:rPr>
        <w:t>שאגלה</w:t>
      </w:r>
      <w:r w:rsidRPr="00182D70">
        <w:rPr>
          <w:rtl/>
        </w:rPr>
        <w:t xml:space="preserve"> </w:t>
      </w:r>
      <w:r w:rsidRPr="00182D70">
        <w:rPr>
          <w:rFonts w:hint="eastAsia"/>
          <w:rtl/>
        </w:rPr>
        <w:t>מידע</w:t>
      </w:r>
      <w:r w:rsidRPr="00182D70">
        <w:rPr>
          <w:rtl/>
        </w:rPr>
        <w:t xml:space="preserve"> </w:t>
      </w:r>
      <w:r w:rsidRPr="00182D70">
        <w:rPr>
          <w:rFonts w:hint="eastAsia"/>
          <w:rtl/>
        </w:rPr>
        <w:t>כאמור</w:t>
      </w:r>
      <w:r w:rsidRPr="00182D70">
        <w:rPr>
          <w:rtl/>
        </w:rPr>
        <w:t xml:space="preserve"> </w:t>
      </w:r>
      <w:r w:rsidRPr="00182D70">
        <w:rPr>
          <w:rFonts w:hint="eastAsia"/>
          <w:rtl/>
        </w:rPr>
        <w:t>השייך</w:t>
      </w:r>
      <w:r w:rsidRPr="00182D70">
        <w:rPr>
          <w:rtl/>
        </w:rPr>
        <w:t xml:space="preserve"> </w:t>
      </w:r>
      <w:r w:rsidRPr="00182D70">
        <w:rPr>
          <w:rFonts w:hint="eastAsia"/>
          <w:rtl/>
        </w:rPr>
        <w:t>לכם</w:t>
      </w:r>
      <w:r w:rsidRPr="00182D70">
        <w:rPr>
          <w:rtl/>
        </w:rPr>
        <w:t xml:space="preserve"> </w:t>
      </w:r>
      <w:r w:rsidRPr="00182D70">
        <w:rPr>
          <w:rFonts w:hint="eastAsia"/>
          <w:rtl/>
        </w:rPr>
        <w:t>ו</w:t>
      </w:r>
      <w:r w:rsidRPr="00182D70">
        <w:rPr>
          <w:rtl/>
        </w:rPr>
        <w:t xml:space="preserve">/או </w:t>
      </w:r>
      <w:r w:rsidRPr="00182D70">
        <w:rPr>
          <w:rFonts w:hint="eastAsia"/>
          <w:rtl/>
        </w:rPr>
        <w:t>הנמצא</w:t>
      </w:r>
      <w:r w:rsidRPr="00182D70">
        <w:rPr>
          <w:rtl/>
        </w:rPr>
        <w:t xml:space="preserve"> </w:t>
      </w:r>
      <w:r w:rsidRPr="00182D70">
        <w:rPr>
          <w:rFonts w:hint="eastAsia"/>
          <w:rtl/>
        </w:rPr>
        <w:t>ברשותכם</w:t>
      </w:r>
      <w:r w:rsidRPr="00182D70">
        <w:rPr>
          <w:rtl/>
        </w:rPr>
        <w:t xml:space="preserve"> </w:t>
      </w:r>
      <w:r w:rsidRPr="00182D70">
        <w:rPr>
          <w:rFonts w:hint="eastAsia"/>
          <w:rtl/>
        </w:rPr>
        <w:t>ו</w:t>
      </w:r>
      <w:r w:rsidRPr="00182D70">
        <w:rPr>
          <w:rtl/>
        </w:rPr>
        <w:t xml:space="preserve">/או </w:t>
      </w:r>
      <w:r w:rsidRPr="00182D70">
        <w:rPr>
          <w:rFonts w:hint="eastAsia"/>
          <w:rtl/>
        </w:rPr>
        <w:t>הקשור</w:t>
      </w:r>
      <w:r w:rsidRPr="00182D70">
        <w:rPr>
          <w:rtl/>
        </w:rPr>
        <w:t xml:space="preserve"> </w:t>
      </w:r>
      <w:r w:rsidRPr="00182D70">
        <w:rPr>
          <w:rFonts w:hint="eastAsia"/>
          <w:rtl/>
        </w:rPr>
        <w:t>לפעילויותיכם</w:t>
      </w:r>
      <w:r w:rsidRPr="00182D70">
        <w:rPr>
          <w:rtl/>
        </w:rPr>
        <w:t xml:space="preserve"> , </w:t>
      </w:r>
      <w:r w:rsidRPr="00182D70">
        <w:rPr>
          <w:rFonts w:hint="eastAsia"/>
          <w:rtl/>
        </w:rPr>
        <w:t>תהיה</w:t>
      </w:r>
      <w:r w:rsidRPr="00182D70">
        <w:rPr>
          <w:rtl/>
        </w:rPr>
        <w:t xml:space="preserve"> </w:t>
      </w:r>
      <w:r w:rsidRPr="00182D70">
        <w:rPr>
          <w:rFonts w:hint="eastAsia"/>
          <w:rtl/>
        </w:rPr>
        <w:t>לכם</w:t>
      </w:r>
      <w:r w:rsidRPr="00182D70">
        <w:rPr>
          <w:rtl/>
        </w:rPr>
        <w:t xml:space="preserve"> </w:t>
      </w:r>
      <w:r w:rsidRPr="00182D70">
        <w:rPr>
          <w:rFonts w:hint="eastAsia"/>
          <w:rtl/>
        </w:rPr>
        <w:t>זכות</w:t>
      </w:r>
      <w:r w:rsidRPr="00182D70">
        <w:rPr>
          <w:rtl/>
        </w:rPr>
        <w:t xml:space="preserve"> </w:t>
      </w:r>
      <w:r w:rsidRPr="00182D70">
        <w:rPr>
          <w:rFonts w:hint="eastAsia"/>
          <w:rtl/>
        </w:rPr>
        <w:t>תביעה</w:t>
      </w:r>
      <w:r w:rsidRPr="00182D70">
        <w:rPr>
          <w:rtl/>
        </w:rPr>
        <w:t xml:space="preserve"> </w:t>
      </w:r>
      <w:r w:rsidRPr="00182D70">
        <w:rPr>
          <w:rFonts w:hint="eastAsia"/>
          <w:rtl/>
        </w:rPr>
        <w:t>נפרדת</w:t>
      </w:r>
      <w:r w:rsidRPr="00182D70">
        <w:rPr>
          <w:rtl/>
        </w:rPr>
        <w:t xml:space="preserve"> </w:t>
      </w:r>
      <w:r w:rsidRPr="00182D70">
        <w:rPr>
          <w:rFonts w:hint="eastAsia"/>
          <w:rtl/>
        </w:rPr>
        <w:t>ועצמאית</w:t>
      </w:r>
      <w:r w:rsidRPr="00182D70">
        <w:rPr>
          <w:rtl/>
        </w:rPr>
        <w:t xml:space="preserve"> </w:t>
      </w:r>
      <w:r w:rsidRPr="00182D70">
        <w:rPr>
          <w:rFonts w:hint="eastAsia"/>
          <w:rtl/>
        </w:rPr>
        <w:t>כלפי</w:t>
      </w:r>
      <w:r w:rsidRPr="00182D70">
        <w:rPr>
          <w:rtl/>
        </w:rPr>
        <w:t xml:space="preserve"> </w:t>
      </w:r>
      <w:r w:rsidRPr="00182D70">
        <w:rPr>
          <w:rFonts w:hint="eastAsia"/>
          <w:rtl/>
        </w:rPr>
        <w:t>בגין</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הסודיות</w:t>
      </w:r>
      <w:r w:rsidRPr="00182D70">
        <w:rPr>
          <w:rtl/>
        </w:rPr>
        <w:t xml:space="preserve"> </w:t>
      </w:r>
      <w:r w:rsidRPr="00182D70">
        <w:rPr>
          <w:rFonts w:hint="eastAsia"/>
          <w:rtl/>
        </w:rPr>
        <w:t>שלעיל</w:t>
      </w:r>
      <w:r w:rsidRPr="00182D70">
        <w:rPr>
          <w:rtl/>
        </w:rPr>
        <w:t>.</w:t>
      </w:r>
      <w:r w:rsidRPr="00182D70">
        <w:rPr>
          <w:rtl/>
        </w:rPr>
        <w:tab/>
      </w:r>
      <w:r w:rsidRPr="00182D70">
        <w:rPr>
          <w:rtl/>
        </w:rPr>
        <w:br/>
      </w:r>
      <w:r w:rsidRPr="00182D70">
        <w:rPr>
          <w:rFonts w:hint="eastAsia"/>
          <w:rtl/>
        </w:rPr>
        <w:t>הנני</w:t>
      </w:r>
      <w:r w:rsidRPr="00182D70">
        <w:rPr>
          <w:rtl/>
        </w:rPr>
        <w:t xml:space="preserve"> </w:t>
      </w:r>
      <w:r w:rsidRPr="00182D70">
        <w:rPr>
          <w:rFonts w:hint="eastAsia"/>
          <w:rtl/>
        </w:rPr>
        <w:t>מצהיר</w:t>
      </w:r>
      <w:r w:rsidRPr="00182D70">
        <w:rPr>
          <w:rtl/>
        </w:rPr>
        <w:t xml:space="preserve"> </w:t>
      </w:r>
      <w:r w:rsidRPr="00182D70">
        <w:rPr>
          <w:rFonts w:hint="eastAsia"/>
          <w:rtl/>
        </w:rPr>
        <w:t>כי</w:t>
      </w:r>
      <w:r w:rsidRPr="00182D70">
        <w:rPr>
          <w:rtl/>
        </w:rPr>
        <w:t xml:space="preserve"> </w:t>
      </w:r>
      <w:r w:rsidRPr="00182D70">
        <w:rPr>
          <w:rFonts w:hint="eastAsia"/>
          <w:rtl/>
        </w:rPr>
        <w:t>ידוע</w:t>
      </w:r>
      <w:r w:rsidRPr="00182D70">
        <w:rPr>
          <w:rtl/>
        </w:rPr>
        <w:t xml:space="preserve"> </w:t>
      </w:r>
      <w:r w:rsidRPr="00182D70">
        <w:rPr>
          <w:rFonts w:hint="eastAsia"/>
          <w:rtl/>
        </w:rPr>
        <w:t>לי</w:t>
      </w:r>
      <w:r w:rsidRPr="00182D70">
        <w:rPr>
          <w:rtl/>
        </w:rPr>
        <w:t xml:space="preserve"> </w:t>
      </w:r>
      <w:r w:rsidRPr="00182D70">
        <w:rPr>
          <w:rFonts w:hint="eastAsia"/>
          <w:rtl/>
        </w:rPr>
        <w:t>ששימוש</w:t>
      </w:r>
      <w:r w:rsidRPr="00182D70">
        <w:rPr>
          <w:rtl/>
        </w:rPr>
        <w:t xml:space="preserve"> </w:t>
      </w:r>
      <w:r w:rsidRPr="00182D70">
        <w:rPr>
          <w:rFonts w:hint="eastAsia"/>
          <w:rtl/>
        </w:rPr>
        <w:t>במידע</w:t>
      </w:r>
      <w:r w:rsidRPr="00182D70">
        <w:rPr>
          <w:rtl/>
        </w:rPr>
        <w:t xml:space="preserve"> </w:t>
      </w:r>
      <w:r w:rsidRPr="00182D70">
        <w:rPr>
          <w:rFonts w:hint="eastAsia"/>
          <w:rtl/>
        </w:rPr>
        <w:t>שיגיע</w:t>
      </w:r>
      <w:r w:rsidRPr="00182D70">
        <w:rPr>
          <w:rtl/>
        </w:rPr>
        <w:t xml:space="preserve"> </w:t>
      </w:r>
      <w:r w:rsidRPr="00182D70">
        <w:rPr>
          <w:rFonts w:hint="eastAsia"/>
          <w:rtl/>
        </w:rPr>
        <w:t>לידי</w:t>
      </w:r>
      <w:r w:rsidRPr="00182D70">
        <w:rPr>
          <w:rtl/>
        </w:rPr>
        <w:t xml:space="preserve"> </w:t>
      </w:r>
      <w:r w:rsidRPr="00182D70">
        <w:rPr>
          <w:rFonts w:hint="eastAsia"/>
          <w:rtl/>
        </w:rPr>
        <w:t>במהלך</w:t>
      </w:r>
      <w:r w:rsidRPr="00182D70">
        <w:rPr>
          <w:rtl/>
        </w:rPr>
        <w:t xml:space="preserve"> </w:t>
      </w:r>
      <w:r w:rsidRPr="00182D70">
        <w:rPr>
          <w:rFonts w:hint="eastAsia"/>
          <w:rtl/>
        </w:rPr>
        <w:t>ביצוע</w:t>
      </w:r>
      <w:r w:rsidRPr="00182D70">
        <w:rPr>
          <w:rtl/>
        </w:rPr>
        <w:t xml:space="preserve"> </w:t>
      </w:r>
      <w:r w:rsidRPr="00182D70">
        <w:rPr>
          <w:rFonts w:hint="eastAsia"/>
          <w:rtl/>
        </w:rPr>
        <w:t>העבודה</w:t>
      </w:r>
      <w:r w:rsidRPr="00182D70">
        <w:rPr>
          <w:rtl/>
        </w:rPr>
        <w:t xml:space="preserve"> </w:t>
      </w:r>
      <w:r w:rsidRPr="00182D70">
        <w:rPr>
          <w:rFonts w:hint="eastAsia"/>
          <w:rtl/>
        </w:rPr>
        <w:t>ומסירתו</w:t>
      </w:r>
      <w:r w:rsidRPr="00182D70">
        <w:rPr>
          <w:rtl/>
        </w:rPr>
        <w:t xml:space="preserve"> </w:t>
      </w:r>
      <w:r w:rsidRPr="00182D70">
        <w:rPr>
          <w:rFonts w:hint="eastAsia"/>
          <w:rtl/>
        </w:rPr>
        <w:t>לאחר</w:t>
      </w:r>
      <w:r w:rsidRPr="00182D70">
        <w:rPr>
          <w:rtl/>
        </w:rPr>
        <w:t xml:space="preserve"> </w:t>
      </w:r>
      <w:r w:rsidRPr="00182D70">
        <w:rPr>
          <w:rFonts w:hint="eastAsia"/>
          <w:rtl/>
        </w:rPr>
        <w:t>מהווים</w:t>
      </w:r>
      <w:r w:rsidRPr="00182D70">
        <w:rPr>
          <w:rtl/>
        </w:rPr>
        <w:t xml:space="preserve"> </w:t>
      </w:r>
      <w:r w:rsidRPr="00182D70">
        <w:rPr>
          <w:rFonts w:hint="eastAsia"/>
          <w:rtl/>
        </w:rPr>
        <w:t>עבירה</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חוק</w:t>
      </w:r>
      <w:r w:rsidRPr="00182D70">
        <w:rPr>
          <w:rtl/>
        </w:rPr>
        <w:t xml:space="preserve"> </w:t>
      </w:r>
      <w:r w:rsidRPr="00182D70">
        <w:rPr>
          <w:rFonts w:hint="eastAsia"/>
          <w:rtl/>
        </w:rPr>
        <w:t>עונשין</w:t>
      </w:r>
      <w:r w:rsidRPr="00182D70">
        <w:rPr>
          <w:rtl/>
        </w:rPr>
        <w:t xml:space="preserve">, </w:t>
      </w:r>
      <w:proofErr w:type="spellStart"/>
      <w:r w:rsidRPr="00182D70">
        <w:rPr>
          <w:rFonts w:hint="eastAsia"/>
          <w:rtl/>
        </w:rPr>
        <w:t>התשל</w:t>
      </w:r>
      <w:r w:rsidRPr="00182D70">
        <w:rPr>
          <w:rtl/>
        </w:rPr>
        <w:t>"ז</w:t>
      </w:r>
      <w:proofErr w:type="spellEnd"/>
      <w:r w:rsidRPr="00182D70">
        <w:rPr>
          <w:rtl/>
        </w:rPr>
        <w:t xml:space="preserve"> - 1997 </w:t>
      </w:r>
      <w:r w:rsidRPr="00182D70">
        <w:rPr>
          <w:rFonts w:hint="eastAsia"/>
          <w:rtl/>
        </w:rPr>
        <w:t>וחוק</w:t>
      </w:r>
      <w:r w:rsidRPr="00182D70">
        <w:rPr>
          <w:rtl/>
        </w:rPr>
        <w:t xml:space="preserve"> </w:t>
      </w:r>
      <w:r w:rsidRPr="00182D70">
        <w:rPr>
          <w:rFonts w:hint="eastAsia"/>
          <w:rtl/>
        </w:rPr>
        <w:t>הגנת</w:t>
      </w:r>
      <w:r w:rsidRPr="00182D70">
        <w:rPr>
          <w:rtl/>
        </w:rPr>
        <w:t xml:space="preserve"> </w:t>
      </w:r>
      <w:r w:rsidRPr="00182D70">
        <w:rPr>
          <w:rFonts w:hint="eastAsia"/>
          <w:rtl/>
        </w:rPr>
        <w:t>הפרטיות</w:t>
      </w:r>
      <w:r w:rsidRPr="00182D70">
        <w:rPr>
          <w:rtl/>
        </w:rPr>
        <w:t xml:space="preserve"> </w:t>
      </w:r>
      <w:proofErr w:type="spellStart"/>
      <w:r w:rsidRPr="00182D70">
        <w:rPr>
          <w:rFonts w:hint="eastAsia"/>
          <w:rtl/>
        </w:rPr>
        <w:t>התשמ</w:t>
      </w:r>
      <w:r w:rsidRPr="00182D70">
        <w:rPr>
          <w:rtl/>
        </w:rPr>
        <w:t>"א</w:t>
      </w:r>
      <w:proofErr w:type="spellEnd"/>
      <w:r w:rsidRPr="00182D70">
        <w:rPr>
          <w:rtl/>
        </w:rPr>
        <w:t xml:space="preserve">- 1981 </w:t>
      </w:r>
      <w:r w:rsidRPr="00182D70">
        <w:rPr>
          <w:rFonts w:hint="eastAsia"/>
          <w:rtl/>
        </w:rPr>
        <w:t>וכן</w:t>
      </w:r>
      <w:r w:rsidRPr="00182D70">
        <w:rPr>
          <w:rtl/>
        </w:rPr>
        <w:t xml:space="preserve"> </w:t>
      </w:r>
      <w:r w:rsidRPr="00182D70">
        <w:rPr>
          <w:rFonts w:hint="eastAsia"/>
          <w:rtl/>
        </w:rPr>
        <w:t>חוקים</w:t>
      </w:r>
      <w:r w:rsidRPr="00182D70">
        <w:rPr>
          <w:rtl/>
        </w:rPr>
        <w:t xml:space="preserve"> </w:t>
      </w:r>
      <w:r w:rsidRPr="00182D70">
        <w:rPr>
          <w:rFonts w:hint="eastAsia"/>
          <w:rtl/>
        </w:rPr>
        <w:t>אחרים</w:t>
      </w:r>
      <w:r w:rsidRPr="00182D70">
        <w:rPr>
          <w:rtl/>
        </w:rPr>
        <w:t xml:space="preserve"> </w:t>
      </w:r>
      <w:r w:rsidRPr="00182D70">
        <w:rPr>
          <w:rFonts w:hint="eastAsia"/>
          <w:rtl/>
        </w:rPr>
        <w:t>לפי</w:t>
      </w:r>
      <w:r w:rsidRPr="00182D70">
        <w:rPr>
          <w:rtl/>
        </w:rPr>
        <w:t xml:space="preserve"> </w:t>
      </w:r>
      <w:r w:rsidRPr="00182D70">
        <w:rPr>
          <w:rFonts w:hint="eastAsia"/>
          <w:rtl/>
        </w:rPr>
        <w:t>סוג</w:t>
      </w:r>
      <w:r w:rsidRPr="00182D70">
        <w:rPr>
          <w:rtl/>
        </w:rPr>
        <w:t xml:space="preserve"> </w:t>
      </w:r>
      <w:r w:rsidRPr="00182D70">
        <w:rPr>
          <w:rFonts w:hint="eastAsia"/>
          <w:rtl/>
        </w:rPr>
        <w:t>המידע</w:t>
      </w:r>
      <w:r w:rsidRPr="00182D70">
        <w:rPr>
          <w:rtl/>
        </w:rPr>
        <w:t>.</w:t>
      </w:r>
    </w:p>
    <w:p w:rsidR="002D7324" w:rsidRDefault="002D7324" w:rsidP="00E70F48">
      <w:pPr>
        <w:rPr>
          <w:noProof/>
        </w:rPr>
      </w:pPr>
      <w:r>
        <w:rPr>
          <w:rFonts w:hint="cs"/>
          <w:rtl/>
        </w:rPr>
        <w:t xml:space="preserve">9.1 </w:t>
      </w:r>
      <w:r>
        <w:rPr>
          <w:rFonts w:hint="cs"/>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רואה כסודי, גם אם התקבל באופן שאינו מפר את חובת הסודיות – ייעשה כל מאמץ להגן עליו.</w:t>
      </w:r>
    </w:p>
    <w:p w:rsidR="00B51EEB" w:rsidRPr="00182D70" w:rsidRDefault="00B51EEB" w:rsidP="004E7F0A">
      <w:pPr>
        <w:pStyle w:val="af2"/>
        <w:numPr>
          <w:ilvl w:val="0"/>
          <w:numId w:val="42"/>
        </w:numPr>
        <w:rPr>
          <w:rtl/>
        </w:rPr>
      </w:pPr>
      <w:r w:rsidRPr="00182D70">
        <w:rPr>
          <w:rFonts w:hint="eastAsia"/>
          <w:rtl/>
        </w:rPr>
        <w:t>התחייבותי</w:t>
      </w:r>
      <w:r w:rsidRPr="00182D70">
        <w:rPr>
          <w:rtl/>
        </w:rPr>
        <w:t xml:space="preserve"> </w:t>
      </w:r>
      <w:r w:rsidRPr="00182D70">
        <w:rPr>
          <w:rFonts w:hint="eastAsia"/>
          <w:rtl/>
        </w:rPr>
        <w:t>זו</w:t>
      </w:r>
      <w:r w:rsidRPr="00182D70">
        <w:rPr>
          <w:rtl/>
        </w:rPr>
        <w:t xml:space="preserve"> </w:t>
      </w:r>
      <w:r w:rsidRPr="00182D70">
        <w:rPr>
          <w:rFonts w:hint="eastAsia"/>
          <w:rtl/>
        </w:rPr>
        <w:t>לא</w:t>
      </w:r>
      <w:r w:rsidRPr="00182D70">
        <w:rPr>
          <w:rtl/>
        </w:rPr>
        <w:t xml:space="preserve"> </w:t>
      </w:r>
      <w:r w:rsidRPr="00182D70">
        <w:rPr>
          <w:rFonts w:hint="eastAsia"/>
          <w:rtl/>
        </w:rPr>
        <w:t>תפורש</w:t>
      </w:r>
      <w:r w:rsidRPr="00182D70">
        <w:rPr>
          <w:rtl/>
        </w:rPr>
        <w:t xml:space="preserve"> </w:t>
      </w:r>
      <w:r w:rsidRPr="00182D70">
        <w:rPr>
          <w:rFonts w:hint="eastAsia"/>
          <w:rtl/>
        </w:rPr>
        <w:t>כיוצרת</w:t>
      </w:r>
      <w:r w:rsidRPr="00182D70">
        <w:rPr>
          <w:rtl/>
        </w:rPr>
        <w:t xml:space="preserve"> </w:t>
      </w:r>
      <w:r w:rsidRPr="00182D70">
        <w:rPr>
          <w:rFonts w:hint="eastAsia"/>
          <w:rtl/>
        </w:rPr>
        <w:t>קשר</w:t>
      </w:r>
      <w:r w:rsidRPr="00182D70">
        <w:rPr>
          <w:rtl/>
        </w:rPr>
        <w:t xml:space="preserve"> </w:t>
      </w:r>
      <w:r w:rsidRPr="00182D70">
        <w:rPr>
          <w:rFonts w:hint="eastAsia"/>
          <w:rtl/>
        </w:rPr>
        <w:t>אישי</w:t>
      </w:r>
      <w:r w:rsidRPr="00182D70">
        <w:rPr>
          <w:rtl/>
        </w:rPr>
        <w:t xml:space="preserve"> </w:t>
      </w:r>
      <w:r w:rsidRPr="00182D70">
        <w:rPr>
          <w:rFonts w:hint="eastAsia"/>
          <w:rtl/>
        </w:rPr>
        <w:t>מכל</w:t>
      </w:r>
      <w:r w:rsidRPr="00182D70">
        <w:rPr>
          <w:rtl/>
        </w:rPr>
        <w:t xml:space="preserve"> </w:t>
      </w:r>
      <w:r w:rsidRPr="00182D70">
        <w:rPr>
          <w:rFonts w:hint="eastAsia"/>
          <w:rtl/>
        </w:rPr>
        <w:t>סוג</w:t>
      </w:r>
      <w:r w:rsidRPr="00182D70">
        <w:rPr>
          <w:rtl/>
        </w:rPr>
        <w:t xml:space="preserve"> </w:t>
      </w:r>
      <w:r w:rsidRPr="00182D70">
        <w:rPr>
          <w:rFonts w:hint="eastAsia"/>
          <w:rtl/>
        </w:rPr>
        <w:t>שהוא</w:t>
      </w:r>
      <w:r w:rsidRPr="00182D70">
        <w:rPr>
          <w:rtl/>
        </w:rPr>
        <w:t xml:space="preserve"> </w:t>
      </w:r>
      <w:r w:rsidRPr="00182D70">
        <w:rPr>
          <w:rFonts w:hint="eastAsia"/>
          <w:rtl/>
        </w:rPr>
        <w:t>ביני</w:t>
      </w:r>
      <w:r w:rsidRPr="00182D70">
        <w:rPr>
          <w:rtl/>
        </w:rPr>
        <w:t xml:space="preserve"> </w:t>
      </w:r>
      <w:proofErr w:type="spellStart"/>
      <w:r w:rsidRPr="00182D70">
        <w:rPr>
          <w:rFonts w:hint="eastAsia"/>
          <w:rtl/>
        </w:rPr>
        <w:t>לביניכם</w:t>
      </w:r>
      <w:proofErr w:type="spellEnd"/>
      <w:r w:rsidRPr="00182D70">
        <w:rPr>
          <w:rtl/>
        </w:rPr>
        <w:t>.</w:t>
      </w:r>
    </w:p>
    <w:p w:rsidR="00B51EEB" w:rsidRPr="00182D70" w:rsidRDefault="00B51EEB" w:rsidP="00E70F48">
      <w:pPr>
        <w:rPr>
          <w:noProof/>
          <w:rtl/>
        </w:rPr>
      </w:pPr>
    </w:p>
    <w:tbl>
      <w:tblPr>
        <w:bidiVisual/>
        <w:tblW w:w="9888" w:type="dxa"/>
        <w:jc w:val="center"/>
        <w:tblLayout w:type="fixed"/>
        <w:tblLook w:val="04A0" w:firstRow="1" w:lastRow="0" w:firstColumn="1" w:lastColumn="0" w:noHBand="0" w:noVBand="1"/>
      </w:tblPr>
      <w:tblGrid>
        <w:gridCol w:w="1394"/>
        <w:gridCol w:w="2822"/>
        <w:gridCol w:w="2836"/>
        <w:gridCol w:w="2836"/>
      </w:tblGrid>
      <w:tr w:rsidR="00B51EEB" w:rsidRPr="00A4334B" w:rsidTr="008C1F5E">
        <w:trPr>
          <w:jc w:val="center"/>
        </w:trPr>
        <w:tc>
          <w:tcPr>
            <w:tcW w:w="9888" w:type="dxa"/>
            <w:gridSpan w:val="4"/>
          </w:tcPr>
          <w:p w:rsidR="00B51EEB" w:rsidRPr="00182D70" w:rsidRDefault="00B51EEB" w:rsidP="00E70F48">
            <w:pPr>
              <w:rPr>
                <w:noProof/>
                <w:rtl/>
              </w:rPr>
            </w:pPr>
            <w:r w:rsidRPr="00182D70">
              <w:rPr>
                <w:rFonts w:hint="eastAsia"/>
                <w:noProof/>
                <w:rtl/>
              </w:rPr>
              <w:t>ולראיה</w:t>
            </w:r>
            <w:r w:rsidRPr="00182D70">
              <w:rPr>
                <w:noProof/>
                <w:rtl/>
              </w:rPr>
              <w:t xml:space="preserve"> </w:t>
            </w:r>
            <w:r w:rsidRPr="00182D70">
              <w:rPr>
                <w:rFonts w:hint="eastAsia"/>
                <w:noProof/>
                <w:rtl/>
              </w:rPr>
              <w:t>באתי</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החתום</w:t>
            </w:r>
          </w:p>
          <w:p w:rsidR="00B51EEB" w:rsidRPr="00182D70" w:rsidRDefault="00B51EEB" w:rsidP="00E70F48">
            <w:pPr>
              <w:rPr>
                <w:noProof/>
                <w:rtl/>
              </w:rPr>
            </w:pPr>
          </w:p>
          <w:p w:rsidR="00B51EEB" w:rsidRPr="00182D70" w:rsidRDefault="00B51EEB" w:rsidP="00E70F48">
            <w:pPr>
              <w:rPr>
                <w:noProof/>
              </w:rPr>
            </w:pPr>
          </w:p>
        </w:tc>
      </w:tr>
      <w:tr w:rsidR="00B51EEB" w:rsidRPr="00A4334B" w:rsidTr="008C1F5E">
        <w:trPr>
          <w:jc w:val="center"/>
        </w:trPr>
        <w:tc>
          <w:tcPr>
            <w:tcW w:w="1394" w:type="dxa"/>
            <w:hideMark/>
          </w:tcPr>
          <w:p w:rsidR="00B51EEB" w:rsidRPr="00182D70" w:rsidRDefault="008C1F5E" w:rsidP="00E70F48">
            <w:pPr>
              <w:rPr>
                <w:noProof/>
              </w:rPr>
            </w:pPr>
            <w:r>
              <w:rPr>
                <w:rFonts w:hint="eastAsia"/>
                <w:noProof/>
                <w:rtl/>
              </w:rPr>
              <w:t>הי</w:t>
            </w:r>
            <w:r>
              <w:rPr>
                <w:rFonts w:hint="cs"/>
                <w:noProof/>
                <w:rtl/>
              </w:rPr>
              <w:t>ום</w:t>
            </w:r>
            <w:r w:rsidR="00B51EEB" w:rsidRPr="00182D70">
              <w:rPr>
                <w:noProof/>
                <w:rtl/>
              </w:rPr>
              <w:t>:</w:t>
            </w:r>
          </w:p>
        </w:tc>
        <w:tc>
          <w:tcPr>
            <w:tcW w:w="2822" w:type="dxa"/>
            <w:tcBorders>
              <w:top w:val="nil"/>
              <w:left w:val="nil"/>
              <w:bottom w:val="single" w:sz="4" w:space="0" w:color="auto"/>
              <w:right w:val="nil"/>
            </w:tcBorders>
          </w:tcPr>
          <w:p w:rsidR="00B51EEB" w:rsidRPr="00182D70" w:rsidRDefault="00B51EEB" w:rsidP="00E70F48">
            <w:pPr>
              <w:rPr>
                <w:noProof/>
              </w:rPr>
            </w:pPr>
          </w:p>
        </w:tc>
        <w:tc>
          <w:tcPr>
            <w:tcW w:w="2836" w:type="dxa"/>
            <w:tcBorders>
              <w:top w:val="nil"/>
              <w:left w:val="nil"/>
              <w:bottom w:val="single" w:sz="4" w:space="0" w:color="auto"/>
              <w:right w:val="nil"/>
            </w:tcBorders>
          </w:tcPr>
          <w:p w:rsidR="00B51EEB" w:rsidRPr="00182D70" w:rsidRDefault="00B51EEB" w:rsidP="00E70F48">
            <w:pPr>
              <w:rPr>
                <w:noProof/>
              </w:rPr>
            </w:pPr>
          </w:p>
        </w:tc>
        <w:tc>
          <w:tcPr>
            <w:tcW w:w="2836" w:type="dxa"/>
            <w:tcBorders>
              <w:top w:val="nil"/>
              <w:left w:val="nil"/>
              <w:bottom w:val="single" w:sz="4" w:space="0" w:color="auto"/>
              <w:right w:val="nil"/>
            </w:tcBorders>
          </w:tcPr>
          <w:p w:rsidR="00B51EEB" w:rsidRPr="00182D70" w:rsidRDefault="00B51EEB" w:rsidP="00E70F48">
            <w:pPr>
              <w:rPr>
                <w:noProof/>
              </w:rPr>
            </w:pPr>
          </w:p>
        </w:tc>
      </w:tr>
      <w:tr w:rsidR="00B51EEB" w:rsidRPr="00A4334B" w:rsidTr="008C1F5E">
        <w:trPr>
          <w:jc w:val="center"/>
        </w:trPr>
        <w:tc>
          <w:tcPr>
            <w:tcW w:w="1394" w:type="dxa"/>
          </w:tcPr>
          <w:p w:rsidR="00B51EEB" w:rsidRPr="00182D70" w:rsidRDefault="00B51EEB" w:rsidP="00E70F48">
            <w:pPr>
              <w:rPr>
                <w:noProof/>
              </w:rPr>
            </w:pPr>
          </w:p>
        </w:tc>
        <w:tc>
          <w:tcPr>
            <w:tcW w:w="2822" w:type="dxa"/>
            <w:tcBorders>
              <w:top w:val="single" w:sz="4" w:space="0" w:color="auto"/>
              <w:left w:val="nil"/>
              <w:bottom w:val="nil"/>
              <w:right w:val="nil"/>
            </w:tcBorders>
            <w:hideMark/>
          </w:tcPr>
          <w:p w:rsidR="00B51EEB" w:rsidRPr="00182D70" w:rsidRDefault="00B51EEB" w:rsidP="00E70F48">
            <w:pPr>
              <w:rPr>
                <w:noProof/>
              </w:rPr>
            </w:pPr>
            <w:r w:rsidRPr="00182D70">
              <w:rPr>
                <w:rFonts w:hint="eastAsia"/>
                <w:noProof/>
                <w:rtl/>
              </w:rPr>
              <w:t>יום</w:t>
            </w:r>
          </w:p>
        </w:tc>
        <w:tc>
          <w:tcPr>
            <w:tcW w:w="2836" w:type="dxa"/>
            <w:tcBorders>
              <w:top w:val="single" w:sz="4" w:space="0" w:color="auto"/>
              <w:left w:val="nil"/>
              <w:bottom w:val="nil"/>
              <w:right w:val="nil"/>
            </w:tcBorders>
            <w:hideMark/>
          </w:tcPr>
          <w:p w:rsidR="00B51EEB" w:rsidRPr="00182D70" w:rsidRDefault="00B51EEB" w:rsidP="00E70F48">
            <w:pPr>
              <w:rPr>
                <w:noProof/>
              </w:rPr>
            </w:pPr>
            <w:r w:rsidRPr="00182D70">
              <w:rPr>
                <w:rFonts w:hint="eastAsia"/>
                <w:noProof/>
                <w:rtl/>
              </w:rPr>
              <w:t>בחודש</w:t>
            </w:r>
          </w:p>
        </w:tc>
        <w:tc>
          <w:tcPr>
            <w:tcW w:w="2836" w:type="dxa"/>
            <w:tcBorders>
              <w:top w:val="single" w:sz="4" w:space="0" w:color="auto"/>
              <w:left w:val="nil"/>
              <w:bottom w:val="nil"/>
              <w:right w:val="nil"/>
            </w:tcBorders>
            <w:hideMark/>
          </w:tcPr>
          <w:p w:rsidR="00B51EEB" w:rsidRPr="00182D70" w:rsidRDefault="00B51EEB" w:rsidP="00E70F48">
            <w:pPr>
              <w:rPr>
                <w:noProof/>
              </w:rPr>
            </w:pPr>
            <w:r w:rsidRPr="00182D70">
              <w:rPr>
                <w:rFonts w:hint="eastAsia"/>
                <w:noProof/>
                <w:rtl/>
              </w:rPr>
              <w:t>שנת</w:t>
            </w:r>
          </w:p>
        </w:tc>
      </w:tr>
      <w:tr w:rsidR="00B51EEB" w:rsidRPr="00A4334B" w:rsidTr="008C1F5E">
        <w:trPr>
          <w:jc w:val="center"/>
        </w:trPr>
        <w:tc>
          <w:tcPr>
            <w:tcW w:w="1394" w:type="dxa"/>
          </w:tcPr>
          <w:p w:rsidR="00B51EEB" w:rsidRPr="00182D70" w:rsidRDefault="00B51EEB" w:rsidP="00E70F48">
            <w:pPr>
              <w:rPr>
                <w:noProof/>
                <w:rtl/>
              </w:rPr>
            </w:pPr>
          </w:p>
          <w:p w:rsidR="00B51EEB" w:rsidRDefault="008C1F5E" w:rsidP="008C1F5E">
            <w:pPr>
              <w:ind w:right="-403"/>
              <w:rPr>
                <w:noProof/>
                <w:rtl/>
              </w:rPr>
            </w:pPr>
            <w:r>
              <w:rPr>
                <w:rFonts w:hint="cs"/>
                <w:noProof/>
                <w:rtl/>
              </w:rPr>
              <w:t>המציע</w:t>
            </w:r>
            <w:r w:rsidR="00B51EEB" w:rsidRPr="00182D70">
              <w:rPr>
                <w:noProof/>
                <w:rtl/>
              </w:rPr>
              <w:t>:</w:t>
            </w:r>
          </w:p>
          <w:p w:rsidR="008C1F5E" w:rsidRPr="00182D70" w:rsidRDefault="008C1F5E" w:rsidP="00E70F48">
            <w:pPr>
              <w:rPr>
                <w:noProof/>
              </w:rPr>
            </w:pPr>
          </w:p>
        </w:tc>
        <w:tc>
          <w:tcPr>
            <w:tcW w:w="2822" w:type="dxa"/>
            <w:tcBorders>
              <w:top w:val="nil"/>
              <w:left w:val="nil"/>
              <w:bottom w:val="single" w:sz="4" w:space="0" w:color="auto"/>
              <w:right w:val="nil"/>
            </w:tcBorders>
          </w:tcPr>
          <w:p w:rsidR="00B51EEB" w:rsidRPr="00182D70" w:rsidRDefault="00B51EEB" w:rsidP="00E70F48">
            <w:pPr>
              <w:rPr>
                <w:noProof/>
              </w:rPr>
            </w:pPr>
          </w:p>
        </w:tc>
        <w:tc>
          <w:tcPr>
            <w:tcW w:w="2836" w:type="dxa"/>
            <w:tcBorders>
              <w:top w:val="nil"/>
              <w:left w:val="nil"/>
              <w:bottom w:val="single" w:sz="4" w:space="0" w:color="auto"/>
              <w:right w:val="nil"/>
            </w:tcBorders>
          </w:tcPr>
          <w:p w:rsidR="00B51EEB" w:rsidRPr="00182D70" w:rsidRDefault="00B51EEB" w:rsidP="00E70F48">
            <w:pPr>
              <w:rPr>
                <w:noProof/>
              </w:rPr>
            </w:pPr>
          </w:p>
        </w:tc>
        <w:tc>
          <w:tcPr>
            <w:tcW w:w="2836" w:type="dxa"/>
            <w:tcBorders>
              <w:top w:val="nil"/>
              <w:left w:val="nil"/>
              <w:bottom w:val="single" w:sz="4" w:space="0" w:color="auto"/>
              <w:right w:val="nil"/>
            </w:tcBorders>
          </w:tcPr>
          <w:p w:rsidR="00B51EEB" w:rsidRPr="00182D70" w:rsidRDefault="00B51EEB" w:rsidP="00E70F48">
            <w:pPr>
              <w:rPr>
                <w:noProof/>
              </w:rPr>
            </w:pPr>
          </w:p>
        </w:tc>
      </w:tr>
      <w:tr w:rsidR="00B51EEB" w:rsidRPr="00A4334B" w:rsidTr="008C1F5E">
        <w:trPr>
          <w:jc w:val="center"/>
        </w:trPr>
        <w:tc>
          <w:tcPr>
            <w:tcW w:w="1394" w:type="dxa"/>
          </w:tcPr>
          <w:p w:rsidR="00B51EEB" w:rsidRPr="00182D70" w:rsidRDefault="00B51EEB" w:rsidP="00E70F48">
            <w:pPr>
              <w:rPr>
                <w:noProof/>
              </w:rPr>
            </w:pPr>
          </w:p>
        </w:tc>
        <w:tc>
          <w:tcPr>
            <w:tcW w:w="5658" w:type="dxa"/>
            <w:gridSpan w:val="2"/>
            <w:tcBorders>
              <w:top w:val="single" w:sz="4" w:space="0" w:color="auto"/>
              <w:left w:val="nil"/>
              <w:bottom w:val="nil"/>
              <w:right w:val="nil"/>
            </w:tcBorders>
            <w:hideMark/>
          </w:tcPr>
          <w:p w:rsidR="00B51EEB" w:rsidRPr="00182D70" w:rsidRDefault="00B51EEB" w:rsidP="00E70F48">
            <w:pPr>
              <w:rPr>
                <w:noProof/>
              </w:rPr>
            </w:pPr>
            <w:r w:rsidRPr="00182D70">
              <w:rPr>
                <w:rFonts w:hint="eastAsia"/>
                <w:noProof/>
                <w:rtl/>
              </w:rPr>
              <w:t>שם</w:t>
            </w:r>
            <w:r w:rsidRPr="00182D70">
              <w:rPr>
                <w:noProof/>
                <w:rtl/>
              </w:rPr>
              <w:t xml:space="preserve"> </w:t>
            </w:r>
            <w:r w:rsidRPr="00182D70">
              <w:rPr>
                <w:rFonts w:hint="eastAsia"/>
                <w:noProof/>
                <w:rtl/>
              </w:rPr>
              <w:t>פרטי</w:t>
            </w:r>
            <w:r w:rsidRPr="00182D70">
              <w:rPr>
                <w:noProof/>
                <w:rtl/>
              </w:rPr>
              <w:t xml:space="preserve"> </w:t>
            </w:r>
            <w:r w:rsidRPr="00182D70">
              <w:rPr>
                <w:rFonts w:hint="eastAsia"/>
                <w:noProof/>
                <w:rtl/>
              </w:rPr>
              <w:t>ומשפחה</w:t>
            </w:r>
          </w:p>
        </w:tc>
        <w:tc>
          <w:tcPr>
            <w:tcW w:w="2836" w:type="dxa"/>
            <w:tcBorders>
              <w:top w:val="single" w:sz="4" w:space="0" w:color="auto"/>
              <w:left w:val="nil"/>
              <w:bottom w:val="nil"/>
              <w:right w:val="nil"/>
            </w:tcBorders>
            <w:hideMark/>
          </w:tcPr>
          <w:p w:rsidR="00B51EEB" w:rsidRPr="00182D70" w:rsidRDefault="00B51EEB" w:rsidP="00E70F48">
            <w:pPr>
              <w:rPr>
                <w:noProof/>
              </w:rPr>
            </w:pPr>
            <w:r w:rsidRPr="00182D70">
              <w:rPr>
                <w:rFonts w:hint="eastAsia"/>
                <w:noProof/>
                <w:rtl/>
              </w:rPr>
              <w:t>ת</w:t>
            </w:r>
            <w:r w:rsidRPr="00182D70">
              <w:rPr>
                <w:noProof/>
                <w:rtl/>
              </w:rPr>
              <w:t>"ז</w:t>
            </w:r>
          </w:p>
        </w:tc>
      </w:tr>
      <w:tr w:rsidR="00B51EEB" w:rsidRPr="00A4334B" w:rsidTr="008C1F5E">
        <w:trPr>
          <w:jc w:val="center"/>
        </w:trPr>
        <w:tc>
          <w:tcPr>
            <w:tcW w:w="1394" w:type="dxa"/>
            <w:tcBorders>
              <w:top w:val="nil"/>
              <w:left w:val="nil"/>
              <w:bottom w:val="single" w:sz="4" w:space="0" w:color="auto"/>
              <w:right w:val="nil"/>
            </w:tcBorders>
          </w:tcPr>
          <w:p w:rsidR="00B51EEB" w:rsidRPr="00182D70" w:rsidRDefault="00B51EEB" w:rsidP="00E70F48">
            <w:pPr>
              <w:rPr>
                <w:noProof/>
                <w:rtl/>
              </w:rPr>
            </w:pPr>
          </w:p>
          <w:p w:rsidR="00B51EEB" w:rsidRPr="00182D70" w:rsidRDefault="00B51EEB" w:rsidP="00E70F48">
            <w:pPr>
              <w:rPr>
                <w:noProof/>
              </w:rPr>
            </w:pPr>
          </w:p>
        </w:tc>
        <w:tc>
          <w:tcPr>
            <w:tcW w:w="2822" w:type="dxa"/>
            <w:tcBorders>
              <w:top w:val="nil"/>
              <w:left w:val="nil"/>
              <w:bottom w:val="single" w:sz="4" w:space="0" w:color="auto"/>
              <w:right w:val="nil"/>
            </w:tcBorders>
          </w:tcPr>
          <w:p w:rsidR="00B51EEB" w:rsidRPr="00182D70" w:rsidRDefault="00B51EEB" w:rsidP="00E70F48">
            <w:pPr>
              <w:rPr>
                <w:noProof/>
              </w:rPr>
            </w:pPr>
          </w:p>
        </w:tc>
        <w:tc>
          <w:tcPr>
            <w:tcW w:w="2836" w:type="dxa"/>
            <w:tcBorders>
              <w:top w:val="nil"/>
              <w:left w:val="nil"/>
              <w:bottom w:val="single" w:sz="4" w:space="0" w:color="auto"/>
              <w:right w:val="nil"/>
            </w:tcBorders>
          </w:tcPr>
          <w:p w:rsidR="00B51EEB" w:rsidRPr="00182D70" w:rsidRDefault="00B51EEB" w:rsidP="00E70F48">
            <w:pPr>
              <w:rPr>
                <w:noProof/>
              </w:rPr>
            </w:pPr>
          </w:p>
        </w:tc>
        <w:tc>
          <w:tcPr>
            <w:tcW w:w="2836" w:type="dxa"/>
            <w:tcBorders>
              <w:top w:val="nil"/>
              <w:left w:val="nil"/>
              <w:bottom w:val="single" w:sz="4" w:space="0" w:color="auto"/>
              <w:right w:val="nil"/>
            </w:tcBorders>
          </w:tcPr>
          <w:p w:rsidR="00B51EEB" w:rsidRPr="00182D70" w:rsidRDefault="00B51EEB" w:rsidP="00E70F48">
            <w:pPr>
              <w:rPr>
                <w:noProof/>
              </w:rPr>
            </w:pPr>
          </w:p>
        </w:tc>
      </w:tr>
      <w:tr w:rsidR="00B51EEB" w:rsidRPr="00A4334B" w:rsidTr="008C1F5E">
        <w:trPr>
          <w:jc w:val="center"/>
        </w:trPr>
        <w:tc>
          <w:tcPr>
            <w:tcW w:w="7052" w:type="dxa"/>
            <w:gridSpan w:val="3"/>
            <w:tcBorders>
              <w:top w:val="single" w:sz="4" w:space="0" w:color="auto"/>
              <w:left w:val="nil"/>
              <w:bottom w:val="nil"/>
              <w:right w:val="nil"/>
            </w:tcBorders>
            <w:hideMark/>
          </w:tcPr>
          <w:p w:rsidR="00B51EEB" w:rsidRPr="00182D70" w:rsidRDefault="00B51EEB" w:rsidP="00E70F48">
            <w:pPr>
              <w:rPr>
                <w:noProof/>
              </w:rPr>
            </w:pPr>
            <w:r w:rsidRPr="00182D70">
              <w:rPr>
                <w:rFonts w:hint="eastAsia"/>
                <w:noProof/>
                <w:rtl/>
              </w:rPr>
              <w:t>כתובת</w:t>
            </w:r>
          </w:p>
        </w:tc>
        <w:tc>
          <w:tcPr>
            <w:tcW w:w="2836" w:type="dxa"/>
            <w:tcBorders>
              <w:top w:val="single" w:sz="4" w:space="0" w:color="auto"/>
              <w:left w:val="nil"/>
              <w:bottom w:val="nil"/>
              <w:right w:val="nil"/>
            </w:tcBorders>
            <w:hideMark/>
          </w:tcPr>
          <w:p w:rsidR="00B51EEB" w:rsidRPr="00182D70" w:rsidRDefault="00B51EEB" w:rsidP="00E70F48">
            <w:pPr>
              <w:rPr>
                <w:noProof/>
              </w:rPr>
            </w:pPr>
            <w:r w:rsidRPr="00182D70">
              <w:rPr>
                <w:rFonts w:hint="eastAsia"/>
                <w:noProof/>
                <w:rtl/>
              </w:rPr>
              <w:t>חתימה</w:t>
            </w:r>
          </w:p>
        </w:tc>
      </w:tr>
    </w:tbl>
    <w:p w:rsidR="00B51EEB" w:rsidRPr="00182D70" w:rsidRDefault="00B51EEB" w:rsidP="00E70F48">
      <w:pPr>
        <w:rPr>
          <w:noProof/>
          <w:rtl/>
        </w:rPr>
      </w:pPr>
    </w:p>
    <w:p w:rsidR="00B51EEB" w:rsidRPr="004B418C" w:rsidRDefault="00B51EEB" w:rsidP="00E70F48">
      <w:pPr>
        <w:rPr>
          <w:noProof/>
          <w:rtl/>
        </w:rPr>
      </w:pPr>
      <w:r w:rsidRPr="00182D70">
        <w:rPr>
          <w:noProof/>
          <w:rtl/>
        </w:rPr>
        <w:br w:type="page"/>
      </w:r>
    </w:p>
    <w:p w:rsidR="00B51EEB" w:rsidRPr="004B418C" w:rsidRDefault="00B51EEB" w:rsidP="00E70F48">
      <w:pPr>
        <w:rPr>
          <w:noProof/>
          <w:rtl/>
        </w:rPr>
      </w:pPr>
    </w:p>
    <w:p w:rsidR="00B51EEB" w:rsidRPr="004B418C" w:rsidRDefault="00B51EEB" w:rsidP="00E70F48">
      <w:pPr>
        <w:rPr>
          <w:noProof/>
          <w:rtl/>
        </w:rPr>
      </w:pPr>
      <w:bookmarkStart w:id="213" w:name="_Toc327884456"/>
      <w:r w:rsidRPr="004B418C">
        <w:rPr>
          <w:rFonts w:hint="eastAsia"/>
          <w:noProof/>
          <w:rtl/>
        </w:rPr>
        <w:t>נספח</w:t>
      </w:r>
      <w:r w:rsidRPr="004B418C">
        <w:rPr>
          <w:noProof/>
          <w:rtl/>
        </w:rPr>
        <w:t xml:space="preserve"> </w:t>
      </w:r>
      <w:r w:rsidRPr="004B418C">
        <w:rPr>
          <w:rFonts w:hint="eastAsia"/>
          <w:noProof/>
          <w:rtl/>
        </w:rPr>
        <w:t>א</w:t>
      </w:r>
      <w:r w:rsidRPr="004B418C">
        <w:rPr>
          <w:noProof/>
          <w:rtl/>
        </w:rPr>
        <w:t>'</w:t>
      </w:r>
      <w:r w:rsidR="00D05EA1" w:rsidRPr="004B418C">
        <w:rPr>
          <w:rFonts w:hint="cs"/>
          <w:noProof/>
          <w:rtl/>
        </w:rPr>
        <w:t>5</w:t>
      </w:r>
      <w:r w:rsidRPr="004B418C">
        <w:rPr>
          <w:noProof/>
          <w:rtl/>
        </w:rPr>
        <w:t xml:space="preserve">  - נוסח התחייבו</w:t>
      </w:r>
      <w:r w:rsidRPr="004B418C">
        <w:rPr>
          <w:rFonts w:hint="eastAsia"/>
          <w:noProof/>
          <w:rtl/>
        </w:rPr>
        <w:t>ת</w:t>
      </w:r>
      <w:r w:rsidRPr="004B418C">
        <w:rPr>
          <w:noProof/>
          <w:rtl/>
        </w:rPr>
        <w:t xml:space="preserve"> לשמירת סו</w:t>
      </w:r>
      <w:r w:rsidRPr="004B418C">
        <w:rPr>
          <w:rFonts w:hint="eastAsia"/>
          <w:noProof/>
          <w:rtl/>
        </w:rPr>
        <w:t>ד</w:t>
      </w:r>
      <w:r w:rsidRPr="004B418C">
        <w:rPr>
          <w:noProof/>
          <w:rtl/>
        </w:rPr>
        <w:t>יות לחתימת העובדים</w:t>
      </w:r>
      <w:bookmarkEnd w:id="213"/>
    </w:p>
    <w:p w:rsidR="00B51EEB" w:rsidRPr="00182D70" w:rsidRDefault="00B51EEB" w:rsidP="00E70F48">
      <w:pPr>
        <w:rPr>
          <w:b/>
          <w:bCs/>
          <w:noProof/>
          <w:rtl/>
        </w:rPr>
      </w:pPr>
      <w:r w:rsidRPr="004B418C">
        <w:rPr>
          <w:noProof/>
          <w:rtl/>
        </w:rPr>
        <w:t>(</w:t>
      </w:r>
      <w:r w:rsidRPr="00182D70">
        <w:rPr>
          <w:noProof/>
          <w:rtl/>
        </w:rPr>
        <w:t xml:space="preserve">ייחתם </w:t>
      </w:r>
      <w:r w:rsidRPr="00182D70">
        <w:rPr>
          <w:rFonts w:hint="eastAsia"/>
          <w:noProof/>
          <w:rtl/>
        </w:rPr>
        <w:t>לאחר</w:t>
      </w:r>
      <w:r w:rsidRPr="00182D70">
        <w:rPr>
          <w:noProof/>
          <w:rtl/>
        </w:rPr>
        <w:t xml:space="preserve"> </w:t>
      </w:r>
      <w:r w:rsidRPr="00182D70">
        <w:rPr>
          <w:rFonts w:hint="eastAsia"/>
          <w:noProof/>
          <w:rtl/>
        </w:rPr>
        <w:t>אישור</w:t>
      </w:r>
      <w:r w:rsidRPr="00182D70">
        <w:rPr>
          <w:noProof/>
          <w:rtl/>
        </w:rPr>
        <w:t xml:space="preserve"> </w:t>
      </w:r>
      <w:r w:rsidRPr="00182D70">
        <w:rPr>
          <w:rFonts w:hint="eastAsia"/>
          <w:noProof/>
          <w:rtl/>
        </w:rPr>
        <w:t>העסקת</w:t>
      </w:r>
      <w:r w:rsidRPr="00182D70">
        <w:rPr>
          <w:noProof/>
          <w:rtl/>
        </w:rPr>
        <w:t xml:space="preserve"> </w:t>
      </w:r>
      <w:r w:rsidRPr="00182D70">
        <w:rPr>
          <w:rFonts w:hint="eastAsia"/>
          <w:noProof/>
          <w:rtl/>
        </w:rPr>
        <w:t>העובד</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ידי</w:t>
      </w:r>
      <w:r w:rsidRPr="00182D70">
        <w:rPr>
          <w:noProof/>
          <w:rtl/>
        </w:rPr>
        <w:t xml:space="preserve"> </w:t>
      </w:r>
      <w:r w:rsidRPr="00182D70">
        <w:rPr>
          <w:rFonts w:hint="eastAsia"/>
          <w:noProof/>
          <w:rtl/>
        </w:rPr>
        <w:t>המזמין</w:t>
      </w:r>
      <w:r w:rsidRPr="00182D70">
        <w:rPr>
          <w:noProof/>
          <w:rtl/>
        </w:rPr>
        <w:t>)</w:t>
      </w:r>
    </w:p>
    <w:p w:rsidR="00B51EEB" w:rsidRPr="00182D70" w:rsidRDefault="00B51EEB" w:rsidP="00E70F48">
      <w:pPr>
        <w:rPr>
          <w:noProof/>
          <w:rtl/>
        </w:rPr>
      </w:pPr>
      <w:r w:rsidRPr="00182D70">
        <w:rPr>
          <w:rFonts w:hint="eastAsia"/>
          <w:noProof/>
          <w:rtl/>
        </w:rPr>
        <w:t>תאריך</w:t>
      </w:r>
      <w:r w:rsidRPr="00182D70">
        <w:rPr>
          <w:noProof/>
          <w:rtl/>
        </w:rPr>
        <w:t>:___________________</w:t>
      </w: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טופס</w:t>
      </w:r>
      <w:r w:rsidRPr="00182D70">
        <w:rPr>
          <w:noProof/>
          <w:rtl/>
        </w:rPr>
        <w:t xml:space="preserve"> </w:t>
      </w:r>
      <w:r w:rsidRPr="00182D70">
        <w:rPr>
          <w:rFonts w:hint="eastAsia"/>
          <w:noProof/>
          <w:rtl/>
        </w:rPr>
        <w:t>הצהרת</w:t>
      </w:r>
      <w:r w:rsidRPr="00182D70">
        <w:rPr>
          <w:noProof/>
          <w:rtl/>
        </w:rPr>
        <w:t xml:space="preserve"> </w:t>
      </w:r>
      <w:r w:rsidRPr="00182D70">
        <w:rPr>
          <w:rFonts w:hint="eastAsia"/>
          <w:noProof/>
          <w:rtl/>
        </w:rPr>
        <w:t>שמירה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סודיות</w:t>
      </w:r>
    </w:p>
    <w:p w:rsidR="00B51EEB" w:rsidRPr="00182D70" w:rsidRDefault="00B51EEB" w:rsidP="00E70F48">
      <w:pPr>
        <w:rPr>
          <w:noProof/>
          <w:rtl/>
        </w:rPr>
      </w:pPr>
    </w:p>
    <w:p w:rsidR="00B51EEB" w:rsidRPr="00182D70" w:rsidRDefault="00B51EEB" w:rsidP="00E70F48">
      <w:pPr>
        <w:rPr>
          <w:rtl/>
        </w:rPr>
      </w:pPr>
    </w:p>
    <w:p w:rsidR="00B51EEB" w:rsidRPr="00182D70" w:rsidRDefault="00B51EEB" w:rsidP="00E70F48">
      <w:pPr>
        <w:rPr>
          <w:rtl/>
        </w:rPr>
      </w:pPr>
      <w:r w:rsidRPr="00182D70">
        <w:rPr>
          <w:rtl/>
        </w:rPr>
        <w:t>אני החתום מטה, ___________________, ת.ז. ___________________, (שם פרטי ו</w:t>
      </w:r>
      <w:r w:rsidRPr="00182D70">
        <w:rPr>
          <w:rFonts w:hint="eastAsia"/>
          <w:rtl/>
        </w:rPr>
        <w:t>שם</w:t>
      </w:r>
      <w:r w:rsidRPr="00182D70">
        <w:rPr>
          <w:rtl/>
        </w:rPr>
        <w:t xml:space="preserve"> משפחה) העובד / מועסק אצל _______________ (שם המעסיק) , מתחייב בזאת:</w:t>
      </w:r>
    </w:p>
    <w:p w:rsidR="00B51EEB" w:rsidRPr="00182D70" w:rsidRDefault="00B51EEB" w:rsidP="00F0560E">
      <w:pPr>
        <w:pStyle w:val="af2"/>
        <w:numPr>
          <w:ilvl w:val="0"/>
          <w:numId w:val="32"/>
        </w:numPr>
        <w:rPr>
          <w:noProof/>
          <w:rtl/>
        </w:rPr>
      </w:pPr>
      <w:r w:rsidRPr="00182D70">
        <w:rPr>
          <w:noProof/>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Pr="00182D70">
        <w:rPr>
          <w:rFonts w:hint="eastAsia"/>
          <w:noProof/>
          <w:rtl/>
        </w:rPr>
        <w:t>משרד</w:t>
      </w:r>
      <w:r w:rsidRPr="00182D70">
        <w:rPr>
          <w:noProof/>
          <w:rtl/>
        </w:rPr>
        <w:t xml:space="preserve"> </w:t>
      </w:r>
      <w:r w:rsidRPr="00182D70">
        <w:rPr>
          <w:rFonts w:hint="eastAsia"/>
          <w:noProof/>
          <w:rtl/>
        </w:rPr>
        <w:t>הבריאות</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יחידותיו</w:t>
      </w:r>
      <w:r w:rsidRPr="00182D70">
        <w:rPr>
          <w:noProof/>
          <w:rtl/>
        </w:rPr>
        <w:t xml:space="preserve"> </w:t>
      </w:r>
      <w:r w:rsidRPr="00182D70">
        <w:rPr>
          <w:rFonts w:hint="eastAsia"/>
          <w:noProof/>
          <w:rtl/>
        </w:rPr>
        <w:t>כאמור</w:t>
      </w:r>
      <w:r w:rsidRPr="00182D70">
        <w:rPr>
          <w:noProof/>
          <w:rtl/>
        </w:rPr>
        <w:t xml:space="preserve"> </w:t>
      </w:r>
      <w:r w:rsidRPr="00182D70">
        <w:rPr>
          <w:rFonts w:hint="eastAsia"/>
          <w:noProof/>
          <w:rtl/>
        </w:rPr>
        <w:t>במכזר</w:t>
      </w:r>
      <w:r w:rsidRPr="00182D70">
        <w:rPr>
          <w:noProof/>
          <w:rtl/>
        </w:rPr>
        <w:t xml:space="preserve"> 15/2014, בתקופת עבודתי כאמור, או לאחר מכן.                                                                            </w:t>
      </w:r>
    </w:p>
    <w:p w:rsidR="00B51EEB" w:rsidRPr="00182D70" w:rsidRDefault="00B51EEB" w:rsidP="00F0560E">
      <w:pPr>
        <w:pStyle w:val="af2"/>
        <w:numPr>
          <w:ilvl w:val="0"/>
          <w:numId w:val="32"/>
        </w:numPr>
        <w:rPr>
          <w:noProof/>
          <w:rtl/>
        </w:rPr>
      </w:pPr>
      <w:r w:rsidRPr="00182D70">
        <w:rPr>
          <w:noProof/>
          <w:rtl/>
        </w:rPr>
        <w:t xml:space="preserve">התחייבותי זו חלה לגבי כל סוגי המידע, בין אם יגיעו לידיעתי בתוקף עבודתי כאמור ובין אם יגיעו לידיעתי בכל דרך אחרת. </w:t>
      </w:r>
    </w:p>
    <w:p w:rsidR="00B51EEB" w:rsidRPr="00182D70" w:rsidRDefault="00B51EEB" w:rsidP="00F0560E">
      <w:pPr>
        <w:pStyle w:val="af2"/>
        <w:numPr>
          <w:ilvl w:val="0"/>
          <w:numId w:val="32"/>
        </w:numPr>
        <w:rPr>
          <w:noProof/>
          <w:rtl/>
        </w:rPr>
      </w:pPr>
      <w:r w:rsidRPr="00182D70">
        <w:rPr>
          <w:rFonts w:hint="eastAsia"/>
          <w:noProof/>
          <w:rtl/>
        </w:rPr>
        <w:t>ומבלי</w:t>
      </w:r>
      <w:r w:rsidRPr="00182D70">
        <w:rPr>
          <w:noProof/>
          <w:rtl/>
        </w:rPr>
        <w:t xml:space="preserve"> </w:t>
      </w:r>
      <w:r w:rsidRPr="00182D70">
        <w:rPr>
          <w:rFonts w:hint="eastAsia"/>
          <w:noProof/>
          <w:rtl/>
        </w:rPr>
        <w:t>לפגוע</w:t>
      </w:r>
      <w:r w:rsidRPr="00182D70">
        <w:rPr>
          <w:noProof/>
          <w:rtl/>
        </w:rPr>
        <w:t xml:space="preserve"> </w:t>
      </w:r>
      <w:r w:rsidRPr="00182D70">
        <w:rPr>
          <w:rFonts w:hint="eastAsia"/>
          <w:noProof/>
          <w:rtl/>
        </w:rPr>
        <w:t>בכלליות</w:t>
      </w:r>
      <w:r w:rsidRPr="00182D70">
        <w:rPr>
          <w:noProof/>
          <w:rtl/>
        </w:rPr>
        <w:t xml:space="preserve"> </w:t>
      </w:r>
      <w:r w:rsidRPr="00182D70">
        <w:rPr>
          <w:rFonts w:hint="eastAsia"/>
          <w:noProof/>
          <w:rtl/>
        </w:rPr>
        <w:t>האמור</w:t>
      </w:r>
      <w:r w:rsidRPr="00182D70">
        <w:rPr>
          <w:noProof/>
          <w:rtl/>
        </w:rPr>
        <w:t xml:space="preserve"> </w:t>
      </w:r>
      <w:r w:rsidRPr="00182D70">
        <w:rPr>
          <w:rFonts w:hint="eastAsia"/>
          <w:noProof/>
          <w:rtl/>
        </w:rPr>
        <w:t>בסעיף</w:t>
      </w:r>
      <w:r w:rsidRPr="00182D70">
        <w:rPr>
          <w:noProof/>
          <w:rtl/>
        </w:rPr>
        <w:t xml:space="preserve"> 1 </w:t>
      </w:r>
      <w:r w:rsidRPr="00182D70">
        <w:rPr>
          <w:rFonts w:hint="eastAsia"/>
          <w:noProof/>
          <w:rtl/>
        </w:rPr>
        <w:t>לעיל</w:t>
      </w:r>
      <w:r w:rsidRPr="00182D70">
        <w:rPr>
          <w:noProof/>
          <w:rtl/>
        </w:rPr>
        <w:t xml:space="preserve">, </w:t>
      </w:r>
      <w:r w:rsidRPr="00182D70">
        <w:rPr>
          <w:rFonts w:hint="eastAsia"/>
          <w:noProof/>
          <w:rtl/>
        </w:rPr>
        <w:t>הנני</w:t>
      </w:r>
      <w:r w:rsidRPr="00182D70">
        <w:rPr>
          <w:noProof/>
          <w:rtl/>
        </w:rPr>
        <w:t xml:space="preserve"> </w:t>
      </w:r>
      <w:r w:rsidRPr="00182D70">
        <w:rPr>
          <w:rFonts w:hint="eastAsia"/>
          <w:noProof/>
          <w:rtl/>
        </w:rPr>
        <w:t>מתחייב</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במשך</w:t>
      </w:r>
      <w:r w:rsidRPr="00182D70">
        <w:rPr>
          <w:noProof/>
          <w:rtl/>
        </w:rPr>
        <w:t xml:space="preserve"> </w:t>
      </w:r>
      <w:r w:rsidRPr="00182D70">
        <w:rPr>
          <w:rFonts w:hint="eastAsia"/>
          <w:noProof/>
          <w:rtl/>
        </w:rPr>
        <w:t>תקופת</w:t>
      </w:r>
      <w:r w:rsidRPr="00182D70">
        <w:rPr>
          <w:noProof/>
          <w:rtl/>
        </w:rPr>
        <w:t xml:space="preserve"> </w:t>
      </w:r>
      <w:r w:rsidRPr="00182D70">
        <w:rPr>
          <w:rFonts w:hint="eastAsia"/>
          <w:noProof/>
          <w:rtl/>
        </w:rPr>
        <w:t>מתן</w:t>
      </w:r>
      <w:r w:rsidRPr="00182D70">
        <w:rPr>
          <w:noProof/>
          <w:rtl/>
        </w:rPr>
        <w:t xml:space="preserve"> </w:t>
      </w:r>
      <w:r w:rsidRPr="00182D70">
        <w:rPr>
          <w:rFonts w:hint="eastAsia"/>
          <w:noProof/>
          <w:rtl/>
        </w:rPr>
        <w:t>השירותים</w:t>
      </w:r>
      <w:r w:rsidRPr="00182D70">
        <w:rPr>
          <w:noProof/>
          <w:rtl/>
        </w:rPr>
        <w:t xml:space="preserve"> </w:t>
      </w:r>
      <w:r w:rsidRPr="00182D70">
        <w:rPr>
          <w:rFonts w:hint="eastAsia"/>
          <w:noProof/>
          <w:rtl/>
        </w:rPr>
        <w:t>למשרד</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לאחר</w:t>
      </w:r>
      <w:r w:rsidRPr="00182D70">
        <w:rPr>
          <w:noProof/>
          <w:rtl/>
        </w:rPr>
        <w:t xml:space="preserve"> </w:t>
      </w:r>
      <w:r w:rsidRPr="00182D70">
        <w:rPr>
          <w:rFonts w:hint="eastAsia"/>
          <w:noProof/>
          <w:rtl/>
        </w:rPr>
        <w:t>מכן</w:t>
      </w:r>
      <w:r w:rsidRPr="00182D70">
        <w:rPr>
          <w:noProof/>
          <w:rtl/>
        </w:rPr>
        <w:t xml:space="preserve"> </w:t>
      </w:r>
      <w:r w:rsidRPr="00182D70">
        <w:rPr>
          <w:rFonts w:hint="eastAsia"/>
          <w:noProof/>
          <w:rtl/>
        </w:rPr>
        <w:t>ללא</w:t>
      </w:r>
      <w:r w:rsidRPr="00182D70">
        <w:rPr>
          <w:noProof/>
          <w:rtl/>
        </w:rPr>
        <w:t xml:space="preserve"> </w:t>
      </w:r>
      <w:r w:rsidRPr="00182D70">
        <w:rPr>
          <w:rFonts w:hint="eastAsia"/>
          <w:noProof/>
          <w:rtl/>
        </w:rPr>
        <w:t>הגבלת</w:t>
      </w:r>
      <w:r w:rsidRPr="00182D70">
        <w:rPr>
          <w:noProof/>
          <w:rtl/>
        </w:rPr>
        <w:t xml:space="preserve"> </w:t>
      </w:r>
      <w:r w:rsidRPr="00182D70">
        <w:rPr>
          <w:rFonts w:hint="eastAsia"/>
          <w:noProof/>
          <w:rtl/>
        </w:rPr>
        <w:t>זמן</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אגלה</w:t>
      </w:r>
      <w:r w:rsidRPr="00182D70">
        <w:rPr>
          <w:noProof/>
          <w:rtl/>
        </w:rPr>
        <w:t xml:space="preserve"> </w:t>
      </w:r>
      <w:r w:rsidRPr="00182D70">
        <w:rPr>
          <w:rFonts w:hint="eastAsia"/>
          <w:noProof/>
          <w:rtl/>
        </w:rPr>
        <w:t>לכל</w:t>
      </w:r>
      <w:r w:rsidRPr="00182D70">
        <w:rPr>
          <w:noProof/>
          <w:rtl/>
        </w:rPr>
        <w:t xml:space="preserve"> </w:t>
      </w:r>
      <w:r w:rsidRPr="00182D70">
        <w:rPr>
          <w:rFonts w:hint="eastAsia"/>
          <w:noProof/>
          <w:rtl/>
        </w:rPr>
        <w:t>אדם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גוף</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אפרסם</w:t>
      </w:r>
      <w:r w:rsidRPr="00182D70">
        <w:rPr>
          <w:noProof/>
          <w:rtl/>
        </w:rPr>
        <w:t xml:space="preserve"> </w:t>
      </w:r>
      <w:r w:rsidRPr="00182D70">
        <w:rPr>
          <w:rFonts w:hint="eastAsia"/>
          <w:noProof/>
          <w:rtl/>
        </w:rPr>
        <w:t>וכן</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אוציא</w:t>
      </w:r>
      <w:r w:rsidRPr="00182D70">
        <w:rPr>
          <w:noProof/>
          <w:rtl/>
        </w:rPr>
        <w:t xml:space="preserve"> </w:t>
      </w:r>
      <w:r w:rsidRPr="00182D70">
        <w:rPr>
          <w:rFonts w:hint="eastAsia"/>
          <w:noProof/>
          <w:rtl/>
        </w:rPr>
        <w:t>מחזקתי</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המידע</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כל</w:t>
      </w:r>
      <w:r w:rsidRPr="00182D70">
        <w:rPr>
          <w:noProof/>
          <w:rtl/>
        </w:rPr>
        <w:t xml:space="preserve"> </w:t>
      </w:r>
      <w:r w:rsidRPr="00182D70">
        <w:rPr>
          <w:rFonts w:hint="eastAsia"/>
          <w:noProof/>
          <w:rtl/>
        </w:rPr>
        <w:t>חומר</w:t>
      </w:r>
      <w:r w:rsidRPr="00182D70">
        <w:rPr>
          <w:noProof/>
          <w:rtl/>
        </w:rPr>
        <w:t xml:space="preserve"> </w:t>
      </w:r>
      <w:r w:rsidRPr="00182D70">
        <w:rPr>
          <w:rFonts w:hint="eastAsia"/>
          <w:noProof/>
          <w:rtl/>
        </w:rPr>
        <w:t>כתוב</w:t>
      </w:r>
      <w:r w:rsidRPr="00182D70">
        <w:rPr>
          <w:noProof/>
          <w:rtl/>
        </w:rPr>
        <w:t xml:space="preserve"> </w:t>
      </w:r>
      <w:r w:rsidRPr="00182D70">
        <w:rPr>
          <w:rFonts w:hint="eastAsia"/>
          <w:noProof/>
          <w:rtl/>
        </w:rPr>
        <w:t>אחר</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כל</w:t>
      </w:r>
      <w:r w:rsidRPr="00182D70">
        <w:rPr>
          <w:noProof/>
          <w:rtl/>
        </w:rPr>
        <w:t xml:space="preserve"> </w:t>
      </w:r>
      <w:r w:rsidRPr="00182D70">
        <w:rPr>
          <w:rFonts w:hint="eastAsia"/>
          <w:noProof/>
          <w:rtl/>
        </w:rPr>
        <w:t>חפץ</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דבר</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ישיר</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עקיף</w:t>
      </w:r>
      <w:r w:rsidRPr="00182D70">
        <w:rPr>
          <w:noProof/>
          <w:rtl/>
        </w:rPr>
        <w:t xml:space="preserve">, </w:t>
      </w:r>
      <w:r w:rsidRPr="00182D70">
        <w:rPr>
          <w:rFonts w:hint="eastAsia"/>
          <w:noProof/>
          <w:rtl/>
        </w:rPr>
        <w:t>לצד</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שהוא</w:t>
      </w:r>
      <w:r w:rsidRPr="00182D70">
        <w:rPr>
          <w:noProof/>
          <w:rtl/>
        </w:rPr>
        <w:t xml:space="preserve">, </w:t>
      </w:r>
      <w:r w:rsidRPr="00182D70">
        <w:rPr>
          <w:rFonts w:hint="eastAsia"/>
          <w:noProof/>
          <w:rtl/>
        </w:rPr>
        <w:t>לרבות</w:t>
      </w:r>
      <w:r w:rsidRPr="00182D70">
        <w:rPr>
          <w:noProof/>
          <w:rtl/>
        </w:rPr>
        <w:t xml:space="preserve"> </w:t>
      </w:r>
      <w:r w:rsidRPr="00182D70">
        <w:rPr>
          <w:rFonts w:hint="eastAsia"/>
          <w:noProof/>
          <w:rtl/>
        </w:rPr>
        <w:t>מידע</w:t>
      </w:r>
      <w:r w:rsidRPr="00182D70">
        <w:rPr>
          <w:noProof/>
          <w:rtl/>
        </w:rPr>
        <w:t xml:space="preserve"> </w:t>
      </w:r>
      <w:r w:rsidRPr="00182D70">
        <w:rPr>
          <w:rFonts w:hint="eastAsia"/>
          <w:noProof/>
          <w:rtl/>
        </w:rPr>
        <w:t>אודות</w:t>
      </w:r>
      <w:r w:rsidRPr="00182D70">
        <w:rPr>
          <w:noProof/>
          <w:rtl/>
        </w:rPr>
        <w:t xml:space="preserve"> </w:t>
      </w:r>
      <w:r w:rsidRPr="00182D70">
        <w:rPr>
          <w:rFonts w:hint="eastAsia"/>
          <w:noProof/>
          <w:rtl/>
        </w:rPr>
        <w:t>הנבדקים</w:t>
      </w:r>
      <w:r w:rsidRPr="00182D70">
        <w:rPr>
          <w:noProof/>
          <w:rtl/>
        </w:rPr>
        <w:t>.</w:t>
      </w:r>
    </w:p>
    <w:p w:rsidR="00B51EEB" w:rsidRDefault="00B51EEB" w:rsidP="00F0560E">
      <w:pPr>
        <w:pStyle w:val="af2"/>
        <w:numPr>
          <w:ilvl w:val="0"/>
          <w:numId w:val="32"/>
        </w:numPr>
        <w:rPr>
          <w:noProof/>
        </w:rPr>
      </w:pPr>
      <w:r w:rsidRPr="00182D70">
        <w:rPr>
          <w:noProof/>
          <w:rtl/>
        </w:rPr>
        <w:t xml:space="preserve">כמו כן, אני מתחייב כי אם אקבל רשות להשתמש במאגרי המידע של משרד </w:t>
      </w:r>
      <w:r w:rsidRPr="00182D70">
        <w:rPr>
          <w:rFonts w:hint="eastAsia"/>
          <w:noProof/>
          <w:rtl/>
        </w:rPr>
        <w:t>הבריאות</w:t>
      </w:r>
      <w:r w:rsidRPr="00182D70">
        <w:rPr>
          <w:noProof/>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D7324" w:rsidRPr="002319EF" w:rsidRDefault="002D7324" w:rsidP="004E7F0A">
      <w:pPr>
        <w:pStyle w:val="af2"/>
        <w:numPr>
          <w:ilvl w:val="1"/>
          <w:numId w:val="74"/>
        </w:numPr>
        <w:rPr>
          <w:noProof/>
        </w:rPr>
      </w:pPr>
      <w:r w:rsidRPr="003D4408">
        <w:rPr>
          <w:rFonts w:hint="cs"/>
          <w:noProof/>
          <w:rtl/>
        </w:rPr>
        <w:t>מידע</w:t>
      </w:r>
      <w:r w:rsidRPr="003D4408">
        <w:rPr>
          <w:noProof/>
          <w:rtl/>
        </w:rPr>
        <w:t xml:space="preserve"> </w:t>
      </w:r>
      <w:r w:rsidRPr="003D4408">
        <w:rPr>
          <w:rFonts w:hint="cs"/>
          <w:noProof/>
          <w:rtl/>
        </w:rPr>
        <w:t>סודי</w:t>
      </w:r>
      <w:r w:rsidRPr="003D4408">
        <w:rPr>
          <w:noProof/>
          <w:rtl/>
        </w:rPr>
        <w:t xml:space="preserve"> </w:t>
      </w:r>
      <w:r w:rsidRPr="003D4408">
        <w:rPr>
          <w:rFonts w:hint="cs"/>
          <w:noProof/>
          <w:rtl/>
        </w:rPr>
        <w:t>לא</w:t>
      </w:r>
      <w:r w:rsidRPr="003D4408">
        <w:rPr>
          <w:noProof/>
          <w:rtl/>
        </w:rPr>
        <w:t xml:space="preserve"> </w:t>
      </w:r>
      <w:r w:rsidRPr="003D4408">
        <w:rPr>
          <w:rFonts w:hint="cs"/>
          <w:noProof/>
          <w:rtl/>
        </w:rPr>
        <w:t>יכלול</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שהינו</w:t>
      </w:r>
      <w:r w:rsidRPr="003D4408">
        <w:rPr>
          <w:noProof/>
          <w:rtl/>
        </w:rPr>
        <w:t xml:space="preserve"> </w:t>
      </w:r>
      <w:r w:rsidRPr="003D4408">
        <w:rPr>
          <w:rFonts w:hint="cs"/>
          <w:noProof/>
          <w:rtl/>
        </w:rPr>
        <w:t>נחלת</w:t>
      </w:r>
      <w:r w:rsidRPr="003D4408">
        <w:rPr>
          <w:noProof/>
          <w:rtl/>
        </w:rPr>
        <w:t xml:space="preserve"> </w:t>
      </w:r>
      <w:r w:rsidRPr="003D4408">
        <w:rPr>
          <w:rFonts w:hint="cs"/>
          <w:noProof/>
          <w:rtl/>
        </w:rPr>
        <w:t>הכלל</w:t>
      </w:r>
      <w:r w:rsidRPr="003D4408">
        <w:rPr>
          <w:noProof/>
          <w:rtl/>
        </w:rPr>
        <w:t xml:space="preserve"> </w:t>
      </w:r>
      <w:r w:rsidRPr="003D4408">
        <w:rPr>
          <w:rFonts w:hint="cs"/>
          <w:noProof/>
          <w:rtl/>
        </w:rPr>
        <w:t>או</w:t>
      </w:r>
      <w:r w:rsidRPr="003D4408">
        <w:rPr>
          <w:noProof/>
          <w:rtl/>
        </w:rPr>
        <w:t xml:space="preserve"> </w:t>
      </w:r>
      <w:r w:rsidRPr="003D4408">
        <w:rPr>
          <w:rFonts w:hint="cs"/>
          <w:noProof/>
          <w:rtl/>
        </w:rPr>
        <w:t>שהפך</w:t>
      </w:r>
      <w:r w:rsidRPr="003D4408">
        <w:rPr>
          <w:noProof/>
          <w:rtl/>
        </w:rPr>
        <w:t xml:space="preserve"> </w:t>
      </w:r>
      <w:r w:rsidRPr="003D4408">
        <w:rPr>
          <w:rFonts w:hint="cs"/>
          <w:noProof/>
          <w:rtl/>
        </w:rPr>
        <w:t>להיות</w:t>
      </w:r>
      <w:r w:rsidRPr="003D4408">
        <w:rPr>
          <w:noProof/>
          <w:rtl/>
        </w:rPr>
        <w:t xml:space="preserve"> </w:t>
      </w:r>
      <w:r w:rsidRPr="003D4408">
        <w:rPr>
          <w:rFonts w:hint="cs"/>
          <w:noProof/>
          <w:rtl/>
        </w:rPr>
        <w:t>נחלת</w:t>
      </w:r>
      <w:r w:rsidRPr="003D4408">
        <w:rPr>
          <w:noProof/>
          <w:rtl/>
        </w:rPr>
        <w:t xml:space="preserve"> </w:t>
      </w:r>
      <w:r w:rsidRPr="003D4408">
        <w:rPr>
          <w:rFonts w:hint="cs"/>
          <w:noProof/>
          <w:rtl/>
        </w:rPr>
        <w:t>הכלל</w:t>
      </w:r>
      <w:r w:rsidRPr="003D4408">
        <w:rPr>
          <w:noProof/>
          <w:rtl/>
        </w:rPr>
        <w:t xml:space="preserve"> </w:t>
      </w:r>
      <w:r w:rsidRPr="003D4408">
        <w:rPr>
          <w:rFonts w:hint="cs"/>
          <w:noProof/>
          <w:rtl/>
        </w:rPr>
        <w:t>ללא</w:t>
      </w:r>
      <w:r w:rsidRPr="003D4408">
        <w:rPr>
          <w:noProof/>
          <w:rtl/>
        </w:rPr>
        <w:t xml:space="preserve"> </w:t>
      </w:r>
      <w:r w:rsidRPr="003D4408">
        <w:rPr>
          <w:rFonts w:hint="cs"/>
          <w:noProof/>
          <w:rtl/>
        </w:rPr>
        <w:t>הפרת</w:t>
      </w:r>
      <w:r w:rsidRPr="003D4408">
        <w:rPr>
          <w:noProof/>
          <w:rtl/>
        </w:rPr>
        <w:t xml:space="preserve"> </w:t>
      </w:r>
      <w:r w:rsidRPr="003D4408">
        <w:rPr>
          <w:rFonts w:hint="cs"/>
          <w:noProof/>
          <w:rtl/>
        </w:rPr>
        <w:t>חובת</w:t>
      </w:r>
      <w:r w:rsidRPr="003D4408">
        <w:rPr>
          <w:noProof/>
          <w:rtl/>
        </w:rPr>
        <w:t xml:space="preserve"> </w:t>
      </w:r>
      <w:r w:rsidRPr="003D4408">
        <w:rPr>
          <w:rFonts w:hint="cs"/>
          <w:noProof/>
          <w:rtl/>
        </w:rPr>
        <w:t>הסודיות</w:t>
      </w:r>
      <w:r w:rsidRPr="003D4408">
        <w:rPr>
          <w:noProof/>
          <w:rtl/>
        </w:rPr>
        <w:t xml:space="preserve">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שחובה</w:t>
      </w:r>
      <w:r w:rsidRPr="003D4408">
        <w:rPr>
          <w:noProof/>
          <w:rtl/>
        </w:rPr>
        <w:t xml:space="preserve"> </w:t>
      </w:r>
      <w:r w:rsidRPr="003D4408">
        <w:rPr>
          <w:rFonts w:hint="cs"/>
          <w:noProof/>
          <w:rtl/>
        </w:rPr>
        <w:t>לגלותו</w:t>
      </w:r>
      <w:r w:rsidRPr="003D4408">
        <w:rPr>
          <w:noProof/>
          <w:rtl/>
        </w:rPr>
        <w:t xml:space="preserve"> </w:t>
      </w:r>
      <w:r w:rsidRPr="003D4408">
        <w:rPr>
          <w:rFonts w:hint="cs"/>
          <w:noProof/>
          <w:rtl/>
        </w:rPr>
        <w:t>על</w:t>
      </w:r>
      <w:r w:rsidRPr="003D4408">
        <w:rPr>
          <w:noProof/>
          <w:rtl/>
        </w:rPr>
        <w:t xml:space="preserve"> </w:t>
      </w:r>
      <w:r w:rsidRPr="003D4408">
        <w:rPr>
          <w:rFonts w:hint="cs"/>
          <w:noProof/>
          <w:rtl/>
        </w:rPr>
        <w:t>פי</w:t>
      </w:r>
      <w:r w:rsidRPr="003D4408">
        <w:rPr>
          <w:noProof/>
          <w:rtl/>
        </w:rPr>
        <w:t xml:space="preserve"> </w:t>
      </w:r>
      <w:r w:rsidRPr="003D4408">
        <w:rPr>
          <w:rFonts w:hint="cs"/>
          <w:noProof/>
          <w:rtl/>
        </w:rPr>
        <w:t>כל</w:t>
      </w:r>
      <w:r w:rsidRPr="003D4408">
        <w:rPr>
          <w:noProof/>
          <w:rtl/>
        </w:rPr>
        <w:t xml:space="preserve"> </w:t>
      </w:r>
      <w:r w:rsidRPr="003D4408">
        <w:rPr>
          <w:rFonts w:hint="cs"/>
          <w:noProof/>
          <w:rtl/>
        </w:rPr>
        <w:t>דין</w:t>
      </w:r>
      <w:r w:rsidRPr="003D4408">
        <w:rPr>
          <w:noProof/>
          <w:rtl/>
        </w:rPr>
        <w:t xml:space="preserve"> </w:t>
      </w:r>
      <w:r w:rsidRPr="003D4408">
        <w:rPr>
          <w:rFonts w:hint="cs"/>
          <w:noProof/>
          <w:rtl/>
        </w:rPr>
        <w:t>או</w:t>
      </w:r>
      <w:r w:rsidRPr="003D4408">
        <w:rPr>
          <w:noProof/>
          <w:rtl/>
        </w:rPr>
        <w:t xml:space="preserve"> </w:t>
      </w:r>
      <w:r w:rsidRPr="003D4408">
        <w:rPr>
          <w:rFonts w:hint="cs"/>
          <w:noProof/>
          <w:rtl/>
        </w:rPr>
        <w:t>צו</w:t>
      </w:r>
      <w:r w:rsidRPr="003D4408">
        <w:rPr>
          <w:noProof/>
          <w:rtl/>
        </w:rPr>
        <w:t xml:space="preserve"> </w:t>
      </w:r>
      <w:r w:rsidRPr="003D4408">
        <w:rPr>
          <w:rFonts w:hint="cs"/>
          <w:noProof/>
          <w:rtl/>
        </w:rPr>
        <w:t>של</w:t>
      </w:r>
      <w:r w:rsidRPr="003D4408">
        <w:rPr>
          <w:noProof/>
          <w:rtl/>
        </w:rPr>
        <w:t xml:space="preserve"> </w:t>
      </w:r>
      <w:r w:rsidRPr="003D4408">
        <w:rPr>
          <w:rFonts w:hint="cs"/>
          <w:noProof/>
          <w:rtl/>
        </w:rPr>
        <w:t>רשות</w:t>
      </w:r>
      <w:r w:rsidRPr="003D4408">
        <w:rPr>
          <w:noProof/>
          <w:rtl/>
        </w:rPr>
        <w:t xml:space="preserve"> </w:t>
      </w:r>
      <w:r w:rsidRPr="003D4408">
        <w:rPr>
          <w:rFonts w:hint="cs"/>
          <w:noProof/>
          <w:rtl/>
        </w:rPr>
        <w:t>מוסמכת</w:t>
      </w:r>
      <w:r w:rsidRPr="003D4408">
        <w:rPr>
          <w:noProof/>
          <w:rtl/>
        </w:rPr>
        <w:t xml:space="preserve">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שפותח</w:t>
      </w:r>
      <w:r w:rsidRPr="003D4408">
        <w:rPr>
          <w:noProof/>
          <w:rtl/>
        </w:rPr>
        <w:t xml:space="preserve"> </w:t>
      </w:r>
      <w:r w:rsidRPr="003D4408">
        <w:rPr>
          <w:rFonts w:hint="cs"/>
          <w:noProof/>
          <w:rtl/>
        </w:rPr>
        <w:t>באופן</w:t>
      </w:r>
      <w:r w:rsidRPr="003D4408">
        <w:rPr>
          <w:noProof/>
          <w:rtl/>
        </w:rPr>
        <w:t xml:space="preserve"> </w:t>
      </w:r>
      <w:r w:rsidRPr="003D4408">
        <w:rPr>
          <w:rFonts w:hint="cs"/>
          <w:noProof/>
          <w:rtl/>
        </w:rPr>
        <w:t>עצמאי</w:t>
      </w:r>
      <w:r w:rsidRPr="003D4408">
        <w:rPr>
          <w:noProof/>
          <w:rtl/>
        </w:rPr>
        <w:t xml:space="preserve"> </w:t>
      </w:r>
      <w:r w:rsidRPr="003D4408">
        <w:rPr>
          <w:rFonts w:hint="cs"/>
          <w:noProof/>
          <w:rtl/>
        </w:rPr>
        <w:t>ללא</w:t>
      </w:r>
      <w:r w:rsidRPr="003D4408">
        <w:rPr>
          <w:noProof/>
          <w:rtl/>
        </w:rPr>
        <w:t xml:space="preserve"> </w:t>
      </w:r>
      <w:r w:rsidRPr="003D4408">
        <w:rPr>
          <w:rFonts w:hint="cs"/>
          <w:noProof/>
          <w:rtl/>
        </w:rPr>
        <w:t>תלות</w:t>
      </w:r>
      <w:r w:rsidRPr="003D4408">
        <w:rPr>
          <w:noProof/>
          <w:rtl/>
        </w:rPr>
        <w:t xml:space="preserve"> </w:t>
      </w:r>
      <w:r w:rsidRPr="003D4408">
        <w:rPr>
          <w:rFonts w:hint="cs"/>
          <w:noProof/>
          <w:rtl/>
        </w:rPr>
        <w:t>במידע</w:t>
      </w:r>
      <w:r w:rsidRPr="003D4408">
        <w:rPr>
          <w:noProof/>
          <w:rtl/>
        </w:rPr>
        <w:t xml:space="preserve"> </w:t>
      </w:r>
      <w:r w:rsidRPr="003D4408">
        <w:rPr>
          <w:rFonts w:hint="cs"/>
          <w:noProof/>
          <w:rtl/>
        </w:rPr>
        <w:t>הסודי</w:t>
      </w:r>
      <w:r w:rsidRPr="003D4408">
        <w:rPr>
          <w:noProof/>
          <w:rtl/>
        </w:rPr>
        <w:t xml:space="preserve">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שהתקבל</w:t>
      </w:r>
      <w:r w:rsidRPr="003D4408">
        <w:rPr>
          <w:noProof/>
          <w:rtl/>
        </w:rPr>
        <w:t xml:space="preserve"> </w:t>
      </w:r>
      <w:r w:rsidRPr="003D4408">
        <w:rPr>
          <w:rFonts w:hint="cs"/>
          <w:noProof/>
          <w:rtl/>
        </w:rPr>
        <w:t>בידי</w:t>
      </w:r>
      <w:r w:rsidRPr="003D4408">
        <w:rPr>
          <w:noProof/>
          <w:rtl/>
        </w:rPr>
        <w:t xml:space="preserve"> </w:t>
      </w:r>
      <w:r w:rsidRPr="003D4408">
        <w:rPr>
          <w:rFonts w:hint="cs"/>
          <w:noProof/>
          <w:rtl/>
        </w:rPr>
        <w:t>הספק</w:t>
      </w:r>
      <w:r w:rsidRPr="003D4408">
        <w:rPr>
          <w:noProof/>
          <w:rtl/>
        </w:rPr>
        <w:t xml:space="preserve"> </w:t>
      </w:r>
      <w:r w:rsidRPr="003D4408">
        <w:rPr>
          <w:rFonts w:hint="cs"/>
          <w:noProof/>
          <w:rtl/>
        </w:rPr>
        <w:t>מצד</w:t>
      </w:r>
      <w:r w:rsidRPr="003D4408">
        <w:rPr>
          <w:noProof/>
          <w:rtl/>
        </w:rPr>
        <w:t xml:space="preserve"> </w:t>
      </w:r>
      <w:r w:rsidRPr="003D4408">
        <w:rPr>
          <w:rFonts w:hint="cs"/>
          <w:noProof/>
          <w:rtl/>
        </w:rPr>
        <w:t>ג</w:t>
      </w:r>
      <w:r w:rsidRPr="003D4408">
        <w:rPr>
          <w:noProof/>
          <w:rtl/>
        </w:rPr>
        <w:t xml:space="preserve">' </w:t>
      </w:r>
      <w:r w:rsidRPr="003D4408">
        <w:rPr>
          <w:rFonts w:hint="cs"/>
          <w:noProof/>
          <w:rtl/>
        </w:rPr>
        <w:t>כדין</w:t>
      </w:r>
      <w:r w:rsidRPr="003D4408">
        <w:rPr>
          <w:noProof/>
          <w:rtl/>
        </w:rPr>
        <w:t xml:space="preserve"> </w:t>
      </w:r>
      <w:r w:rsidRPr="003D4408">
        <w:rPr>
          <w:rFonts w:hint="cs"/>
          <w:noProof/>
          <w:rtl/>
        </w:rPr>
        <w:t>ללא</w:t>
      </w:r>
      <w:r w:rsidRPr="003D4408">
        <w:rPr>
          <w:noProof/>
          <w:rtl/>
        </w:rPr>
        <w:t xml:space="preserve"> </w:t>
      </w:r>
      <w:r w:rsidRPr="003D4408">
        <w:rPr>
          <w:rFonts w:hint="cs"/>
          <w:noProof/>
          <w:rtl/>
        </w:rPr>
        <w:t>הפרת</w:t>
      </w:r>
      <w:r w:rsidRPr="003D4408">
        <w:rPr>
          <w:noProof/>
          <w:rtl/>
        </w:rPr>
        <w:t xml:space="preserve"> </w:t>
      </w:r>
      <w:r w:rsidRPr="003D4408">
        <w:rPr>
          <w:rFonts w:hint="cs"/>
          <w:noProof/>
          <w:rtl/>
        </w:rPr>
        <w:t>חובת</w:t>
      </w:r>
      <w:r w:rsidRPr="003D4408">
        <w:rPr>
          <w:noProof/>
          <w:rtl/>
        </w:rPr>
        <w:t xml:space="preserve"> </w:t>
      </w:r>
      <w:r w:rsidRPr="003D4408">
        <w:rPr>
          <w:rFonts w:hint="cs"/>
          <w:noProof/>
          <w:rtl/>
        </w:rPr>
        <w:t>סודיות</w:t>
      </w:r>
      <w:r w:rsidRPr="003D4408">
        <w:rPr>
          <w:noProof/>
          <w:rtl/>
        </w:rPr>
        <w:t xml:space="preserve"> ,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אשר</w:t>
      </w:r>
      <w:r w:rsidRPr="003D4408">
        <w:rPr>
          <w:noProof/>
          <w:rtl/>
        </w:rPr>
        <w:t xml:space="preserve"> </w:t>
      </w:r>
      <w:r w:rsidRPr="003D4408">
        <w:rPr>
          <w:rFonts w:hint="cs"/>
          <w:noProof/>
          <w:rtl/>
        </w:rPr>
        <w:t>יווצר</w:t>
      </w:r>
      <w:r w:rsidRPr="003D4408">
        <w:rPr>
          <w:noProof/>
          <w:rtl/>
        </w:rPr>
        <w:t xml:space="preserve"> </w:t>
      </w:r>
      <w:r w:rsidRPr="003D4408">
        <w:rPr>
          <w:rFonts w:hint="cs"/>
          <w:noProof/>
          <w:rtl/>
        </w:rPr>
        <w:t>על</w:t>
      </w:r>
      <w:r w:rsidRPr="003D4408">
        <w:rPr>
          <w:noProof/>
          <w:rtl/>
        </w:rPr>
        <w:t xml:space="preserve"> </w:t>
      </w:r>
      <w:r w:rsidRPr="003D4408">
        <w:rPr>
          <w:rFonts w:hint="cs"/>
          <w:noProof/>
          <w:rtl/>
        </w:rPr>
        <w:t>ידי</w:t>
      </w:r>
      <w:r w:rsidRPr="003D4408">
        <w:rPr>
          <w:noProof/>
          <w:rtl/>
        </w:rPr>
        <w:t xml:space="preserve"> </w:t>
      </w:r>
      <w:r w:rsidRPr="003D4408">
        <w:rPr>
          <w:rFonts w:hint="cs"/>
          <w:noProof/>
          <w:rtl/>
        </w:rPr>
        <w:t>המציע</w:t>
      </w:r>
      <w:r w:rsidRPr="003D4408">
        <w:rPr>
          <w:noProof/>
          <w:rtl/>
        </w:rPr>
        <w:t>/</w:t>
      </w:r>
      <w:r w:rsidRPr="003D4408">
        <w:rPr>
          <w:rFonts w:hint="cs"/>
          <w:noProof/>
          <w:rtl/>
        </w:rPr>
        <w:t>הספק</w:t>
      </w:r>
      <w:r w:rsidRPr="003D4408">
        <w:rPr>
          <w:noProof/>
          <w:rtl/>
        </w:rPr>
        <w:t xml:space="preserve"> </w:t>
      </w:r>
      <w:r w:rsidRPr="003D4408">
        <w:rPr>
          <w:rFonts w:hint="cs"/>
          <w:noProof/>
          <w:rtl/>
        </w:rPr>
        <w:t>במסגרת</w:t>
      </w:r>
      <w:r w:rsidRPr="003D4408">
        <w:rPr>
          <w:noProof/>
          <w:rtl/>
        </w:rPr>
        <w:t xml:space="preserve"> </w:t>
      </w:r>
      <w:r w:rsidRPr="003D4408">
        <w:rPr>
          <w:rFonts w:hint="cs"/>
          <w:noProof/>
          <w:rtl/>
        </w:rPr>
        <w:t>מתן</w:t>
      </w:r>
      <w:r w:rsidRPr="003D4408">
        <w:rPr>
          <w:noProof/>
          <w:rtl/>
        </w:rPr>
        <w:t xml:space="preserve"> </w:t>
      </w:r>
      <w:r w:rsidRPr="003D4408">
        <w:rPr>
          <w:rFonts w:hint="cs"/>
          <w:noProof/>
          <w:rtl/>
        </w:rPr>
        <w:t>השירותים</w:t>
      </w:r>
      <w:r w:rsidRPr="003D4408">
        <w:rPr>
          <w:noProof/>
          <w:rtl/>
        </w:rPr>
        <w:t xml:space="preserve"> </w:t>
      </w:r>
      <w:r w:rsidRPr="003D4408">
        <w:rPr>
          <w:rFonts w:hint="cs"/>
          <w:noProof/>
          <w:rtl/>
        </w:rPr>
        <w:t>על</w:t>
      </w:r>
      <w:r w:rsidRPr="003D4408">
        <w:rPr>
          <w:noProof/>
          <w:rtl/>
        </w:rPr>
        <w:t xml:space="preserve"> </w:t>
      </w:r>
      <w:r w:rsidRPr="003D4408">
        <w:rPr>
          <w:rFonts w:hint="cs"/>
          <w:noProof/>
          <w:rtl/>
        </w:rPr>
        <w:t>פי</w:t>
      </w:r>
      <w:r w:rsidRPr="003D4408">
        <w:rPr>
          <w:noProof/>
          <w:rtl/>
        </w:rPr>
        <w:t xml:space="preserve"> </w:t>
      </w:r>
      <w:r w:rsidRPr="003D4408">
        <w:rPr>
          <w:rFonts w:hint="cs"/>
          <w:noProof/>
          <w:rtl/>
        </w:rPr>
        <w:t>המכרז</w:t>
      </w:r>
      <w:r w:rsidRPr="003D4408">
        <w:rPr>
          <w:noProof/>
          <w:rtl/>
        </w:rPr>
        <w:t xml:space="preserve"> </w:t>
      </w:r>
      <w:r w:rsidRPr="003D4408">
        <w:rPr>
          <w:rFonts w:hint="cs"/>
          <w:noProof/>
          <w:rtl/>
        </w:rPr>
        <w:t>ואשר</w:t>
      </w:r>
      <w:r w:rsidRPr="003D4408">
        <w:rPr>
          <w:noProof/>
          <w:rtl/>
        </w:rPr>
        <w:t xml:space="preserve"> </w:t>
      </w:r>
      <w:r w:rsidRPr="003D4408">
        <w:rPr>
          <w:rFonts w:hint="cs"/>
          <w:noProof/>
          <w:rtl/>
        </w:rPr>
        <w:t>הינו</w:t>
      </w:r>
      <w:r w:rsidRPr="003D4408">
        <w:rPr>
          <w:noProof/>
          <w:rtl/>
        </w:rPr>
        <w:t xml:space="preserve"> </w:t>
      </w:r>
      <w:r w:rsidRPr="003D4408">
        <w:rPr>
          <w:rFonts w:hint="cs"/>
          <w:noProof/>
          <w:rtl/>
        </w:rPr>
        <w:t>ג</w:t>
      </w:r>
      <w:r w:rsidRPr="003D4408">
        <w:rPr>
          <w:noProof/>
          <w:rtl/>
        </w:rPr>
        <w:t>'</w:t>
      </w:r>
      <w:r w:rsidRPr="003D4408">
        <w:rPr>
          <w:rFonts w:hint="cs"/>
          <w:noProof/>
          <w:rtl/>
        </w:rPr>
        <w:t>נרי</w:t>
      </w:r>
      <w:r w:rsidRPr="003D4408">
        <w:rPr>
          <w:noProof/>
          <w:rtl/>
        </w:rPr>
        <w:t xml:space="preserve">, </w:t>
      </w:r>
      <w:r w:rsidRPr="003D4408">
        <w:rPr>
          <w:rFonts w:hint="cs"/>
          <w:noProof/>
          <w:rtl/>
        </w:rPr>
        <w:t>כללי</w:t>
      </w:r>
      <w:r w:rsidRPr="003D4408">
        <w:rPr>
          <w:noProof/>
          <w:rtl/>
        </w:rPr>
        <w:t xml:space="preserve"> </w:t>
      </w:r>
      <w:r w:rsidRPr="003D4408">
        <w:rPr>
          <w:rFonts w:hint="cs"/>
          <w:noProof/>
          <w:rtl/>
        </w:rPr>
        <w:t>ואינו</w:t>
      </w:r>
      <w:r w:rsidRPr="003D4408">
        <w:rPr>
          <w:noProof/>
          <w:rtl/>
        </w:rPr>
        <w:t xml:space="preserve"> </w:t>
      </w:r>
      <w:r w:rsidRPr="003D4408">
        <w:rPr>
          <w:rFonts w:hint="cs"/>
          <w:noProof/>
          <w:rtl/>
        </w:rPr>
        <w:t>מכיל</w:t>
      </w:r>
      <w:r w:rsidRPr="003D4408">
        <w:rPr>
          <w:noProof/>
          <w:rtl/>
        </w:rPr>
        <w:t xml:space="preserve"> </w:t>
      </w:r>
      <w:r w:rsidRPr="003D4408">
        <w:rPr>
          <w:rFonts w:hint="cs"/>
          <w:noProof/>
          <w:rtl/>
        </w:rPr>
        <w:t>נתונים</w:t>
      </w:r>
      <w:r w:rsidRPr="003D4408">
        <w:rPr>
          <w:noProof/>
          <w:rtl/>
        </w:rPr>
        <w:t xml:space="preserve">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אשר</w:t>
      </w:r>
      <w:r w:rsidRPr="003D4408">
        <w:rPr>
          <w:noProof/>
          <w:rtl/>
        </w:rPr>
        <w:t xml:space="preserve"> </w:t>
      </w:r>
      <w:r w:rsidRPr="003D4408">
        <w:rPr>
          <w:rFonts w:hint="cs"/>
          <w:noProof/>
          <w:rtl/>
        </w:rPr>
        <w:t>הועברו</w:t>
      </w:r>
      <w:r w:rsidRPr="003D4408">
        <w:rPr>
          <w:noProof/>
          <w:rtl/>
        </w:rPr>
        <w:t xml:space="preserve"> </w:t>
      </w:r>
      <w:r w:rsidRPr="003D4408">
        <w:rPr>
          <w:rFonts w:hint="cs"/>
          <w:noProof/>
          <w:rtl/>
        </w:rPr>
        <w:t>על</w:t>
      </w:r>
      <w:r w:rsidRPr="003D4408">
        <w:rPr>
          <w:noProof/>
          <w:rtl/>
        </w:rPr>
        <w:t xml:space="preserve"> </w:t>
      </w:r>
      <w:r w:rsidRPr="003D4408">
        <w:rPr>
          <w:rFonts w:hint="cs"/>
          <w:noProof/>
          <w:rtl/>
        </w:rPr>
        <w:t>ידי</w:t>
      </w:r>
      <w:r w:rsidRPr="003D4408">
        <w:rPr>
          <w:noProof/>
          <w:rtl/>
        </w:rPr>
        <w:t xml:space="preserve"> </w:t>
      </w:r>
      <w:r w:rsidRPr="003D4408">
        <w:rPr>
          <w:rFonts w:hint="cs"/>
          <w:noProof/>
          <w:rtl/>
        </w:rPr>
        <w:t>המזמין</w:t>
      </w:r>
      <w:r w:rsidRPr="003D4408">
        <w:rPr>
          <w:noProof/>
          <w:rtl/>
        </w:rPr>
        <w:t xml:space="preserve"> . </w:t>
      </w:r>
      <w:r w:rsidRPr="003D4408">
        <w:rPr>
          <w:rFonts w:hint="cs"/>
          <w:noProof/>
          <w:rtl/>
        </w:rPr>
        <w:t>יחד</w:t>
      </w:r>
      <w:r w:rsidRPr="003D4408">
        <w:rPr>
          <w:noProof/>
          <w:rtl/>
        </w:rPr>
        <w:t xml:space="preserve"> </w:t>
      </w:r>
      <w:r w:rsidRPr="003D4408">
        <w:rPr>
          <w:rFonts w:hint="cs"/>
          <w:noProof/>
          <w:rtl/>
        </w:rPr>
        <w:t>עם</w:t>
      </w:r>
      <w:r w:rsidRPr="003D4408">
        <w:rPr>
          <w:noProof/>
          <w:rtl/>
        </w:rPr>
        <w:t xml:space="preserve"> </w:t>
      </w:r>
      <w:r w:rsidRPr="003D4408">
        <w:rPr>
          <w:rFonts w:hint="cs"/>
          <w:noProof/>
          <w:rtl/>
        </w:rPr>
        <w:t>זאת</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אשר</w:t>
      </w:r>
      <w:r w:rsidRPr="003D4408">
        <w:rPr>
          <w:noProof/>
          <w:rtl/>
        </w:rPr>
        <w:t xml:space="preserve"> </w:t>
      </w:r>
      <w:r w:rsidRPr="003D4408">
        <w:rPr>
          <w:rFonts w:hint="cs"/>
          <w:noProof/>
          <w:rtl/>
        </w:rPr>
        <w:t>משרד</w:t>
      </w:r>
      <w:r w:rsidRPr="003D4408">
        <w:rPr>
          <w:noProof/>
          <w:rtl/>
        </w:rPr>
        <w:t xml:space="preserve"> </w:t>
      </w:r>
      <w:r w:rsidRPr="003D4408">
        <w:rPr>
          <w:rFonts w:hint="cs"/>
          <w:noProof/>
          <w:rtl/>
        </w:rPr>
        <w:t>הבריאות</w:t>
      </w:r>
      <w:r w:rsidRPr="003D4408">
        <w:rPr>
          <w:noProof/>
          <w:rtl/>
        </w:rPr>
        <w:t xml:space="preserve"> </w:t>
      </w:r>
      <w:r w:rsidRPr="003D4408">
        <w:rPr>
          <w:rFonts w:hint="cs"/>
          <w:noProof/>
          <w:rtl/>
        </w:rPr>
        <w:t>רואה</w:t>
      </w:r>
      <w:r w:rsidRPr="003D4408">
        <w:rPr>
          <w:noProof/>
          <w:rtl/>
        </w:rPr>
        <w:t xml:space="preserve"> </w:t>
      </w:r>
      <w:r w:rsidRPr="003D4408">
        <w:rPr>
          <w:rFonts w:hint="cs"/>
          <w:noProof/>
          <w:rtl/>
        </w:rPr>
        <w:t>כסודי</w:t>
      </w:r>
      <w:r w:rsidRPr="003D4408">
        <w:rPr>
          <w:noProof/>
          <w:rtl/>
        </w:rPr>
        <w:t xml:space="preserve">, </w:t>
      </w:r>
      <w:r w:rsidRPr="003D4408">
        <w:rPr>
          <w:rFonts w:hint="cs"/>
          <w:noProof/>
          <w:rtl/>
        </w:rPr>
        <w:t>גם</w:t>
      </w:r>
      <w:r w:rsidRPr="003D4408">
        <w:rPr>
          <w:noProof/>
          <w:rtl/>
        </w:rPr>
        <w:t xml:space="preserve"> </w:t>
      </w:r>
      <w:r w:rsidRPr="003D4408">
        <w:rPr>
          <w:rFonts w:hint="cs"/>
          <w:noProof/>
          <w:rtl/>
        </w:rPr>
        <w:t>אם</w:t>
      </w:r>
      <w:r w:rsidRPr="003D4408">
        <w:rPr>
          <w:noProof/>
          <w:rtl/>
        </w:rPr>
        <w:t xml:space="preserve"> </w:t>
      </w:r>
      <w:r w:rsidRPr="003D4408">
        <w:rPr>
          <w:rFonts w:hint="cs"/>
          <w:noProof/>
          <w:rtl/>
        </w:rPr>
        <w:t>התקבל</w:t>
      </w:r>
      <w:r w:rsidRPr="003D4408">
        <w:rPr>
          <w:noProof/>
          <w:rtl/>
        </w:rPr>
        <w:t xml:space="preserve"> </w:t>
      </w:r>
      <w:r w:rsidRPr="003D4408">
        <w:rPr>
          <w:rFonts w:hint="cs"/>
          <w:noProof/>
          <w:rtl/>
        </w:rPr>
        <w:t>באופן</w:t>
      </w:r>
      <w:r w:rsidRPr="003D4408">
        <w:rPr>
          <w:noProof/>
          <w:rtl/>
        </w:rPr>
        <w:t xml:space="preserve"> </w:t>
      </w:r>
      <w:r w:rsidRPr="003D4408">
        <w:rPr>
          <w:rFonts w:hint="cs"/>
          <w:noProof/>
          <w:rtl/>
        </w:rPr>
        <w:t>שאינו</w:t>
      </w:r>
      <w:r w:rsidRPr="003D4408">
        <w:rPr>
          <w:noProof/>
          <w:rtl/>
        </w:rPr>
        <w:t xml:space="preserve"> </w:t>
      </w:r>
      <w:r w:rsidRPr="003D4408">
        <w:rPr>
          <w:rFonts w:hint="cs"/>
          <w:noProof/>
          <w:rtl/>
        </w:rPr>
        <w:t>מפר</w:t>
      </w:r>
      <w:r w:rsidRPr="003D4408">
        <w:rPr>
          <w:noProof/>
          <w:rtl/>
        </w:rPr>
        <w:t xml:space="preserve"> </w:t>
      </w:r>
      <w:r w:rsidRPr="003D4408">
        <w:rPr>
          <w:rFonts w:hint="cs"/>
          <w:noProof/>
          <w:rtl/>
        </w:rPr>
        <w:t>את</w:t>
      </w:r>
      <w:r w:rsidRPr="003D4408">
        <w:rPr>
          <w:noProof/>
          <w:rtl/>
        </w:rPr>
        <w:t xml:space="preserve"> </w:t>
      </w:r>
      <w:r w:rsidRPr="003D4408">
        <w:rPr>
          <w:rFonts w:hint="cs"/>
          <w:noProof/>
          <w:rtl/>
        </w:rPr>
        <w:t>חובת</w:t>
      </w:r>
      <w:r w:rsidRPr="003D4408">
        <w:rPr>
          <w:noProof/>
          <w:rtl/>
        </w:rPr>
        <w:t xml:space="preserve"> </w:t>
      </w:r>
      <w:r w:rsidRPr="003D4408">
        <w:rPr>
          <w:rFonts w:hint="cs"/>
          <w:noProof/>
          <w:rtl/>
        </w:rPr>
        <w:t>הסודיות</w:t>
      </w:r>
      <w:r w:rsidRPr="003D4408">
        <w:rPr>
          <w:noProof/>
          <w:rtl/>
        </w:rPr>
        <w:t xml:space="preserve"> </w:t>
      </w:r>
      <w:r w:rsidRPr="003D4408">
        <w:rPr>
          <w:rFonts w:hint="eastAsia"/>
          <w:noProof/>
          <w:rtl/>
        </w:rPr>
        <w:t>–</w:t>
      </w:r>
      <w:r w:rsidRPr="003D4408">
        <w:rPr>
          <w:noProof/>
          <w:rtl/>
        </w:rPr>
        <w:t xml:space="preserve"> </w:t>
      </w:r>
      <w:r w:rsidRPr="003D4408">
        <w:rPr>
          <w:rFonts w:hint="cs"/>
          <w:noProof/>
          <w:rtl/>
        </w:rPr>
        <w:t>ייעשה</w:t>
      </w:r>
      <w:r w:rsidRPr="003D4408">
        <w:rPr>
          <w:noProof/>
          <w:rtl/>
        </w:rPr>
        <w:t xml:space="preserve"> </w:t>
      </w:r>
      <w:r w:rsidRPr="003D4408">
        <w:rPr>
          <w:rFonts w:hint="cs"/>
          <w:noProof/>
          <w:rtl/>
        </w:rPr>
        <w:t>כל</w:t>
      </w:r>
      <w:r w:rsidRPr="003D4408">
        <w:rPr>
          <w:noProof/>
          <w:rtl/>
        </w:rPr>
        <w:t xml:space="preserve"> </w:t>
      </w:r>
      <w:r w:rsidRPr="003D4408">
        <w:rPr>
          <w:rFonts w:hint="cs"/>
          <w:noProof/>
          <w:rtl/>
        </w:rPr>
        <w:t>מאמץ</w:t>
      </w:r>
      <w:r w:rsidRPr="003D4408">
        <w:rPr>
          <w:noProof/>
          <w:rtl/>
        </w:rPr>
        <w:t xml:space="preserve"> </w:t>
      </w:r>
      <w:r w:rsidRPr="003D4408">
        <w:rPr>
          <w:rFonts w:hint="cs"/>
          <w:noProof/>
          <w:rtl/>
        </w:rPr>
        <w:t>להגן</w:t>
      </w:r>
      <w:r w:rsidRPr="003D4408">
        <w:rPr>
          <w:noProof/>
          <w:rtl/>
        </w:rPr>
        <w:t xml:space="preserve"> </w:t>
      </w:r>
      <w:r w:rsidRPr="003D4408">
        <w:rPr>
          <w:rFonts w:hint="cs"/>
          <w:noProof/>
          <w:rtl/>
        </w:rPr>
        <w:t>עליו</w:t>
      </w:r>
      <w:r w:rsidRPr="003D4408">
        <w:rPr>
          <w:noProof/>
          <w:rtl/>
        </w:rPr>
        <w:t>.</w:t>
      </w:r>
    </w:p>
    <w:p w:rsidR="00B51EEB" w:rsidRPr="00182D70" w:rsidRDefault="00B51EEB" w:rsidP="00F0560E">
      <w:pPr>
        <w:pStyle w:val="af2"/>
        <w:numPr>
          <w:ilvl w:val="0"/>
          <w:numId w:val="32"/>
        </w:numPr>
        <w:rPr>
          <w:noProof/>
          <w:rtl/>
        </w:rPr>
      </w:pPr>
      <w:r w:rsidRPr="00182D70">
        <w:rPr>
          <w:noProof/>
          <w:rtl/>
        </w:rPr>
        <w:t xml:space="preserve">אני מצהיר בזה שידוע לי, כי אי מילוי </w:t>
      </w:r>
      <w:r w:rsidRPr="00182D70">
        <w:rPr>
          <w:rFonts w:hint="eastAsia"/>
          <w:noProof/>
          <w:rtl/>
        </w:rPr>
        <w:t>התחייבויותיי</w:t>
      </w:r>
      <w:r w:rsidRPr="00182D70">
        <w:rPr>
          <w:noProof/>
          <w:rtl/>
        </w:rPr>
        <w:t xml:space="preserve"> הנ"ל מהווה עבירה </w:t>
      </w:r>
      <w:r w:rsidRPr="00182D70">
        <w:rPr>
          <w:rFonts w:hint="eastAsia"/>
          <w:noProof/>
          <w:rtl/>
        </w:rPr>
        <w:t>פלילית</w:t>
      </w:r>
      <w:r w:rsidRPr="00182D70">
        <w:rPr>
          <w:noProof/>
          <w:rtl/>
        </w:rPr>
        <w:t xml:space="preserve"> מכוח חוק העונשין, התשל"ז - 1977 </w:t>
      </w:r>
      <w:r w:rsidRPr="00182D70">
        <w:rPr>
          <w:rFonts w:hint="eastAsia"/>
          <w:noProof/>
          <w:rtl/>
        </w:rPr>
        <w:t>וחוק</w:t>
      </w:r>
      <w:r w:rsidRPr="00182D70">
        <w:rPr>
          <w:noProof/>
          <w:rtl/>
        </w:rPr>
        <w:t xml:space="preserve"> הגנת הפרטיות התשמ"א-1981 וכן חוקים אחרים לפי סוג המידע, וכי אהיה צפוי לעונשים הקבועים בחוק בגין אי מילוי התחייבויות</w:t>
      </w:r>
      <w:r w:rsidRPr="00182D70">
        <w:rPr>
          <w:rFonts w:hint="eastAsia"/>
          <w:noProof/>
          <w:rtl/>
        </w:rPr>
        <w:t>יי</w:t>
      </w:r>
      <w:r w:rsidRPr="00182D70">
        <w:rPr>
          <w:noProof/>
          <w:rtl/>
        </w:rPr>
        <w:t xml:space="preserve">. </w:t>
      </w:r>
    </w:p>
    <w:p w:rsidR="00B51EEB" w:rsidRPr="00182D70" w:rsidRDefault="00B51EEB" w:rsidP="00E70F48">
      <w:pPr>
        <w:rPr>
          <w:noProof/>
          <w:rtl/>
        </w:rPr>
      </w:pPr>
    </w:p>
    <w:p w:rsidR="00B51EEB" w:rsidRPr="00182D70" w:rsidRDefault="00B51EEB" w:rsidP="00E70F48">
      <w:pPr>
        <w:rPr>
          <w:noProof/>
          <w:rtl/>
        </w:rPr>
      </w:pPr>
      <w:r w:rsidRPr="00182D70">
        <w:rPr>
          <w:noProof/>
          <w:rtl/>
        </w:rPr>
        <w:tab/>
        <w:t xml:space="preserve">________________ </w:t>
      </w:r>
      <w:r w:rsidRPr="00182D70">
        <w:rPr>
          <w:noProof/>
          <w:rtl/>
        </w:rPr>
        <w:tab/>
      </w:r>
      <w:r w:rsidRPr="00182D70">
        <w:rPr>
          <w:noProof/>
          <w:rtl/>
        </w:rPr>
        <w:tab/>
      </w:r>
      <w:r w:rsidRPr="00182D70">
        <w:rPr>
          <w:noProof/>
          <w:rtl/>
        </w:rPr>
        <w:tab/>
      </w:r>
      <w:r w:rsidRPr="00182D70">
        <w:rPr>
          <w:noProof/>
          <w:rtl/>
        </w:rPr>
        <w:tab/>
        <w:t>_________________</w:t>
      </w:r>
    </w:p>
    <w:p w:rsidR="00B51EEB" w:rsidRPr="00182D70" w:rsidRDefault="00B51EEB" w:rsidP="00E70F48">
      <w:pPr>
        <w:rPr>
          <w:noProof/>
          <w:rtl/>
        </w:rPr>
      </w:pPr>
      <w:r w:rsidRPr="00182D70">
        <w:rPr>
          <w:b/>
          <w:bCs/>
          <w:noProof/>
          <w:rtl/>
        </w:rPr>
        <w:tab/>
        <w:t xml:space="preserve">          </w:t>
      </w:r>
      <w:r w:rsidRPr="00182D70">
        <w:rPr>
          <w:noProof/>
          <w:rtl/>
        </w:rPr>
        <w:t>תאריך</w:t>
      </w:r>
      <w:r w:rsidRPr="00182D70">
        <w:rPr>
          <w:noProof/>
          <w:rtl/>
        </w:rPr>
        <w:tab/>
      </w:r>
      <w:r w:rsidRPr="00182D70">
        <w:rPr>
          <w:noProof/>
          <w:rtl/>
        </w:rPr>
        <w:tab/>
      </w:r>
      <w:r w:rsidRPr="00182D70">
        <w:rPr>
          <w:noProof/>
          <w:rtl/>
        </w:rPr>
        <w:tab/>
      </w:r>
      <w:r w:rsidRPr="00182D70">
        <w:rPr>
          <w:noProof/>
          <w:rtl/>
        </w:rPr>
        <w:tab/>
      </w:r>
      <w:r w:rsidRPr="00182D70">
        <w:rPr>
          <w:noProof/>
          <w:rtl/>
        </w:rPr>
        <w:tab/>
        <w:t xml:space="preserve">      חתימת המצהיר</w:t>
      </w:r>
      <w:r w:rsidRPr="00182D70">
        <w:rPr>
          <w:noProof/>
          <w:rtl/>
        </w:rPr>
        <w:tab/>
      </w:r>
    </w:p>
    <w:p w:rsidR="00B51EEB" w:rsidRPr="004B418C" w:rsidRDefault="00B51EEB" w:rsidP="00E70F48">
      <w:pPr>
        <w:rPr>
          <w:sz w:val="28"/>
          <w:szCs w:val="28"/>
          <w:u w:val="single"/>
          <w:rtl/>
        </w:rPr>
      </w:pPr>
      <w:r w:rsidRPr="00182D70">
        <w:rPr>
          <w:rtl/>
        </w:rPr>
        <w:br w:type="page"/>
      </w:r>
    </w:p>
    <w:p w:rsidR="007D3E7F" w:rsidRDefault="007D3E7F" w:rsidP="00E70F48">
      <w:pPr>
        <w:rPr>
          <w:rtl/>
        </w:rPr>
      </w:pPr>
    </w:p>
    <w:p w:rsidR="007D3E7F" w:rsidRPr="00A03F8E" w:rsidRDefault="007D3E7F" w:rsidP="00F0560E">
      <w:pPr>
        <w:pStyle w:val="1"/>
        <w:numPr>
          <w:ilvl w:val="0"/>
          <w:numId w:val="22"/>
        </w:numPr>
        <w:rPr>
          <w:rtl/>
        </w:rPr>
      </w:pPr>
      <w:bookmarkStart w:id="214" w:name="_Toc427247477"/>
      <w:r w:rsidRPr="00A03F8E">
        <w:rPr>
          <w:rFonts w:hint="cs"/>
          <w:rtl/>
        </w:rPr>
        <w:t>נספח ב' - הסכם התקשרות</w:t>
      </w:r>
      <w:bookmarkEnd w:id="214"/>
      <w:r w:rsidRPr="00A03F8E">
        <w:rPr>
          <w:rFonts w:hint="cs"/>
          <w:rtl/>
        </w:rPr>
        <w:t xml:space="preserve"> </w:t>
      </w:r>
    </w:p>
    <w:p w:rsidR="007D3E7F" w:rsidRDefault="007D3E7F" w:rsidP="00E70F48">
      <w:pPr>
        <w:rPr>
          <w:noProof/>
          <w:rtl/>
        </w:rPr>
      </w:pPr>
    </w:p>
    <w:p w:rsidR="007D3E7F" w:rsidRDefault="007D3E7F" w:rsidP="00E70F48">
      <w:pPr>
        <w:rPr>
          <w:noProof/>
          <w:rtl/>
        </w:rPr>
      </w:pPr>
      <w:r>
        <w:rPr>
          <w:rFonts w:hint="cs"/>
          <w:noProof/>
          <w:rtl/>
        </w:rPr>
        <w:t>הסכם התקשרות במסגרת [</w:t>
      </w:r>
      <w:r w:rsidR="004C63E7">
        <w:rPr>
          <w:noProof/>
          <w:rtl/>
        </w:rPr>
        <w:t>25</w:t>
      </w:r>
      <w:r w:rsidR="004C63E7" w:rsidRPr="00182D70">
        <w:rPr>
          <w:noProof/>
          <w:rtl/>
        </w:rPr>
        <w:t>/2014</w:t>
      </w:r>
      <w:r>
        <w:rPr>
          <w:rFonts w:hint="cs"/>
          <w:noProof/>
          <w:rtl/>
        </w:rPr>
        <w:t xml:space="preserve">] פלטפורמת ניהול ממשקים </w:t>
      </w:r>
    </w:p>
    <w:p w:rsidR="007D3E7F" w:rsidRDefault="007D3E7F" w:rsidP="00E70F48">
      <w:pPr>
        <w:rPr>
          <w:noProof/>
          <w:rtl/>
        </w:rPr>
      </w:pPr>
    </w:p>
    <w:p w:rsidR="007D3E7F" w:rsidRDefault="007D3E7F" w:rsidP="00E70F48">
      <w:pPr>
        <w:rPr>
          <w:noProof/>
          <w:rtl/>
        </w:rPr>
      </w:pPr>
      <w:r>
        <w:rPr>
          <w:rFonts w:hint="cs"/>
          <w:noProof/>
          <w:rtl/>
        </w:rPr>
        <w:tab/>
        <w:t>שנערך ונחתם ביום ______ בחודש _______</w:t>
      </w:r>
      <w:r>
        <w:rPr>
          <w:noProof/>
        </w:rPr>
        <w:t xml:space="preserve"> </w:t>
      </w:r>
      <w:r>
        <w:rPr>
          <w:rFonts w:hint="cs"/>
          <w:noProof/>
          <w:rtl/>
        </w:rPr>
        <w:t>בשנת</w:t>
      </w:r>
      <w:r w:rsidR="004C63E7">
        <w:rPr>
          <w:rFonts w:hint="cs"/>
          <w:noProof/>
          <w:rtl/>
        </w:rPr>
        <w:t xml:space="preserve"> 2014</w:t>
      </w:r>
      <w:r>
        <w:rPr>
          <w:rFonts w:hint="cs"/>
          <w:noProof/>
          <w:rtl/>
        </w:rPr>
        <w:tab/>
      </w:r>
      <w:r>
        <w:rPr>
          <w:rFonts w:hint="cs"/>
          <w:noProof/>
          <w:rtl/>
        </w:rPr>
        <w:tab/>
      </w:r>
    </w:p>
    <w:p w:rsidR="007D3E7F" w:rsidRDefault="007D3E7F" w:rsidP="00E70F48">
      <w:pPr>
        <w:rPr>
          <w:noProof/>
          <w:rtl/>
        </w:rPr>
      </w:pPr>
    </w:p>
    <w:p w:rsidR="007D3E7F" w:rsidRDefault="007D3E7F" w:rsidP="00E70F48">
      <w:pPr>
        <w:rPr>
          <w:noProof/>
          <w:rtl/>
        </w:rPr>
      </w:pPr>
      <w:r>
        <w:rPr>
          <w:rFonts w:hint="cs"/>
          <w:noProof/>
          <w:rtl/>
        </w:rPr>
        <w:t>ב  י  ן</w:t>
      </w:r>
    </w:p>
    <w:p w:rsidR="007D3E7F" w:rsidRDefault="007D3E7F" w:rsidP="00E70F48">
      <w:pPr>
        <w:rPr>
          <w:noProof/>
          <w:rtl/>
        </w:rPr>
      </w:pPr>
    </w:p>
    <w:p w:rsidR="007D3E7F" w:rsidRDefault="007D3E7F" w:rsidP="00E70F48">
      <w:pPr>
        <w:rPr>
          <w:noProof/>
          <w:rtl/>
        </w:rPr>
      </w:pPr>
      <w:r>
        <w:rPr>
          <w:rFonts w:hint="cs"/>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7D3E7F" w:rsidRDefault="007D3E7F" w:rsidP="00E70F48">
      <w:pPr>
        <w:rPr>
          <w:noProof/>
          <w:rtl/>
        </w:rPr>
      </w:pPr>
      <w:r>
        <w:rPr>
          <w:rFonts w:hint="cs"/>
          <w:noProof/>
          <w:rtl/>
        </w:rPr>
        <w:t xml:space="preserve">(להלן: "המזמין" או "משרד הבריאות" או "המשרד")                                                                                                     </w:t>
      </w:r>
    </w:p>
    <w:p w:rsidR="007D3E7F" w:rsidRDefault="007D3E7F" w:rsidP="00E70F48">
      <w:pPr>
        <w:rPr>
          <w:noProof/>
          <w:rtl/>
        </w:rPr>
      </w:pPr>
      <w:r>
        <w:rPr>
          <w:rFonts w:hint="cs"/>
          <w:noProof/>
          <w:rtl/>
        </w:rPr>
        <w:t xml:space="preserve">  מצד אחד</w:t>
      </w:r>
    </w:p>
    <w:p w:rsidR="007D3E7F" w:rsidRDefault="007D3E7F" w:rsidP="00E70F48">
      <w:pPr>
        <w:rPr>
          <w:noProof/>
          <w:rtl/>
        </w:rPr>
      </w:pPr>
    </w:p>
    <w:p w:rsidR="007D3E7F" w:rsidRDefault="007D3E7F" w:rsidP="00E70F48">
      <w:pPr>
        <w:rPr>
          <w:noProof/>
          <w:rtl/>
        </w:rPr>
      </w:pPr>
      <w:r>
        <w:rPr>
          <w:rFonts w:hint="cs"/>
          <w:noProof/>
          <w:rtl/>
        </w:rPr>
        <w:t>ל  ב  י  ן</w:t>
      </w:r>
    </w:p>
    <w:p w:rsidR="007D3E7F" w:rsidRDefault="007D3E7F" w:rsidP="00E70F48">
      <w:pPr>
        <w:rPr>
          <w:noProof/>
          <w:rtl/>
        </w:rPr>
      </w:pPr>
      <w:r>
        <w:rPr>
          <w:rFonts w:hint="cs"/>
          <w:noProof/>
          <w:rtl/>
        </w:rPr>
        <w:t>הזוכה _______________________      מספר מזהה (ח.פ/ ת.ז.) __________________</w:t>
      </w:r>
    </w:p>
    <w:p w:rsidR="007D3E7F" w:rsidRDefault="007D3E7F" w:rsidP="00E70F48">
      <w:pPr>
        <w:rPr>
          <w:noProof/>
          <w:rtl/>
        </w:rPr>
      </w:pPr>
      <w:r>
        <w:rPr>
          <w:rFonts w:hint="cs"/>
          <w:noProof/>
          <w:rtl/>
        </w:rPr>
        <w:t>אשר כתובתו ________________________________________________________</w:t>
      </w:r>
    </w:p>
    <w:p w:rsidR="007D3E7F" w:rsidRDefault="007D3E7F" w:rsidP="00E70F48">
      <w:pPr>
        <w:rPr>
          <w:noProof/>
          <w:rtl/>
        </w:rPr>
      </w:pPr>
      <w:r>
        <w:rPr>
          <w:rFonts w:hint="cs"/>
          <w:noProof/>
          <w:rtl/>
        </w:rPr>
        <w:t>באמצעות המוסמך/ים לחתום בשם הזוכה ולחייבו בחתימתו/תם  __________________ (להלן: "הספק")</w:t>
      </w:r>
    </w:p>
    <w:p w:rsidR="007D3E7F" w:rsidRDefault="007D3E7F" w:rsidP="00E70F48">
      <w:pPr>
        <w:rPr>
          <w:noProof/>
          <w:rtl/>
        </w:rPr>
      </w:pPr>
      <w:r>
        <w:rPr>
          <w:rFonts w:hint="cs"/>
          <w:noProof/>
          <w:rtl/>
        </w:rPr>
        <w:t>מצד שני</w:t>
      </w:r>
    </w:p>
    <w:p w:rsidR="007D3E7F" w:rsidRDefault="007D3E7F" w:rsidP="00E70F48">
      <w:pPr>
        <w:rPr>
          <w:noProof/>
          <w:rtl/>
        </w:rPr>
      </w:pPr>
    </w:p>
    <w:p w:rsidR="007D3E7F" w:rsidRDefault="007D3E7F" w:rsidP="00E70F48">
      <w:pPr>
        <w:rPr>
          <w:noProof/>
          <w:rtl/>
          <w:lang w:eastAsia="ko-KR"/>
        </w:rPr>
      </w:pPr>
      <w:r>
        <w:rPr>
          <w:rFonts w:hint="cs"/>
          <w:noProof/>
          <w:rtl/>
        </w:rPr>
        <w:t>הואיל:</w:t>
      </w:r>
      <w:r>
        <w:rPr>
          <w:rFonts w:hint="cs"/>
          <w:noProof/>
          <w:rtl/>
        </w:rPr>
        <w:tab/>
        <w:t xml:space="preserve"> והמזמין פרסם מכרז מס' [2014], </w:t>
      </w:r>
      <w:r>
        <w:rPr>
          <w:rFonts w:hint="cs"/>
          <w:noProof/>
          <w:rtl/>
          <w:lang w:eastAsia="ko-KR"/>
        </w:rPr>
        <w:t xml:space="preserve">והואיל:  </w:t>
      </w:r>
      <w:r>
        <w:rPr>
          <w:rFonts w:hint="cs"/>
          <w:noProof/>
          <w:rtl/>
          <w:lang w:eastAsia="ko-KR"/>
        </w:rPr>
        <w:tab/>
        <w:t xml:space="preserve">והספק הגיש הצעתו למכרז והצעתו נבחרה ע"י המשרד כהצעה הזוכה;  </w:t>
      </w:r>
    </w:p>
    <w:p w:rsidR="007D3E7F" w:rsidRDefault="007D3E7F" w:rsidP="00E70F48">
      <w:pPr>
        <w:rPr>
          <w:noProof/>
          <w:rtl/>
          <w:lang w:eastAsia="ko-KR"/>
        </w:rPr>
      </w:pPr>
      <w:r>
        <w:rPr>
          <w:rFonts w:hint="cs"/>
          <w:noProof/>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7D3E7F" w:rsidRDefault="007D3E7F" w:rsidP="00E70F48">
      <w:pPr>
        <w:rPr>
          <w:noProof/>
          <w:rtl/>
          <w:lang w:eastAsia="ko-KR"/>
        </w:rPr>
      </w:pPr>
    </w:p>
    <w:p w:rsidR="007D3E7F" w:rsidRDefault="007D3E7F" w:rsidP="00E70F48">
      <w:pPr>
        <w:rPr>
          <w:noProof/>
          <w:rtl/>
          <w:lang w:eastAsia="ko-KR"/>
        </w:rPr>
      </w:pPr>
      <w:r>
        <w:rPr>
          <w:rFonts w:hint="cs"/>
          <w:noProof/>
          <w:rtl/>
          <w:lang w:eastAsia="ko-KR"/>
        </w:rPr>
        <w:t>והואיל</w:t>
      </w:r>
      <w:r w:rsidR="004C63E7">
        <w:rPr>
          <w:noProof/>
          <w:lang w:eastAsia="ko-KR"/>
        </w:rPr>
        <w:t>:</w:t>
      </w:r>
      <w:r>
        <w:rPr>
          <w:rFonts w:hint="cs"/>
          <w:noProof/>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7D3E7F" w:rsidRDefault="007D3E7F" w:rsidP="00E70F48">
      <w:pPr>
        <w:rPr>
          <w:noProof/>
          <w:rtl/>
          <w:lang w:eastAsia="ko-KR"/>
        </w:rPr>
      </w:pPr>
    </w:p>
    <w:p w:rsidR="007D3E7F" w:rsidRDefault="007D3E7F" w:rsidP="00E70F48">
      <w:pPr>
        <w:rPr>
          <w:noProof/>
          <w:rtl/>
          <w:lang w:eastAsia="ko-KR"/>
        </w:rPr>
      </w:pPr>
      <w:r>
        <w:rPr>
          <w:rFonts w:hint="cs"/>
          <w:noProof/>
          <w:rtl/>
          <w:lang w:eastAsia="ko-KR"/>
        </w:rPr>
        <w:t>והואיל: והספק הצהיר והתחייב בפני המזמין, כי יש לו הידע, המומחיות והאמצעים הדרושים למתן השירותים המפורטים במכרז ובהסכם זה;</w:t>
      </w:r>
    </w:p>
    <w:p w:rsidR="007D3E7F" w:rsidRDefault="007D3E7F" w:rsidP="00E70F48">
      <w:pPr>
        <w:rPr>
          <w:noProof/>
          <w:rtl/>
        </w:rPr>
      </w:pPr>
      <w:r>
        <w:rPr>
          <w:rFonts w:hint="cs"/>
          <w:noProof/>
          <w:rtl/>
        </w:rPr>
        <w:t xml:space="preserve">מסמכי המכרז רצ"ב להסכם זה, מסומנים </w:t>
      </w:r>
      <w:r>
        <w:rPr>
          <w:rFonts w:hint="cs"/>
          <w:b/>
          <w:bCs/>
          <w:noProof/>
          <w:rtl/>
        </w:rPr>
        <w:t xml:space="preserve">כנספח 1 </w:t>
      </w:r>
      <w:r>
        <w:rPr>
          <w:rFonts w:hint="cs"/>
          <w:noProof/>
          <w:rtl/>
        </w:rPr>
        <w:t xml:space="preserve"> ומהווים חלק בלתי נפרד מהסכם זה.</w:t>
      </w:r>
    </w:p>
    <w:p w:rsidR="007D3E7F" w:rsidRDefault="007D3E7F" w:rsidP="00E70F48">
      <w:pPr>
        <w:rPr>
          <w:noProof/>
          <w:rtl/>
          <w:lang w:eastAsia="ko-KR"/>
        </w:rPr>
      </w:pPr>
    </w:p>
    <w:p w:rsidR="007D3E7F" w:rsidRDefault="007D3E7F" w:rsidP="00E70F48">
      <w:pPr>
        <w:rPr>
          <w:noProof/>
          <w:rtl/>
          <w:lang w:eastAsia="ko-KR"/>
        </w:rPr>
      </w:pPr>
      <w:r>
        <w:rPr>
          <w:rFonts w:hint="cs"/>
          <w:noProof/>
          <w:rtl/>
          <w:lang w:eastAsia="ko-KR"/>
        </w:rPr>
        <w:t xml:space="preserve">והואיל </w:t>
      </w:r>
      <w:r>
        <w:rPr>
          <w:rFonts w:hint="cs"/>
          <w:noProof/>
          <w:rtl/>
          <w:lang w:eastAsia="ko-KR"/>
        </w:rPr>
        <w:tab/>
        <w:t>והמזמין מעוניין לקבל את השירותים ונותן השירותים מעוניין להעניקם, הכול כמפורט ובכפוף למסמכי המכרז וחוזה זה;</w:t>
      </w:r>
    </w:p>
    <w:p w:rsidR="007D3E7F" w:rsidRDefault="007D3E7F" w:rsidP="00E70F48">
      <w:pPr>
        <w:rPr>
          <w:noProof/>
          <w:rtl/>
        </w:rPr>
      </w:pPr>
      <w:r>
        <w:rPr>
          <w:rFonts w:hint="cs"/>
          <w:noProof/>
          <w:rtl/>
        </w:rPr>
        <w:t xml:space="preserve">הצעת הספק רצ"ב להסכם זה, מסומנת </w:t>
      </w:r>
      <w:r>
        <w:rPr>
          <w:rFonts w:hint="cs"/>
          <w:b/>
          <w:bCs/>
          <w:noProof/>
          <w:rtl/>
        </w:rPr>
        <w:t>כנספח 2</w:t>
      </w:r>
      <w:r>
        <w:rPr>
          <w:rFonts w:hint="cs"/>
          <w:noProof/>
          <w:rtl/>
        </w:rPr>
        <w:t xml:space="preserve">  ומהווה חלק בלתי נפרד מהסכם זה. </w:t>
      </w:r>
    </w:p>
    <w:p w:rsidR="007D3E7F" w:rsidRDefault="007D3E7F" w:rsidP="00E70F48">
      <w:pPr>
        <w:rPr>
          <w:noProof/>
          <w:rtl/>
          <w:lang w:eastAsia="ko-KR"/>
        </w:rPr>
      </w:pPr>
    </w:p>
    <w:p w:rsidR="007D3E7F" w:rsidRDefault="007D3E7F" w:rsidP="00E70F48">
      <w:pPr>
        <w:rPr>
          <w:noProof/>
          <w:rtl/>
        </w:rPr>
      </w:pPr>
      <w:r>
        <w:rPr>
          <w:rFonts w:hint="cs"/>
          <w:noProof/>
          <w:rtl/>
        </w:rPr>
        <w:t>לפיכך הוסכם הוצהר והותנה בין הצדדים כדלקמן :</w:t>
      </w:r>
    </w:p>
    <w:p w:rsidR="007D3E7F" w:rsidRDefault="007D3E7F" w:rsidP="004E7F0A">
      <w:pPr>
        <w:pStyle w:val="af2"/>
        <w:numPr>
          <w:ilvl w:val="0"/>
          <w:numId w:val="68"/>
        </w:numPr>
        <w:rPr>
          <w:noProof/>
          <w:rtl/>
        </w:rPr>
      </w:pPr>
      <w:r>
        <w:rPr>
          <w:rFonts w:hint="cs"/>
          <w:noProof/>
          <w:rtl/>
        </w:rPr>
        <w:t>הגדרות</w:t>
      </w:r>
    </w:p>
    <w:p w:rsidR="007D3E7F" w:rsidRDefault="007D3E7F" w:rsidP="004E7F0A">
      <w:pPr>
        <w:pStyle w:val="af2"/>
        <w:numPr>
          <w:ilvl w:val="1"/>
          <w:numId w:val="68"/>
        </w:numPr>
        <w:rPr>
          <w:noProof/>
          <w:rtl/>
        </w:rPr>
      </w:pPr>
      <w:r>
        <w:rPr>
          <w:rFonts w:hint="cs"/>
          <w:noProof/>
          <w:rtl/>
        </w:rPr>
        <w:lastRenderedPageBreak/>
        <w:t>בהסכם זה יהיו למונחים הבאים הפרשנות שלצידם אלא אם כן נאמר אחרת:</w:t>
      </w:r>
    </w:p>
    <w:p w:rsidR="007D3E7F" w:rsidRDefault="007D3E7F" w:rsidP="004E7F0A">
      <w:pPr>
        <w:pStyle w:val="af2"/>
        <w:numPr>
          <w:ilvl w:val="2"/>
          <w:numId w:val="68"/>
        </w:numPr>
        <w:rPr>
          <w:noProof/>
        </w:rPr>
      </w:pPr>
      <w:r>
        <w:rPr>
          <w:rFonts w:hint="cs"/>
          <w:noProof/>
          <w:rtl/>
        </w:rPr>
        <w:t>האגף – האגף למחשוב במשרד הבריאות ו/או כל מי שהורשה על ידו לעניין חוזה זה או כל חלק ממנו.</w:t>
      </w:r>
    </w:p>
    <w:p w:rsidR="007D3E7F" w:rsidRDefault="007D3E7F" w:rsidP="004E7F0A">
      <w:pPr>
        <w:pStyle w:val="af2"/>
        <w:numPr>
          <w:ilvl w:val="2"/>
          <w:numId w:val="68"/>
        </w:numPr>
        <w:rPr>
          <w:noProof/>
        </w:rPr>
      </w:pPr>
      <w:r>
        <w:rPr>
          <w:rFonts w:hint="cs"/>
          <w:noProof/>
          <w:rtl/>
        </w:rPr>
        <w:t>נציג ניהולי – נציג הספק כמפורט בסעיף 5.4 להסכם זה.</w:t>
      </w:r>
    </w:p>
    <w:p w:rsidR="007D3E7F" w:rsidRDefault="007D3E7F" w:rsidP="004E7F0A">
      <w:pPr>
        <w:pStyle w:val="af2"/>
        <w:numPr>
          <w:ilvl w:val="2"/>
          <w:numId w:val="68"/>
        </w:numPr>
        <w:rPr>
          <w:noProof/>
        </w:rPr>
      </w:pPr>
      <w:r>
        <w:rPr>
          <w:rFonts w:hint="cs"/>
          <w:noProof/>
          <w:rtl/>
        </w:rPr>
        <w:t xml:space="preserve">נציג המזמין - נציג מטעם משרד הבריאות כמפורט בסעיף 5.1 להסכם זה. </w:t>
      </w:r>
    </w:p>
    <w:p w:rsidR="007D3E7F" w:rsidRDefault="007D3E7F" w:rsidP="00E70F48">
      <w:pPr>
        <w:rPr>
          <w:noProof/>
        </w:rPr>
      </w:pPr>
    </w:p>
    <w:p w:rsidR="007D3E7F" w:rsidRDefault="007D3E7F" w:rsidP="00E70F48">
      <w:pPr>
        <w:rPr>
          <w:noProof/>
        </w:rPr>
      </w:pPr>
    </w:p>
    <w:p w:rsidR="007D3E7F" w:rsidRDefault="007D3E7F" w:rsidP="004E7F0A">
      <w:pPr>
        <w:pStyle w:val="af2"/>
        <w:numPr>
          <w:ilvl w:val="0"/>
          <w:numId w:val="68"/>
        </w:numPr>
        <w:rPr>
          <w:noProof/>
          <w:rtl/>
        </w:rPr>
      </w:pPr>
      <w:r>
        <w:rPr>
          <w:rFonts w:hint="cs"/>
          <w:noProof/>
          <w:rtl/>
        </w:rPr>
        <w:t>כללי</w:t>
      </w:r>
    </w:p>
    <w:p w:rsidR="007D3E7F" w:rsidRDefault="007D3E7F" w:rsidP="004E7F0A">
      <w:pPr>
        <w:pStyle w:val="af2"/>
        <w:numPr>
          <w:ilvl w:val="1"/>
          <w:numId w:val="68"/>
        </w:numPr>
        <w:rPr>
          <w:noProof/>
        </w:rPr>
      </w:pPr>
      <w:r>
        <w:rPr>
          <w:rFonts w:hint="cs"/>
          <w:noProof/>
          <w:rtl/>
        </w:rPr>
        <w:t>המבוא להסכם זה לרבות כל ההצהרות הכלולות והנספחים להסכם, יחד עם מסמכי המכרז, מהווים חלק בלתי נפרד ממנו ויפורשו ביחד עמו.</w:t>
      </w:r>
    </w:p>
    <w:p w:rsidR="007D3E7F" w:rsidRDefault="007D3E7F" w:rsidP="004E7F0A">
      <w:pPr>
        <w:pStyle w:val="af2"/>
        <w:numPr>
          <w:ilvl w:val="1"/>
          <w:numId w:val="68"/>
        </w:numPr>
        <w:rPr>
          <w:noProof/>
        </w:rPr>
      </w:pPr>
      <w:r>
        <w:rPr>
          <w:rFonts w:hint="cs"/>
          <w:noProof/>
          <w:rtl/>
        </w:rPr>
        <w:t xml:space="preserve">נותן השירותים מתחייב לבצע את השירותים ביעילות ובמקצועיות והוא מחויב לסדר תיעדוף המשימות כפי שייקבע על ידי המזמין. </w:t>
      </w:r>
    </w:p>
    <w:p w:rsidR="007D3E7F" w:rsidRDefault="007D3E7F" w:rsidP="004E7F0A">
      <w:pPr>
        <w:pStyle w:val="af2"/>
        <w:numPr>
          <w:ilvl w:val="1"/>
          <w:numId w:val="68"/>
        </w:numPr>
        <w:rPr>
          <w:noProof/>
        </w:rPr>
      </w:pPr>
      <w:r>
        <w:rPr>
          <w:rFonts w:hint="cs"/>
          <w:noProof/>
          <w:rtl/>
        </w:rPr>
        <w:t>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2.3</w:t>
      </w:r>
    </w:p>
    <w:p w:rsidR="007D3E7F" w:rsidRDefault="007D3E7F" w:rsidP="004E7F0A">
      <w:pPr>
        <w:pStyle w:val="af2"/>
        <w:numPr>
          <w:ilvl w:val="1"/>
          <w:numId w:val="68"/>
        </w:numPr>
        <w:rPr>
          <w:noProof/>
        </w:rPr>
      </w:pPr>
      <w:r>
        <w:rPr>
          <w:rFonts w:hint="cs"/>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7D3E7F" w:rsidRDefault="007D3E7F" w:rsidP="004E7F0A">
      <w:pPr>
        <w:pStyle w:val="af2"/>
        <w:numPr>
          <w:ilvl w:val="1"/>
          <w:numId w:val="68"/>
        </w:numPr>
        <w:rPr>
          <w:noProof/>
        </w:rPr>
      </w:pPr>
      <w:r>
        <w:rPr>
          <w:rFonts w:hint="cs"/>
          <w:noProof/>
          <w:rtl/>
        </w:rPr>
        <w:t>לא תהא נפקות לכל ארכה, הנחה וויתור אלא אם כן נעשו בכתב ונחתמו על ידי הצדדים להסכם זה.</w:t>
      </w:r>
    </w:p>
    <w:p w:rsidR="007D3E7F" w:rsidRDefault="007D3E7F" w:rsidP="00E70F48">
      <w:pPr>
        <w:rPr>
          <w:noProof/>
        </w:rPr>
      </w:pPr>
    </w:p>
    <w:p w:rsidR="007D3E7F" w:rsidRDefault="007D3E7F" w:rsidP="004E7F0A">
      <w:pPr>
        <w:pStyle w:val="af2"/>
        <w:numPr>
          <w:ilvl w:val="1"/>
          <w:numId w:val="68"/>
        </w:numPr>
        <w:rPr>
          <w:noProof/>
        </w:rPr>
      </w:pPr>
      <w:r>
        <w:rPr>
          <w:rFonts w:hint="cs"/>
          <w:noProof/>
          <w:rtl/>
        </w:rPr>
        <w:t>הנספחים להסכם זה:</w:t>
      </w:r>
    </w:p>
    <w:p w:rsidR="007D3E7F" w:rsidRDefault="007D3E7F" w:rsidP="004E7F0A">
      <w:pPr>
        <w:pStyle w:val="af2"/>
        <w:numPr>
          <w:ilvl w:val="2"/>
          <w:numId w:val="68"/>
        </w:numPr>
        <w:rPr>
          <w:noProof/>
        </w:rPr>
      </w:pPr>
      <w:r>
        <w:rPr>
          <w:rFonts w:hint="cs"/>
          <w:noProof/>
          <w:rtl/>
        </w:rPr>
        <w:t>ערבות בנקאית (לביצוע) נספח ב'1 להסכם.</w:t>
      </w:r>
    </w:p>
    <w:p w:rsidR="007D3E7F" w:rsidRDefault="007D3E7F" w:rsidP="004E7F0A">
      <w:pPr>
        <w:pStyle w:val="af2"/>
        <w:numPr>
          <w:ilvl w:val="2"/>
          <w:numId w:val="68"/>
        </w:numPr>
        <w:rPr>
          <w:noProof/>
        </w:rPr>
      </w:pPr>
      <w:r>
        <w:rPr>
          <w:rFonts w:hint="cs"/>
          <w:noProof/>
          <w:rtl/>
        </w:rPr>
        <w:t>אישור על קיום ביטוחים נספח ב'2 להסכם.</w:t>
      </w:r>
    </w:p>
    <w:p w:rsidR="007D3E7F" w:rsidRDefault="007D3E7F" w:rsidP="00E70F48">
      <w:pPr>
        <w:rPr>
          <w:noProof/>
        </w:rPr>
      </w:pPr>
    </w:p>
    <w:p w:rsidR="007D3E7F" w:rsidRDefault="007D3E7F" w:rsidP="004E7F0A">
      <w:pPr>
        <w:pStyle w:val="af2"/>
        <w:numPr>
          <w:ilvl w:val="1"/>
          <w:numId w:val="68"/>
        </w:numPr>
        <w:rPr>
          <w:noProof/>
        </w:rPr>
      </w:pPr>
      <w:r>
        <w:rPr>
          <w:rFonts w:hint="cs"/>
          <w:noProof/>
          <w:rtl/>
        </w:rPr>
        <w:t>סתירה בין מסמכים</w:t>
      </w:r>
    </w:p>
    <w:p w:rsidR="007D3E7F" w:rsidRDefault="007D3E7F" w:rsidP="00E70F48">
      <w:pPr>
        <w:rPr>
          <w:noProof/>
        </w:rPr>
      </w:pPr>
      <w:r>
        <w:rPr>
          <w:rFonts w:hint="cs"/>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7D3E7F" w:rsidRDefault="007D3E7F" w:rsidP="00E70F48">
      <w:pPr>
        <w:rPr>
          <w:noProof/>
          <w:rtl/>
        </w:rPr>
      </w:pPr>
    </w:p>
    <w:p w:rsidR="007D3E7F" w:rsidRDefault="007D3E7F" w:rsidP="004E7F0A">
      <w:pPr>
        <w:pStyle w:val="af2"/>
        <w:numPr>
          <w:ilvl w:val="0"/>
          <w:numId w:val="68"/>
        </w:numPr>
        <w:rPr>
          <w:noProof/>
          <w:rtl/>
        </w:rPr>
      </w:pPr>
      <w:r>
        <w:rPr>
          <w:rFonts w:hint="cs"/>
          <w:noProof/>
          <w:rtl/>
        </w:rPr>
        <w:t>מהות השירותים והתחייבויות הספק</w:t>
      </w:r>
    </w:p>
    <w:p w:rsidR="007D3E7F" w:rsidRDefault="007D3E7F" w:rsidP="004E7F0A">
      <w:pPr>
        <w:pStyle w:val="af2"/>
        <w:numPr>
          <w:ilvl w:val="1"/>
          <w:numId w:val="68"/>
        </w:numPr>
        <w:rPr>
          <w:noProof/>
        </w:rPr>
      </w:pPr>
      <w:r>
        <w:rPr>
          <w:rFonts w:hint="cs"/>
          <w:noProof/>
          <w:rtl/>
        </w:rPr>
        <w:t xml:space="preserve">הספק מתחייב לתת את כל השירותים המפורטים במסמכי המכרז בכפוף ללוחות הזמנים המפורטים בו ובכלל זה את המפורט להלן: </w:t>
      </w:r>
    </w:p>
    <w:p w:rsidR="007D3E7F" w:rsidRDefault="007D3E7F" w:rsidP="004E7F0A">
      <w:pPr>
        <w:pStyle w:val="af2"/>
        <w:numPr>
          <w:ilvl w:val="2"/>
          <w:numId w:val="68"/>
        </w:numPr>
        <w:rPr>
          <w:noProof/>
          <w:rtl/>
        </w:rPr>
      </w:pPr>
      <w:r>
        <w:rPr>
          <w:rFonts w:hint="cs"/>
          <w:noProof/>
          <w:rtl/>
        </w:rPr>
        <w:lastRenderedPageBreak/>
        <w:t>אספקת כל הרישיונות הנדרשים להפעלת הציוד (עבור התקנה בשרתי משרד הבריאות</w:t>
      </w:r>
      <w:r w:rsidR="009F40A2">
        <w:rPr>
          <w:rFonts w:hint="cs"/>
          <w:noProof/>
          <w:rtl/>
        </w:rPr>
        <w:t xml:space="preserve"> או בענן</w:t>
      </w:r>
      <w:r>
        <w:rPr>
          <w:rFonts w:hint="cs"/>
          <w:noProof/>
          <w:rtl/>
        </w:rPr>
        <w:t xml:space="preserve"> - לא כולל רישיונות לתוכנה בסיסית כגון מערכת הפעלה של חברת </w:t>
      </w:r>
      <w:r w:rsidRPr="00A621F0">
        <w:rPr>
          <w:b/>
          <w:bCs/>
          <w:noProof/>
        </w:rPr>
        <w:t>Microsoft</w:t>
      </w:r>
      <w:r>
        <w:rPr>
          <w:rFonts w:hint="cs"/>
          <w:noProof/>
          <w:rtl/>
        </w:rPr>
        <w:t>, מסד נתונים, אנטי וירוס וכד' שירכשו ע"י המשרד).</w:t>
      </w:r>
    </w:p>
    <w:p w:rsidR="007D3E7F" w:rsidRDefault="007D3E7F" w:rsidP="004E7F0A">
      <w:pPr>
        <w:pStyle w:val="af2"/>
        <w:numPr>
          <w:ilvl w:val="2"/>
          <w:numId w:val="68"/>
        </w:numPr>
        <w:rPr>
          <w:noProof/>
          <w:rtl/>
        </w:rPr>
      </w:pPr>
      <w:r>
        <w:rPr>
          <w:rFonts w:hint="cs"/>
          <w:noProof/>
          <w:rtl/>
        </w:rPr>
        <w:t>אספקת רכיבים חלופיים ל</w:t>
      </w:r>
      <w:r w:rsidR="009F40A2">
        <w:rPr>
          <w:rFonts w:hint="cs"/>
          <w:noProof/>
          <w:rtl/>
        </w:rPr>
        <w:t>תוכנה</w:t>
      </w:r>
      <w:r>
        <w:rPr>
          <w:rFonts w:hint="cs"/>
          <w:noProof/>
          <w:rtl/>
        </w:rPr>
        <w:t xml:space="preserve">  באופן שוטף אם וכאשר יהיו זמינים, ותחזוקתם, לרבות רכיבים חדשים שיפותחו בעתיד על ידה ושהם חלק בלתי נפרד מהציוד ואינם מצורפים ונמכרים כמודול נפרד.  </w:t>
      </w:r>
    </w:p>
    <w:p w:rsidR="007D3E7F" w:rsidRDefault="007D3E7F" w:rsidP="004E7F0A">
      <w:pPr>
        <w:pStyle w:val="af2"/>
        <w:numPr>
          <w:ilvl w:val="2"/>
          <w:numId w:val="68"/>
        </w:numPr>
        <w:rPr>
          <w:noProof/>
        </w:rPr>
      </w:pPr>
      <w:r>
        <w:rPr>
          <w:rFonts w:hint="cs"/>
          <w:rtl/>
        </w:rPr>
        <w:t>שירותים נוספים כמפורט בנספח 2.3</w:t>
      </w:r>
    </w:p>
    <w:p w:rsidR="007D3E7F" w:rsidRDefault="007D3E7F" w:rsidP="004E7F0A">
      <w:pPr>
        <w:pStyle w:val="af2"/>
        <w:numPr>
          <w:ilvl w:val="2"/>
          <w:numId w:val="68"/>
        </w:numPr>
        <w:rPr>
          <w:noProof/>
        </w:rPr>
      </w:pPr>
      <w:r>
        <w:rPr>
          <w:rFonts w:hint="cs"/>
          <w:noProof/>
          <w:rtl/>
        </w:rPr>
        <w:t xml:space="preserve">טבלת שירותים (אותה יש לספק בנפרד בכל </w:t>
      </w:r>
      <w:r w:rsidR="009F40A2">
        <w:rPr>
          <w:rFonts w:hint="cs"/>
          <w:noProof/>
          <w:rtl/>
        </w:rPr>
        <w:t>ארגון בריאות</w:t>
      </w:r>
      <w:r>
        <w:rPr>
          <w:rFonts w:hint="cs"/>
          <w:noProof/>
          <w:rtl/>
        </w:rPr>
        <w:t xml:space="preserve"> שיחליט להצטרף לפרויקט) :</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tblGrid>
      <w:tr w:rsidR="007D3E7F" w:rsidTr="007D3E7F">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EEECE1"/>
            <w:hideMark/>
          </w:tcPr>
          <w:p w:rsidR="007D3E7F" w:rsidRDefault="007D3E7F" w:rsidP="00E70F48">
            <w:pPr>
              <w:rPr>
                <w:noProof/>
                <w:rtl/>
              </w:rPr>
            </w:pPr>
            <w:r>
              <w:rPr>
                <w:rFonts w:hint="cs"/>
                <w:noProof/>
                <w:rtl/>
              </w:rPr>
              <w:t>ניתוח ואפיון של דרישות המכרז.</w:t>
            </w:r>
          </w:p>
        </w:tc>
      </w:tr>
      <w:tr w:rsidR="007D3E7F" w:rsidTr="007D3E7F">
        <w:trPr>
          <w:trHeight w:val="819"/>
        </w:trPr>
        <w:tc>
          <w:tcPr>
            <w:tcW w:w="6060" w:type="dxa"/>
            <w:tcBorders>
              <w:top w:val="single" w:sz="4" w:space="0" w:color="auto"/>
              <w:left w:val="single" w:sz="4" w:space="0" w:color="auto"/>
              <w:bottom w:val="single" w:sz="4" w:space="0" w:color="auto"/>
              <w:right w:val="single" w:sz="4" w:space="0" w:color="auto"/>
            </w:tcBorders>
            <w:hideMark/>
          </w:tcPr>
          <w:p w:rsidR="007D3E7F" w:rsidRPr="00A621F0" w:rsidRDefault="007D3E7F" w:rsidP="004E7F0A">
            <w:pPr>
              <w:pStyle w:val="af2"/>
              <w:numPr>
                <w:ilvl w:val="0"/>
                <w:numId w:val="69"/>
              </w:numPr>
              <w:rPr>
                <w:b/>
                <w:bCs/>
                <w:noProof/>
                <w:rtl/>
              </w:rPr>
            </w:pPr>
            <w:r>
              <w:rPr>
                <w:rFonts w:hint="cs"/>
                <w:noProof/>
                <w:rtl/>
              </w:rPr>
              <w:t>תכנית עבודה לפרויקט</w:t>
            </w:r>
          </w:p>
        </w:tc>
      </w:tr>
      <w:tr w:rsidR="007D3E7F" w:rsidTr="007D3E7F">
        <w:trPr>
          <w:trHeight w:val="771"/>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4E7F0A">
            <w:pPr>
              <w:pStyle w:val="af2"/>
              <w:numPr>
                <w:ilvl w:val="1"/>
                <w:numId w:val="70"/>
              </w:numPr>
              <w:rPr>
                <w:noProof/>
                <w:rtl/>
              </w:rPr>
            </w:pPr>
            <w:r>
              <w:rPr>
                <w:rFonts w:hint="cs"/>
                <w:noProof/>
                <w:rtl/>
              </w:rPr>
              <w:t>התקנת המערכת במשרד</w:t>
            </w:r>
          </w:p>
        </w:tc>
      </w:tr>
      <w:tr w:rsidR="007D3E7F" w:rsidTr="007D3E7F">
        <w:trPr>
          <w:trHeight w:val="638"/>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4E7F0A">
            <w:pPr>
              <w:pStyle w:val="af2"/>
              <w:numPr>
                <w:ilvl w:val="0"/>
                <w:numId w:val="69"/>
              </w:numPr>
              <w:rPr>
                <w:noProof/>
                <w:rtl/>
              </w:rPr>
            </w:pPr>
            <w:r>
              <w:rPr>
                <w:rFonts w:hint="cs"/>
                <w:noProof/>
                <w:rtl/>
              </w:rPr>
              <w:t>אפיון ופיתוח של שני הממשקים שיוגדרו.</w:t>
            </w:r>
          </w:p>
        </w:tc>
      </w:tr>
      <w:tr w:rsidR="007D3E7F"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4E7F0A">
            <w:pPr>
              <w:pStyle w:val="af2"/>
              <w:numPr>
                <w:ilvl w:val="0"/>
                <w:numId w:val="69"/>
              </w:numPr>
              <w:rPr>
                <w:noProof/>
                <w:rtl/>
              </w:rPr>
            </w:pPr>
            <w:r>
              <w:rPr>
                <w:rFonts w:hint="cs"/>
                <w:noProof/>
                <w:rtl/>
              </w:rPr>
              <w:t>אישור קבלה לשני הממשקים הראשונים.</w:t>
            </w:r>
          </w:p>
        </w:tc>
      </w:tr>
      <w:tr w:rsidR="007D3E7F"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E70F48">
            <w:pPr>
              <w:rPr>
                <w:noProof/>
                <w:rtl/>
              </w:rPr>
            </w:pPr>
            <w:r>
              <w:rPr>
                <w:rFonts w:hint="cs"/>
                <w:noProof/>
                <w:rtl/>
              </w:rPr>
              <w:t>לימוד והדרכה של צוות המשרד לצורך פיתוח הממשקים הבאים ותחזוקתם.</w:t>
            </w:r>
          </w:p>
        </w:tc>
      </w:tr>
      <w:tr w:rsidR="007D3E7F" w:rsidTr="007D3E7F">
        <w:trPr>
          <w:trHeight w:val="643"/>
        </w:trPr>
        <w:tc>
          <w:tcPr>
            <w:tcW w:w="6060" w:type="dxa"/>
            <w:tcBorders>
              <w:top w:val="single" w:sz="4" w:space="0" w:color="auto"/>
              <w:left w:val="single" w:sz="4" w:space="0" w:color="auto"/>
              <w:bottom w:val="single" w:sz="4" w:space="0" w:color="auto"/>
              <w:right w:val="single" w:sz="4" w:space="0" w:color="auto"/>
            </w:tcBorders>
          </w:tcPr>
          <w:p w:rsidR="007D3E7F" w:rsidRDefault="007D3E7F" w:rsidP="00E70F48">
            <w:pPr>
              <w:rPr>
                <w:noProof/>
                <w:rtl/>
              </w:rPr>
            </w:pPr>
          </w:p>
        </w:tc>
      </w:tr>
      <w:tr w:rsidR="007D3E7F"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Default="007D3E7F" w:rsidP="004E7F0A">
            <w:pPr>
              <w:pStyle w:val="af2"/>
              <w:numPr>
                <w:ilvl w:val="0"/>
                <w:numId w:val="69"/>
              </w:numPr>
              <w:rPr>
                <w:noProof/>
                <w:rtl/>
              </w:rPr>
            </w:pPr>
            <w:r>
              <w:rPr>
                <w:rFonts w:hint="cs"/>
                <w:noProof/>
                <w:rtl/>
              </w:rPr>
              <w:t xml:space="preserve"> הפעלת המערכת באופן תקין למשך 1/2 שנה</w:t>
            </w:r>
          </w:p>
        </w:tc>
      </w:tr>
    </w:tbl>
    <w:p w:rsidR="007D3E7F" w:rsidRDefault="007D3E7F" w:rsidP="00E70F48">
      <w:pPr>
        <w:rPr>
          <w:noProof/>
          <w:rtl/>
        </w:rPr>
      </w:pPr>
    </w:p>
    <w:p w:rsidR="007D3E7F" w:rsidRDefault="007D3E7F" w:rsidP="004E7F0A">
      <w:pPr>
        <w:pStyle w:val="af2"/>
        <w:numPr>
          <w:ilvl w:val="1"/>
          <w:numId w:val="68"/>
        </w:numPr>
        <w:rPr>
          <w:noProof/>
          <w:rtl/>
        </w:rPr>
      </w:pPr>
      <w:r>
        <w:rPr>
          <w:rFonts w:hint="cs"/>
          <w:noProof/>
          <w:rtl/>
        </w:rPr>
        <w:t>שירותי תחזוקה</w:t>
      </w:r>
    </w:p>
    <w:p w:rsidR="007D3E7F" w:rsidRDefault="007D3E7F" w:rsidP="004E7F0A">
      <w:pPr>
        <w:pStyle w:val="af2"/>
        <w:numPr>
          <w:ilvl w:val="2"/>
          <w:numId w:val="68"/>
        </w:numPr>
        <w:rPr>
          <w:noProof/>
        </w:rPr>
      </w:pPr>
      <w:r>
        <w:rPr>
          <w:rFonts w:hint="cs"/>
          <w:noProof/>
          <w:rtl/>
        </w:rPr>
        <w:t>הספק מתחייב לתת את כל השירותים המפורטים בהצעות המחיר מטעמו, ובכללם:</w:t>
      </w:r>
    </w:p>
    <w:p w:rsidR="007D3E7F" w:rsidRDefault="007D3E7F" w:rsidP="004E7F0A">
      <w:pPr>
        <w:pStyle w:val="af2"/>
        <w:numPr>
          <w:ilvl w:val="2"/>
          <w:numId w:val="71"/>
        </w:numPr>
        <w:rPr>
          <w:noProof/>
        </w:rPr>
      </w:pPr>
      <w:r>
        <w:rPr>
          <w:rFonts w:hint="cs"/>
          <w:noProof/>
          <w:rtl/>
        </w:rPr>
        <w:t>טיפול בתקלות</w:t>
      </w:r>
    </w:p>
    <w:p w:rsidR="007D3E7F" w:rsidRDefault="00BD7CAE" w:rsidP="004E7F0A">
      <w:pPr>
        <w:pStyle w:val="af2"/>
        <w:numPr>
          <w:ilvl w:val="2"/>
          <w:numId w:val="71"/>
        </w:numPr>
        <w:rPr>
          <w:noProof/>
        </w:rPr>
      </w:pPr>
      <w:r>
        <w:rPr>
          <w:rFonts w:hint="cs"/>
          <w:noProof/>
          <w:rtl/>
        </w:rPr>
        <w:t xml:space="preserve">המציע </w:t>
      </w:r>
      <w:r w:rsidR="00BA2EB6">
        <w:rPr>
          <w:rFonts w:hint="cs"/>
          <w:noProof/>
          <w:rtl/>
        </w:rPr>
        <w:t>יתחייב לכך שהמערכת</w:t>
      </w:r>
      <w:r>
        <w:rPr>
          <w:rFonts w:hint="cs"/>
          <w:noProof/>
          <w:rtl/>
        </w:rPr>
        <w:t xml:space="preserve"> </w:t>
      </w:r>
      <w:r w:rsidR="00BA2EB6">
        <w:rPr>
          <w:rFonts w:hint="cs"/>
          <w:noProof/>
          <w:rtl/>
        </w:rPr>
        <w:t>תי</w:t>
      </w:r>
      <w:r>
        <w:rPr>
          <w:rFonts w:hint="cs"/>
          <w:noProof/>
          <w:rtl/>
        </w:rPr>
        <w:t>תמך</w:t>
      </w:r>
      <w:r w:rsidR="00BA2EB6">
        <w:rPr>
          <w:rFonts w:hint="cs"/>
          <w:noProof/>
          <w:rtl/>
        </w:rPr>
        <w:t xml:space="preserve"> תמיכה מקומית</w:t>
      </w:r>
      <w:r>
        <w:rPr>
          <w:rFonts w:hint="cs"/>
          <w:noProof/>
          <w:rtl/>
        </w:rPr>
        <w:t xml:space="preserve"> ע"י צוות מקומי</w:t>
      </w:r>
      <w:r w:rsidR="00BA2EB6">
        <w:rPr>
          <w:rFonts w:hint="cs"/>
          <w:noProof/>
          <w:rtl/>
        </w:rPr>
        <w:t xml:space="preserve"> לצרכי הטמעה, טיפול בתקלות</w:t>
      </w:r>
      <w:r>
        <w:rPr>
          <w:rFonts w:hint="cs"/>
          <w:noProof/>
          <w:rtl/>
        </w:rPr>
        <w:t xml:space="preserve">, </w:t>
      </w:r>
      <w:r w:rsidR="007D3E7F">
        <w:rPr>
          <w:rFonts w:hint="cs"/>
          <w:noProof/>
          <w:rtl/>
        </w:rPr>
        <w:t>תמיכה במפתחי המשרד, הדרכה  טכנית של הכלי , מענה לשאלות טכניות של צוות הפיתוח של המשרד</w:t>
      </w:r>
      <w:r w:rsidR="00861B93">
        <w:rPr>
          <w:rFonts w:hint="cs"/>
          <w:noProof/>
          <w:rtl/>
        </w:rPr>
        <w:t xml:space="preserve">, </w:t>
      </w:r>
      <w:r w:rsidR="007D3E7F">
        <w:rPr>
          <w:rFonts w:hint="cs"/>
          <w:noProof/>
          <w:rtl/>
        </w:rPr>
        <w:t>ביצוע שדרוגים למערכת לצורך התאמתה לטכנולוגיות עדכניות דרושות</w:t>
      </w:r>
      <w:r w:rsidR="00BA2EB6">
        <w:rPr>
          <w:rFonts w:hint="cs"/>
          <w:noProof/>
          <w:rtl/>
        </w:rPr>
        <w:t>.</w:t>
      </w:r>
    </w:p>
    <w:p w:rsidR="007D3E7F" w:rsidRDefault="007D3E7F" w:rsidP="004E7F0A">
      <w:pPr>
        <w:pStyle w:val="af2"/>
        <w:numPr>
          <w:ilvl w:val="2"/>
          <w:numId w:val="71"/>
        </w:numPr>
        <w:rPr>
          <w:noProof/>
        </w:rPr>
      </w:pPr>
      <w:r>
        <w:rPr>
          <w:rFonts w:hint="cs"/>
          <w:noProof/>
          <w:rtl/>
        </w:rPr>
        <w:t>בדיקות תקינות ותיקונים בעקבות בדיקות קבלה למערכת בעקבות שינויים ושדרוגים</w:t>
      </w:r>
    </w:p>
    <w:p w:rsidR="007D3E7F" w:rsidRDefault="007D3E7F" w:rsidP="004E7F0A">
      <w:pPr>
        <w:pStyle w:val="af2"/>
        <w:numPr>
          <w:ilvl w:val="2"/>
          <w:numId w:val="71"/>
        </w:numPr>
        <w:rPr>
          <w:noProof/>
        </w:rPr>
      </w:pPr>
      <w:r>
        <w:rPr>
          <w:rFonts w:hint="cs"/>
          <w:noProof/>
          <w:rtl/>
        </w:rPr>
        <w:t>תחזוקת הממשקים אותם יפתח הספק עבור המשרד</w:t>
      </w:r>
    </w:p>
    <w:p w:rsidR="007D3E7F" w:rsidRDefault="007D3E7F" w:rsidP="004E7F0A">
      <w:pPr>
        <w:pStyle w:val="af2"/>
        <w:numPr>
          <w:ilvl w:val="2"/>
          <w:numId w:val="71"/>
        </w:numPr>
        <w:rPr>
          <w:noProof/>
        </w:rPr>
      </w:pPr>
      <w:r>
        <w:rPr>
          <w:rFonts w:hint="cs"/>
          <w:noProof/>
          <w:rtl/>
        </w:rPr>
        <w:t>אספקת ועדכון תיעוד מלא למערכת (איפיון מערכת , אפיון שי נוים ותיעוד טכני)</w:t>
      </w:r>
    </w:p>
    <w:p w:rsidR="007D3E7F" w:rsidRDefault="007D3E7F" w:rsidP="004E7F0A">
      <w:pPr>
        <w:pStyle w:val="af2"/>
        <w:numPr>
          <w:ilvl w:val="2"/>
          <w:numId w:val="71"/>
        </w:numPr>
        <w:rPr>
          <w:noProof/>
        </w:rPr>
      </w:pPr>
      <w:r>
        <w:rPr>
          <w:rFonts w:hint="cs"/>
          <w:noProof/>
          <w:rtl/>
        </w:rPr>
        <w:t>אספקת ועדכון מדריך למשתמש</w:t>
      </w:r>
    </w:p>
    <w:p w:rsidR="007D3E7F" w:rsidRDefault="007D3E7F" w:rsidP="004E7F0A">
      <w:pPr>
        <w:pStyle w:val="af2"/>
        <w:numPr>
          <w:ilvl w:val="2"/>
          <w:numId w:val="71"/>
        </w:numPr>
        <w:rPr>
          <w:noProof/>
        </w:rPr>
      </w:pPr>
      <w:r>
        <w:rPr>
          <w:rFonts w:hint="cs"/>
          <w:noProof/>
          <w:rtl/>
        </w:rPr>
        <w:lastRenderedPageBreak/>
        <w:t>ייעוץ למשרד הבריאות בכל נושא הקשור לציוד, מגבלותיו, והשפעותיו על הסביבה</w:t>
      </w:r>
    </w:p>
    <w:p w:rsidR="007D3E7F" w:rsidRDefault="007D3E7F" w:rsidP="004E7F0A">
      <w:pPr>
        <w:pStyle w:val="af2"/>
        <w:numPr>
          <w:ilvl w:val="2"/>
          <w:numId w:val="71"/>
        </w:numPr>
        <w:rPr>
          <w:noProof/>
        </w:rPr>
      </w:pPr>
      <w:r>
        <w:rPr>
          <w:rFonts w:hint="cs"/>
          <w:noProof/>
          <w:rtl/>
        </w:rPr>
        <w:t>סיוע למשרד הבריאות בביצוע שינויים בכלי הממשקים, ככל שקיימת השפעה על המערכת</w:t>
      </w:r>
    </w:p>
    <w:p w:rsidR="007D3E7F" w:rsidRDefault="007D3E7F" w:rsidP="004E7F0A">
      <w:pPr>
        <w:pStyle w:val="af2"/>
        <w:numPr>
          <w:ilvl w:val="2"/>
          <w:numId w:val="71"/>
        </w:numPr>
        <w:rPr>
          <w:noProof/>
        </w:rPr>
      </w:pPr>
      <w:r>
        <w:rPr>
          <w:rFonts w:hint="cs"/>
          <w:noProof/>
          <w:rtl/>
        </w:rPr>
        <w:t>שירותי ניהול פרוייקט לטובת מערכת זו, בהיקף הנדרש.</w:t>
      </w:r>
    </w:p>
    <w:p w:rsidR="007D3E7F" w:rsidRDefault="007D3E7F" w:rsidP="004E7F0A">
      <w:pPr>
        <w:pStyle w:val="af2"/>
        <w:numPr>
          <w:ilvl w:val="2"/>
          <w:numId w:val="71"/>
        </w:numPr>
        <w:rPr>
          <w:noProof/>
        </w:rPr>
      </w:pPr>
      <w:r>
        <w:rPr>
          <w:rFonts w:hint="cs"/>
          <w:noProof/>
          <w:rtl/>
        </w:rPr>
        <w:t>משימות נוספות כפי שיוסכמו בין הצדדים.</w:t>
      </w:r>
    </w:p>
    <w:p w:rsidR="007D3E7F" w:rsidRDefault="007D3E7F" w:rsidP="00E70F48">
      <w:pPr>
        <w:rPr>
          <w:noProof/>
        </w:rPr>
      </w:pPr>
    </w:p>
    <w:p w:rsidR="007D3E7F" w:rsidRDefault="007D3E7F" w:rsidP="004E7F0A">
      <w:pPr>
        <w:pStyle w:val="af2"/>
        <w:numPr>
          <w:ilvl w:val="2"/>
          <w:numId w:val="68"/>
        </w:numPr>
        <w:rPr>
          <w:noProof/>
          <w:rtl/>
        </w:rPr>
      </w:pPr>
      <w:r>
        <w:rPr>
          <w:rFonts w:hint="cs"/>
          <w:noProof/>
          <w:rtl/>
        </w:rPr>
        <w:t>תקלה  מוגדרת כחוסר יכולת של המערכת לבצע את המוגדר באפיון ו/או במדריך למשתמש.</w:t>
      </w:r>
      <w:r>
        <w:rPr>
          <w:rFonts w:hint="cs"/>
          <w:noProof/>
          <w:rtl/>
        </w:rPr>
        <w:br/>
        <w:t xml:space="preserve">על אף האמור לעיל, הספק יהא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(ג) רשלנות או מעשה מכוון בזדון של משתמש קצה.  </w:t>
      </w:r>
    </w:p>
    <w:p w:rsidR="007D3E7F" w:rsidRDefault="007D3E7F" w:rsidP="004E7F0A">
      <w:pPr>
        <w:pStyle w:val="af2"/>
        <w:numPr>
          <w:ilvl w:val="2"/>
          <w:numId w:val="68"/>
        </w:numPr>
        <w:rPr>
          <w:noProof/>
        </w:rPr>
      </w:pPr>
      <w:r>
        <w:rPr>
          <w:rFonts w:hint="cs"/>
          <w:noProof/>
          <w:rtl/>
        </w:rPr>
        <w:t>בתקלות משביתות: הספק מתחייב להתחיל ולטפל בתקלה ביום העבודה שהוא יום קבלת הקריאה ויעסוק בטיפול בתקלה ללא הפסקה עד לתיקון התקלה.</w:t>
      </w:r>
    </w:p>
    <w:p w:rsidR="007D3E7F" w:rsidRDefault="007D3E7F" w:rsidP="004E7F0A">
      <w:pPr>
        <w:pStyle w:val="af2"/>
        <w:numPr>
          <w:ilvl w:val="2"/>
          <w:numId w:val="68"/>
        </w:numPr>
        <w:rPr>
          <w:noProof/>
        </w:rPr>
      </w:pPr>
      <w:r>
        <w:rPr>
          <w:rFonts w:hint="cs"/>
          <w:noProof/>
          <w:rt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rsidR="007D3E7F" w:rsidRDefault="007D3E7F" w:rsidP="004E7F0A">
      <w:pPr>
        <w:pStyle w:val="af2"/>
        <w:numPr>
          <w:ilvl w:val="2"/>
          <w:numId w:val="68"/>
        </w:numPr>
        <w:rPr>
          <w:noProof/>
        </w:rPr>
      </w:pPr>
      <w:r>
        <w:rPr>
          <w:rFonts w:hint="cs"/>
          <w:noProof/>
          <w:rtl/>
        </w:rPr>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rsidR="007D3E7F" w:rsidRDefault="007D3E7F" w:rsidP="004E7F0A">
      <w:pPr>
        <w:pStyle w:val="af2"/>
        <w:numPr>
          <w:ilvl w:val="2"/>
          <w:numId w:val="68"/>
        </w:numPr>
        <w:rPr>
          <w:noProof/>
        </w:rPr>
      </w:pPr>
      <w:r>
        <w:rPr>
          <w:rFonts w:hint="cs"/>
          <w:noProof/>
          <w:rtl/>
        </w:rPr>
        <w:t xml:space="preserve">במידה והטיפול בתקלה עשוי להיות ארוך יותר מ- 5 ימי עבודה ידווח על כך הספק לנציג המשרד, כולל צפי לפתרון הבעיה ויקבל אישור על כך בכתב. </w:t>
      </w:r>
    </w:p>
    <w:p w:rsidR="007D3E7F" w:rsidRDefault="007D3E7F" w:rsidP="004E7F0A">
      <w:pPr>
        <w:pStyle w:val="af2"/>
        <w:numPr>
          <w:ilvl w:val="2"/>
          <w:numId w:val="68"/>
        </w:numPr>
        <w:rPr>
          <w:noProof/>
        </w:rPr>
      </w:pPr>
      <w:r>
        <w:rPr>
          <w:rFonts w:hint="cs"/>
          <w:noProof/>
          <w:rt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7D3E7F" w:rsidRDefault="007D3E7F" w:rsidP="004E7F0A">
      <w:pPr>
        <w:pStyle w:val="af2"/>
        <w:numPr>
          <w:ilvl w:val="2"/>
          <w:numId w:val="68"/>
        </w:numPr>
        <w:rPr>
          <w:noProof/>
        </w:rPr>
      </w:pPr>
      <w:r>
        <w:rPr>
          <w:rFonts w:hint="cs"/>
          <w:noProof/>
          <w:rt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7D3E7F" w:rsidRDefault="007D3E7F" w:rsidP="004E7F0A">
      <w:pPr>
        <w:pStyle w:val="af2"/>
        <w:numPr>
          <w:ilvl w:val="2"/>
          <w:numId w:val="68"/>
        </w:numPr>
        <w:rPr>
          <w:noProof/>
        </w:rPr>
      </w:pPr>
      <w:r>
        <w:rPr>
          <w:rFonts w:hint="cs"/>
          <w:noProof/>
          <w:rtl/>
        </w:rPr>
        <w:t xml:space="preserve">הספק יעדכן את נציג המשרד בכל שינוי שבוצע במערכת, ויעדכן את מסמכי התיעוד בהתאם. </w:t>
      </w:r>
    </w:p>
    <w:p w:rsidR="007D3E7F" w:rsidRDefault="007D3E7F" w:rsidP="004E7F0A">
      <w:pPr>
        <w:pStyle w:val="af2"/>
        <w:numPr>
          <w:ilvl w:val="2"/>
          <w:numId w:val="68"/>
        </w:numPr>
        <w:rPr>
          <w:noProof/>
        </w:rPr>
      </w:pPr>
      <w:r>
        <w:rPr>
          <w:rFonts w:hint="cs"/>
          <w:noProof/>
          <w:rtl/>
        </w:rPr>
        <w:t>הספק יעביר אחת לחודש דו"ח לידי נציג המשרד אשר יכלול:</w:t>
      </w:r>
    </w:p>
    <w:p w:rsidR="007D3E7F" w:rsidRDefault="007D3E7F" w:rsidP="004E7F0A">
      <w:pPr>
        <w:pStyle w:val="af2"/>
        <w:numPr>
          <w:ilvl w:val="2"/>
          <w:numId w:val="72"/>
        </w:numPr>
        <w:rPr>
          <w:noProof/>
        </w:rPr>
      </w:pPr>
      <w:r>
        <w:rPr>
          <w:rFonts w:hint="cs"/>
          <w:noProof/>
          <w:rtl/>
        </w:rPr>
        <w:t>פרוט הטיפול בכל תקלה או קריאה שנסגרו מאז הדו"ח האחרון.</w:t>
      </w:r>
    </w:p>
    <w:p w:rsidR="007D3E7F" w:rsidRDefault="007D3E7F" w:rsidP="004E7F0A">
      <w:pPr>
        <w:pStyle w:val="af2"/>
        <w:numPr>
          <w:ilvl w:val="2"/>
          <w:numId w:val="72"/>
        </w:numPr>
        <w:rPr>
          <w:noProof/>
        </w:rPr>
      </w:pPr>
      <w:r>
        <w:rPr>
          <w:rFonts w:hint="cs"/>
          <w:noProof/>
          <w:rtl/>
        </w:rPr>
        <w:t xml:space="preserve">פרוט התקלות הפתוחות. </w:t>
      </w:r>
    </w:p>
    <w:p w:rsidR="007D3E7F" w:rsidRDefault="007D3E7F" w:rsidP="004E7F0A">
      <w:pPr>
        <w:pStyle w:val="af2"/>
        <w:numPr>
          <w:ilvl w:val="2"/>
          <w:numId w:val="72"/>
        </w:numPr>
        <w:rPr>
          <w:noProof/>
        </w:rPr>
      </w:pPr>
      <w:r>
        <w:rPr>
          <w:rFonts w:hint="cs"/>
          <w:noProof/>
          <w:rtl/>
        </w:rPr>
        <w:t>התפלגות התקלות לפי אורך זמן הטפול.</w:t>
      </w:r>
    </w:p>
    <w:p w:rsidR="007D3E7F" w:rsidRDefault="007D3E7F" w:rsidP="004E7F0A">
      <w:pPr>
        <w:pStyle w:val="af2"/>
        <w:numPr>
          <w:ilvl w:val="2"/>
          <w:numId w:val="72"/>
        </w:numPr>
        <w:rPr>
          <w:noProof/>
        </w:rPr>
      </w:pPr>
      <w:r>
        <w:rPr>
          <w:rFonts w:hint="cs"/>
          <w:noProof/>
          <w:rtl/>
        </w:rPr>
        <w:t xml:space="preserve">פירוט השירותים שניתנו במהלך החודש. </w:t>
      </w:r>
    </w:p>
    <w:p w:rsidR="007D3E7F" w:rsidRDefault="007D3E7F" w:rsidP="00E70F48">
      <w:pPr>
        <w:rPr>
          <w:noProof/>
        </w:rPr>
      </w:pPr>
    </w:p>
    <w:p w:rsidR="007D3E7F" w:rsidRDefault="007D3E7F" w:rsidP="00E70F48">
      <w:pPr>
        <w:rPr>
          <w:noProof/>
          <w:rtl/>
        </w:rPr>
      </w:pPr>
    </w:p>
    <w:p w:rsidR="007D3E7F" w:rsidRDefault="007D3E7F" w:rsidP="004E7F0A">
      <w:pPr>
        <w:pStyle w:val="af2"/>
        <w:numPr>
          <w:ilvl w:val="0"/>
          <w:numId w:val="68"/>
        </w:numPr>
        <w:rPr>
          <w:noProof/>
          <w:rtl/>
        </w:rPr>
      </w:pPr>
      <w:r>
        <w:rPr>
          <w:rFonts w:hint="cs"/>
          <w:noProof/>
          <w:rtl/>
        </w:rPr>
        <w:t>תקופת ההתקשרות</w:t>
      </w:r>
    </w:p>
    <w:p w:rsidR="007D3E7F" w:rsidRDefault="007D3E7F" w:rsidP="004E7F0A">
      <w:pPr>
        <w:pStyle w:val="af2"/>
        <w:numPr>
          <w:ilvl w:val="1"/>
          <w:numId w:val="68"/>
        </w:numPr>
        <w:rPr>
          <w:noProof/>
          <w:rtl/>
        </w:rPr>
      </w:pPr>
      <w:r>
        <w:rPr>
          <w:rFonts w:hint="cs"/>
          <w:noProof/>
          <w:rtl/>
        </w:rPr>
        <w:lastRenderedPageBreak/>
        <w:t>תוקף הסכם זה הינו לתקופה של</w:t>
      </w:r>
      <w:r w:rsidR="00DB497F">
        <w:rPr>
          <w:rFonts w:hint="cs"/>
          <w:noProof/>
          <w:rtl/>
        </w:rPr>
        <w:t xml:space="preserve"> חמש </w:t>
      </w:r>
      <w:r>
        <w:rPr>
          <w:rFonts w:hint="cs"/>
          <w:noProof/>
          <w:rtl/>
        </w:rPr>
        <w:t>שנים, אשר תחל ביום ____________ותסתיים ביום _____________ (להלן: "תקופת ההתקשרות").</w:t>
      </w:r>
    </w:p>
    <w:p w:rsidR="007D3E7F" w:rsidRDefault="007D3E7F" w:rsidP="004E7F0A">
      <w:pPr>
        <w:pStyle w:val="af2"/>
        <w:numPr>
          <w:ilvl w:val="1"/>
          <w:numId w:val="68"/>
        </w:numPr>
        <w:rPr>
          <w:noProof/>
        </w:rPr>
      </w:pPr>
      <w:r>
        <w:rPr>
          <w:rFonts w:hint="cs"/>
          <w:noProof/>
          <w:rtl/>
        </w:rPr>
        <w:t>בכפוף לקבלת כל האישורים הנדרשים על פי כל דין, רשאי המזמין להאריך את תקופת ההתקשרות לתקופות נוספות, כאשר אורכה של כל תקופה לא יעלה על שנ</w:t>
      </w:r>
      <w:r w:rsidR="00DB497F">
        <w:rPr>
          <w:rFonts w:hint="cs"/>
          <w:noProof/>
          <w:rtl/>
        </w:rPr>
        <w:t>תיים</w:t>
      </w:r>
      <w:r>
        <w:rPr>
          <w:rFonts w:hint="cs"/>
          <w:noProof/>
          <w:rtl/>
        </w:rPr>
        <w:t xml:space="preserve"> כל פעם, וזאת במתן הודעה בכתב לצד השני, לפני תום תקופת ההתקשרות. סך כל תקופות ההתקשרות לא יעלה על </w:t>
      </w:r>
      <w:r w:rsidR="00DB497F">
        <w:rPr>
          <w:rFonts w:hint="cs"/>
          <w:noProof/>
          <w:rtl/>
        </w:rPr>
        <w:t>חמש עשרה</w:t>
      </w:r>
      <w:r>
        <w:rPr>
          <w:rFonts w:hint="cs"/>
          <w:noProof/>
          <w:rtl/>
        </w:rPr>
        <w:t xml:space="preserve"> (</w:t>
      </w:r>
      <w:r w:rsidR="00DB497F">
        <w:rPr>
          <w:rFonts w:hint="cs"/>
          <w:noProof/>
          <w:rtl/>
        </w:rPr>
        <w:t>15</w:t>
      </w:r>
      <w:r>
        <w:rPr>
          <w:rFonts w:hint="cs"/>
          <w:noProof/>
          <w:rtl/>
        </w:rPr>
        <w:t xml:space="preserve">) שנים. </w:t>
      </w:r>
    </w:p>
    <w:p w:rsidR="007D3E7F" w:rsidRDefault="007D3E7F" w:rsidP="004E7F0A">
      <w:pPr>
        <w:pStyle w:val="af2"/>
        <w:numPr>
          <w:ilvl w:val="1"/>
          <w:numId w:val="68"/>
        </w:numPr>
        <w:rPr>
          <w:noProof/>
        </w:rPr>
      </w:pPr>
      <w:r>
        <w:rPr>
          <w:rFonts w:hint="cs"/>
          <w:noProof/>
          <w:rtl/>
        </w:rPr>
        <w:t>על אף האמור לעיל, המזמין יהא רשאי להפסיק את ההתקשרות בכל עת, וזאת תוך מתן הודעה מוקדמת בכתב של 60 יום מראש, ומבלי שיצטרך לתת נימוקים לכך.</w:t>
      </w:r>
    </w:p>
    <w:p w:rsidR="007D3E7F" w:rsidRDefault="007D3E7F" w:rsidP="0042603B">
      <w:pPr>
        <w:pStyle w:val="af2"/>
        <w:numPr>
          <w:ilvl w:val="1"/>
          <w:numId w:val="68"/>
        </w:numPr>
        <w:rPr>
          <w:noProof/>
        </w:rPr>
      </w:pPr>
      <w:r>
        <w:rPr>
          <w:rFonts w:hint="cs"/>
          <w:noProof/>
          <w:rtl/>
        </w:rPr>
        <w:t xml:space="preserve">למען הסר ספק, הארכה, ו/או הפסקת ההסכם כאמור בסעיפים </w:t>
      </w:r>
      <w:r w:rsidR="0042603B">
        <w:rPr>
          <w:rFonts w:hint="cs"/>
          <w:noProof/>
          <w:rtl/>
        </w:rPr>
        <w:t>4.2, 4.3 לעיל, מתייח</w:t>
      </w:r>
      <w:r>
        <w:rPr>
          <w:rFonts w:hint="cs"/>
          <w:noProof/>
          <w:rtl/>
        </w:rPr>
        <w:t xml:space="preserve">סת לכלל ההסכם או לחלקו.  </w:t>
      </w:r>
    </w:p>
    <w:p w:rsidR="007D3E7F" w:rsidRDefault="007D3E7F" w:rsidP="0042603B">
      <w:pPr>
        <w:pStyle w:val="af2"/>
        <w:numPr>
          <w:ilvl w:val="1"/>
          <w:numId w:val="68"/>
        </w:numPr>
        <w:rPr>
          <w:noProof/>
        </w:rPr>
      </w:pPr>
      <w:r>
        <w:rPr>
          <w:rFonts w:hint="cs"/>
          <w:noProof/>
          <w:rtl/>
        </w:rPr>
        <w:t xml:space="preserve">מבלי לפגוע בכלליות האמור בסעיף </w:t>
      </w:r>
      <w:r w:rsidR="0042603B">
        <w:rPr>
          <w:rFonts w:hint="cs"/>
          <w:noProof/>
          <w:rtl/>
        </w:rPr>
        <w:t xml:space="preserve">4.3 </w:t>
      </w:r>
      <w:r>
        <w:rPr>
          <w:rFonts w:hint="cs"/>
          <w:noProof/>
          <w:rtl/>
        </w:rPr>
        <w:t xml:space="preserve">לעיל, המזמין יהא רשאי להפסיק את ההתקשרות עם הספק, ללא צורך במתן הודעה מוקדמת,  בכל אחד מהמקרים הבאים: </w:t>
      </w:r>
    </w:p>
    <w:p w:rsidR="007D3E7F" w:rsidRDefault="007D3E7F" w:rsidP="004E7F0A">
      <w:pPr>
        <w:pStyle w:val="af2"/>
        <w:numPr>
          <w:ilvl w:val="0"/>
          <w:numId w:val="73"/>
        </w:numPr>
      </w:pPr>
      <w:r>
        <w:rPr>
          <w:rFonts w:hint="cs"/>
          <w:rtl/>
        </w:rPr>
        <w:t xml:space="preserve">לאחר שלב האפיון וככל שימצא הספק כי המערכת אינה תואמת את ציפיותיו וצרכיו; </w:t>
      </w:r>
    </w:p>
    <w:p w:rsidR="007D3E7F" w:rsidRDefault="007D3E7F" w:rsidP="004E7F0A">
      <w:pPr>
        <w:pStyle w:val="af2"/>
        <w:numPr>
          <w:ilvl w:val="0"/>
          <w:numId w:val="73"/>
        </w:numPr>
      </w:pPr>
      <w:r>
        <w:rPr>
          <w:rFonts w:hint="cs"/>
          <w:rtl/>
        </w:rPr>
        <w:t xml:space="preserve">במקרה שהספק הפר את ההסכם הפרה יסודית; </w:t>
      </w:r>
    </w:p>
    <w:p w:rsidR="007D3E7F" w:rsidRDefault="007D3E7F" w:rsidP="004E7F0A">
      <w:pPr>
        <w:pStyle w:val="af2"/>
        <w:numPr>
          <w:ilvl w:val="0"/>
          <w:numId w:val="73"/>
        </w:numPr>
      </w:pPr>
      <w:r>
        <w:rPr>
          <w:rFonts w:hint="cs"/>
          <w:rtl/>
        </w:rPr>
        <w:t>במקרה שימונה לספק מפרק סופי או זמני.</w:t>
      </w:r>
    </w:p>
    <w:p w:rsidR="007D3E7F" w:rsidRDefault="007D3E7F" w:rsidP="004E7F0A">
      <w:pPr>
        <w:pStyle w:val="af2"/>
        <w:numPr>
          <w:ilvl w:val="1"/>
          <w:numId w:val="68"/>
        </w:numPr>
        <w:rPr>
          <w:noProof/>
        </w:rPr>
      </w:pPr>
      <w:r>
        <w:rPr>
          <w:rFonts w:hint="cs"/>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w:t>
      </w:r>
    </w:p>
    <w:p w:rsidR="007D3E7F" w:rsidRDefault="007D3E7F" w:rsidP="004E7F0A">
      <w:pPr>
        <w:pStyle w:val="af2"/>
        <w:numPr>
          <w:ilvl w:val="1"/>
          <w:numId w:val="68"/>
        </w:numPr>
        <w:rPr>
          <w:noProof/>
        </w:rPr>
      </w:pPr>
      <w:r>
        <w:rPr>
          <w:rFonts w:hint="cs"/>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rsidR="007D3E7F" w:rsidRDefault="007D3E7F" w:rsidP="004E7F0A">
      <w:pPr>
        <w:pStyle w:val="af2"/>
        <w:numPr>
          <w:ilvl w:val="1"/>
          <w:numId w:val="68"/>
        </w:numPr>
        <w:rPr>
          <w:noProof/>
        </w:rPr>
      </w:pPr>
      <w:r>
        <w:rPr>
          <w:rFonts w:hint="cs"/>
          <w:noProof/>
          <w:rtl/>
        </w:rPr>
        <w:t>במידה והופסקה עבודת הספק טרם סיום תקופת החוזה, סיום הפעילויות בהן התחיל הספק תלויה בהחלטת המזמין שיקבע על פי סיבת הפסקת ההתקשרות.</w:t>
      </w:r>
    </w:p>
    <w:p w:rsidR="007D3E7F" w:rsidRDefault="007D3E7F" w:rsidP="004E7F0A">
      <w:pPr>
        <w:pStyle w:val="af2"/>
        <w:numPr>
          <w:ilvl w:val="1"/>
          <w:numId w:val="68"/>
        </w:numPr>
        <w:rPr>
          <w:noProof/>
        </w:rPr>
      </w:pPr>
      <w:r>
        <w:rPr>
          <w:rFonts w:hint="cs"/>
          <w:noProof/>
          <w:rtl/>
        </w:rPr>
        <w:t>הספק מתחייב לפעול ולנקוט בכל האמצעים שברשותו על מנת לצמצם את הנזק כתוצאה מסיום ההתקשרות לפי סעיף זה.</w:t>
      </w:r>
    </w:p>
    <w:p w:rsidR="007D3E7F" w:rsidRDefault="007D3E7F" w:rsidP="004E7F0A">
      <w:pPr>
        <w:pStyle w:val="af2"/>
        <w:numPr>
          <w:ilvl w:val="1"/>
          <w:numId w:val="68"/>
        </w:numPr>
        <w:rPr>
          <w:noProof/>
        </w:rPr>
      </w:pPr>
      <w:r>
        <w:rPr>
          <w:rFonts w:hint="cs"/>
          <w:noProof/>
          <w:rtl/>
        </w:rPr>
        <w:t>המזמין מתחייב לשלם לספק את התמורה בגין השירותים שניתנו עד מועד סיום ההתקשרות בפועל</w:t>
      </w:r>
    </w:p>
    <w:p w:rsidR="007D3E7F" w:rsidRDefault="007D3E7F" w:rsidP="00E70F48">
      <w:pPr>
        <w:rPr>
          <w:noProof/>
        </w:rPr>
      </w:pPr>
      <w:r>
        <w:rPr>
          <w:rFonts w:hint="cs"/>
          <w:noProof/>
          <w:rtl/>
        </w:rPr>
        <w:t>סעיף זה הינו תנאי יסודי בהסכם</w:t>
      </w:r>
    </w:p>
    <w:p w:rsidR="007D3E7F" w:rsidRDefault="007D3E7F" w:rsidP="00E70F48">
      <w:pPr>
        <w:rPr>
          <w:noProof/>
          <w:rtl/>
        </w:rPr>
      </w:pPr>
    </w:p>
    <w:p w:rsidR="007D3E7F" w:rsidRDefault="007D3E7F" w:rsidP="004E7F0A">
      <w:pPr>
        <w:pStyle w:val="af2"/>
        <w:numPr>
          <w:ilvl w:val="0"/>
          <w:numId w:val="68"/>
        </w:numPr>
        <w:rPr>
          <w:noProof/>
        </w:rPr>
      </w:pPr>
      <w:r>
        <w:rPr>
          <w:rFonts w:hint="cs"/>
          <w:noProof/>
          <w:rtl/>
        </w:rPr>
        <w:t xml:space="preserve">נציגים </w:t>
      </w:r>
    </w:p>
    <w:p w:rsidR="007D3E7F" w:rsidRDefault="007D3E7F" w:rsidP="004E7F0A">
      <w:pPr>
        <w:pStyle w:val="af2"/>
        <w:numPr>
          <w:ilvl w:val="1"/>
          <w:numId w:val="68"/>
        </w:numPr>
        <w:rPr>
          <w:noProof/>
        </w:rPr>
      </w:pPr>
      <w:r>
        <w:rPr>
          <w:rFonts w:hint="cs"/>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rsidR="007D3E7F" w:rsidRDefault="007D3E7F" w:rsidP="004E7F0A">
      <w:pPr>
        <w:pStyle w:val="af2"/>
        <w:numPr>
          <w:ilvl w:val="1"/>
          <w:numId w:val="68"/>
        </w:numPr>
        <w:rPr>
          <w:noProof/>
        </w:rPr>
      </w:pPr>
      <w:r>
        <w:rPr>
          <w:rFonts w:hint="cs"/>
          <w:noProof/>
          <w:rtl/>
        </w:rPr>
        <w:t>הספק מתחייב להישמע להוראות נציג המזמין.</w:t>
      </w:r>
    </w:p>
    <w:p w:rsidR="007D3E7F" w:rsidRDefault="007D3E7F" w:rsidP="0042603B">
      <w:pPr>
        <w:pStyle w:val="af2"/>
        <w:numPr>
          <w:ilvl w:val="1"/>
          <w:numId w:val="68"/>
        </w:numPr>
        <w:rPr>
          <w:noProof/>
        </w:rPr>
      </w:pPr>
      <w:r>
        <w:rPr>
          <w:rFonts w:hint="cs"/>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sidR="0042603B">
        <w:rPr>
          <w:rFonts w:hint="cs"/>
          <w:noProof/>
          <w:rtl/>
        </w:rPr>
        <w:t xml:space="preserve">3 </w:t>
      </w:r>
      <w:r>
        <w:rPr>
          <w:rFonts w:hint="cs"/>
          <w:noProof/>
          <w:rtl/>
        </w:rPr>
        <w:t>לעיל</w:t>
      </w:r>
      <w:bookmarkStart w:id="215" w:name="_GoBack"/>
      <w:bookmarkEnd w:id="215"/>
      <w:r>
        <w:rPr>
          <w:rFonts w:hint="cs"/>
          <w:noProof/>
          <w:rtl/>
        </w:rPr>
        <w:t xml:space="preserve"> אולם הן נכללות בתחום הרחב של דרישות המכרז וכישורי ספק השירות.</w:t>
      </w:r>
    </w:p>
    <w:p w:rsidR="007D3E7F" w:rsidRDefault="007D3E7F" w:rsidP="004E7F0A">
      <w:pPr>
        <w:pStyle w:val="af2"/>
        <w:numPr>
          <w:ilvl w:val="1"/>
          <w:numId w:val="68"/>
        </w:numPr>
        <w:rPr>
          <w:noProof/>
        </w:rPr>
      </w:pPr>
      <w:r>
        <w:rPr>
          <w:rFonts w:hint="cs"/>
          <w:noProof/>
          <w:rtl/>
        </w:rPr>
        <w:lastRenderedPageBreak/>
        <w:t xml:space="preserve">נציג הספק (להלן: "הנציג הניהולי") לעניין הסכם זה הוא __________________. </w:t>
      </w:r>
    </w:p>
    <w:p w:rsidR="007D3E7F" w:rsidRDefault="007D3E7F" w:rsidP="004E7F0A">
      <w:pPr>
        <w:pStyle w:val="af2"/>
        <w:numPr>
          <w:ilvl w:val="1"/>
          <w:numId w:val="68"/>
        </w:numPr>
        <w:rPr>
          <w:noProof/>
        </w:rPr>
      </w:pPr>
      <w:r>
        <w:rPr>
          <w:rFonts w:hint="cs"/>
          <w:noProof/>
          <w:rtl/>
        </w:rPr>
        <w:t>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7D3E7F" w:rsidRDefault="007D3E7F" w:rsidP="004E7F0A">
      <w:pPr>
        <w:pStyle w:val="af2"/>
        <w:numPr>
          <w:ilvl w:val="1"/>
          <w:numId w:val="68"/>
        </w:numPr>
        <w:rPr>
          <w:noProof/>
        </w:rPr>
      </w:pPr>
      <w:r>
        <w:rPr>
          <w:rFonts w:hint="cs"/>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7 ימים.</w:t>
      </w:r>
    </w:p>
    <w:p w:rsidR="007D3E7F" w:rsidRDefault="007D3E7F" w:rsidP="004E7F0A">
      <w:pPr>
        <w:pStyle w:val="af2"/>
        <w:numPr>
          <w:ilvl w:val="1"/>
          <w:numId w:val="68"/>
        </w:numPr>
        <w:rPr>
          <w:noProof/>
        </w:rPr>
      </w:pPr>
      <w:r>
        <w:rPr>
          <w:rFonts w:hint="cs"/>
          <w:noProof/>
          <w:rtl/>
        </w:rPr>
        <w:t>הספק ידווח על השירות שניתן באופן חודשי ובהתאם למתכונת השירות (דיווח שעות, תפוקות וכיו"ב).</w:t>
      </w:r>
    </w:p>
    <w:p w:rsidR="007D3E7F" w:rsidRDefault="007D3E7F" w:rsidP="00E70F48">
      <w:pPr>
        <w:rPr>
          <w:noProof/>
        </w:rPr>
      </w:pPr>
    </w:p>
    <w:p w:rsidR="007D3E7F" w:rsidRDefault="007D3E7F" w:rsidP="004E7F0A">
      <w:pPr>
        <w:pStyle w:val="af2"/>
        <w:numPr>
          <w:ilvl w:val="0"/>
          <w:numId w:val="68"/>
        </w:numPr>
        <w:rPr>
          <w:noProof/>
        </w:rPr>
      </w:pPr>
      <w:r>
        <w:rPr>
          <w:rFonts w:hint="cs"/>
          <w:noProof/>
          <w:rtl/>
        </w:rPr>
        <w:t>העדר בלעדיות</w:t>
      </w:r>
    </w:p>
    <w:p w:rsidR="007D3E7F" w:rsidRDefault="007D3E7F" w:rsidP="004E7F0A">
      <w:pPr>
        <w:pStyle w:val="af2"/>
        <w:numPr>
          <w:ilvl w:val="1"/>
          <w:numId w:val="68"/>
        </w:numPr>
        <w:rPr>
          <w:noProof/>
          <w:rtl/>
        </w:rPr>
      </w:pPr>
      <w:r>
        <w:rPr>
          <w:rFonts w:hint="cs"/>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7D3E7F" w:rsidRDefault="007D3E7F" w:rsidP="00E70F48">
      <w:pPr>
        <w:rPr>
          <w:noProof/>
        </w:rPr>
      </w:pPr>
    </w:p>
    <w:p w:rsidR="007D3E7F" w:rsidRDefault="007D3E7F" w:rsidP="004E7F0A">
      <w:pPr>
        <w:pStyle w:val="af2"/>
        <w:numPr>
          <w:ilvl w:val="0"/>
          <w:numId w:val="68"/>
        </w:numPr>
        <w:rPr>
          <w:noProof/>
        </w:rPr>
      </w:pPr>
      <w:r>
        <w:rPr>
          <w:rFonts w:hint="cs"/>
          <w:noProof/>
          <w:rtl/>
        </w:rPr>
        <w:t>אחריות</w:t>
      </w:r>
    </w:p>
    <w:p w:rsidR="007D3E7F" w:rsidRDefault="007D3E7F" w:rsidP="004E7F0A">
      <w:pPr>
        <w:pStyle w:val="af2"/>
        <w:numPr>
          <w:ilvl w:val="1"/>
          <w:numId w:val="68"/>
        </w:numPr>
        <w:rPr>
          <w:noProof/>
        </w:rPr>
      </w:pPr>
      <w:r>
        <w:rPr>
          <w:rFonts w:hint="cs"/>
          <w:noProof/>
          <w:rtl/>
        </w:rPr>
        <w:t>הספק יהיה אחראי לאופן אספקת השירותים ואיכותם. האחריות הינה בין היתר לביצוע מקיף ומלא של השירותים.</w:t>
      </w:r>
    </w:p>
    <w:p w:rsidR="007D3E7F" w:rsidRDefault="007D3E7F" w:rsidP="004E7F0A">
      <w:pPr>
        <w:pStyle w:val="af2"/>
        <w:numPr>
          <w:ilvl w:val="1"/>
          <w:numId w:val="68"/>
        </w:numPr>
        <w:rPr>
          <w:noProof/>
          <w:rtl/>
        </w:rPr>
      </w:pPr>
      <w:r>
        <w:rPr>
          <w:rFonts w:hint="cs"/>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7D3E7F" w:rsidRDefault="007D3E7F" w:rsidP="00E70F48">
      <w:pPr>
        <w:rPr>
          <w:noProof/>
        </w:rPr>
      </w:pPr>
      <w:r>
        <w:rPr>
          <w:rFonts w:hint="cs"/>
          <w:noProof/>
          <w:rtl/>
        </w:rPr>
        <w:t>סעיף זה הינו תנאי יסודי בהסכם</w:t>
      </w:r>
    </w:p>
    <w:p w:rsidR="007D3E7F" w:rsidRDefault="007D3E7F" w:rsidP="00E70F48">
      <w:pPr>
        <w:rPr>
          <w:noProof/>
          <w:rtl/>
        </w:rPr>
      </w:pPr>
    </w:p>
    <w:p w:rsidR="007D3E7F" w:rsidRDefault="007D3E7F" w:rsidP="004E7F0A">
      <w:pPr>
        <w:pStyle w:val="af2"/>
        <w:numPr>
          <w:ilvl w:val="0"/>
          <w:numId w:val="68"/>
        </w:numPr>
        <w:rPr>
          <w:noProof/>
          <w:rtl/>
        </w:rPr>
      </w:pPr>
      <w:r>
        <w:rPr>
          <w:rFonts w:hint="cs"/>
          <w:noProof/>
          <w:rtl/>
        </w:rPr>
        <w:t>בעלות וזכויות יוצרים</w:t>
      </w:r>
    </w:p>
    <w:p w:rsidR="007D3E7F" w:rsidRPr="00A621F0" w:rsidRDefault="007D3E7F" w:rsidP="004E7F0A">
      <w:pPr>
        <w:pStyle w:val="af2"/>
        <w:numPr>
          <w:ilvl w:val="1"/>
          <w:numId w:val="68"/>
        </w:numPr>
        <w:rPr>
          <w:b/>
          <w:bCs/>
          <w:noProof/>
        </w:rPr>
      </w:pPr>
      <w:r>
        <w:rPr>
          <w:rFonts w:hint="cs"/>
          <w:noProof/>
          <w:rtl/>
        </w:rPr>
        <w:t xml:space="preserve">מוסכם על הצדדים כי הבעלות על המוצר הינה בבעלותו הבלעדית של המזמין.  הספק, בחתימתו על הסכם זה,  מעביר למשרד הבריאות את הבעלותההמלאה על הציוד. </w:t>
      </w:r>
    </w:p>
    <w:p w:rsidR="007D3E7F" w:rsidRDefault="007D3E7F" w:rsidP="004E7F0A">
      <w:pPr>
        <w:pStyle w:val="af2"/>
        <w:numPr>
          <w:ilvl w:val="1"/>
          <w:numId w:val="68"/>
        </w:numPr>
        <w:rPr>
          <w:noProof/>
        </w:rPr>
      </w:pPr>
      <w:r>
        <w:rPr>
          <w:rFonts w:hint="cs"/>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rsidR="007D3E7F" w:rsidRDefault="007D3E7F" w:rsidP="004E7F0A">
      <w:pPr>
        <w:pStyle w:val="af2"/>
        <w:numPr>
          <w:ilvl w:val="1"/>
          <w:numId w:val="68"/>
        </w:numPr>
        <w:rPr>
          <w:noProof/>
        </w:rPr>
      </w:pPr>
      <w:r>
        <w:rPr>
          <w:rFonts w:hint="cs"/>
          <w:noProof/>
          <w:rtl/>
        </w:rPr>
        <w:t xml:space="preserve">מוסכם על הצדדים כי המערכת, כפי שהותאמה, פותחה והוסבה לצורכי המזמין, במסגרת ביצוע הסכם זה, תהיה בבעלותו של המזמין. הספק  מתחייב  להעברה מלאה של הבעלות על המערכת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Pr>
          <w:rFonts w:hint="cs"/>
          <w:noProof/>
          <w:rtl/>
        </w:rPr>
        <w:br/>
      </w:r>
      <w:r>
        <w:rPr>
          <w:rFonts w:hint="cs"/>
          <w:noProof/>
          <w:rtl/>
        </w:rPr>
        <w:lastRenderedPageBreak/>
        <w:t>פיתוחים שיבוצעו במערכת עבור משרד הבריאות במסגרת מימוש התקשרות זו, הינם קניינו של משרד הבריאות.</w:t>
      </w:r>
    </w:p>
    <w:p w:rsidR="007D3E7F" w:rsidRDefault="007D3E7F" w:rsidP="004E7F0A">
      <w:pPr>
        <w:pStyle w:val="af2"/>
        <w:numPr>
          <w:ilvl w:val="1"/>
          <w:numId w:val="68"/>
        </w:numPr>
        <w:rPr>
          <w:noProof/>
        </w:rPr>
      </w:pPr>
      <w:r>
        <w:rPr>
          <w:rFonts w:hint="cs"/>
          <w:noProof/>
          <w:rtl/>
        </w:rPr>
        <w:t xml:space="preserve">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w:t>
      </w:r>
    </w:p>
    <w:p w:rsidR="007D3E7F" w:rsidRDefault="007D3E7F" w:rsidP="004E7F0A">
      <w:pPr>
        <w:pStyle w:val="af2"/>
        <w:numPr>
          <w:ilvl w:val="1"/>
          <w:numId w:val="68"/>
        </w:numPr>
        <w:rPr>
          <w:noProof/>
        </w:rPr>
      </w:pPr>
      <w:r>
        <w:rPr>
          <w:rFonts w:hint="cs"/>
          <w:noProof/>
          <w:rtl/>
        </w:rPr>
        <w:t>המציע מתחייב למסור למשרד בסיום ההתקשרות או במהלכה את כל התוצרים וכל חומר אחר שיוכן על ידו במסגרת ביצוע ההסכם.</w:t>
      </w:r>
    </w:p>
    <w:p w:rsidR="007D3E7F" w:rsidRDefault="007D3E7F" w:rsidP="004E7F0A">
      <w:pPr>
        <w:pStyle w:val="af2"/>
        <w:numPr>
          <w:ilvl w:val="1"/>
          <w:numId w:val="68"/>
        </w:numPr>
        <w:rPr>
          <w:noProof/>
          <w:rtl/>
        </w:rPr>
      </w:pPr>
      <w:r>
        <w:rPr>
          <w:rFonts w:hint="cs"/>
          <w:noProof/>
          <w:rtl/>
        </w:rPr>
        <w:t xml:space="preserve">למען הסר כל ספק מובהר בזאת כי למשרד שמורה הזכות,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 </w:t>
      </w:r>
      <w:r w:rsidRPr="00A621F0">
        <w:rPr>
          <w:rFonts w:hint="cs"/>
          <w:b/>
          <w:bCs/>
          <w:noProof/>
          <w:rtl/>
        </w:rPr>
        <w:t>במקרה זה, האחריות המלאה על תחזוקת המערכת תחול על המשרד.</w:t>
      </w:r>
    </w:p>
    <w:p w:rsidR="007D3E7F" w:rsidRPr="00A03F8E" w:rsidRDefault="007D3E7F" w:rsidP="004E7F0A">
      <w:pPr>
        <w:pStyle w:val="af2"/>
        <w:numPr>
          <w:ilvl w:val="1"/>
          <w:numId w:val="68"/>
        </w:numPr>
        <w:rPr>
          <w:noProof/>
        </w:rPr>
      </w:pPr>
      <w:r>
        <w:rPr>
          <w:rFonts w:hint="cs"/>
          <w:rtl/>
        </w:rPr>
        <w:t xml:space="preserve"> </w:t>
      </w:r>
      <w:r w:rsidRPr="00A03F8E">
        <w:rPr>
          <w:rFonts w:hint="cs"/>
          <w:noProof/>
          <w:rtl/>
        </w:rPr>
        <w:t xml:space="preserve">קבצי קוד המקור יופקדו בידי נאמן בלתי תלוי על פי בחירת משרד הבריאות למקרה שהמציע יקלע לקשיים ולהליך פירוק עקב "פשיטת רגל", וכן במצבים הנוספים המפורטים בהסכם. כל זאת, במטרה לאפשר למשרד להמשיך ולתפעל את המערכת המוצעת. הפקדת קוד מקור תבוצע עם התקנת המערכת ולאחר התקנה של כל גרסה חדשה כן תפקיד החברה בידי הנאמן מעת לעת, אם וככל שעודכן במהלך הזמן  קוד המקור מעודכן, ככל שבוצעו במערכת שינויים ו/או שיפורים מהותיים, ולכל הפחות – אחת לחצי שנה. </w:t>
      </w:r>
    </w:p>
    <w:p w:rsidR="007D3E7F" w:rsidRPr="00A03F8E" w:rsidRDefault="007D3E7F" w:rsidP="004E7F0A">
      <w:pPr>
        <w:pStyle w:val="af2"/>
        <w:numPr>
          <w:ilvl w:val="1"/>
          <w:numId w:val="68"/>
        </w:numPr>
        <w:rPr>
          <w:noProof/>
        </w:rPr>
      </w:pPr>
      <w:r w:rsidRPr="00A03F8E">
        <w:rPr>
          <w:rFonts w:hint="cs"/>
          <w:noProof/>
          <w:rtl/>
        </w:rPr>
        <w:t xml:space="preserve"> בין אם המציע הינו יצרן מוצר המדף המוצע ובין אם לאו – על המציע לספק התחייבות חתומה להפקדה של קוד מקור המתייחס לפיתוחים ייעודיים שפותחו בהזמנת המשרד, וזאת בעיתוי זהה למפורט בסעיף 8.7.המציע צריך להיות ספק מוסמך של המוצר בארץ  והוסמך ע"י היצרן בזמן ההגשה. אם המהלך תקופת ההתקשרות הספק מפסיק לעבוד  עם היצרן- על היצרן תחול החובה להעמיד מול המשרד גוף חלופי המאושר ע"י המשרד. המידה והמשרד לא יאשר את הספק החלופי , יוכל המשרד ע"פ בחירתו לעבוד מול היצרן</w:t>
      </w:r>
    </w:p>
    <w:p w:rsidR="007D3E7F" w:rsidRPr="00A03F8E" w:rsidRDefault="007D3E7F" w:rsidP="004E7F0A">
      <w:pPr>
        <w:pStyle w:val="af2"/>
        <w:numPr>
          <w:ilvl w:val="1"/>
          <w:numId w:val="68"/>
        </w:numPr>
        <w:rPr>
          <w:noProof/>
        </w:rPr>
      </w:pPr>
      <w:r w:rsidRPr="00A03F8E">
        <w:rPr>
          <w:rFonts w:hint="cs"/>
          <w:noProof/>
          <w:rtl/>
        </w:rPr>
        <w:t xml:space="preserve">בנוסף למקרים המפורטים לעיל, המשרד יהיה רשאי לקבל את קוד המקור מהנאמן במקרה שבו הציג בפני הנאמן תצהיר מאושר כדין לפיו החברה: (1) הפסיקה את התמיכה במערכת למשך תקופה העולה על 30 יום, (2) הפסיקה את פעילותה בישראל למשך תקופה העולה על 30 יום. העתק התצהיר כאמור יועבר לידי החברה. </w:t>
      </w:r>
    </w:p>
    <w:p w:rsidR="007D3E7F" w:rsidRDefault="007D3E7F" w:rsidP="004E7F0A">
      <w:pPr>
        <w:pStyle w:val="af2"/>
        <w:numPr>
          <w:ilvl w:val="1"/>
          <w:numId w:val="68"/>
        </w:numPr>
        <w:rPr>
          <w:noProof/>
        </w:rPr>
      </w:pPr>
      <w:r>
        <w:rPr>
          <w:rFonts w:hint="cs"/>
          <w:noProof/>
          <w:rtl/>
        </w:rPr>
        <w:t xml:space="preserve">המציע מצהיר כי לא הפר או יפר כל זכות יוצרים ו/או פטנט ו/או סוד מסחרי כלשהו במהלך ביצוע מחויבויותיו על פי חוזה זה. </w:t>
      </w:r>
      <w:r>
        <w:rPr>
          <w:rFonts w:hint="cs"/>
          <w:noProof/>
          <w:rtl/>
        </w:rPr>
        <w:tab/>
      </w:r>
    </w:p>
    <w:p w:rsidR="007D3E7F" w:rsidRDefault="007D3E7F" w:rsidP="004E7F0A">
      <w:pPr>
        <w:pStyle w:val="af2"/>
        <w:numPr>
          <w:ilvl w:val="1"/>
          <w:numId w:val="68"/>
        </w:numPr>
        <w:rPr>
          <w:noProof/>
          <w:rtl/>
        </w:rPr>
      </w:pPr>
      <w:r>
        <w:rPr>
          <w:rFonts w:hint="cs"/>
          <w:noProof/>
          <w:rtl/>
        </w:rPr>
        <w:t>המציע מתחייב לשפות את משרד הבריאות בכל מקרה של תביעת צד שלישי כי המערכת מפרה זכות יוצרים ו/או פטנט ו/או סוד מסחרי.</w:t>
      </w:r>
    </w:p>
    <w:p w:rsidR="007D3E7F" w:rsidRDefault="007D3E7F" w:rsidP="00E70F48">
      <w:pPr>
        <w:rPr>
          <w:noProof/>
          <w:rtl/>
        </w:rPr>
      </w:pPr>
    </w:p>
    <w:p w:rsidR="007D3E7F" w:rsidRDefault="007D3E7F" w:rsidP="004E7F0A">
      <w:pPr>
        <w:pStyle w:val="af2"/>
        <w:numPr>
          <w:ilvl w:val="0"/>
          <w:numId w:val="68"/>
        </w:numPr>
        <w:rPr>
          <w:noProof/>
          <w:rtl/>
        </w:rPr>
      </w:pPr>
      <w:r>
        <w:rPr>
          <w:rFonts w:hint="cs"/>
          <w:noProof/>
          <w:rtl/>
        </w:rPr>
        <w:t>שיתוף פעולה עם ספקים נוספים ועם צוות המשרד</w:t>
      </w:r>
    </w:p>
    <w:p w:rsidR="007D3E7F" w:rsidRDefault="007D3E7F" w:rsidP="004E7F0A">
      <w:pPr>
        <w:pStyle w:val="af2"/>
        <w:numPr>
          <w:ilvl w:val="1"/>
          <w:numId w:val="68"/>
        </w:numPr>
        <w:rPr>
          <w:noProof/>
          <w:rtl/>
        </w:rPr>
      </w:pPr>
      <w:r>
        <w:rPr>
          <w:rFonts w:hint="cs"/>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7D3E7F" w:rsidRDefault="007D3E7F" w:rsidP="004E7F0A">
      <w:pPr>
        <w:pStyle w:val="af2"/>
        <w:numPr>
          <w:ilvl w:val="1"/>
          <w:numId w:val="68"/>
        </w:numPr>
        <w:rPr>
          <w:noProof/>
        </w:rPr>
      </w:pPr>
      <w:r>
        <w:rPr>
          <w:rFonts w:hint="cs"/>
          <w:noProof/>
          <w:rtl/>
        </w:rPr>
        <w:lastRenderedPageBreak/>
        <w:t>הספק נותן בזאת את הסכמתו לכך שהאפיון שבוצע על ידו יועבר לספק אחר לקבלת חוות דעת מקצועית, על פי שיקול דעתו של המשרד.</w:t>
      </w:r>
    </w:p>
    <w:p w:rsidR="007D3E7F" w:rsidRDefault="007D3E7F" w:rsidP="004E7F0A">
      <w:pPr>
        <w:pStyle w:val="af2"/>
        <w:numPr>
          <w:ilvl w:val="1"/>
          <w:numId w:val="68"/>
        </w:numPr>
        <w:rPr>
          <w:noProof/>
        </w:rPr>
      </w:pPr>
      <w:r>
        <w:rPr>
          <w:rFonts w:hint="cs"/>
          <w:noProof/>
          <w:rtl/>
        </w:rPr>
        <w:t>הספק יעביר, על פי בקשת המשרד, הכשרה וחפיפה על תוצרי עבודתו, לכל גורם שיבחר המשרד, בין אם עובד המשרד ובין אם מועסק על ידי ספק חיצוני אחר כלשהו.</w:t>
      </w:r>
    </w:p>
    <w:p w:rsidR="007D3E7F" w:rsidRDefault="007D3E7F" w:rsidP="004E7F0A">
      <w:pPr>
        <w:pStyle w:val="af2"/>
        <w:numPr>
          <w:ilvl w:val="1"/>
          <w:numId w:val="68"/>
        </w:numPr>
        <w:rPr>
          <w:noProof/>
        </w:rPr>
      </w:pPr>
      <w:r>
        <w:rPr>
          <w:rFonts w:hint="cs"/>
          <w:noProof/>
          <w:rtl/>
        </w:rPr>
        <w:t>הספק יעשה כמיטב יכולתו לסייע באיתור ואבחון תקלה במערכת גם במצב בו לא ידוע באופן וודאי מה מקור התקלה והאם מקורה ברכיב אשר באחריות הספק.</w:t>
      </w:r>
    </w:p>
    <w:p w:rsidR="007D3E7F" w:rsidRDefault="007D3E7F" w:rsidP="004E7F0A">
      <w:pPr>
        <w:pStyle w:val="af2"/>
        <w:numPr>
          <w:ilvl w:val="1"/>
          <w:numId w:val="68"/>
        </w:numPr>
        <w:rPr>
          <w:noProof/>
        </w:rPr>
      </w:pPr>
      <w:r>
        <w:rPr>
          <w:rFonts w:hint="cs"/>
          <w:noProof/>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7D3E7F" w:rsidRDefault="007D3E7F" w:rsidP="004E7F0A">
      <w:pPr>
        <w:pStyle w:val="af2"/>
        <w:numPr>
          <w:ilvl w:val="0"/>
          <w:numId w:val="68"/>
        </w:numPr>
        <w:rPr>
          <w:noProof/>
          <w:rtl/>
        </w:rPr>
      </w:pPr>
      <w:r>
        <w:rPr>
          <w:rFonts w:hint="cs"/>
          <w:noProof/>
          <w:rtl/>
        </w:rPr>
        <w:t xml:space="preserve">ערבות </w:t>
      </w:r>
    </w:p>
    <w:p w:rsidR="007D3E7F" w:rsidRDefault="007D3E7F" w:rsidP="004E7F0A">
      <w:pPr>
        <w:pStyle w:val="af2"/>
        <w:numPr>
          <w:ilvl w:val="1"/>
          <w:numId w:val="68"/>
        </w:numPr>
        <w:rPr>
          <w:noProof/>
        </w:rPr>
      </w:pPr>
      <w:r>
        <w:rPr>
          <w:rFonts w:hint="cs"/>
          <w:noProof/>
          <w:rtl/>
        </w:rPr>
        <w:t>לשם הבטחת ביצוע התחייבויותיו במסגרת הסכם זה, וכתנאי לחתימתו, מתחייב הספק להמציא למשרד  ערבות בנקאית אוטונומית בסך של 5% מעלות המערכת</w:t>
      </w:r>
      <w:r w:rsidR="00375A84">
        <w:rPr>
          <w:rFonts w:hint="cs"/>
          <w:noProof/>
          <w:rtl/>
        </w:rPr>
        <w:t xml:space="preserve"> כולל מע"מ</w:t>
      </w:r>
      <w:r>
        <w:rPr>
          <w:rFonts w:hint="cs"/>
          <w:noProof/>
          <w:rtl/>
        </w:rPr>
        <w:t>.</w:t>
      </w:r>
    </w:p>
    <w:p w:rsidR="007D3E7F" w:rsidRDefault="007D3E7F" w:rsidP="004E7F0A">
      <w:pPr>
        <w:pStyle w:val="af2"/>
        <w:numPr>
          <w:ilvl w:val="1"/>
          <w:numId w:val="68"/>
        </w:numPr>
        <w:rPr>
          <w:noProof/>
        </w:rPr>
      </w:pPr>
      <w:r>
        <w:rPr>
          <w:rFonts w:hint="cs"/>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Pr>
          <w:noProof/>
        </w:rPr>
        <w:t xml:space="preserve"> </w:t>
      </w:r>
    </w:p>
    <w:p w:rsidR="007D3E7F" w:rsidRDefault="007D3E7F" w:rsidP="004E7F0A">
      <w:pPr>
        <w:pStyle w:val="af2"/>
        <w:numPr>
          <w:ilvl w:val="1"/>
          <w:numId w:val="68"/>
        </w:numPr>
        <w:rPr>
          <w:noProof/>
        </w:rPr>
      </w:pPr>
      <w:r>
        <w:rPr>
          <w:rFonts w:hint="cs"/>
          <w:noProof/>
          <w:rtl/>
        </w:rPr>
        <w:t>הערבות הבנקאית תהיה בתוקף לכל תקופת אספקת השירותים על ידי הספק למזמין ועד 60 ימים לאחר סיומה.</w:t>
      </w:r>
    </w:p>
    <w:p w:rsidR="007D3E7F" w:rsidRDefault="007D3E7F" w:rsidP="004E7F0A">
      <w:pPr>
        <w:pStyle w:val="af2"/>
        <w:numPr>
          <w:ilvl w:val="1"/>
          <w:numId w:val="68"/>
        </w:numPr>
        <w:rPr>
          <w:noProof/>
        </w:rPr>
      </w:pPr>
      <w:r>
        <w:rPr>
          <w:rFonts w:hint="cs"/>
          <w:noProof/>
          <w:rtl/>
        </w:rPr>
        <w:t>במועד קבלת המערכת, ערבות הביצוע תוחזר לספק, ותחתיה ימציא הספק ערבות בגובה  5% מעלות המערכת בגין התחזוקה השנתית, למשך חמש שנים.</w:t>
      </w:r>
    </w:p>
    <w:p w:rsidR="007D3E7F" w:rsidRDefault="007D3E7F" w:rsidP="004E7F0A">
      <w:pPr>
        <w:pStyle w:val="af2"/>
        <w:numPr>
          <w:ilvl w:val="1"/>
          <w:numId w:val="68"/>
        </w:numPr>
        <w:rPr>
          <w:noProof/>
        </w:rPr>
      </w:pPr>
      <w:r>
        <w:rPr>
          <w:rFonts w:hint="cs"/>
          <w:noProof/>
          <w:rtl/>
        </w:rPr>
        <w:t>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45 יום לאחר גמר תקופת אספקת השירותים המוארכת.</w:t>
      </w:r>
    </w:p>
    <w:p w:rsidR="007D3E7F" w:rsidRDefault="007D3E7F" w:rsidP="004E7F0A">
      <w:pPr>
        <w:pStyle w:val="af2"/>
        <w:numPr>
          <w:ilvl w:val="1"/>
          <w:numId w:val="68"/>
        </w:numPr>
        <w:rPr>
          <w:noProof/>
        </w:rPr>
      </w:pPr>
      <w:r>
        <w:rPr>
          <w:rFonts w:hint="cs"/>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rsidR="007D3E7F" w:rsidRDefault="007D3E7F" w:rsidP="004E7F0A">
      <w:pPr>
        <w:pStyle w:val="af2"/>
        <w:numPr>
          <w:ilvl w:val="1"/>
          <w:numId w:val="68"/>
        </w:numPr>
        <w:rPr>
          <w:noProof/>
        </w:rPr>
      </w:pPr>
      <w:r>
        <w:rPr>
          <w:rFonts w:hint="cs"/>
          <w:noProof/>
          <w:rtl/>
        </w:rPr>
        <w:t xml:space="preserve">למען הסר כל ספק, מובהר כי אין בגובה הערבות לשמש הגבלה או תקרה להתחייבויותיו או אחריותו של הספק לפי הסכם זה.  </w:t>
      </w:r>
    </w:p>
    <w:p w:rsidR="007D3E7F" w:rsidRDefault="007D3E7F" w:rsidP="00E70F48">
      <w:pPr>
        <w:rPr>
          <w:noProof/>
          <w:rtl/>
        </w:rPr>
      </w:pPr>
    </w:p>
    <w:p w:rsidR="007D3E7F" w:rsidRDefault="007D3E7F" w:rsidP="004E7F0A">
      <w:pPr>
        <w:pStyle w:val="af2"/>
        <w:numPr>
          <w:ilvl w:val="0"/>
          <w:numId w:val="68"/>
        </w:numPr>
        <w:rPr>
          <w:noProof/>
          <w:rtl/>
        </w:rPr>
      </w:pPr>
      <w:r>
        <w:rPr>
          <w:rFonts w:hint="cs"/>
          <w:noProof/>
          <w:rtl/>
        </w:rPr>
        <w:t>התמורה</w:t>
      </w:r>
    </w:p>
    <w:p w:rsidR="007D3E7F" w:rsidRDefault="007D3E7F" w:rsidP="004E7F0A">
      <w:pPr>
        <w:pStyle w:val="af2"/>
        <w:numPr>
          <w:ilvl w:val="1"/>
          <w:numId w:val="68"/>
        </w:numPr>
        <w:rPr>
          <w:noProof/>
        </w:rPr>
      </w:pPr>
      <w:r>
        <w:rPr>
          <w:rFonts w:hint="cs"/>
          <w:noProof/>
          <w:rtl/>
        </w:rPr>
        <w:t xml:space="preserve">תמורת ביצוע השירותים, לשביעות רצונו המלאה של המשרד, ישלם המשרד לספק את התמורה המפורטת בהצעת המחיר שהגיש הספק במכרז ואשר אושרה על ידי המשרד. </w:t>
      </w:r>
    </w:p>
    <w:p w:rsidR="007D3E7F" w:rsidRPr="00A621F0" w:rsidRDefault="007D3E7F" w:rsidP="004E7F0A">
      <w:pPr>
        <w:pStyle w:val="af2"/>
        <w:numPr>
          <w:ilvl w:val="1"/>
          <w:numId w:val="68"/>
        </w:numPr>
        <w:rPr>
          <w:noProof/>
          <w:u w:val="single"/>
        </w:rPr>
      </w:pPr>
      <w:r>
        <w:rPr>
          <w:rFonts w:hint="cs"/>
          <w:noProof/>
          <w:rtl/>
        </w:rPr>
        <w:lastRenderedPageBreak/>
        <w:t>מוסכם כי התשלום יתבסס על המחירים שהציע הספק בהצעתו, בהתאם  לשלבי המימוש וכנגד חשבונית. הספק מתחייב להגיש חשבוניות   לכל שלב ורק לאחר אישור ממנהל התוכנית שרכיב המערכת שסופק עמד במבחני קבלה של המשרד.</w:t>
      </w:r>
    </w:p>
    <w:p w:rsidR="007D3E7F" w:rsidRDefault="007D3E7F" w:rsidP="004E7F0A">
      <w:pPr>
        <w:pStyle w:val="af2"/>
        <w:numPr>
          <w:ilvl w:val="1"/>
          <w:numId w:val="68"/>
        </w:numPr>
        <w:rPr>
          <w:noProof/>
        </w:rPr>
      </w:pPr>
      <w:r>
        <w:rPr>
          <w:rFonts w:hint="cs"/>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7D3E7F" w:rsidRDefault="007D3E7F" w:rsidP="004E7F0A">
      <w:pPr>
        <w:pStyle w:val="af2"/>
        <w:numPr>
          <w:ilvl w:val="1"/>
          <w:numId w:val="68"/>
        </w:numPr>
        <w:rPr>
          <w:noProof/>
        </w:rPr>
      </w:pPr>
      <w:r>
        <w:rPr>
          <w:rFonts w:hint="cs"/>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7D3E7F" w:rsidRPr="00A621F0" w:rsidRDefault="007D3E7F" w:rsidP="004E7F0A">
      <w:pPr>
        <w:pStyle w:val="af2"/>
        <w:numPr>
          <w:ilvl w:val="1"/>
          <w:numId w:val="68"/>
        </w:numPr>
        <w:rPr>
          <w:noProof/>
          <w:u w:val="single"/>
        </w:rPr>
      </w:pPr>
      <w:r>
        <w:rPr>
          <w:rFonts w:hint="cs"/>
          <w:noProof/>
          <w:rtl/>
        </w:rPr>
        <w:t xml:space="preserve">כל המחירים יהיו נקובים בשקלים חדשים. ההצמדה למדד המחירים לצרכן תהיה בהתאם להוראת חשכ"ל 7.17.2 - כמפורט בסעיף 0.14 למכרז.  </w:t>
      </w:r>
    </w:p>
    <w:p w:rsidR="007D3E7F" w:rsidRDefault="007D3E7F" w:rsidP="004E7F0A">
      <w:pPr>
        <w:pStyle w:val="af2"/>
        <w:numPr>
          <w:ilvl w:val="1"/>
          <w:numId w:val="68"/>
        </w:numPr>
        <w:rPr>
          <w:noProof/>
        </w:rPr>
      </w:pPr>
      <w:r>
        <w:rPr>
          <w:rFonts w:hint="cs"/>
          <w:noProof/>
          <w:rtl/>
        </w:rPr>
        <w:t>על כל הסכומים יתווסף מע"מ כחוק.</w:t>
      </w:r>
    </w:p>
    <w:p w:rsidR="007D3E7F" w:rsidRDefault="007D3E7F" w:rsidP="004E7F0A">
      <w:pPr>
        <w:pStyle w:val="af2"/>
        <w:numPr>
          <w:ilvl w:val="1"/>
          <w:numId w:val="68"/>
        </w:numPr>
        <w:rPr>
          <w:noProof/>
        </w:rPr>
      </w:pPr>
      <w:r>
        <w:rPr>
          <w:rFonts w:hint="cs"/>
          <w:noProof/>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rsidR="007D3E7F" w:rsidRDefault="007D3E7F" w:rsidP="00E70F48">
      <w:pPr>
        <w:rPr>
          <w:noProof/>
          <w:u w:val="single"/>
        </w:rPr>
      </w:pPr>
      <w:r>
        <w:rPr>
          <w:rFonts w:hint="cs"/>
          <w:noProof/>
          <w:rtl/>
        </w:rPr>
        <w:t xml:space="preserve">   </w:t>
      </w:r>
    </w:p>
    <w:p w:rsidR="007D3E7F" w:rsidRDefault="007D3E7F" w:rsidP="004E7F0A">
      <w:pPr>
        <w:pStyle w:val="af2"/>
        <w:numPr>
          <w:ilvl w:val="0"/>
          <w:numId w:val="68"/>
        </w:numPr>
        <w:rPr>
          <w:noProof/>
        </w:rPr>
      </w:pPr>
      <w:r>
        <w:rPr>
          <w:rFonts w:hint="cs"/>
          <w:noProof/>
          <w:rtl/>
        </w:rPr>
        <w:t>אופן ביצוע התשלום</w:t>
      </w:r>
    </w:p>
    <w:p w:rsidR="007D3E7F" w:rsidRDefault="007D3E7F" w:rsidP="004E7F0A">
      <w:pPr>
        <w:pStyle w:val="af2"/>
        <w:numPr>
          <w:ilvl w:val="1"/>
          <w:numId w:val="68"/>
        </w:numPr>
        <w:rPr>
          <w:noProof/>
        </w:rPr>
      </w:pPr>
      <w:r>
        <w:rPr>
          <w:rFonts w:hint="cs"/>
          <w:noProof/>
          <w:rtl/>
        </w:rPr>
        <w:t>הספק יגיש חשבונית בצרוף אישור כתוב  ממנהל הפרויקט מטעם הספק לסיום ואישור אבן הדרך או לחילופין אישור לביצוע השינוי /שעות העבודה (</w:t>
      </w:r>
    </w:p>
    <w:p w:rsidR="007D3E7F" w:rsidRDefault="007D3E7F" w:rsidP="004E7F0A">
      <w:pPr>
        <w:pStyle w:val="af2"/>
        <w:numPr>
          <w:ilvl w:val="1"/>
          <w:numId w:val="68"/>
        </w:numPr>
        <w:rPr>
          <w:noProof/>
        </w:rPr>
      </w:pPr>
      <w:r>
        <w:rPr>
          <w:rFonts w:hint="cs"/>
          <w:noProof/>
          <w:rtl/>
        </w:rPr>
        <w:t>בעבור שירות הניתן לפי שעות יצורף דיווח שעות שמי מפורט ואישור מנהל הפרויקט מטעם המזמין לביצוע.</w:t>
      </w:r>
    </w:p>
    <w:p w:rsidR="007D3E7F" w:rsidRDefault="007D3E7F" w:rsidP="004E7F0A">
      <w:pPr>
        <w:pStyle w:val="af2"/>
        <w:numPr>
          <w:ilvl w:val="1"/>
          <w:numId w:val="68"/>
        </w:numPr>
        <w:rPr>
          <w:noProof/>
        </w:rPr>
      </w:pPr>
      <w:r>
        <w:rPr>
          <w:rFonts w:hint="cs"/>
          <w:noProof/>
          <w:rtl/>
        </w:rPr>
        <w:t>ביצוע התשלומים יהיה לפי כללי התשלום המקובלים בממשלה.</w:t>
      </w:r>
    </w:p>
    <w:p w:rsidR="007D3E7F" w:rsidRDefault="007D3E7F" w:rsidP="00E70F48">
      <w:pPr>
        <w:rPr>
          <w:noProof/>
        </w:rPr>
      </w:pPr>
    </w:p>
    <w:p w:rsidR="007D3E7F" w:rsidRDefault="007D3E7F" w:rsidP="004E7F0A">
      <w:pPr>
        <w:pStyle w:val="af2"/>
        <w:numPr>
          <w:ilvl w:val="0"/>
          <w:numId w:val="68"/>
        </w:numPr>
        <w:rPr>
          <w:noProof/>
        </w:rPr>
      </w:pPr>
      <w:r>
        <w:rPr>
          <w:rFonts w:hint="cs"/>
          <w:noProof/>
          <w:rtl/>
        </w:rPr>
        <w:t>היחסים בין הצדדים</w:t>
      </w:r>
    </w:p>
    <w:p w:rsidR="007D3E7F" w:rsidRDefault="007D3E7F" w:rsidP="00E70F48">
      <w:pPr>
        <w:rPr>
          <w:noProof/>
          <w:rtl/>
        </w:rPr>
      </w:pPr>
      <w:r>
        <w:rPr>
          <w:rFonts w:hint="cs"/>
          <w:noProof/>
          <w:rtl/>
        </w:rPr>
        <w:t>למען הסר ספק מוסכם בין הצדדים כי:</w:t>
      </w:r>
    </w:p>
    <w:p w:rsidR="007D3E7F" w:rsidRDefault="007D3E7F" w:rsidP="004E7F0A">
      <w:pPr>
        <w:pStyle w:val="af2"/>
        <w:numPr>
          <w:ilvl w:val="1"/>
          <w:numId w:val="68"/>
        </w:numPr>
        <w:rPr>
          <w:noProof/>
        </w:rPr>
      </w:pPr>
      <w:r>
        <w:rPr>
          <w:rFonts w:hint="cs"/>
          <w:noProof/>
          <w:rtl/>
        </w:rPr>
        <w:t>היחסים בין המזמין לספק, עובדיו ומי מטעמו בביצוע הסכם זה הינם יחסי מזמין - ספק עצמאי.</w:t>
      </w:r>
    </w:p>
    <w:p w:rsidR="007D3E7F" w:rsidRDefault="007D3E7F" w:rsidP="004E7F0A">
      <w:pPr>
        <w:pStyle w:val="af2"/>
        <w:numPr>
          <w:ilvl w:val="1"/>
          <w:numId w:val="68"/>
        </w:numPr>
        <w:rPr>
          <w:noProof/>
        </w:rPr>
      </w:pPr>
      <w:r>
        <w:rPr>
          <w:rFonts w:hint="cs"/>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7D3E7F" w:rsidRDefault="007D3E7F" w:rsidP="004E7F0A">
      <w:pPr>
        <w:pStyle w:val="af2"/>
        <w:numPr>
          <w:ilvl w:val="1"/>
          <w:numId w:val="68"/>
        </w:numPr>
        <w:rPr>
          <w:noProof/>
        </w:rPr>
      </w:pPr>
      <w:r>
        <w:rPr>
          <w:rFonts w:hint="cs"/>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7D3E7F" w:rsidRDefault="007D3E7F" w:rsidP="004E7F0A">
      <w:pPr>
        <w:pStyle w:val="af2"/>
        <w:numPr>
          <w:ilvl w:val="1"/>
          <w:numId w:val="68"/>
        </w:numPr>
        <w:rPr>
          <w:noProof/>
        </w:rPr>
      </w:pPr>
      <w:r>
        <w:rPr>
          <w:rFonts w:hint="cs"/>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7D3E7F" w:rsidRDefault="007D3E7F" w:rsidP="004E7F0A">
      <w:pPr>
        <w:pStyle w:val="af2"/>
        <w:numPr>
          <w:ilvl w:val="1"/>
          <w:numId w:val="68"/>
        </w:numPr>
        <w:rPr>
          <w:noProof/>
        </w:rPr>
      </w:pPr>
      <w:r>
        <w:rPr>
          <w:rFonts w:hint="cs"/>
          <w:noProof/>
          <w:rtl/>
        </w:rPr>
        <w:t xml:space="preserve">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w:t>
      </w:r>
      <w:r>
        <w:rPr>
          <w:rFonts w:hint="cs"/>
          <w:noProof/>
          <w:rtl/>
        </w:rPr>
        <w:lastRenderedPageBreak/>
        <w:t>בכללותו, לשפות את המזמין מיידית, במלוא ההוצאות שיגרמו לו לרבות הוצאות ותשלומים בהם יחויב וכן הוצאות משפט ושכ"ט עו"ד. זאת בכפוף לכך שתינתן לספק אפשרות לנהל את קו ההגנה של עצמו, בין היתר על ידי מינוי יועץ משפטי מטעמו.</w:t>
      </w:r>
    </w:p>
    <w:p w:rsidR="007D3E7F" w:rsidRDefault="007D3E7F" w:rsidP="004E7F0A">
      <w:pPr>
        <w:pStyle w:val="af2"/>
        <w:numPr>
          <w:ilvl w:val="1"/>
          <w:numId w:val="68"/>
        </w:numPr>
        <w:rPr>
          <w:noProof/>
        </w:rPr>
      </w:pPr>
      <w:r>
        <w:rPr>
          <w:rFonts w:hint="cs"/>
          <w:noProof/>
          <w:rtl/>
        </w:rPr>
        <w:t>אין לראות בכל זכות שניתנה על פי חוזה להדריך ו/או להורות לספק או לכל אחד מהעוסקים בה, אלא כאמצעי להבטיח ביצוע הסכם זה במלואו, בכל שלביו.</w:t>
      </w:r>
    </w:p>
    <w:p w:rsidR="007D3E7F" w:rsidRDefault="007D3E7F" w:rsidP="004E7F0A">
      <w:pPr>
        <w:pStyle w:val="af2"/>
        <w:numPr>
          <w:ilvl w:val="1"/>
          <w:numId w:val="68"/>
        </w:numPr>
        <w:rPr>
          <w:noProof/>
        </w:rPr>
      </w:pPr>
      <w:r>
        <w:rPr>
          <w:rFonts w:hint="cs"/>
          <w:noProof/>
          <w:rtl/>
        </w:rPr>
        <w:t>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לכך שתינתן לספק אפשרות לנהל את קו ההגנה של עצמו, בין היתר על ידי מינוי יועץ משפטי מטעמו.</w:t>
      </w:r>
    </w:p>
    <w:p w:rsidR="007D3E7F" w:rsidRPr="00A621F0" w:rsidRDefault="007D3E7F" w:rsidP="004E7F0A">
      <w:pPr>
        <w:pStyle w:val="af2"/>
        <w:numPr>
          <w:ilvl w:val="1"/>
          <w:numId w:val="68"/>
        </w:numPr>
        <w:rPr>
          <w:b/>
          <w:bCs/>
          <w:noProof/>
        </w:rPr>
      </w:pPr>
      <w:r>
        <w:rPr>
          <w:rFonts w:hint="cs"/>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w:t>
      </w:r>
      <w:r w:rsidR="00C00BF8">
        <w:rPr>
          <w:rFonts w:hint="cs"/>
          <w:noProof/>
          <w:rtl/>
        </w:rPr>
        <w:t xml:space="preserve">21 </w:t>
      </w:r>
      <w:r>
        <w:rPr>
          <w:rFonts w:hint="cs"/>
          <w:noProof/>
          <w:rtl/>
        </w:rPr>
        <w:t>ימים.</w:t>
      </w:r>
    </w:p>
    <w:p w:rsidR="007D3E7F" w:rsidRDefault="007D3E7F" w:rsidP="00E70F48">
      <w:pPr>
        <w:rPr>
          <w:noProof/>
          <w:rtl/>
        </w:rPr>
      </w:pPr>
    </w:p>
    <w:p w:rsidR="007D3E7F" w:rsidRDefault="007D3E7F" w:rsidP="004E7F0A">
      <w:pPr>
        <w:pStyle w:val="af2"/>
        <w:numPr>
          <w:ilvl w:val="0"/>
          <w:numId w:val="68"/>
        </w:numPr>
        <w:rPr>
          <w:noProof/>
          <w:rtl/>
        </w:rPr>
      </w:pPr>
      <w:r>
        <w:rPr>
          <w:rFonts w:hint="cs"/>
          <w:noProof/>
          <w:rtl/>
        </w:rPr>
        <w:t>קיום יחסי העבודה על ידי הספק</w:t>
      </w:r>
    </w:p>
    <w:p w:rsidR="007D3E7F" w:rsidRDefault="007D3E7F" w:rsidP="004E7F0A">
      <w:pPr>
        <w:pStyle w:val="af2"/>
        <w:numPr>
          <w:ilvl w:val="1"/>
          <w:numId w:val="68"/>
        </w:numPr>
        <w:rPr>
          <w:noProof/>
        </w:rPr>
      </w:pPr>
      <w:r>
        <w:rPr>
          <w:rFonts w:hint="cs"/>
          <w:noProof/>
          <w:rtl/>
        </w:rPr>
        <w:t>הספק מתחייב לקיים בכל תקופת ההסכם, לגבי העובדים שיועסקו על ידו בביצוע השירותים לפי הסכם זה, את האמור בחוקי העבודה.</w:t>
      </w:r>
    </w:p>
    <w:p w:rsidR="007D3E7F" w:rsidRDefault="007D3E7F" w:rsidP="004E7F0A">
      <w:pPr>
        <w:pStyle w:val="af2"/>
        <w:numPr>
          <w:ilvl w:val="1"/>
          <w:numId w:val="68"/>
        </w:numPr>
        <w:rPr>
          <w:noProof/>
        </w:rPr>
      </w:pPr>
      <w:r>
        <w:rPr>
          <w:rFonts w:hint="cs"/>
          <w:noProof/>
          <w:rtl/>
        </w:rPr>
        <w:t>הספק מתחייב לפעול בהתאם להוראות כל דין ורשות מוסמכת בקשר לשירותים ו/או ביצוע החוזה וכל הנובע והכרוך בהם.</w:t>
      </w:r>
    </w:p>
    <w:p w:rsidR="007D3E7F" w:rsidRDefault="007D3E7F" w:rsidP="004E7F0A">
      <w:pPr>
        <w:pStyle w:val="af2"/>
        <w:numPr>
          <w:ilvl w:val="1"/>
          <w:numId w:val="68"/>
        </w:numPr>
        <w:rPr>
          <w:noProof/>
        </w:rPr>
      </w:pPr>
      <w:r>
        <w:rPr>
          <w:rFonts w:hint="cs"/>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7D3E7F" w:rsidRDefault="007D3E7F" w:rsidP="00E70F48">
      <w:pPr>
        <w:rPr>
          <w:noProof/>
        </w:rPr>
      </w:pPr>
    </w:p>
    <w:p w:rsidR="007D3E7F" w:rsidRDefault="007D3E7F" w:rsidP="004E7F0A">
      <w:pPr>
        <w:pStyle w:val="af2"/>
        <w:numPr>
          <w:ilvl w:val="0"/>
          <w:numId w:val="68"/>
        </w:numPr>
        <w:rPr>
          <w:noProof/>
        </w:rPr>
      </w:pPr>
      <w:r>
        <w:rPr>
          <w:rFonts w:hint="cs"/>
          <w:noProof/>
          <w:rtl/>
        </w:rPr>
        <w:t>שמירת סודיות</w:t>
      </w:r>
    </w:p>
    <w:p w:rsidR="007D3E7F" w:rsidRDefault="007D3E7F" w:rsidP="004E7F0A">
      <w:pPr>
        <w:pStyle w:val="af2"/>
        <w:numPr>
          <w:ilvl w:val="1"/>
          <w:numId w:val="68"/>
        </w:numPr>
        <w:rPr>
          <w:noProof/>
        </w:rPr>
      </w:pPr>
      <w:r>
        <w:rPr>
          <w:rFonts w:hint="cs"/>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7D3E7F" w:rsidRDefault="007D3E7F" w:rsidP="004E7F0A">
      <w:pPr>
        <w:pStyle w:val="af2"/>
        <w:numPr>
          <w:ilvl w:val="1"/>
          <w:numId w:val="68"/>
        </w:numPr>
        <w:rPr>
          <w:noProof/>
        </w:rPr>
      </w:pPr>
      <w:r>
        <w:rPr>
          <w:rFonts w:hint="cs"/>
          <w:noProof/>
          <w:rtl/>
        </w:rPr>
        <w:t xml:space="preserve">הספק מתחייב להביא לידיעת עובדיו וכל מי שיועסק על ידו ו/או מטעמו בקשר עם הסכם זה, את דבר ההתחייבות לסודיות כאמור לעיל.  </w:t>
      </w:r>
    </w:p>
    <w:p w:rsidR="007D3E7F" w:rsidRDefault="007D3E7F" w:rsidP="004E7F0A">
      <w:pPr>
        <w:pStyle w:val="af2"/>
        <w:numPr>
          <w:ilvl w:val="1"/>
          <w:numId w:val="68"/>
        </w:numPr>
        <w:rPr>
          <w:noProof/>
        </w:rPr>
      </w:pPr>
      <w:r>
        <w:rPr>
          <w:rFonts w:hint="cs"/>
          <w:noProof/>
          <w:rtl/>
        </w:rPr>
        <w:t>הספק ועובדיו ומי מטעמו יחתמו על התחייבות לסודיות מלאה, טרם התחלת פעילותם במסגרת מתן שירותים למכרז זה, בנוסח נספחים א'4 ו- א'7, כי ידוע להם שאי - מילוי ההתחייבות על פי סעיף זה מהווה עבירה על פי פרק ו', סימן ה', לחוק העונשין, התשל"ז- 1997.</w:t>
      </w:r>
    </w:p>
    <w:p w:rsidR="007D3E7F" w:rsidRDefault="007D3E7F" w:rsidP="004E7F0A">
      <w:pPr>
        <w:pStyle w:val="af2"/>
        <w:numPr>
          <w:ilvl w:val="1"/>
          <w:numId w:val="68"/>
        </w:numPr>
        <w:rPr>
          <w:noProof/>
        </w:rPr>
      </w:pPr>
      <w:r>
        <w:rPr>
          <w:rFonts w:hint="cs"/>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rsidR="007D3E7F" w:rsidRDefault="007D3E7F" w:rsidP="004E7F0A">
      <w:pPr>
        <w:pStyle w:val="af2"/>
        <w:numPr>
          <w:ilvl w:val="1"/>
          <w:numId w:val="68"/>
        </w:numPr>
        <w:rPr>
          <w:noProof/>
        </w:rPr>
      </w:pPr>
      <w:r>
        <w:rPr>
          <w:rFonts w:hint="cs"/>
          <w:noProof/>
          <w:rtl/>
        </w:rPr>
        <w:lastRenderedPageBreak/>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רואה כסודי, גם אם התקבל באופן שאינו מפר את חובת הסודיות – ייעשה כל מאמץ להגן עליו.</w:t>
      </w:r>
    </w:p>
    <w:p w:rsidR="007D3E7F" w:rsidRDefault="007D3E7F" w:rsidP="004E7F0A">
      <w:pPr>
        <w:pStyle w:val="af2"/>
        <w:numPr>
          <w:ilvl w:val="1"/>
          <w:numId w:val="68"/>
        </w:numPr>
        <w:rPr>
          <w:noProof/>
          <w:rtl/>
        </w:rPr>
      </w:pPr>
      <w:r>
        <w:rPr>
          <w:rFonts w:hint="cs"/>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7D3E7F" w:rsidRDefault="007D3E7F" w:rsidP="004E7F0A">
      <w:pPr>
        <w:pStyle w:val="af2"/>
        <w:numPr>
          <w:ilvl w:val="1"/>
          <w:numId w:val="68"/>
        </w:numPr>
        <w:rPr>
          <w:noProof/>
        </w:rPr>
      </w:pPr>
      <w:r>
        <w:rPr>
          <w:rFonts w:hint="cs"/>
          <w:noProof/>
          <w:rtl/>
        </w:rPr>
        <w:t>על נותן השירות או מי שעובד מטעמו בעבודות הקשורות למכרז זה לחתום על טופס שמירת סודיות.</w:t>
      </w:r>
    </w:p>
    <w:p w:rsidR="007D3E7F" w:rsidRDefault="007D3E7F" w:rsidP="004E7F0A">
      <w:pPr>
        <w:pStyle w:val="af2"/>
        <w:numPr>
          <w:ilvl w:val="1"/>
          <w:numId w:val="68"/>
        </w:numPr>
        <w:rPr>
          <w:noProof/>
        </w:rPr>
      </w:pPr>
      <w:r>
        <w:rPr>
          <w:rFonts w:hint="cs"/>
          <w:noProof/>
          <w:rtl/>
        </w:rPr>
        <w:t>לא יצא מתחומי המשרד, שלא בהסכמתו המפורשת, מידע אמיתי ופרטני מתוך המידע המערכת.</w:t>
      </w:r>
    </w:p>
    <w:p w:rsidR="007D3E7F" w:rsidRDefault="007D3E7F" w:rsidP="00E70F48">
      <w:pPr>
        <w:rPr>
          <w:noProof/>
        </w:rPr>
      </w:pPr>
      <w:r>
        <w:rPr>
          <w:rFonts w:hint="cs"/>
          <w:noProof/>
          <w:rtl/>
        </w:rPr>
        <w:t>סעיף זה הינו תנאי יסודי בהסכם</w:t>
      </w:r>
    </w:p>
    <w:p w:rsidR="007D3E7F" w:rsidRDefault="007D3E7F" w:rsidP="00E70F48">
      <w:pPr>
        <w:rPr>
          <w:noProof/>
          <w:rtl/>
        </w:rPr>
      </w:pPr>
    </w:p>
    <w:p w:rsidR="007D3E7F" w:rsidRDefault="007D3E7F" w:rsidP="004E7F0A">
      <w:pPr>
        <w:pStyle w:val="af2"/>
        <w:numPr>
          <w:ilvl w:val="0"/>
          <w:numId w:val="68"/>
        </w:numPr>
        <w:rPr>
          <w:noProof/>
          <w:rtl/>
        </w:rPr>
      </w:pPr>
      <w:r>
        <w:rPr>
          <w:rFonts w:hint="cs"/>
          <w:noProof/>
          <w:rtl/>
        </w:rPr>
        <w:t>מניעת ניגוד עניינים</w:t>
      </w:r>
    </w:p>
    <w:p w:rsidR="007D3E7F" w:rsidRDefault="007D3E7F" w:rsidP="004E7F0A">
      <w:pPr>
        <w:pStyle w:val="af2"/>
        <w:numPr>
          <w:ilvl w:val="1"/>
          <w:numId w:val="68"/>
        </w:numPr>
        <w:rPr>
          <w:noProof/>
        </w:rPr>
      </w:pPr>
      <w:r>
        <w:rPr>
          <w:rFonts w:hint="cs"/>
          <w:noProof/>
          <w:rtl/>
        </w:rPr>
        <w:t>הספק מתחייב לפנות למזמין בכל מקרה של ספק בקשר להוראות סעיף זה ולפעול בהתאם להחלטתו.</w:t>
      </w:r>
    </w:p>
    <w:p w:rsidR="007D3E7F" w:rsidRDefault="007D3E7F" w:rsidP="004E7F0A">
      <w:pPr>
        <w:pStyle w:val="af2"/>
        <w:numPr>
          <w:ilvl w:val="1"/>
          <w:numId w:val="68"/>
        </w:numPr>
        <w:rPr>
          <w:noProof/>
        </w:rPr>
      </w:pPr>
      <w:r>
        <w:rPr>
          <w:rFonts w:hint="cs"/>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Pr>
          <w:rFonts w:hint="cs"/>
          <w:noProof/>
          <w:rtl/>
        </w:rPr>
        <w:tab/>
      </w:r>
    </w:p>
    <w:p w:rsidR="007D3E7F" w:rsidRDefault="007D3E7F" w:rsidP="00E70F48">
      <w:pPr>
        <w:rPr>
          <w:noProof/>
        </w:rPr>
      </w:pPr>
      <w:r>
        <w:rPr>
          <w:rFonts w:hint="cs"/>
          <w:noProof/>
          <w:rtl/>
        </w:rPr>
        <w:t>סעיף זה הינו תנאי יסודי בהסכם</w:t>
      </w:r>
    </w:p>
    <w:p w:rsidR="007D3E7F" w:rsidRDefault="007D3E7F" w:rsidP="00E70F48">
      <w:pPr>
        <w:rPr>
          <w:noProof/>
          <w:rtl/>
        </w:rPr>
      </w:pPr>
    </w:p>
    <w:p w:rsidR="007D3E7F" w:rsidRDefault="007D3E7F" w:rsidP="004E7F0A">
      <w:pPr>
        <w:pStyle w:val="af2"/>
        <w:numPr>
          <w:ilvl w:val="0"/>
          <w:numId w:val="68"/>
        </w:numPr>
        <w:rPr>
          <w:noProof/>
          <w:rtl/>
        </w:rPr>
      </w:pPr>
      <w:r>
        <w:rPr>
          <w:rFonts w:hint="cs"/>
          <w:noProof/>
          <w:rtl/>
        </w:rPr>
        <w:t>פרסום</w:t>
      </w:r>
    </w:p>
    <w:p w:rsidR="007D3E7F" w:rsidRDefault="007D3E7F" w:rsidP="004E7F0A">
      <w:pPr>
        <w:pStyle w:val="af2"/>
        <w:numPr>
          <w:ilvl w:val="1"/>
          <w:numId w:val="68"/>
        </w:numPr>
        <w:rPr>
          <w:noProof/>
        </w:rPr>
      </w:pPr>
      <w:r>
        <w:rPr>
          <w:rFonts w:hint="cs"/>
          <w:noProof/>
          <w:rtl/>
        </w:rPr>
        <w:t>מוסכם  בזאת  בין הצדדים כי כל פרסום בכל הנוגע לביצוע העבודה יעשה בתיאום והסכמה הדדית בין הצדדים ולאחר קבלת אישור דוברות משרד הבריאות.</w:t>
      </w:r>
    </w:p>
    <w:p w:rsidR="007D3E7F" w:rsidRDefault="007D3E7F" w:rsidP="00E70F48">
      <w:pPr>
        <w:rPr>
          <w:noProof/>
        </w:rPr>
      </w:pPr>
    </w:p>
    <w:p w:rsidR="007D3E7F" w:rsidRDefault="007D3E7F" w:rsidP="004E7F0A">
      <w:pPr>
        <w:pStyle w:val="af2"/>
        <w:numPr>
          <w:ilvl w:val="0"/>
          <w:numId w:val="68"/>
        </w:numPr>
        <w:rPr>
          <w:noProof/>
        </w:rPr>
      </w:pPr>
      <w:r>
        <w:rPr>
          <w:rFonts w:hint="cs"/>
          <w:noProof/>
          <w:rtl/>
        </w:rPr>
        <w:t>נזיקין</w:t>
      </w:r>
      <w:r w:rsidR="00E31448">
        <w:rPr>
          <w:rFonts w:hint="cs"/>
          <w:noProof/>
          <w:rtl/>
        </w:rPr>
        <w:t xml:space="preserve"> ואחריות</w:t>
      </w:r>
      <w:r>
        <w:rPr>
          <w:rFonts w:hint="cs"/>
          <w:noProof/>
          <w:rtl/>
        </w:rPr>
        <w:t xml:space="preserve"> </w:t>
      </w:r>
    </w:p>
    <w:p w:rsidR="00E31448" w:rsidRDefault="00E31448" w:rsidP="004E7F0A">
      <w:pPr>
        <w:pStyle w:val="af2"/>
        <w:numPr>
          <w:ilvl w:val="1"/>
          <w:numId w:val="68"/>
        </w:numPr>
        <w:rPr>
          <w:noProof/>
          <w:rtl/>
        </w:rPr>
      </w:pPr>
      <w:r>
        <w:rPr>
          <w:noProof/>
          <w:rtl/>
        </w:rPr>
        <w:t>הספק בלבד ישא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הסכם זה בקשר אליהם ו/או הנובע מהם מסיבה כל שהיא.</w:t>
      </w:r>
    </w:p>
    <w:p w:rsidR="00E31448" w:rsidRDefault="00E31448" w:rsidP="004E7F0A">
      <w:pPr>
        <w:pStyle w:val="af2"/>
        <w:numPr>
          <w:ilvl w:val="1"/>
          <w:numId w:val="68"/>
        </w:numPr>
        <w:rPr>
          <w:noProof/>
          <w:rtl/>
        </w:rPr>
      </w:pPr>
      <w:r>
        <w:rPr>
          <w:noProof/>
          <w:rtl/>
        </w:rPr>
        <w:t>הספק מתחייב לשפות את המזמין שיפוי מלא על כל הוצאה שהוציא בגין חיוב שהספק חב בו על פי הסכם זה ועל פי כל דין, לרבות שכ"ט והוצ' משפט.</w:t>
      </w:r>
    </w:p>
    <w:p w:rsidR="00E31448" w:rsidRDefault="00E31448" w:rsidP="00187D67">
      <w:pPr>
        <w:pStyle w:val="af2"/>
        <w:ind w:left="360"/>
        <w:rPr>
          <w:noProof/>
          <w:rtl/>
        </w:rPr>
      </w:pPr>
      <w:r>
        <w:rPr>
          <w:noProof/>
          <w:rtl/>
        </w:rPr>
        <w:t>סעיף זה הינו תנאי יסודי בהסכם</w:t>
      </w:r>
    </w:p>
    <w:p w:rsidR="00E31448" w:rsidRDefault="00E31448" w:rsidP="00187D67">
      <w:pPr>
        <w:pStyle w:val="af2"/>
        <w:ind w:left="360"/>
        <w:rPr>
          <w:noProof/>
          <w:rtl/>
        </w:rPr>
      </w:pPr>
    </w:p>
    <w:p w:rsidR="00E31448" w:rsidRPr="00187D67" w:rsidRDefault="00E31448" w:rsidP="004E7F0A">
      <w:pPr>
        <w:pStyle w:val="af2"/>
        <w:numPr>
          <w:ilvl w:val="0"/>
          <w:numId w:val="68"/>
        </w:numPr>
        <w:rPr>
          <w:noProof/>
        </w:rPr>
      </w:pPr>
      <w:r w:rsidRPr="00187D67">
        <w:rPr>
          <w:rFonts w:hint="eastAsia"/>
          <w:noProof/>
          <w:rtl/>
        </w:rPr>
        <w:t>ביטוח</w:t>
      </w:r>
    </w:p>
    <w:p w:rsidR="00E31448" w:rsidRPr="00E31448" w:rsidRDefault="00E31448" w:rsidP="00E31448">
      <w:pPr>
        <w:pStyle w:val="af2"/>
        <w:numPr>
          <w:ilvl w:val="1"/>
          <w:numId w:val="30"/>
        </w:numPr>
        <w:rPr>
          <w:noProof/>
          <w:rtl/>
        </w:rPr>
      </w:pPr>
      <w:r w:rsidRPr="00E31448">
        <w:rPr>
          <w:rFonts w:hint="cs"/>
          <w:noProof/>
          <w:rtl/>
        </w:rPr>
        <w:t>הספק  מתחייב, לבצע ולקיים את כל הביטוחים המפורטים בזה לטובתו ולטובת מדינת ישראל- משרד הבריאות ולהציג למשרד, את הביטוחים הכוללים את כל הכיסויים והתנאים הנדרשים  כאשר גבולות האחריות לא יפחתו מהמצוין להלן:-</w:t>
      </w:r>
    </w:p>
    <w:p w:rsidR="00E31448" w:rsidRPr="00E31448" w:rsidRDefault="00E31448" w:rsidP="00E31448">
      <w:pPr>
        <w:pStyle w:val="af2"/>
        <w:numPr>
          <w:ilvl w:val="1"/>
          <w:numId w:val="30"/>
        </w:numPr>
        <w:rPr>
          <w:b/>
          <w:bCs/>
          <w:noProof/>
        </w:rPr>
      </w:pPr>
      <w:r w:rsidRPr="00E31448">
        <w:rPr>
          <w:b/>
          <w:bCs/>
          <w:noProof/>
          <w:rtl/>
        </w:rPr>
        <w:t>ביטוח חבות מעבידים</w:t>
      </w:r>
    </w:p>
    <w:p w:rsidR="00E31448" w:rsidRPr="00E31448" w:rsidRDefault="00E31448" w:rsidP="00E31448">
      <w:pPr>
        <w:pStyle w:val="af2"/>
        <w:numPr>
          <w:ilvl w:val="2"/>
          <w:numId w:val="30"/>
        </w:numPr>
        <w:rPr>
          <w:noProof/>
        </w:rPr>
      </w:pPr>
      <w:r w:rsidRPr="00E31448">
        <w:rPr>
          <w:noProof/>
          <w:rtl/>
        </w:rPr>
        <w:t>הספק</w:t>
      </w:r>
      <w:r w:rsidRPr="00E31448">
        <w:rPr>
          <w:rFonts w:hint="cs"/>
          <w:noProof/>
          <w:rtl/>
        </w:rPr>
        <w:t xml:space="preserve"> </w:t>
      </w:r>
      <w:r w:rsidRPr="00E31448">
        <w:rPr>
          <w:noProof/>
          <w:rtl/>
        </w:rPr>
        <w:t>יבטח את אחריותו החוקית כלפי עובדיו בביטוח חבות מעבידים בכל תחומי מדינת  ישראל והשטחים המוחזקים;</w:t>
      </w:r>
    </w:p>
    <w:p w:rsidR="00E31448" w:rsidRPr="00E31448" w:rsidRDefault="00E31448" w:rsidP="00E31448">
      <w:pPr>
        <w:pStyle w:val="af2"/>
        <w:numPr>
          <w:ilvl w:val="2"/>
          <w:numId w:val="30"/>
        </w:numPr>
        <w:rPr>
          <w:noProof/>
        </w:rPr>
      </w:pPr>
      <w:r w:rsidRPr="00E31448">
        <w:rPr>
          <w:noProof/>
          <w:rtl/>
        </w:rPr>
        <w:t>גבול האחריות לא יפחת מסך  5,000,0</w:t>
      </w:r>
      <w:r w:rsidR="000F3843">
        <w:rPr>
          <w:noProof/>
          <w:rtl/>
        </w:rPr>
        <w:t xml:space="preserve">00 דולר ארה"ב לעובד, למקרה </w:t>
      </w:r>
      <w:r w:rsidR="0049039E">
        <w:rPr>
          <w:rFonts w:hint="cs"/>
          <w:noProof/>
          <w:rtl/>
        </w:rPr>
        <w:t>ולתקופת הביטוח (שנה)</w:t>
      </w:r>
      <w:r w:rsidRPr="00E31448">
        <w:rPr>
          <w:noProof/>
          <w:rtl/>
        </w:rPr>
        <w:t>;</w:t>
      </w:r>
    </w:p>
    <w:p w:rsidR="00E31448" w:rsidRPr="00E31448" w:rsidRDefault="00E31448" w:rsidP="00E31448">
      <w:pPr>
        <w:pStyle w:val="af2"/>
        <w:numPr>
          <w:ilvl w:val="2"/>
          <w:numId w:val="30"/>
        </w:numPr>
        <w:rPr>
          <w:noProof/>
          <w:rtl/>
        </w:rPr>
      </w:pPr>
      <w:r w:rsidRPr="00E31448">
        <w:rPr>
          <w:noProof/>
          <w:rtl/>
        </w:rPr>
        <w:t xml:space="preserve">הביטוח יורחב לכסות את חבותו של המבוטח כלפי קבלנים,  קבלני משנה ועובדיהם היה  </w:t>
      </w:r>
    </w:p>
    <w:p w:rsidR="00E31448" w:rsidRPr="00E31448" w:rsidRDefault="00E31448" w:rsidP="00187D67">
      <w:pPr>
        <w:pStyle w:val="af2"/>
        <w:ind w:firstLine="1080"/>
        <w:rPr>
          <w:noProof/>
        </w:rPr>
      </w:pPr>
      <w:r w:rsidRPr="00E31448">
        <w:rPr>
          <w:noProof/>
          <w:rtl/>
        </w:rPr>
        <w:t>ויחשב כמעבידם;</w:t>
      </w:r>
    </w:p>
    <w:p w:rsidR="00E31448" w:rsidRPr="00E31448" w:rsidRDefault="00E31448" w:rsidP="00E31448">
      <w:pPr>
        <w:pStyle w:val="af2"/>
        <w:numPr>
          <w:ilvl w:val="2"/>
          <w:numId w:val="30"/>
        </w:numPr>
        <w:rPr>
          <w:noProof/>
        </w:rPr>
      </w:pPr>
      <w:r w:rsidRPr="00E31448">
        <w:rPr>
          <w:noProof/>
          <w:rtl/>
        </w:rPr>
        <w:t>הביטוח על פי הפוליסה יורחב לשפות את מדינת ישראל – משרד הבריאות</w:t>
      </w:r>
      <w:r w:rsidR="00B6535D">
        <w:rPr>
          <w:rFonts w:hint="cs"/>
          <w:noProof/>
          <w:rtl/>
        </w:rPr>
        <w:t>, בתי חולים, קופות חולים וארגוני בריאות נוספים</w:t>
      </w:r>
      <w:r w:rsidRPr="00E31448">
        <w:rPr>
          <w:noProof/>
          <w:rtl/>
        </w:rPr>
        <w:t xml:space="preserve"> היה ונטען לעניין קרות</w:t>
      </w:r>
      <w:r w:rsidRPr="00E31448">
        <w:rPr>
          <w:rFonts w:hint="cs"/>
          <w:noProof/>
          <w:rtl/>
        </w:rPr>
        <w:t xml:space="preserve"> </w:t>
      </w:r>
      <w:r w:rsidRPr="00E31448">
        <w:rPr>
          <w:noProof/>
          <w:rtl/>
        </w:rPr>
        <w:t xml:space="preserve">תאונת עבודה/מחלת מקצוע כלשהי כי היא נושאת בחבות מעביד כלשהם כלפי מי מעובדי הספק, קבלנים, קבלני משנה ועובדיהם שבשירותו.         </w:t>
      </w:r>
    </w:p>
    <w:p w:rsidR="00E31448" w:rsidRPr="00E31448" w:rsidRDefault="00E31448" w:rsidP="00E31448">
      <w:pPr>
        <w:pStyle w:val="af2"/>
        <w:numPr>
          <w:ilvl w:val="1"/>
          <w:numId w:val="30"/>
        </w:numPr>
        <w:rPr>
          <w:b/>
          <w:bCs/>
          <w:noProof/>
        </w:rPr>
      </w:pPr>
      <w:r w:rsidRPr="00E31448">
        <w:rPr>
          <w:b/>
          <w:bCs/>
          <w:noProof/>
          <w:rtl/>
        </w:rPr>
        <w:t>ביטוח אחריות כלפי צד שלישי</w:t>
      </w:r>
    </w:p>
    <w:p w:rsidR="00E31448" w:rsidRPr="00E31448" w:rsidRDefault="00E31448" w:rsidP="00E31448">
      <w:pPr>
        <w:pStyle w:val="af2"/>
        <w:numPr>
          <w:ilvl w:val="2"/>
          <w:numId w:val="30"/>
        </w:numPr>
        <w:rPr>
          <w:noProof/>
          <w:rtl/>
        </w:rPr>
      </w:pPr>
      <w:r w:rsidRPr="00E31448">
        <w:rPr>
          <w:noProof/>
          <w:rtl/>
        </w:rPr>
        <w:t>הספק  יבטח את אחריותו החוקית על פי דיני מדינת ישראל בביטוח אחריות כלפי צד שלישי</w:t>
      </w:r>
      <w:r w:rsidRPr="00E31448">
        <w:rPr>
          <w:rFonts w:hint="cs"/>
          <w:noProof/>
          <w:rtl/>
        </w:rPr>
        <w:t xml:space="preserve"> </w:t>
      </w:r>
      <w:r w:rsidRPr="00E31448">
        <w:rPr>
          <w:noProof/>
          <w:rtl/>
        </w:rPr>
        <w:t>גוף ורכוש, בכל תחומי מדינת ישראל והשטחים המוחזקים;</w:t>
      </w:r>
    </w:p>
    <w:p w:rsidR="00E31448" w:rsidRPr="00E31448" w:rsidRDefault="00E31448" w:rsidP="00E31448">
      <w:pPr>
        <w:pStyle w:val="af2"/>
        <w:numPr>
          <w:ilvl w:val="2"/>
          <w:numId w:val="30"/>
        </w:numPr>
        <w:rPr>
          <w:noProof/>
          <w:rtl/>
        </w:rPr>
      </w:pPr>
      <w:r w:rsidRPr="00E31448">
        <w:rPr>
          <w:noProof/>
          <w:rtl/>
        </w:rPr>
        <w:t xml:space="preserve">גבול האחריות לא יפחת מסך </w:t>
      </w:r>
      <w:r w:rsidRPr="00E31448">
        <w:rPr>
          <w:rFonts w:hint="cs"/>
          <w:noProof/>
          <w:rtl/>
        </w:rPr>
        <w:t>500</w:t>
      </w:r>
      <w:r w:rsidRPr="00E31448">
        <w:rPr>
          <w:noProof/>
          <w:rtl/>
        </w:rPr>
        <w:t>,000 דולר ארה"ב למקרה ולתקופת הביטוח (שנה);</w:t>
      </w:r>
    </w:p>
    <w:p w:rsidR="00E31448" w:rsidRPr="00E31448" w:rsidRDefault="00E31448" w:rsidP="00E31448">
      <w:pPr>
        <w:pStyle w:val="af2"/>
        <w:numPr>
          <w:ilvl w:val="2"/>
          <w:numId w:val="30"/>
        </w:numPr>
        <w:rPr>
          <w:noProof/>
        </w:rPr>
      </w:pPr>
      <w:r w:rsidRPr="00E31448">
        <w:rPr>
          <w:noProof/>
          <w:rtl/>
        </w:rPr>
        <w:t xml:space="preserve">בפוליסה ייכלל סעיף אחריות צולבת - </w:t>
      </w:r>
      <w:r w:rsidRPr="00E31448">
        <w:rPr>
          <w:noProof/>
        </w:rPr>
        <w:t>Cross  Liability</w:t>
      </w:r>
      <w:r w:rsidRPr="00E31448">
        <w:rPr>
          <w:noProof/>
          <w:rtl/>
        </w:rPr>
        <w:t xml:space="preserve"> ;</w:t>
      </w:r>
    </w:p>
    <w:p w:rsidR="00E31448" w:rsidRPr="00E31448" w:rsidRDefault="00E31448" w:rsidP="00E31448">
      <w:pPr>
        <w:pStyle w:val="af2"/>
        <w:numPr>
          <w:ilvl w:val="2"/>
          <w:numId w:val="30"/>
        </w:numPr>
        <w:rPr>
          <w:noProof/>
          <w:rtl/>
        </w:rPr>
      </w:pPr>
      <w:r w:rsidRPr="00E31448">
        <w:rPr>
          <w:noProof/>
          <w:rtl/>
        </w:rPr>
        <w:t xml:space="preserve">כל סייג/חריג לגבי רכוש והמתייחס לרכוש מדינת ישראל שהספק או כל איש שבשירותו </w:t>
      </w:r>
    </w:p>
    <w:p w:rsidR="00E31448" w:rsidRPr="00E31448" w:rsidRDefault="00E31448" w:rsidP="00187D67">
      <w:pPr>
        <w:pStyle w:val="af2"/>
        <w:ind w:left="1080" w:firstLine="720"/>
        <w:rPr>
          <w:noProof/>
          <w:rtl/>
        </w:rPr>
      </w:pPr>
      <w:r w:rsidRPr="00E31448">
        <w:rPr>
          <w:noProof/>
          <w:rtl/>
        </w:rPr>
        <w:t>פועלים או פעלו בו- יבוטל;</w:t>
      </w:r>
    </w:p>
    <w:p w:rsidR="00E31448" w:rsidRPr="00E31448" w:rsidRDefault="00E31448" w:rsidP="00E31448">
      <w:pPr>
        <w:pStyle w:val="af2"/>
        <w:numPr>
          <w:ilvl w:val="2"/>
          <w:numId w:val="30"/>
        </w:numPr>
        <w:rPr>
          <w:noProof/>
        </w:rPr>
      </w:pPr>
      <w:r w:rsidRPr="00E31448">
        <w:rPr>
          <w:noProof/>
          <w:rtl/>
        </w:rPr>
        <w:t>רכוש מדינת ישראל ייחשב רכוש צד שלישי;</w:t>
      </w:r>
    </w:p>
    <w:p w:rsidR="00E31448" w:rsidRPr="00E31448" w:rsidRDefault="00E31448" w:rsidP="00E31448">
      <w:pPr>
        <w:pStyle w:val="af2"/>
        <w:numPr>
          <w:ilvl w:val="2"/>
          <w:numId w:val="30"/>
        </w:numPr>
        <w:rPr>
          <w:noProof/>
          <w:rtl/>
        </w:rPr>
      </w:pPr>
      <w:r w:rsidRPr="00E31448">
        <w:rPr>
          <w:noProof/>
          <w:rtl/>
        </w:rPr>
        <w:t xml:space="preserve">הביטוח מורחב לכסות את חבותו של המבוטח כלפי צד שלישי בגין פעילות של קבלנים, </w:t>
      </w:r>
    </w:p>
    <w:p w:rsidR="00E31448" w:rsidRPr="00E31448" w:rsidRDefault="00E31448" w:rsidP="00187D67">
      <w:pPr>
        <w:pStyle w:val="af2"/>
        <w:ind w:left="1080" w:firstLine="720"/>
        <w:rPr>
          <w:noProof/>
        </w:rPr>
      </w:pPr>
      <w:r w:rsidRPr="00E31448">
        <w:rPr>
          <w:noProof/>
          <w:rtl/>
        </w:rPr>
        <w:t>קבלני משנה ועובדיהם;</w:t>
      </w:r>
    </w:p>
    <w:p w:rsidR="001F0B52" w:rsidRPr="00E31448" w:rsidRDefault="00E31448" w:rsidP="001F0B52">
      <w:pPr>
        <w:rPr>
          <w:noProof/>
          <w:rtl/>
        </w:rPr>
      </w:pPr>
      <w:r w:rsidRPr="00E31448">
        <w:rPr>
          <w:noProof/>
          <w:rtl/>
        </w:rPr>
        <w:t>הביטוח על פי הפוליסה יורחב לשפות את מדינת ישראל –  משרד הבריאות</w:t>
      </w:r>
      <w:r w:rsidR="001F0B52">
        <w:rPr>
          <w:rFonts w:hint="cs"/>
          <w:noProof/>
          <w:rtl/>
        </w:rPr>
        <w:t>,</w:t>
      </w:r>
      <w:r w:rsidRPr="00E31448">
        <w:rPr>
          <w:noProof/>
          <w:rtl/>
        </w:rPr>
        <w:t xml:space="preserve"> </w:t>
      </w:r>
      <w:r w:rsidR="001F0B52">
        <w:rPr>
          <w:rFonts w:hint="cs"/>
          <w:noProof/>
          <w:rtl/>
        </w:rPr>
        <w:t>בתי חולים, קופות חולים וארגוני בריאות נוספים</w:t>
      </w:r>
      <w:r w:rsidR="001F0B52" w:rsidRPr="00E31448">
        <w:rPr>
          <w:noProof/>
          <w:rtl/>
        </w:rPr>
        <w:t xml:space="preserve"> </w:t>
      </w:r>
      <w:r w:rsidRPr="00E31448">
        <w:rPr>
          <w:noProof/>
          <w:rtl/>
        </w:rPr>
        <w:t>ככל שייחשבו</w:t>
      </w:r>
      <w:r w:rsidR="001F0B52">
        <w:rPr>
          <w:rFonts w:hint="cs"/>
          <w:noProof/>
          <w:rtl/>
        </w:rPr>
        <w:t xml:space="preserve"> א</w:t>
      </w:r>
      <w:r w:rsidR="001F0B52" w:rsidRPr="00E31448">
        <w:rPr>
          <w:noProof/>
          <w:rtl/>
        </w:rPr>
        <w:t>חראים למעשי ו/או מחדלי הספק  והפועלים מטעמו.</w:t>
      </w:r>
    </w:p>
    <w:p w:rsidR="00E31448" w:rsidRPr="00E31448" w:rsidRDefault="00E31448" w:rsidP="00E31448">
      <w:pPr>
        <w:pStyle w:val="af2"/>
        <w:ind w:left="360"/>
        <w:rPr>
          <w:noProof/>
          <w:rtl/>
        </w:rPr>
      </w:pPr>
    </w:p>
    <w:p w:rsidR="00E31448" w:rsidRPr="00E31448" w:rsidRDefault="00E31448" w:rsidP="00E31448">
      <w:pPr>
        <w:pStyle w:val="af2"/>
        <w:numPr>
          <w:ilvl w:val="1"/>
          <w:numId w:val="30"/>
        </w:numPr>
        <w:rPr>
          <w:b/>
          <w:bCs/>
          <w:noProof/>
        </w:rPr>
      </w:pPr>
      <w:r w:rsidRPr="00E31448">
        <w:rPr>
          <w:rFonts w:hint="cs"/>
          <w:b/>
          <w:bCs/>
          <w:noProof/>
          <w:rtl/>
        </w:rPr>
        <w:t>ביטוח</w:t>
      </w:r>
      <w:r w:rsidRPr="00E31448">
        <w:rPr>
          <w:b/>
          <w:bCs/>
          <w:noProof/>
          <w:rtl/>
        </w:rPr>
        <w:t xml:space="preserve"> </w:t>
      </w:r>
      <w:r w:rsidRPr="00E31448">
        <w:rPr>
          <w:rFonts w:hint="cs"/>
          <w:b/>
          <w:bCs/>
          <w:noProof/>
          <w:rtl/>
        </w:rPr>
        <w:t>משולב</w:t>
      </w:r>
      <w:r w:rsidRPr="00E31448">
        <w:rPr>
          <w:b/>
          <w:bCs/>
          <w:noProof/>
          <w:rtl/>
        </w:rPr>
        <w:t xml:space="preserve"> </w:t>
      </w:r>
      <w:r w:rsidRPr="00E31448">
        <w:rPr>
          <w:rFonts w:hint="cs"/>
          <w:b/>
          <w:bCs/>
          <w:noProof/>
          <w:rtl/>
        </w:rPr>
        <w:t>לאחריות</w:t>
      </w:r>
      <w:r w:rsidRPr="00E31448">
        <w:rPr>
          <w:b/>
          <w:bCs/>
          <w:noProof/>
          <w:rtl/>
        </w:rPr>
        <w:t xml:space="preserve"> </w:t>
      </w:r>
      <w:r w:rsidRPr="00E31448">
        <w:rPr>
          <w:rFonts w:hint="cs"/>
          <w:b/>
          <w:bCs/>
          <w:noProof/>
          <w:rtl/>
        </w:rPr>
        <w:t>מקצועית</w:t>
      </w:r>
      <w:r w:rsidRPr="00E31448">
        <w:rPr>
          <w:b/>
          <w:bCs/>
          <w:noProof/>
          <w:rtl/>
        </w:rPr>
        <w:t xml:space="preserve"> </w:t>
      </w:r>
      <w:r w:rsidRPr="00E31448">
        <w:rPr>
          <w:rFonts w:hint="cs"/>
          <w:b/>
          <w:bCs/>
          <w:noProof/>
          <w:rtl/>
        </w:rPr>
        <w:t>וחבות</w:t>
      </w:r>
      <w:r w:rsidRPr="00E31448">
        <w:rPr>
          <w:b/>
          <w:bCs/>
          <w:noProof/>
          <w:rtl/>
        </w:rPr>
        <w:t xml:space="preserve"> </w:t>
      </w:r>
      <w:r w:rsidRPr="00E31448">
        <w:rPr>
          <w:rFonts w:hint="cs"/>
          <w:b/>
          <w:bCs/>
          <w:noProof/>
          <w:rtl/>
        </w:rPr>
        <w:t>המוצר</w:t>
      </w:r>
      <w:r w:rsidRPr="00E31448">
        <w:rPr>
          <w:b/>
          <w:bCs/>
          <w:noProof/>
          <w:rtl/>
        </w:rPr>
        <w:t xml:space="preserve"> </w:t>
      </w:r>
    </w:p>
    <w:p w:rsidR="00E31448" w:rsidRPr="00E31448" w:rsidRDefault="00E31448" w:rsidP="00187D67">
      <w:pPr>
        <w:pStyle w:val="af2"/>
        <w:bidi w:val="0"/>
        <w:ind w:left="360"/>
        <w:rPr>
          <w:b/>
          <w:bCs/>
          <w:noProof/>
          <w:rtl/>
        </w:rPr>
      </w:pPr>
      <w:r w:rsidRPr="00E31448">
        <w:rPr>
          <w:noProof/>
          <w:rtl/>
        </w:rPr>
        <w:t xml:space="preserve">     </w:t>
      </w:r>
    </w:p>
    <w:p w:rsidR="00E31448" w:rsidRPr="00E31448" w:rsidRDefault="00E31448" w:rsidP="00187D67">
      <w:pPr>
        <w:pStyle w:val="af2"/>
        <w:bidi w:val="0"/>
        <w:ind w:left="360"/>
        <w:rPr>
          <w:b/>
          <w:bCs/>
          <w:noProof/>
        </w:rPr>
      </w:pPr>
      <w:r w:rsidRPr="00E31448">
        <w:rPr>
          <w:b/>
          <w:bCs/>
          <w:noProof/>
        </w:rPr>
        <w:t xml:space="preserve">COMBINED PRODUCTS LIABILITY AND PROFESSIONAL INDEMNITY </w:t>
      </w:r>
    </w:p>
    <w:p w:rsidR="00E31448" w:rsidRPr="00E31448" w:rsidRDefault="00E31448" w:rsidP="00187D67">
      <w:pPr>
        <w:pStyle w:val="af2"/>
        <w:bidi w:val="0"/>
        <w:ind w:left="360"/>
        <w:rPr>
          <w:b/>
          <w:bCs/>
          <w:noProof/>
        </w:rPr>
      </w:pPr>
      <w:r w:rsidRPr="00E31448">
        <w:rPr>
          <w:b/>
          <w:bCs/>
          <w:noProof/>
        </w:rPr>
        <w:t>POLICY   FOR THE SOFTWARE AND HARDWARE  INDUSTRY.</w:t>
      </w:r>
      <w:r w:rsidRPr="00E31448">
        <w:rPr>
          <w:b/>
          <w:bCs/>
          <w:noProof/>
          <w:rtl/>
        </w:rPr>
        <w:t xml:space="preserve">               </w:t>
      </w:r>
    </w:p>
    <w:p w:rsidR="00E31448" w:rsidRPr="00E31448" w:rsidRDefault="00E31448" w:rsidP="00E31448">
      <w:pPr>
        <w:pStyle w:val="af2"/>
        <w:ind w:left="360"/>
        <w:rPr>
          <w:noProof/>
          <w:rtl/>
        </w:rPr>
      </w:pPr>
      <w:r w:rsidRPr="00E31448">
        <w:rPr>
          <w:noProof/>
          <w:rtl/>
        </w:rPr>
        <w:t>או</w:t>
      </w:r>
    </w:p>
    <w:p w:rsidR="00E31448" w:rsidRPr="00E31448" w:rsidRDefault="00E31448" w:rsidP="00187D67">
      <w:pPr>
        <w:pStyle w:val="af2"/>
        <w:bidi w:val="0"/>
        <w:ind w:left="360"/>
        <w:rPr>
          <w:b/>
          <w:bCs/>
          <w:noProof/>
        </w:rPr>
      </w:pPr>
      <w:r w:rsidRPr="00E31448">
        <w:rPr>
          <w:b/>
          <w:bCs/>
          <w:noProof/>
        </w:rPr>
        <w:t>ELECTRONIC PRODUCTS AND SERVICES ERRORS OR OMISSONS</w:t>
      </w:r>
    </w:p>
    <w:p w:rsidR="00E31448" w:rsidRPr="00E31448" w:rsidRDefault="00E31448" w:rsidP="00187D67">
      <w:pPr>
        <w:pStyle w:val="af2"/>
        <w:bidi w:val="0"/>
        <w:ind w:left="360"/>
        <w:rPr>
          <w:b/>
          <w:bCs/>
          <w:noProof/>
        </w:rPr>
      </w:pPr>
      <w:r w:rsidRPr="00E31448">
        <w:rPr>
          <w:b/>
          <w:bCs/>
          <w:noProof/>
        </w:rPr>
        <w:lastRenderedPageBreak/>
        <w:t>AND   PRODUCTS  LIABILITY  INSURANCE</w:t>
      </w:r>
      <w:r w:rsidRPr="00E31448">
        <w:rPr>
          <w:b/>
          <w:bCs/>
          <w:noProof/>
          <w:rtl/>
        </w:rPr>
        <w:t xml:space="preserve">                                                                     </w:t>
      </w:r>
    </w:p>
    <w:p w:rsidR="00E31448" w:rsidRPr="00E31448" w:rsidRDefault="00E31448" w:rsidP="00E31448">
      <w:pPr>
        <w:pStyle w:val="af2"/>
        <w:ind w:left="360"/>
        <w:rPr>
          <w:b/>
          <w:bCs/>
          <w:noProof/>
        </w:rPr>
      </w:pPr>
    </w:p>
    <w:p w:rsidR="00DF0E9D" w:rsidRDefault="00CC598B" w:rsidP="00187D67">
      <w:pPr>
        <w:pStyle w:val="af2"/>
        <w:numPr>
          <w:ilvl w:val="2"/>
          <w:numId w:val="30"/>
        </w:numPr>
        <w:rPr>
          <w:noProof/>
        </w:rPr>
      </w:pPr>
      <w:r>
        <w:rPr>
          <w:noProof/>
          <w:rtl/>
        </w:rPr>
        <w:t xml:space="preserve">הספק יבטח את אחריותו בגין אספקת מערכת לאיסוף, ניהול ואנליזה של מידע מובנה ומידע בלתי מובנה בטכנולוגיות </w:t>
      </w:r>
      <w:r>
        <w:rPr>
          <w:noProof/>
        </w:rPr>
        <w:t>Big Data</w:t>
      </w:r>
      <w:r>
        <w:rPr>
          <w:noProof/>
          <w:rtl/>
        </w:rPr>
        <w:t xml:space="preserve"> על כל מרכיביה עבור משרד הבריאו</w:t>
      </w:r>
      <w:r>
        <w:rPr>
          <w:rFonts w:hint="cs"/>
          <w:noProof/>
          <w:rtl/>
        </w:rPr>
        <w:t>ת</w:t>
      </w:r>
      <w:r w:rsidR="00DF0E9D">
        <w:rPr>
          <w:rFonts w:hint="cs"/>
          <w:noProof/>
          <w:rtl/>
        </w:rPr>
        <w:t xml:space="preserve"> </w:t>
      </w:r>
      <w:r>
        <w:rPr>
          <w:noProof/>
          <w:rtl/>
        </w:rPr>
        <w:t xml:space="preserve">בישראל כולל אספקת תוכנה, פיתוח, ארכיטקטורה, אפיון, אינטגרציה, יישום, הטמעה, התקנה, הדרכה,  שינויים ושיפורים, התאמות, ניהול הרשאות ומשתמשים התממשקות למערכות קיימות, בדיקות, תיעוד, עדכון גרסאות, הקמה, תיקון תקלות, תמיכה, תחזוקה,שירות, אחריות ואבטחת מידע, בהתאם למכרז וחוזה עם מדינת </w:t>
      </w:r>
      <w:r w:rsidR="00DF0E9D">
        <w:rPr>
          <w:noProof/>
          <w:rtl/>
        </w:rPr>
        <w:t>ישראל  –  משרד הבריאות,</w:t>
      </w:r>
      <w:r w:rsidR="00DF0E9D">
        <w:rPr>
          <w:rFonts w:hint="cs"/>
          <w:noProof/>
          <w:rtl/>
        </w:rPr>
        <w:t xml:space="preserve"> </w:t>
      </w:r>
      <w:r>
        <w:rPr>
          <w:noProof/>
          <w:rtl/>
        </w:rPr>
        <w:t>בביטוח משולב לאחרי</w:t>
      </w:r>
      <w:r w:rsidR="00DF0E9D">
        <w:rPr>
          <w:noProof/>
          <w:rtl/>
        </w:rPr>
        <w:t xml:space="preserve">ות מקצועית וחבות המוצר; </w:t>
      </w:r>
    </w:p>
    <w:p w:rsidR="00E31448" w:rsidRPr="00E31448" w:rsidRDefault="00E31448" w:rsidP="00187D67">
      <w:pPr>
        <w:pStyle w:val="af2"/>
        <w:numPr>
          <w:ilvl w:val="2"/>
          <w:numId w:val="30"/>
        </w:numPr>
        <w:rPr>
          <w:noProof/>
        </w:rPr>
      </w:pPr>
      <w:r w:rsidRPr="00E31448">
        <w:rPr>
          <w:rFonts w:hint="cs"/>
          <w:noProof/>
          <w:rtl/>
        </w:rPr>
        <w:t>הפוליסה</w:t>
      </w:r>
      <w:r w:rsidRPr="00E31448">
        <w:rPr>
          <w:noProof/>
          <w:rtl/>
        </w:rPr>
        <w:t xml:space="preserve"> </w:t>
      </w:r>
      <w:r w:rsidRPr="00E31448">
        <w:rPr>
          <w:rFonts w:hint="cs"/>
          <w:noProof/>
          <w:rtl/>
        </w:rPr>
        <w:t>תכסה</w:t>
      </w:r>
      <w:r w:rsidRPr="00E31448">
        <w:rPr>
          <w:noProof/>
          <w:rtl/>
        </w:rPr>
        <w:t xml:space="preserve"> </w:t>
      </w:r>
      <w:r w:rsidRPr="00E31448">
        <w:rPr>
          <w:rFonts w:hint="cs"/>
          <w:noProof/>
          <w:rtl/>
        </w:rPr>
        <w:t>את</w:t>
      </w:r>
      <w:r w:rsidRPr="00E31448">
        <w:rPr>
          <w:noProof/>
          <w:rtl/>
        </w:rPr>
        <w:t xml:space="preserve"> </w:t>
      </w:r>
      <w:r w:rsidRPr="00E31448">
        <w:rPr>
          <w:rFonts w:hint="cs"/>
          <w:noProof/>
          <w:rtl/>
        </w:rPr>
        <w:t>חבות</w:t>
      </w:r>
      <w:r w:rsidRPr="00E31448">
        <w:rPr>
          <w:noProof/>
          <w:rtl/>
        </w:rPr>
        <w:t xml:space="preserve"> </w:t>
      </w:r>
      <w:r w:rsidRPr="00E31448">
        <w:rPr>
          <w:rFonts w:hint="cs"/>
          <w:noProof/>
          <w:rtl/>
        </w:rPr>
        <w:t>הספק</w:t>
      </w:r>
      <w:r w:rsidRPr="00E31448">
        <w:rPr>
          <w:noProof/>
          <w:rtl/>
        </w:rPr>
        <w:t xml:space="preserve">, </w:t>
      </w:r>
      <w:r w:rsidRPr="00E31448">
        <w:rPr>
          <w:rFonts w:hint="cs"/>
          <w:noProof/>
          <w:rtl/>
        </w:rPr>
        <w:t>עובדיו</w:t>
      </w:r>
      <w:r w:rsidRPr="00E31448">
        <w:rPr>
          <w:noProof/>
          <w:rtl/>
        </w:rPr>
        <w:t xml:space="preserve"> </w:t>
      </w:r>
      <w:r w:rsidRPr="00E31448">
        <w:rPr>
          <w:rFonts w:hint="cs"/>
          <w:noProof/>
          <w:rtl/>
        </w:rPr>
        <w:t>ובגין</w:t>
      </w:r>
      <w:r w:rsidRPr="00E31448">
        <w:rPr>
          <w:noProof/>
          <w:rtl/>
        </w:rPr>
        <w:t xml:space="preserve"> </w:t>
      </w:r>
      <w:r w:rsidRPr="00E31448">
        <w:rPr>
          <w:rFonts w:hint="cs"/>
          <w:noProof/>
          <w:rtl/>
        </w:rPr>
        <w:t>כל</w:t>
      </w:r>
      <w:r w:rsidRPr="00E31448">
        <w:rPr>
          <w:noProof/>
          <w:rtl/>
        </w:rPr>
        <w:t xml:space="preserve"> </w:t>
      </w:r>
      <w:r w:rsidRPr="00E31448">
        <w:rPr>
          <w:rFonts w:hint="cs"/>
          <w:noProof/>
          <w:rtl/>
        </w:rPr>
        <w:t>הפועלים</w:t>
      </w:r>
      <w:r w:rsidRPr="00E31448">
        <w:rPr>
          <w:noProof/>
          <w:rtl/>
        </w:rPr>
        <w:t xml:space="preserve"> </w:t>
      </w:r>
      <w:r w:rsidRPr="00E31448">
        <w:rPr>
          <w:rFonts w:hint="cs"/>
          <w:noProof/>
          <w:rtl/>
        </w:rPr>
        <w:t>מטעמו</w:t>
      </w:r>
      <w:r w:rsidRPr="00E31448">
        <w:rPr>
          <w:noProof/>
          <w:rtl/>
        </w:rPr>
        <w:t>:-</w:t>
      </w:r>
    </w:p>
    <w:p w:rsidR="00E31448" w:rsidRPr="00E31448" w:rsidRDefault="00E31448" w:rsidP="00187D67">
      <w:pPr>
        <w:pStyle w:val="af2"/>
        <w:numPr>
          <w:ilvl w:val="3"/>
          <w:numId w:val="30"/>
        </w:numPr>
        <w:tabs>
          <w:tab w:val="clear" w:pos="1287"/>
          <w:tab w:val="num" w:pos="1840"/>
        </w:tabs>
        <w:ind w:left="2382" w:hanging="851"/>
        <w:rPr>
          <w:noProof/>
        </w:rPr>
      </w:pPr>
      <w:r w:rsidRPr="00E31448">
        <w:rPr>
          <w:noProof/>
          <w:rtl/>
        </w:rPr>
        <w:t>בקשר עם מעשה או מחדל מקצועי  - כיסוי בגין הפרת חובה מקצועית, טעות השמטה, הזנחה ורשלנות;</w:t>
      </w:r>
    </w:p>
    <w:p w:rsidR="00E31448" w:rsidRDefault="00E31448" w:rsidP="00187D67">
      <w:pPr>
        <w:pStyle w:val="af2"/>
        <w:numPr>
          <w:ilvl w:val="3"/>
          <w:numId w:val="30"/>
        </w:numPr>
        <w:tabs>
          <w:tab w:val="clear" w:pos="1287"/>
          <w:tab w:val="num" w:pos="1840"/>
        </w:tabs>
        <w:ind w:left="2382" w:hanging="851"/>
        <w:rPr>
          <w:noProof/>
        </w:rPr>
      </w:pPr>
      <w:r w:rsidRPr="00E31448">
        <w:rPr>
          <w:noProof/>
          <w:rtl/>
        </w:rPr>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rsidR="003C393B" w:rsidRPr="00E31448" w:rsidRDefault="003C393B" w:rsidP="00187D67">
      <w:pPr>
        <w:pStyle w:val="af2"/>
        <w:numPr>
          <w:ilvl w:val="3"/>
          <w:numId w:val="30"/>
        </w:numPr>
        <w:tabs>
          <w:tab w:val="clear" w:pos="1287"/>
          <w:tab w:val="num" w:pos="1840"/>
        </w:tabs>
        <w:ind w:left="2382" w:hanging="851"/>
        <w:rPr>
          <w:noProof/>
        </w:rPr>
      </w:pPr>
      <w:r>
        <w:rPr>
          <w:noProof/>
          <w:rtl/>
        </w:rPr>
        <w:t xml:space="preserve">פעילות הספק, עובדיו ובגין כל הפועלים מטעמו כולל בגין אספקת מערכת לאיסוף, ניהול ואנליזה של מידע   מובנה ומידע בלתי מובנה בטכנולוגיות </w:t>
      </w:r>
      <w:r>
        <w:rPr>
          <w:noProof/>
        </w:rPr>
        <w:t>Big Data</w:t>
      </w:r>
      <w:r>
        <w:rPr>
          <w:noProof/>
          <w:rtl/>
        </w:rPr>
        <w:t xml:space="preserve"> על כל מרכיביה עבור</w:t>
      </w:r>
      <w:r>
        <w:rPr>
          <w:rFonts w:hint="cs"/>
          <w:noProof/>
          <w:rtl/>
        </w:rPr>
        <w:t xml:space="preserve"> </w:t>
      </w:r>
      <w:r>
        <w:rPr>
          <w:noProof/>
          <w:rtl/>
        </w:rPr>
        <w:t>משרד הבריאות בישראל כולל אספקת תוכנה, פיתוח, ארכיטקטורה, אפיון, אינטגרציה,</w:t>
      </w:r>
      <w:r>
        <w:rPr>
          <w:rFonts w:hint="cs"/>
          <w:noProof/>
          <w:rtl/>
        </w:rPr>
        <w:t xml:space="preserve"> </w:t>
      </w:r>
      <w:r>
        <w:rPr>
          <w:noProof/>
          <w:rtl/>
        </w:rPr>
        <w:t>יישום, הטמעה, התקנה, הדרכה,  שינויים ושיפורים, התאמות, ניהול הרשאות ומשתמשים התממשקות למערכות קיימות, בדיקות, תיעוד, עדכון גרסאות, הקמה, תיקון תקלות, תמיכה, תחזוקה, שירות, אחריות ואבטחת מידע.</w:t>
      </w:r>
    </w:p>
    <w:p w:rsidR="00E31448" w:rsidRPr="00E31448" w:rsidRDefault="00E31448" w:rsidP="00187D67">
      <w:pPr>
        <w:pStyle w:val="af2"/>
        <w:numPr>
          <w:ilvl w:val="2"/>
          <w:numId w:val="30"/>
        </w:numPr>
        <w:rPr>
          <w:noProof/>
          <w:rtl/>
        </w:rPr>
      </w:pPr>
      <w:r w:rsidRPr="00E31448">
        <w:rPr>
          <w:noProof/>
          <w:rtl/>
        </w:rPr>
        <w:t>גבולות האחריות למקרה ולשנה לא יפחתו מ – 1,000,000 דולר ארה"ב;</w:t>
      </w:r>
      <w:r w:rsidRPr="00E31448">
        <w:rPr>
          <w:rFonts w:hint="cs"/>
          <w:noProof/>
          <w:rtl/>
        </w:rPr>
        <w:t xml:space="preserve"> </w:t>
      </w:r>
    </w:p>
    <w:p w:rsidR="00E31448" w:rsidRPr="00E31448" w:rsidRDefault="00E31448" w:rsidP="00187D67">
      <w:pPr>
        <w:pStyle w:val="af2"/>
        <w:numPr>
          <w:ilvl w:val="3"/>
          <w:numId w:val="30"/>
        </w:numPr>
        <w:tabs>
          <w:tab w:val="clear" w:pos="1287"/>
          <w:tab w:val="num" w:pos="1840"/>
        </w:tabs>
        <w:ind w:left="2382" w:hanging="851"/>
        <w:rPr>
          <w:noProof/>
        </w:rPr>
      </w:pPr>
      <w:r w:rsidRPr="00E31448">
        <w:rPr>
          <w:noProof/>
          <w:rtl/>
        </w:rPr>
        <w:t xml:space="preserve">הארכת תקופת הגילוי לפחות </w:t>
      </w:r>
      <w:r w:rsidRPr="00E31448">
        <w:rPr>
          <w:rFonts w:hint="cs"/>
          <w:noProof/>
          <w:rtl/>
        </w:rPr>
        <w:t>12</w:t>
      </w:r>
      <w:r w:rsidRPr="00E31448">
        <w:rPr>
          <w:noProof/>
          <w:rtl/>
        </w:rPr>
        <w:t xml:space="preserve"> חודשים;</w:t>
      </w:r>
    </w:p>
    <w:p w:rsidR="00E31448" w:rsidRPr="00E31448" w:rsidRDefault="00E31448" w:rsidP="00187D67">
      <w:pPr>
        <w:pStyle w:val="af2"/>
        <w:numPr>
          <w:ilvl w:val="3"/>
          <w:numId w:val="30"/>
        </w:numPr>
        <w:tabs>
          <w:tab w:val="clear" w:pos="1287"/>
          <w:tab w:val="num" w:pos="1840"/>
        </w:tabs>
        <w:ind w:left="2382" w:hanging="851"/>
        <w:rPr>
          <w:noProof/>
          <w:rtl/>
        </w:rPr>
      </w:pPr>
      <w:r w:rsidRPr="00E31448">
        <w:rPr>
          <w:rFonts w:hint="cs"/>
          <w:noProof/>
          <w:rtl/>
        </w:rPr>
        <w:t>אחריות</w:t>
      </w:r>
      <w:r w:rsidRPr="00E31448">
        <w:rPr>
          <w:noProof/>
          <w:rtl/>
        </w:rPr>
        <w:t xml:space="preserve"> </w:t>
      </w:r>
      <w:r w:rsidRPr="00E31448">
        <w:rPr>
          <w:rFonts w:hint="cs"/>
          <w:noProof/>
          <w:rtl/>
        </w:rPr>
        <w:t>צולבת</w:t>
      </w:r>
      <w:r w:rsidRPr="00E31448">
        <w:rPr>
          <w:noProof/>
          <w:rtl/>
        </w:rPr>
        <w:t xml:space="preserve"> - </w:t>
      </w:r>
      <w:r w:rsidRPr="00E31448">
        <w:rPr>
          <w:noProof/>
        </w:rPr>
        <w:t>Cross  Liability</w:t>
      </w:r>
      <w:r w:rsidRPr="00E31448">
        <w:rPr>
          <w:noProof/>
          <w:rtl/>
        </w:rPr>
        <w:t>.</w:t>
      </w:r>
    </w:p>
    <w:p w:rsidR="003C393B" w:rsidRDefault="00E31448" w:rsidP="003C393B">
      <w:pPr>
        <w:pStyle w:val="af2"/>
        <w:numPr>
          <w:ilvl w:val="2"/>
          <w:numId w:val="30"/>
        </w:numPr>
        <w:rPr>
          <w:noProof/>
        </w:rPr>
      </w:pPr>
      <w:r w:rsidRPr="00E31448">
        <w:rPr>
          <w:noProof/>
          <w:rtl/>
        </w:rPr>
        <w:t>הביטוח על פי הפוליסה יורחב לשפות את מדינת ישראל –  משרד הבריאות</w:t>
      </w:r>
      <w:r w:rsidR="003C393B">
        <w:rPr>
          <w:rFonts w:hint="cs"/>
          <w:noProof/>
          <w:rtl/>
        </w:rPr>
        <w:t>,</w:t>
      </w:r>
      <w:r w:rsidRPr="00E31448">
        <w:rPr>
          <w:noProof/>
          <w:rtl/>
        </w:rPr>
        <w:t xml:space="preserve"> </w:t>
      </w:r>
      <w:r w:rsidR="003C393B">
        <w:rPr>
          <w:rFonts w:hint="cs"/>
          <w:noProof/>
          <w:rtl/>
        </w:rPr>
        <w:t>בתי חולים, קופות חולים וארגוני בריאות נוספים</w:t>
      </w:r>
      <w:r w:rsidR="003C393B" w:rsidRPr="00E31448">
        <w:rPr>
          <w:noProof/>
          <w:rtl/>
        </w:rPr>
        <w:t xml:space="preserve"> </w:t>
      </w:r>
      <w:r w:rsidRPr="00E31448">
        <w:rPr>
          <w:noProof/>
          <w:rtl/>
        </w:rPr>
        <w:t>ככל שייחשבו</w:t>
      </w:r>
      <w:r w:rsidR="003C393B">
        <w:rPr>
          <w:rFonts w:hint="cs"/>
          <w:noProof/>
          <w:rtl/>
        </w:rPr>
        <w:t xml:space="preserve"> </w:t>
      </w:r>
      <w:r w:rsidR="003C393B" w:rsidRPr="003C393B">
        <w:rPr>
          <w:noProof/>
          <w:rtl/>
        </w:rPr>
        <w:t>אחראים למעשי ו/או מחדלי הספק  וכל הפועלים מטעמו.</w:t>
      </w:r>
    </w:p>
    <w:p w:rsidR="003C393B" w:rsidRDefault="003C393B" w:rsidP="00187D67">
      <w:pPr>
        <w:pStyle w:val="af2"/>
        <w:ind w:left="549"/>
        <w:rPr>
          <w:b/>
          <w:bCs/>
          <w:noProof/>
          <w:rtl/>
        </w:rPr>
      </w:pPr>
    </w:p>
    <w:p w:rsidR="003C393B" w:rsidRDefault="003C393B" w:rsidP="00187D67">
      <w:pPr>
        <w:pStyle w:val="af2"/>
        <w:ind w:left="549"/>
        <w:rPr>
          <w:b/>
          <w:bCs/>
          <w:noProof/>
        </w:rPr>
      </w:pPr>
    </w:p>
    <w:p w:rsidR="00E31448" w:rsidRPr="00E31448" w:rsidRDefault="00E31448" w:rsidP="00E31448">
      <w:pPr>
        <w:pStyle w:val="af2"/>
        <w:numPr>
          <w:ilvl w:val="1"/>
          <w:numId w:val="30"/>
        </w:numPr>
        <w:rPr>
          <w:b/>
          <w:bCs/>
          <w:noProof/>
        </w:rPr>
      </w:pPr>
      <w:r w:rsidRPr="00E31448">
        <w:rPr>
          <w:b/>
          <w:bCs/>
          <w:noProof/>
          <w:rtl/>
        </w:rPr>
        <w:t>כללי</w:t>
      </w:r>
    </w:p>
    <w:p w:rsidR="00E31448" w:rsidRPr="00E31448" w:rsidRDefault="00E31448" w:rsidP="00187D67">
      <w:pPr>
        <w:pStyle w:val="af2"/>
        <w:ind w:left="360" w:firstLine="360"/>
        <w:rPr>
          <w:noProof/>
          <w:rtl/>
        </w:rPr>
      </w:pPr>
      <w:r w:rsidRPr="00E31448">
        <w:rPr>
          <w:noProof/>
          <w:rtl/>
        </w:rPr>
        <w:t>בכל פוליסות הביטוח הנ"ל יכללו התנאים הבאים:</w:t>
      </w:r>
    </w:p>
    <w:p w:rsidR="00E31448" w:rsidRPr="00E31448" w:rsidRDefault="00E31448" w:rsidP="00E31448">
      <w:pPr>
        <w:pStyle w:val="af2"/>
        <w:numPr>
          <w:ilvl w:val="2"/>
          <w:numId w:val="30"/>
        </w:numPr>
        <w:rPr>
          <w:noProof/>
          <w:rtl/>
        </w:rPr>
      </w:pPr>
      <w:r w:rsidRPr="00E31448">
        <w:rPr>
          <w:noProof/>
          <w:rtl/>
        </w:rPr>
        <w:t xml:space="preserve">לשם המבוטח יתווספו כמבוטחים נוספים: </w:t>
      </w:r>
      <w:r w:rsidRPr="00E31448">
        <w:rPr>
          <w:b/>
          <w:bCs/>
          <w:noProof/>
          <w:rtl/>
        </w:rPr>
        <w:t>מדינת ישראל – משרד הבריאות</w:t>
      </w:r>
      <w:r w:rsidRPr="00E31448">
        <w:rPr>
          <w:noProof/>
          <w:rtl/>
        </w:rPr>
        <w:t xml:space="preserve">, </w:t>
      </w:r>
      <w:r w:rsidR="00D453B1">
        <w:rPr>
          <w:rFonts w:hint="eastAsia"/>
          <w:b/>
          <w:bCs/>
          <w:noProof/>
          <w:rtl/>
        </w:rPr>
        <w:t>בתי</w:t>
      </w:r>
      <w:r w:rsidR="00D453B1">
        <w:rPr>
          <w:b/>
          <w:bCs/>
          <w:noProof/>
          <w:rtl/>
        </w:rPr>
        <w:t xml:space="preserve"> </w:t>
      </w:r>
      <w:r w:rsidR="00D453B1">
        <w:rPr>
          <w:rFonts w:hint="eastAsia"/>
          <w:b/>
          <w:bCs/>
          <w:noProof/>
          <w:rtl/>
        </w:rPr>
        <w:t>חולים</w:t>
      </w:r>
      <w:r w:rsidR="00D453B1">
        <w:rPr>
          <w:b/>
          <w:bCs/>
          <w:noProof/>
          <w:rtl/>
        </w:rPr>
        <w:t xml:space="preserve">, </w:t>
      </w:r>
      <w:r w:rsidR="00D453B1">
        <w:rPr>
          <w:rFonts w:hint="eastAsia"/>
          <w:b/>
          <w:bCs/>
          <w:noProof/>
          <w:rtl/>
        </w:rPr>
        <w:t>קופות</w:t>
      </w:r>
      <w:r w:rsidR="00D453B1">
        <w:rPr>
          <w:b/>
          <w:bCs/>
          <w:noProof/>
          <w:rtl/>
        </w:rPr>
        <w:t xml:space="preserve"> </w:t>
      </w:r>
      <w:r w:rsidR="00D453B1">
        <w:rPr>
          <w:rFonts w:hint="eastAsia"/>
          <w:b/>
          <w:bCs/>
          <w:noProof/>
          <w:rtl/>
        </w:rPr>
        <w:t>חולים</w:t>
      </w:r>
      <w:r w:rsidR="00D453B1">
        <w:rPr>
          <w:rFonts w:hint="cs"/>
          <w:b/>
          <w:bCs/>
          <w:noProof/>
          <w:rtl/>
        </w:rPr>
        <w:t>,</w:t>
      </w:r>
      <w:r w:rsidR="00D453B1">
        <w:rPr>
          <w:b/>
          <w:bCs/>
          <w:noProof/>
          <w:rtl/>
        </w:rPr>
        <w:t xml:space="preserve"> </w:t>
      </w:r>
      <w:r w:rsidR="00D453B1" w:rsidRPr="00187D67">
        <w:rPr>
          <w:rFonts w:hint="eastAsia"/>
          <w:b/>
          <w:bCs/>
          <w:noProof/>
          <w:rtl/>
        </w:rPr>
        <w:t>ארגוני</w:t>
      </w:r>
      <w:r w:rsidR="00D453B1" w:rsidRPr="00187D67">
        <w:rPr>
          <w:b/>
          <w:bCs/>
          <w:noProof/>
          <w:rtl/>
        </w:rPr>
        <w:t xml:space="preserve"> </w:t>
      </w:r>
      <w:r w:rsidR="00D453B1" w:rsidRPr="00187D67">
        <w:rPr>
          <w:rFonts w:hint="eastAsia"/>
          <w:b/>
          <w:bCs/>
          <w:noProof/>
          <w:rtl/>
        </w:rPr>
        <w:t>בריאות</w:t>
      </w:r>
      <w:r w:rsidR="00D453B1" w:rsidRPr="00187D67">
        <w:rPr>
          <w:b/>
          <w:bCs/>
          <w:noProof/>
          <w:rtl/>
        </w:rPr>
        <w:t xml:space="preserve"> </w:t>
      </w:r>
      <w:r w:rsidR="00D453B1" w:rsidRPr="00187D67">
        <w:rPr>
          <w:rFonts w:hint="eastAsia"/>
          <w:b/>
          <w:bCs/>
          <w:noProof/>
          <w:rtl/>
        </w:rPr>
        <w:t>נוספים</w:t>
      </w:r>
      <w:r w:rsidR="00D453B1" w:rsidRPr="00E31448">
        <w:rPr>
          <w:noProof/>
          <w:rtl/>
        </w:rPr>
        <w:t xml:space="preserve"> </w:t>
      </w:r>
      <w:r w:rsidRPr="00E31448">
        <w:rPr>
          <w:noProof/>
          <w:rtl/>
        </w:rPr>
        <w:t xml:space="preserve">בכפוף להרחבי השיפוי לעיל;                                   </w:t>
      </w:r>
    </w:p>
    <w:p w:rsidR="00E31448" w:rsidRPr="00E31448" w:rsidRDefault="00E31448" w:rsidP="00E31448">
      <w:pPr>
        <w:pStyle w:val="af2"/>
        <w:numPr>
          <w:ilvl w:val="2"/>
          <w:numId w:val="30"/>
        </w:numPr>
        <w:rPr>
          <w:noProof/>
          <w:rtl/>
        </w:rPr>
      </w:pPr>
      <w:r w:rsidRPr="00E31448">
        <w:rPr>
          <w:noProof/>
          <w:rtl/>
        </w:rPr>
        <w:t>בכל מקרה של צמצום או ביטול הביטוח  ע"י אחד הצדדים לא יהיה להם כל תוקף אלא, אם ניתנה</w:t>
      </w:r>
      <w:r w:rsidRPr="00E31448">
        <w:rPr>
          <w:rFonts w:hint="cs"/>
          <w:noProof/>
          <w:rtl/>
        </w:rPr>
        <w:t xml:space="preserve"> </w:t>
      </w:r>
      <w:r w:rsidRPr="00E31448">
        <w:rPr>
          <w:noProof/>
          <w:rtl/>
        </w:rPr>
        <w:t>על כך הודעה מוקדמת של 60 יום לפחות במכתב רשום לחשב משרד הבריאות;</w:t>
      </w:r>
    </w:p>
    <w:p w:rsidR="00E31448" w:rsidRPr="00E31448" w:rsidRDefault="00E31448" w:rsidP="00E31448">
      <w:pPr>
        <w:pStyle w:val="af2"/>
        <w:numPr>
          <w:ilvl w:val="2"/>
          <w:numId w:val="30"/>
        </w:numPr>
        <w:rPr>
          <w:noProof/>
        </w:rPr>
      </w:pPr>
      <w:r w:rsidRPr="00E31448">
        <w:rPr>
          <w:noProof/>
          <w:rtl/>
        </w:rPr>
        <w:lastRenderedPageBreak/>
        <w:t>המבטח מוותר על כל זכות תחלוף/שיבוב, תביעה, השתתפות או חזרה כלפי מדינת ישראל – משרד</w:t>
      </w:r>
      <w:r w:rsidRPr="00E31448">
        <w:rPr>
          <w:rFonts w:hint="cs"/>
          <w:noProof/>
          <w:rtl/>
        </w:rPr>
        <w:t xml:space="preserve"> </w:t>
      </w:r>
      <w:r w:rsidRPr="00E31448">
        <w:rPr>
          <w:noProof/>
          <w:rtl/>
        </w:rPr>
        <w:t>הבריאות</w:t>
      </w:r>
      <w:r w:rsidR="00D453B1">
        <w:rPr>
          <w:rFonts w:hint="cs"/>
          <w:noProof/>
          <w:rtl/>
        </w:rPr>
        <w:t xml:space="preserve">, </w:t>
      </w:r>
      <w:r w:rsidR="00D453B1" w:rsidRPr="00187D67">
        <w:rPr>
          <w:rFonts w:hint="eastAsia"/>
          <w:noProof/>
          <w:rtl/>
        </w:rPr>
        <w:t>בתי</w:t>
      </w:r>
      <w:r w:rsidR="00D453B1" w:rsidRPr="00187D67">
        <w:rPr>
          <w:noProof/>
          <w:rtl/>
        </w:rPr>
        <w:t xml:space="preserve"> </w:t>
      </w:r>
      <w:r w:rsidR="00D453B1" w:rsidRPr="00187D67">
        <w:rPr>
          <w:rFonts w:hint="eastAsia"/>
          <w:noProof/>
          <w:rtl/>
        </w:rPr>
        <w:t>חולים</w:t>
      </w:r>
      <w:r w:rsidR="00D453B1" w:rsidRPr="00187D67">
        <w:rPr>
          <w:noProof/>
          <w:rtl/>
        </w:rPr>
        <w:t xml:space="preserve">, </w:t>
      </w:r>
      <w:r w:rsidR="00D453B1" w:rsidRPr="00187D67">
        <w:rPr>
          <w:rFonts w:hint="eastAsia"/>
          <w:noProof/>
          <w:rtl/>
        </w:rPr>
        <w:t>קופות</w:t>
      </w:r>
      <w:r w:rsidR="00D453B1" w:rsidRPr="00187D67">
        <w:rPr>
          <w:noProof/>
          <w:rtl/>
        </w:rPr>
        <w:t xml:space="preserve"> </w:t>
      </w:r>
      <w:r w:rsidR="00D453B1" w:rsidRPr="00187D67">
        <w:rPr>
          <w:rFonts w:hint="eastAsia"/>
          <w:noProof/>
          <w:rtl/>
        </w:rPr>
        <w:t>חולים</w:t>
      </w:r>
      <w:r w:rsidR="00D453B1" w:rsidRPr="00187D67">
        <w:rPr>
          <w:noProof/>
          <w:rtl/>
        </w:rPr>
        <w:t xml:space="preserve">, </w:t>
      </w:r>
      <w:r w:rsidR="00D453B1" w:rsidRPr="00187D67">
        <w:rPr>
          <w:rFonts w:hint="eastAsia"/>
          <w:noProof/>
          <w:rtl/>
        </w:rPr>
        <w:t>ארגוני</w:t>
      </w:r>
      <w:r w:rsidR="00D453B1" w:rsidRPr="00187D67">
        <w:rPr>
          <w:noProof/>
          <w:rtl/>
        </w:rPr>
        <w:t xml:space="preserve"> </w:t>
      </w:r>
      <w:r w:rsidR="00D453B1" w:rsidRPr="00187D67">
        <w:rPr>
          <w:rFonts w:hint="eastAsia"/>
          <w:noProof/>
          <w:rtl/>
        </w:rPr>
        <w:t>בריאות</w:t>
      </w:r>
      <w:r w:rsidR="00D453B1" w:rsidRPr="00187D67">
        <w:rPr>
          <w:noProof/>
          <w:rtl/>
        </w:rPr>
        <w:t xml:space="preserve"> </w:t>
      </w:r>
      <w:r w:rsidR="00D453B1" w:rsidRPr="00187D67">
        <w:rPr>
          <w:rFonts w:hint="eastAsia"/>
          <w:noProof/>
          <w:rtl/>
        </w:rPr>
        <w:t>נוספים</w:t>
      </w:r>
      <w:r w:rsidR="00D453B1">
        <w:rPr>
          <w:noProof/>
          <w:rtl/>
        </w:rPr>
        <w:t xml:space="preserve"> </w:t>
      </w:r>
      <w:r w:rsidRPr="00E31448">
        <w:rPr>
          <w:noProof/>
          <w:rtl/>
        </w:rPr>
        <w:t xml:space="preserve">ועובדיהם, ובלבד שהויתור לא יחול לטובת אדם  שגרם  לנזק מתוך כוונת זדון;  </w:t>
      </w:r>
    </w:p>
    <w:p w:rsidR="00E31448" w:rsidRPr="00E31448" w:rsidRDefault="00E31448" w:rsidP="00E31448">
      <w:pPr>
        <w:pStyle w:val="af2"/>
        <w:numPr>
          <w:ilvl w:val="2"/>
          <w:numId w:val="30"/>
        </w:numPr>
        <w:rPr>
          <w:noProof/>
          <w:rtl/>
        </w:rPr>
      </w:pPr>
      <w:r w:rsidRPr="00E31448">
        <w:rPr>
          <w:noProof/>
          <w:rtl/>
        </w:rPr>
        <w:t xml:space="preserve">הספק  אחראי בלעדית כלפי המבטח לתשלום דמי הביטוח עבור כל הפוליסות ולמילוי כל החובות המוטלות על המבוטח על פי תנאי הפוליסות;                                                                                                                                     </w:t>
      </w:r>
    </w:p>
    <w:p w:rsidR="00E31448" w:rsidRPr="00E31448" w:rsidRDefault="00E31448" w:rsidP="00E31448">
      <w:pPr>
        <w:pStyle w:val="af2"/>
        <w:numPr>
          <w:ilvl w:val="2"/>
          <w:numId w:val="30"/>
        </w:numPr>
        <w:rPr>
          <w:noProof/>
        </w:rPr>
      </w:pPr>
      <w:r w:rsidRPr="00E31448">
        <w:rPr>
          <w:rFonts w:hint="cs"/>
          <w:noProof/>
          <w:rtl/>
        </w:rPr>
        <w:t xml:space="preserve">ההשתתפויות העצמיות הנקובות בכל פוליסה ופוליסה תחולנה בלעדית על הספק ;                                   </w:t>
      </w:r>
    </w:p>
    <w:p w:rsidR="00E31448" w:rsidRPr="00E31448" w:rsidRDefault="00E31448" w:rsidP="00E31448">
      <w:pPr>
        <w:pStyle w:val="af2"/>
        <w:numPr>
          <w:ilvl w:val="2"/>
          <w:numId w:val="30"/>
        </w:numPr>
        <w:rPr>
          <w:noProof/>
        </w:rPr>
      </w:pPr>
      <w:r w:rsidRPr="00E31448">
        <w:rPr>
          <w:noProof/>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E31448" w:rsidRPr="00E31448" w:rsidRDefault="00E31448" w:rsidP="00E31448">
      <w:pPr>
        <w:pStyle w:val="af2"/>
        <w:numPr>
          <w:ilvl w:val="2"/>
          <w:numId w:val="30"/>
        </w:numPr>
        <w:rPr>
          <w:noProof/>
          <w:rtl/>
        </w:rPr>
      </w:pPr>
      <w:r w:rsidRPr="00E31448">
        <w:rPr>
          <w:noProof/>
          <w:rtl/>
        </w:rPr>
        <w:t xml:space="preserve">תנאי הכיסוי של הפוליסות הנ"ל לא יפחתו מהמקובל על פי תנאי "פוליסות נוסח ביט", </w:t>
      </w:r>
    </w:p>
    <w:p w:rsidR="00E31448" w:rsidRPr="00E31448" w:rsidRDefault="00E31448" w:rsidP="00187D67">
      <w:pPr>
        <w:pStyle w:val="af2"/>
        <w:ind w:left="1080" w:firstLine="720"/>
        <w:rPr>
          <w:noProof/>
        </w:rPr>
      </w:pPr>
      <w:r w:rsidRPr="00E31448">
        <w:rPr>
          <w:noProof/>
          <w:rtl/>
        </w:rPr>
        <w:t xml:space="preserve">בכפוף להרחבת הכיסויים כמפורט לעיל.                                                   </w:t>
      </w:r>
    </w:p>
    <w:p w:rsidR="00E31448" w:rsidRPr="00E31448" w:rsidRDefault="00E31448" w:rsidP="00E31448">
      <w:pPr>
        <w:pStyle w:val="af2"/>
        <w:numPr>
          <w:ilvl w:val="2"/>
          <w:numId w:val="30"/>
        </w:numPr>
        <w:rPr>
          <w:noProof/>
        </w:rPr>
      </w:pPr>
      <w:r w:rsidRPr="00E31448">
        <w:rPr>
          <w:noProof/>
          <w:rtl/>
        </w:rPr>
        <w:t>העתקי פוליסות הביטוח, מאושרות ע"י המבטח או אישור בח</w:t>
      </w:r>
      <w:r w:rsidR="00D453B1">
        <w:rPr>
          <w:noProof/>
          <w:rtl/>
        </w:rPr>
        <w:t xml:space="preserve">תימתו על קיום  הביטוחים כאמור, </w:t>
      </w:r>
      <w:r w:rsidRPr="00E31448">
        <w:rPr>
          <w:noProof/>
          <w:rtl/>
        </w:rPr>
        <w:t>יומצאו על ידי הספק  למשרד הבריאות עד למועד חתימת החוזה.</w:t>
      </w:r>
    </w:p>
    <w:p w:rsidR="00E31448" w:rsidRPr="00E31448" w:rsidRDefault="00E31448" w:rsidP="00E31448">
      <w:pPr>
        <w:pStyle w:val="af2"/>
        <w:numPr>
          <w:ilvl w:val="2"/>
          <w:numId w:val="30"/>
        </w:numPr>
        <w:rPr>
          <w:noProof/>
        </w:rPr>
      </w:pPr>
      <w:bookmarkStart w:id="216" w:name="_Ref174251719"/>
      <w:r w:rsidRPr="00E31448">
        <w:rPr>
          <w:noProof/>
          <w:rtl/>
        </w:rPr>
        <w:t>הספק  מתחייב בכל תקופת ההתקשרות החוזית עם מדינת ישראל – משרד הבריאות, וכל עוד</w:t>
      </w:r>
      <w:r w:rsidRPr="00E31448">
        <w:rPr>
          <w:rFonts w:hint="cs"/>
          <w:noProof/>
          <w:rtl/>
        </w:rPr>
        <w:t xml:space="preserve"> </w:t>
      </w:r>
      <w:r w:rsidRPr="00E31448">
        <w:rPr>
          <w:noProof/>
          <w:rtl/>
        </w:rPr>
        <w:t xml:space="preserve">אחריותו קיימת, להחזיק בתוקף את פוליסות הביטוח. הספק  מתחייב כי פוליסות הביטוח תחודשנה על ידו מדי שנה בשנה, כל עוד החוזה עם מדינת ישראל – משרד הבריאות בתוקף. 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rsidR="00E31448" w:rsidRPr="00E31448" w:rsidRDefault="00E31448" w:rsidP="00E31448">
      <w:pPr>
        <w:pStyle w:val="af2"/>
        <w:numPr>
          <w:ilvl w:val="2"/>
          <w:numId w:val="30"/>
        </w:numPr>
        <w:rPr>
          <w:noProof/>
        </w:rPr>
      </w:pPr>
      <w:r w:rsidRPr="00E31448">
        <w:rPr>
          <w:noProof/>
          <w:rtl/>
        </w:rPr>
        <w:t xml:space="preserve">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 על פי דין ועל פי  חוזה זה.     </w:t>
      </w:r>
    </w:p>
    <w:bookmarkEnd w:id="216"/>
    <w:p w:rsidR="00E31448" w:rsidRPr="00E31448" w:rsidRDefault="00E31448" w:rsidP="00E31448">
      <w:pPr>
        <w:pStyle w:val="af2"/>
        <w:ind w:left="360"/>
        <w:rPr>
          <w:b/>
          <w:bCs/>
          <w:noProof/>
        </w:rPr>
      </w:pPr>
      <w:r w:rsidRPr="00E31448">
        <w:rPr>
          <w:rFonts w:hint="cs"/>
          <w:noProof/>
          <w:rtl/>
        </w:rPr>
        <w:tab/>
      </w:r>
      <w:r w:rsidRPr="00E31448">
        <w:rPr>
          <w:rFonts w:hint="cs"/>
          <w:noProof/>
          <w:rtl/>
        </w:rPr>
        <w:tab/>
        <w:t xml:space="preserve">       </w:t>
      </w:r>
      <w:r w:rsidRPr="00E31448">
        <w:rPr>
          <w:rFonts w:hint="cs"/>
          <w:b/>
          <w:bCs/>
          <w:noProof/>
          <w:rtl/>
        </w:rPr>
        <w:t>סעיף זה הינו תנאי יסודי בהסכם</w:t>
      </w:r>
    </w:p>
    <w:p w:rsidR="00E31448" w:rsidRPr="00E31448" w:rsidRDefault="00E31448" w:rsidP="00187D67">
      <w:pPr>
        <w:pStyle w:val="af2"/>
        <w:ind w:left="360"/>
        <w:rPr>
          <w:noProof/>
          <w:rtl/>
        </w:rPr>
      </w:pPr>
    </w:p>
    <w:p w:rsidR="007D3E7F" w:rsidRDefault="007D3E7F" w:rsidP="00E70F48">
      <w:pPr>
        <w:rPr>
          <w:noProof/>
        </w:rPr>
      </w:pPr>
    </w:p>
    <w:p w:rsidR="007D3E7F" w:rsidRDefault="007D3E7F" w:rsidP="004E7F0A">
      <w:pPr>
        <w:pStyle w:val="af2"/>
        <w:numPr>
          <w:ilvl w:val="0"/>
          <w:numId w:val="68"/>
        </w:numPr>
        <w:rPr>
          <w:noProof/>
          <w:rtl/>
        </w:rPr>
      </w:pPr>
      <w:r>
        <w:rPr>
          <w:rFonts w:hint="cs"/>
          <w:noProof/>
          <w:rtl/>
        </w:rPr>
        <w:t>זכות קיזוז</w:t>
      </w:r>
    </w:p>
    <w:p w:rsidR="007D3E7F" w:rsidRDefault="007D3E7F" w:rsidP="00E70F48">
      <w:pPr>
        <w:rPr>
          <w:b/>
          <w:bCs/>
          <w:noProof/>
          <w:u w:val="single"/>
        </w:rPr>
      </w:pPr>
      <w:r>
        <w:rPr>
          <w:rFonts w:hint="cs"/>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rsidR="007D3E7F" w:rsidRDefault="007D3E7F" w:rsidP="00E70F48">
      <w:pPr>
        <w:rPr>
          <w:noProof/>
          <w:rtl/>
        </w:rPr>
      </w:pPr>
    </w:p>
    <w:p w:rsidR="007D3E7F" w:rsidRDefault="007D3E7F" w:rsidP="00E70F48">
      <w:pPr>
        <w:rPr>
          <w:noProof/>
          <w:rtl/>
        </w:rPr>
      </w:pPr>
    </w:p>
    <w:p w:rsidR="007D3E7F" w:rsidRDefault="007D3E7F" w:rsidP="004E7F0A">
      <w:pPr>
        <w:pStyle w:val="af2"/>
        <w:numPr>
          <w:ilvl w:val="0"/>
          <w:numId w:val="68"/>
        </w:numPr>
        <w:rPr>
          <w:noProof/>
        </w:rPr>
      </w:pPr>
      <w:r>
        <w:rPr>
          <w:rFonts w:hint="cs"/>
          <w:noProof/>
          <w:rtl/>
        </w:rPr>
        <w:t>איסור המחאת זכויות וחובות</w:t>
      </w:r>
    </w:p>
    <w:p w:rsidR="007D3E7F" w:rsidRDefault="007D3E7F" w:rsidP="004E7F0A">
      <w:pPr>
        <w:pStyle w:val="af2"/>
        <w:numPr>
          <w:ilvl w:val="1"/>
          <w:numId w:val="68"/>
        </w:numPr>
        <w:rPr>
          <w:noProof/>
        </w:rPr>
      </w:pPr>
      <w:r>
        <w:rPr>
          <w:rFonts w:hint="cs"/>
          <w:noProof/>
          <w:rtl/>
        </w:rPr>
        <w:t>נותן השירותים לא יעביר לאחר את זכויותיו וחובותיו על פי חוזה זה, לרבות כל זכות ו/או חובה הנובעים ממנו, אלא אם קיבל לכך רשות מהמשרד מראש ובכתב.</w:t>
      </w:r>
    </w:p>
    <w:p w:rsidR="007D3E7F" w:rsidRDefault="007D3E7F" w:rsidP="004E7F0A">
      <w:pPr>
        <w:pStyle w:val="af2"/>
        <w:numPr>
          <w:ilvl w:val="1"/>
          <w:numId w:val="68"/>
        </w:numPr>
        <w:rPr>
          <w:noProof/>
        </w:rPr>
      </w:pPr>
      <w:r>
        <w:rPr>
          <w:rFonts w:hint="cs"/>
          <w:noProof/>
          <w:rtl/>
        </w:rPr>
        <w:lastRenderedPageBreak/>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rsidR="007D3E7F" w:rsidRDefault="007D3E7F" w:rsidP="004E7F0A">
      <w:pPr>
        <w:pStyle w:val="af2"/>
        <w:numPr>
          <w:ilvl w:val="1"/>
          <w:numId w:val="68"/>
        </w:numPr>
        <w:rPr>
          <w:noProof/>
        </w:rPr>
      </w:pPr>
      <w:r>
        <w:rPr>
          <w:rFonts w:hint="cs"/>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rsidR="007D3E7F" w:rsidRDefault="007D3E7F" w:rsidP="004E7F0A">
      <w:pPr>
        <w:pStyle w:val="af2"/>
        <w:numPr>
          <w:ilvl w:val="1"/>
          <w:numId w:val="68"/>
        </w:numPr>
        <w:rPr>
          <w:noProof/>
        </w:rPr>
      </w:pPr>
      <w:r>
        <w:rPr>
          <w:rFonts w:hint="cs"/>
          <w:noProof/>
          <w:rtl/>
        </w:rPr>
        <w:t xml:space="preserve">המשרד מורשה להמחות את זכויותיו במוצר כפי שקיבל במסגרת חתימה על הסכם זה לכל גוף ציבורי ממשלתי </w:t>
      </w:r>
      <w:r>
        <w:rPr>
          <w:rFonts w:hint="cs"/>
          <w:noProof/>
          <w:rtl/>
        </w:rPr>
        <w:br/>
        <w:t>המקושר אליו – וכל זאת על פי החלטתו ובהודעה מראש.</w:t>
      </w:r>
    </w:p>
    <w:p w:rsidR="007D3E7F" w:rsidRDefault="007D3E7F" w:rsidP="00E70F48">
      <w:pPr>
        <w:rPr>
          <w:noProof/>
          <w:rtl/>
        </w:rPr>
      </w:pPr>
    </w:p>
    <w:p w:rsidR="007D3E7F" w:rsidRDefault="007D3E7F" w:rsidP="004E7F0A">
      <w:pPr>
        <w:pStyle w:val="af2"/>
        <w:numPr>
          <w:ilvl w:val="0"/>
          <w:numId w:val="68"/>
        </w:numPr>
        <w:rPr>
          <w:noProof/>
        </w:rPr>
      </w:pPr>
      <w:r>
        <w:rPr>
          <w:rFonts w:hint="cs"/>
          <w:noProof/>
          <w:rtl/>
        </w:rPr>
        <w:t>הפרת ההסכם ותרופות בשל הפרתו או ביטולו</w:t>
      </w:r>
    </w:p>
    <w:p w:rsidR="007D3E7F" w:rsidRDefault="007D3E7F" w:rsidP="004E7F0A">
      <w:pPr>
        <w:pStyle w:val="af2"/>
        <w:numPr>
          <w:ilvl w:val="1"/>
          <w:numId w:val="68"/>
        </w:numPr>
        <w:rPr>
          <w:noProof/>
        </w:rPr>
      </w:pPr>
      <w:r>
        <w:rPr>
          <w:rFonts w:hint="cs"/>
          <w:noProof/>
          <w:rtl/>
        </w:rPr>
        <w:t xml:space="preserve">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  בפועל. </w:t>
      </w:r>
    </w:p>
    <w:p w:rsidR="007D3E7F" w:rsidRDefault="007D3E7F" w:rsidP="004E7F0A">
      <w:pPr>
        <w:pStyle w:val="af2"/>
        <w:numPr>
          <w:ilvl w:val="1"/>
          <w:numId w:val="68"/>
        </w:numPr>
        <w:rPr>
          <w:noProof/>
          <w:rtl/>
        </w:rPr>
      </w:pPr>
      <w:r>
        <w:rPr>
          <w:rFonts w:hint="cs"/>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rsidR="007D3E7F" w:rsidRDefault="007D3E7F" w:rsidP="00E70F48">
      <w:pPr>
        <w:rPr>
          <w:noProof/>
        </w:rPr>
      </w:pPr>
    </w:p>
    <w:p w:rsidR="007D3E7F" w:rsidRDefault="007D3E7F" w:rsidP="00E70F48">
      <w:pPr>
        <w:rPr>
          <w:noProof/>
          <w:rtl/>
        </w:rPr>
      </w:pPr>
    </w:p>
    <w:p w:rsidR="007D3E7F" w:rsidRDefault="007D3E7F" w:rsidP="004E7F0A">
      <w:pPr>
        <w:pStyle w:val="af2"/>
        <w:numPr>
          <w:ilvl w:val="0"/>
          <w:numId w:val="68"/>
        </w:numPr>
        <w:rPr>
          <w:noProof/>
        </w:rPr>
      </w:pPr>
      <w:r>
        <w:rPr>
          <w:rFonts w:hint="cs"/>
          <w:noProof/>
          <w:rtl/>
        </w:rPr>
        <w:t>שינוי בתנאי ההסכם</w:t>
      </w:r>
    </w:p>
    <w:p w:rsidR="007D3E7F" w:rsidRDefault="007D3E7F" w:rsidP="00E70F48">
      <w:pPr>
        <w:rPr>
          <w:noProof/>
          <w:rtl/>
        </w:rPr>
      </w:pPr>
      <w:r>
        <w:rPr>
          <w:rFonts w:hint="cs"/>
          <w:noProof/>
          <w:rtl/>
        </w:rPr>
        <w:t xml:space="preserve">כל שינוי בתנאיו של ההסכם ו/או נספחיו יעשה הסכמת שני הצדדים מראש ובכתב. ויתור בדרך של התנהגות לא ייחשב כויתור על זכות הנובעת מהסכם זה. </w:t>
      </w:r>
    </w:p>
    <w:p w:rsidR="007D3E7F" w:rsidRDefault="007D3E7F" w:rsidP="00E70F48">
      <w:pPr>
        <w:rPr>
          <w:noProof/>
          <w:rtl/>
        </w:rPr>
      </w:pPr>
    </w:p>
    <w:p w:rsidR="007D3E7F" w:rsidRDefault="007D3E7F" w:rsidP="004E7F0A">
      <w:pPr>
        <w:pStyle w:val="af2"/>
        <w:numPr>
          <w:ilvl w:val="0"/>
          <w:numId w:val="68"/>
        </w:numPr>
        <w:rPr>
          <w:noProof/>
        </w:rPr>
      </w:pPr>
      <w:r>
        <w:rPr>
          <w:rFonts w:hint="cs"/>
          <w:noProof/>
          <w:rtl/>
        </w:rPr>
        <w:t>משלוח הודעות</w:t>
      </w:r>
    </w:p>
    <w:p w:rsidR="007D3E7F" w:rsidRDefault="007D3E7F" w:rsidP="004E7F0A">
      <w:pPr>
        <w:pStyle w:val="af2"/>
        <w:numPr>
          <w:ilvl w:val="1"/>
          <w:numId w:val="68"/>
        </w:numPr>
        <w:rPr>
          <w:noProof/>
          <w:rtl/>
        </w:rPr>
      </w:pPr>
      <w:r>
        <w:rPr>
          <w:rFonts w:hint="cs"/>
          <w:noProof/>
          <w:rtl/>
        </w:rPr>
        <w:t>כל ההודעות לפי הסכם זה תשלחנה בדואר רשום או בפקס, ובהישלחן כך, תחשבנה שהגיעו לתעודתן תוך 72 שעות מעת המשלוח כיאות, אלא אם הוכח, כי לא הגיעו לתעודתן.</w:t>
      </w:r>
    </w:p>
    <w:p w:rsidR="007D3E7F" w:rsidRDefault="007D3E7F" w:rsidP="004E7F0A">
      <w:pPr>
        <w:pStyle w:val="af2"/>
        <w:numPr>
          <w:ilvl w:val="1"/>
          <w:numId w:val="68"/>
        </w:numPr>
        <w:rPr>
          <w:noProof/>
          <w:rtl/>
        </w:rPr>
      </w:pPr>
      <w:r>
        <w:rPr>
          <w:rFonts w:hint="cs"/>
          <w:noProof/>
          <w:rtl/>
        </w:rPr>
        <w:t>הודעה שנשלחה בפקסימיליה תחשב שהגיעה לתעודתה ביום העבודה הראשון שלמחרת משלוחה - יש לאשר הגעת הפקס בטלפון.</w:t>
      </w:r>
    </w:p>
    <w:p w:rsidR="007D3E7F" w:rsidRDefault="007D3E7F" w:rsidP="004E7F0A">
      <w:pPr>
        <w:pStyle w:val="af2"/>
        <w:numPr>
          <w:ilvl w:val="1"/>
          <w:numId w:val="68"/>
        </w:numPr>
        <w:rPr>
          <w:noProof/>
          <w:rtl/>
        </w:rPr>
      </w:pPr>
      <w:r>
        <w:rPr>
          <w:rFonts w:hint="cs"/>
          <w:noProof/>
          <w:rtl/>
        </w:rPr>
        <w:lastRenderedPageBreak/>
        <w:t xml:space="preserve">כתובת הצדדים למסירת הודעות לעניין ההסכם: </w:t>
      </w:r>
    </w:p>
    <w:p w:rsidR="007D3E7F" w:rsidRDefault="007D3E7F" w:rsidP="004E7F0A">
      <w:pPr>
        <w:pStyle w:val="af2"/>
        <w:numPr>
          <w:ilvl w:val="1"/>
          <w:numId w:val="68"/>
        </w:numPr>
        <w:rPr>
          <w:noProof/>
          <w:rtl/>
        </w:rPr>
      </w:pPr>
      <w:r>
        <w:rPr>
          <w:rFonts w:hint="cs"/>
          <w:noProof/>
          <w:rtl/>
        </w:rPr>
        <w:t>המזמין - ממשלת ישראל בשם מדינת ישראל: משרד הבריאות, רחוב בן טבאי 2, ירושלים.</w:t>
      </w:r>
    </w:p>
    <w:p w:rsidR="007D3E7F" w:rsidRDefault="007D3E7F" w:rsidP="00E70F48">
      <w:pPr>
        <w:rPr>
          <w:noProof/>
          <w:rtl/>
        </w:rPr>
      </w:pPr>
      <w:r>
        <w:rPr>
          <w:rFonts w:hint="cs"/>
          <w:noProof/>
          <w:rtl/>
        </w:rPr>
        <w:tab/>
        <w:t xml:space="preserve">    הספק -                   ____________________________             _________     </w:t>
      </w:r>
    </w:p>
    <w:p w:rsidR="007D3E7F" w:rsidRDefault="007D3E7F" w:rsidP="004E7F0A">
      <w:pPr>
        <w:pStyle w:val="af2"/>
        <w:numPr>
          <w:ilvl w:val="1"/>
          <w:numId w:val="68"/>
        </w:numPr>
        <w:rPr>
          <w:noProof/>
        </w:rPr>
      </w:pPr>
      <w:r>
        <w:rPr>
          <w:rFonts w:hint="cs"/>
          <w:noProof/>
          <w:rtl/>
        </w:rPr>
        <w:t>בכל מקרה של שינוי בעלות או כתובת, על הספק להודיע על כך בכתב ללא דיחוי לאחראי.</w:t>
      </w:r>
    </w:p>
    <w:p w:rsidR="007D3E7F" w:rsidRDefault="007D3E7F" w:rsidP="00E70F48">
      <w:pPr>
        <w:rPr>
          <w:noProof/>
          <w:rtl/>
        </w:rPr>
      </w:pPr>
      <w:r>
        <w:rPr>
          <w:rFonts w:hint="cs"/>
          <w:noProof/>
          <w:rtl/>
        </w:rPr>
        <w:tab/>
      </w:r>
      <w:r>
        <w:rPr>
          <w:rFonts w:hint="cs"/>
          <w:noProof/>
          <w:rtl/>
        </w:rPr>
        <w:tab/>
      </w:r>
    </w:p>
    <w:p w:rsidR="007D3E7F" w:rsidRDefault="007D3E7F" w:rsidP="004E7F0A">
      <w:pPr>
        <w:pStyle w:val="af2"/>
        <w:numPr>
          <w:ilvl w:val="0"/>
          <w:numId w:val="68"/>
        </w:numPr>
        <w:rPr>
          <w:noProof/>
          <w:rtl/>
        </w:rPr>
      </w:pPr>
      <w:r>
        <w:rPr>
          <w:rFonts w:hint="cs"/>
          <w:noProof/>
          <w:rtl/>
        </w:rPr>
        <w:t>סמכות השיפוט</w:t>
      </w:r>
    </w:p>
    <w:p w:rsidR="007D3E7F" w:rsidRDefault="007D3E7F" w:rsidP="00E70F48">
      <w:pPr>
        <w:rPr>
          <w:noProof/>
        </w:rPr>
      </w:pPr>
      <w:r>
        <w:rPr>
          <w:rFonts w:hint="cs"/>
          <w:noProof/>
          <w:rtl/>
        </w:rPr>
        <w:t xml:space="preserve">הסמכות הבלעדית לדון בכל תובענה שעילתה בהסכם זה תהא אך ורק לבית המשפט המוסמך בירושלים. </w:t>
      </w:r>
    </w:p>
    <w:p w:rsidR="007D3E7F" w:rsidRDefault="007D3E7F" w:rsidP="00E70F48">
      <w:pPr>
        <w:rPr>
          <w:noProof/>
        </w:rPr>
      </w:pPr>
    </w:p>
    <w:p w:rsidR="007D3E7F" w:rsidRDefault="007D3E7F" w:rsidP="00E70F48">
      <w:pPr>
        <w:rPr>
          <w:noProof/>
        </w:rPr>
      </w:pPr>
      <w:r>
        <w:rPr>
          <w:noProof/>
          <w:rtl/>
        </w:rPr>
        <w:br w:type="page"/>
      </w:r>
    </w:p>
    <w:p w:rsidR="007D3E7F" w:rsidRDefault="007D3E7F" w:rsidP="004E7F0A">
      <w:pPr>
        <w:pStyle w:val="af2"/>
        <w:numPr>
          <w:ilvl w:val="0"/>
          <w:numId w:val="68"/>
        </w:numPr>
        <w:rPr>
          <w:noProof/>
        </w:rPr>
      </w:pPr>
      <w:r>
        <w:rPr>
          <w:rFonts w:hint="cs"/>
          <w:noProof/>
          <w:rtl/>
        </w:rPr>
        <w:lastRenderedPageBreak/>
        <w:t>שונות</w:t>
      </w:r>
    </w:p>
    <w:p w:rsidR="007D3E7F" w:rsidRDefault="007D3E7F" w:rsidP="004E7F0A">
      <w:pPr>
        <w:pStyle w:val="af2"/>
        <w:numPr>
          <w:ilvl w:val="1"/>
          <w:numId w:val="68"/>
        </w:numPr>
        <w:rPr>
          <w:noProof/>
        </w:rPr>
      </w:pPr>
      <w:r>
        <w:rPr>
          <w:rFonts w:hint="cs"/>
          <w:noProof/>
          <w:rtl/>
        </w:rPr>
        <w:t>הגדרת התחייבויותיו של הספק בהסכם זה באות להוסיף ולא לגרוע מהאמור ביתר מסמכי המכרז. במקרה של סתירה בין ההסכם למפרט, יגברו הוראות ההסכם.</w:t>
      </w:r>
    </w:p>
    <w:p w:rsidR="007D3E7F" w:rsidRDefault="007D3E7F" w:rsidP="004E7F0A">
      <w:pPr>
        <w:pStyle w:val="af2"/>
        <w:numPr>
          <w:ilvl w:val="1"/>
          <w:numId w:val="68"/>
        </w:numPr>
        <w:rPr>
          <w:noProof/>
        </w:rPr>
      </w:pPr>
      <w:r>
        <w:rPr>
          <w:rFonts w:hint="cs"/>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7D3E7F" w:rsidRDefault="007D3E7F" w:rsidP="004E7F0A">
      <w:pPr>
        <w:pStyle w:val="af2"/>
        <w:numPr>
          <w:ilvl w:val="1"/>
          <w:numId w:val="68"/>
        </w:numPr>
        <w:rPr>
          <w:noProof/>
        </w:rPr>
      </w:pPr>
      <w:r>
        <w:rPr>
          <w:rFonts w:hint="cs"/>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7D3E7F" w:rsidRDefault="007D3E7F" w:rsidP="00E70F48">
      <w:pPr>
        <w:rPr>
          <w:noProof/>
        </w:rPr>
      </w:pPr>
      <w:r>
        <w:rPr>
          <w:rFonts w:hint="cs"/>
          <w:noProof/>
          <w:rtl/>
        </w:rPr>
        <w:br/>
        <w:t>ולראיה באו הצדדים על החתום:</w:t>
      </w:r>
    </w:p>
    <w:p w:rsidR="007D3E7F" w:rsidRDefault="007D3E7F" w:rsidP="00E70F48">
      <w:pPr>
        <w:rPr>
          <w:noProof/>
          <w:rtl/>
        </w:rPr>
      </w:pPr>
      <w:r>
        <w:rPr>
          <w:rFonts w:hint="cs"/>
          <w:noProof/>
          <w:rtl/>
        </w:rPr>
        <w:t>______________</w:t>
      </w:r>
      <w:r>
        <w:rPr>
          <w:rFonts w:hint="cs"/>
          <w:noProof/>
          <w:rtl/>
        </w:rPr>
        <w:tab/>
      </w:r>
      <w:r>
        <w:rPr>
          <w:rFonts w:hint="cs"/>
          <w:noProof/>
          <w:rtl/>
        </w:rPr>
        <w:tab/>
      </w:r>
      <w:r>
        <w:rPr>
          <w:rFonts w:hint="cs"/>
          <w:noProof/>
          <w:rtl/>
        </w:rPr>
        <w:tab/>
      </w:r>
      <w:r>
        <w:rPr>
          <w:rFonts w:hint="cs"/>
          <w:noProof/>
          <w:rtl/>
        </w:rPr>
        <w:tab/>
        <w:t xml:space="preserve">                    </w:t>
      </w:r>
      <w:r>
        <w:rPr>
          <w:rFonts w:hint="cs"/>
          <w:noProof/>
          <w:rtl/>
        </w:rPr>
        <w:tab/>
        <w:t>___________</w:t>
      </w:r>
    </w:p>
    <w:p w:rsidR="007D3E7F" w:rsidRDefault="007D3E7F" w:rsidP="00E70F48">
      <w:pPr>
        <w:rPr>
          <w:noProof/>
          <w:rtl/>
        </w:rPr>
      </w:pPr>
      <w:r>
        <w:rPr>
          <w:rFonts w:hint="cs"/>
          <w:noProof/>
          <w:rtl/>
        </w:rPr>
        <w:t xml:space="preserve">המזמין  </w:t>
      </w:r>
      <w:r>
        <w:rPr>
          <w:rFonts w:hint="cs"/>
          <w:noProof/>
          <w:rtl/>
        </w:rPr>
        <w:tab/>
      </w:r>
      <w:r>
        <w:rPr>
          <w:rFonts w:hint="cs"/>
          <w:noProof/>
          <w:rtl/>
        </w:rPr>
        <w:tab/>
      </w:r>
      <w:r>
        <w:rPr>
          <w:rFonts w:hint="cs"/>
          <w:noProof/>
          <w:rtl/>
        </w:rPr>
        <w:tab/>
        <w:t xml:space="preserve">     </w:t>
      </w:r>
      <w:r>
        <w:rPr>
          <w:rFonts w:hint="cs"/>
          <w:noProof/>
          <w:rtl/>
        </w:rPr>
        <w:tab/>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7D3E7F" w:rsidTr="007D3E7F">
        <w:tc>
          <w:tcPr>
            <w:tcW w:w="8405" w:type="dxa"/>
            <w:gridSpan w:val="3"/>
          </w:tcPr>
          <w:p w:rsidR="007D3E7F" w:rsidRDefault="007D3E7F" w:rsidP="00E70F48">
            <w:pPr>
              <w:rPr>
                <w:noProof/>
                <w:rtl/>
              </w:rPr>
            </w:pPr>
          </w:p>
          <w:p w:rsidR="007D3E7F" w:rsidRDefault="007D3E7F" w:rsidP="00E70F48">
            <w:pPr>
              <w:rPr>
                <w:noProof/>
                <w:rtl/>
              </w:rPr>
            </w:pPr>
          </w:p>
          <w:p w:rsidR="007D3E7F" w:rsidRDefault="007D3E7F" w:rsidP="00E70F48">
            <w:pPr>
              <w:rPr>
                <w:rFonts w:eastAsia="Calibri"/>
                <w:rtl/>
              </w:rPr>
            </w:pPr>
            <w:r>
              <w:rPr>
                <w:rFonts w:eastAsia="Calibri" w:hint="cs"/>
                <w:rtl/>
              </w:rPr>
              <w:t>אישור עו"ד להתחייבות המציע לעיל</w:t>
            </w:r>
          </w:p>
          <w:p w:rsidR="007D3E7F" w:rsidRDefault="007D3E7F" w:rsidP="00E70F48">
            <w:pPr>
              <w:rPr>
                <w:noProof/>
                <w:rtl/>
              </w:rPr>
            </w:pPr>
            <w:r>
              <w:rPr>
                <w:rFonts w:hint="cs"/>
                <w:noProof/>
                <w:rtl/>
              </w:rPr>
              <w:t>הנני לאשר בזאת כי ההצהרה לעיל נחתמה כדין על ידי מורשי חתימה של המציע</w:t>
            </w:r>
          </w:p>
        </w:tc>
      </w:tr>
      <w:tr w:rsidR="007D3E7F" w:rsidTr="007D3E7F">
        <w:tc>
          <w:tcPr>
            <w:tcW w:w="2126" w:type="dxa"/>
            <w:tcBorders>
              <w:top w:val="nil"/>
              <w:left w:val="nil"/>
              <w:bottom w:val="single" w:sz="4" w:space="0" w:color="auto"/>
              <w:right w:val="nil"/>
            </w:tcBorders>
          </w:tcPr>
          <w:p w:rsidR="007D3E7F" w:rsidRDefault="007D3E7F" w:rsidP="00E70F48">
            <w:pPr>
              <w:rPr>
                <w:noProof/>
              </w:rPr>
            </w:pPr>
          </w:p>
        </w:tc>
        <w:tc>
          <w:tcPr>
            <w:tcW w:w="3477" w:type="dxa"/>
            <w:tcBorders>
              <w:top w:val="nil"/>
              <w:left w:val="nil"/>
              <w:bottom w:val="single" w:sz="4" w:space="0" w:color="auto"/>
              <w:right w:val="nil"/>
            </w:tcBorders>
          </w:tcPr>
          <w:p w:rsidR="007D3E7F" w:rsidRDefault="007D3E7F" w:rsidP="00E70F48">
            <w:pPr>
              <w:rPr>
                <w:noProof/>
              </w:rPr>
            </w:pPr>
          </w:p>
        </w:tc>
        <w:tc>
          <w:tcPr>
            <w:tcW w:w="2802" w:type="dxa"/>
            <w:tcBorders>
              <w:top w:val="nil"/>
              <w:left w:val="nil"/>
              <w:bottom w:val="single" w:sz="4" w:space="0" w:color="auto"/>
              <w:right w:val="nil"/>
            </w:tcBorders>
          </w:tcPr>
          <w:p w:rsidR="007D3E7F" w:rsidRDefault="007D3E7F" w:rsidP="00E70F48">
            <w:pPr>
              <w:rPr>
                <w:noProof/>
              </w:rPr>
            </w:pPr>
          </w:p>
        </w:tc>
      </w:tr>
      <w:tr w:rsidR="007D3E7F" w:rsidTr="007D3E7F">
        <w:tc>
          <w:tcPr>
            <w:tcW w:w="2126" w:type="dxa"/>
            <w:tcBorders>
              <w:top w:val="single" w:sz="4" w:space="0" w:color="auto"/>
              <w:left w:val="nil"/>
              <w:bottom w:val="nil"/>
              <w:right w:val="nil"/>
            </w:tcBorders>
            <w:hideMark/>
          </w:tcPr>
          <w:p w:rsidR="007D3E7F" w:rsidRDefault="007D3E7F" w:rsidP="00E70F48">
            <w:pPr>
              <w:rPr>
                <w:noProof/>
              </w:rPr>
            </w:pPr>
            <w:r>
              <w:rPr>
                <w:rFonts w:hint="cs"/>
                <w:noProof/>
                <w:rtl/>
              </w:rPr>
              <w:t>תאריך</w:t>
            </w:r>
          </w:p>
        </w:tc>
        <w:tc>
          <w:tcPr>
            <w:tcW w:w="3477" w:type="dxa"/>
            <w:tcBorders>
              <w:top w:val="single" w:sz="4" w:space="0" w:color="auto"/>
              <w:left w:val="nil"/>
              <w:bottom w:val="nil"/>
              <w:right w:val="nil"/>
            </w:tcBorders>
            <w:vAlign w:val="center"/>
            <w:hideMark/>
          </w:tcPr>
          <w:p w:rsidR="007D3E7F" w:rsidRDefault="007D3E7F" w:rsidP="00E70F48">
            <w:pPr>
              <w:rPr>
                <w:noProof/>
              </w:rPr>
            </w:pPr>
            <w:r>
              <w:rPr>
                <w:rFonts w:hint="cs"/>
                <w:noProof/>
                <w:rtl/>
              </w:rPr>
              <w:t>שם מלא של עו"ד</w:t>
            </w:r>
          </w:p>
        </w:tc>
        <w:tc>
          <w:tcPr>
            <w:tcW w:w="2802" w:type="dxa"/>
            <w:tcBorders>
              <w:top w:val="single" w:sz="4" w:space="0" w:color="auto"/>
              <w:left w:val="nil"/>
              <w:bottom w:val="nil"/>
              <w:right w:val="nil"/>
            </w:tcBorders>
            <w:vAlign w:val="center"/>
            <w:hideMark/>
          </w:tcPr>
          <w:p w:rsidR="007D3E7F" w:rsidRDefault="007D3E7F" w:rsidP="00E70F48">
            <w:pPr>
              <w:rPr>
                <w:noProof/>
              </w:rPr>
            </w:pPr>
            <w:r>
              <w:rPr>
                <w:rFonts w:hint="cs"/>
                <w:noProof/>
                <w:rtl/>
              </w:rPr>
              <w:t>חתימה וחותמת</w:t>
            </w:r>
          </w:p>
        </w:tc>
      </w:tr>
    </w:tbl>
    <w:p w:rsidR="007D3E7F" w:rsidRDefault="007D3E7F" w:rsidP="00E70F48">
      <w:r>
        <w:rPr>
          <w:rFonts w:hint="cs"/>
          <w:noProof/>
          <w:rtl/>
        </w:rPr>
        <w:br w:type="page"/>
      </w:r>
      <w:r>
        <w:rPr>
          <w:rFonts w:hint="cs"/>
          <w:rtl/>
        </w:rPr>
        <w:lastRenderedPageBreak/>
        <w:t>נספח 2.3 – הרחבות עתידיות.</w:t>
      </w:r>
    </w:p>
    <w:p w:rsidR="007D3E7F" w:rsidRDefault="007D3E7F" w:rsidP="00E70F48">
      <w:pPr>
        <w:pStyle w:val="af2"/>
        <w:rPr>
          <w:rtl/>
        </w:rPr>
      </w:pPr>
    </w:p>
    <w:p w:rsidR="007D3E7F" w:rsidRPr="00A03F8E" w:rsidRDefault="007D3E7F" w:rsidP="00E70F48">
      <w:pPr>
        <w:rPr>
          <w:noProof/>
          <w:rtl/>
        </w:rPr>
      </w:pPr>
      <w:r w:rsidRPr="00A03F8E">
        <w:rPr>
          <w:rFonts w:hint="cs"/>
          <w:noProof/>
          <w:rtl/>
        </w:rPr>
        <w:t>ההרחבות יכולות להיות כדלקמן :</w:t>
      </w:r>
    </w:p>
    <w:p w:rsidR="007D3E7F" w:rsidRDefault="007D3E7F" w:rsidP="00E70F48">
      <w:pPr>
        <w:pStyle w:val="af2"/>
        <w:rPr>
          <w:rtl/>
        </w:rPr>
      </w:pPr>
    </w:p>
    <w:p w:rsidR="007D3E7F" w:rsidRPr="00A03F8E" w:rsidRDefault="007D3E7F" w:rsidP="004E7F0A">
      <w:pPr>
        <w:pStyle w:val="af2"/>
        <w:numPr>
          <w:ilvl w:val="0"/>
          <w:numId w:val="76"/>
        </w:numPr>
        <w:rPr>
          <w:noProof/>
          <w:rtl/>
        </w:rPr>
      </w:pPr>
      <w:r w:rsidRPr="00A03F8E">
        <w:rPr>
          <w:rFonts w:hint="cs"/>
          <w:noProof/>
          <w:rtl/>
        </w:rPr>
        <w:t xml:space="preserve">רכישה של המוצר עבור בתי החולים בהתאם למחירים בפרק המחיר. מחיר זה ישמר לכלל </w:t>
      </w:r>
      <w:r w:rsidRPr="00A03F8E">
        <w:rPr>
          <w:rFonts w:hint="cs"/>
          <w:noProof/>
          <w:rtl/>
        </w:rPr>
        <w:br/>
        <w:t>בתי החולים הכלליים במדינת ישראל.</w:t>
      </w:r>
    </w:p>
    <w:p w:rsidR="007D3E7F" w:rsidRDefault="007D3E7F" w:rsidP="004E7F0A">
      <w:pPr>
        <w:pStyle w:val="af2"/>
        <w:numPr>
          <w:ilvl w:val="0"/>
          <w:numId w:val="76"/>
        </w:numPr>
        <w:rPr>
          <w:noProof/>
          <w:rtl/>
        </w:rPr>
      </w:pPr>
      <w:r>
        <w:rPr>
          <w:rFonts w:hint="cs"/>
          <w:noProof/>
          <w:rtl/>
        </w:rPr>
        <w:t>שושים  עבור המשרד ע"פ הפירוט בפרק המחיר בהיקפים בטווח המצוין לחודש – עבור כלל שנות התחזוקה.</w:t>
      </w:r>
    </w:p>
    <w:p w:rsidR="007D3E7F" w:rsidRDefault="007D3E7F" w:rsidP="004E7F0A">
      <w:pPr>
        <w:pStyle w:val="af2"/>
        <w:numPr>
          <w:ilvl w:val="0"/>
          <w:numId w:val="76"/>
        </w:numPr>
        <w:rPr>
          <w:noProof/>
        </w:rPr>
      </w:pPr>
      <w:r>
        <w:rPr>
          <w:rFonts w:hint="cs"/>
          <w:noProof/>
          <w:rtl/>
        </w:rPr>
        <w:t>שושים ויישום  עבור בית החולים ע"פ הפירוט בפרק המחיר בהיקפים בטווח המצוין לחודש עבור כלל שנות התחזוקה.</w:t>
      </w:r>
    </w:p>
    <w:p w:rsidR="007D3E7F" w:rsidRDefault="007D3E7F" w:rsidP="004E7F0A">
      <w:pPr>
        <w:pStyle w:val="af2"/>
        <w:numPr>
          <w:ilvl w:val="0"/>
          <w:numId w:val="76"/>
        </w:numPr>
        <w:rPr>
          <w:noProof/>
        </w:rPr>
      </w:pPr>
      <w:r>
        <w:rPr>
          <w:rFonts w:hint="cs"/>
          <w:noProof/>
          <w:rtl/>
        </w:rPr>
        <w:t>הרחבת התחזוקה  ליישום עבור רכיבים נוספים שייושמו במסגרת השושים בהיקף של % 10 מהשושים והיישום שבוצעו בשנה הקודמת בשנה העוקבת.</w:t>
      </w:r>
    </w:p>
    <w:bookmarkEnd w:id="185"/>
    <w:bookmarkEnd w:id="210"/>
    <w:bookmarkEnd w:id="211"/>
    <w:bookmarkEnd w:id="212"/>
    <w:p w:rsidR="00B51EEB" w:rsidRPr="004B418C" w:rsidRDefault="00B51EEB" w:rsidP="004E7F0A">
      <w:pPr>
        <w:pStyle w:val="af2"/>
        <w:numPr>
          <w:ilvl w:val="0"/>
          <w:numId w:val="76"/>
        </w:numPr>
        <w:rPr>
          <w:noProof/>
          <w:rtl/>
        </w:rPr>
      </w:pPr>
      <w:r w:rsidRPr="00A03F8E">
        <w:rPr>
          <w:noProof/>
          <w:rtl/>
        </w:rPr>
        <w:br w:type="page"/>
      </w:r>
      <w:r w:rsidRPr="004B418C">
        <w:rPr>
          <w:rFonts w:hint="eastAsia"/>
          <w:noProof/>
          <w:rtl/>
        </w:rPr>
        <w:lastRenderedPageBreak/>
        <w:t>נספח</w:t>
      </w:r>
      <w:r w:rsidRPr="004B418C">
        <w:rPr>
          <w:noProof/>
          <w:rtl/>
        </w:rPr>
        <w:t xml:space="preserve"> </w:t>
      </w:r>
      <w:r w:rsidRPr="004B418C">
        <w:rPr>
          <w:rFonts w:hint="eastAsia"/>
          <w:noProof/>
          <w:rtl/>
        </w:rPr>
        <w:t>ב</w:t>
      </w:r>
      <w:r w:rsidRPr="004B418C">
        <w:rPr>
          <w:noProof/>
          <w:rtl/>
        </w:rPr>
        <w:t xml:space="preserve">' 1- </w:t>
      </w:r>
      <w:r w:rsidRPr="004B418C">
        <w:rPr>
          <w:rFonts w:hint="eastAsia"/>
          <w:noProof/>
          <w:rtl/>
        </w:rPr>
        <w:t>נוסח</w:t>
      </w:r>
      <w:r w:rsidRPr="004B418C">
        <w:rPr>
          <w:noProof/>
          <w:rtl/>
        </w:rPr>
        <w:t xml:space="preserve"> </w:t>
      </w:r>
      <w:r w:rsidRPr="004B418C">
        <w:rPr>
          <w:rFonts w:hint="eastAsia"/>
          <w:noProof/>
          <w:rtl/>
        </w:rPr>
        <w:t>ערבות</w:t>
      </w:r>
      <w:r w:rsidRPr="004B418C">
        <w:rPr>
          <w:noProof/>
          <w:rtl/>
        </w:rPr>
        <w:t xml:space="preserve"> </w:t>
      </w:r>
      <w:r w:rsidRPr="004B418C">
        <w:rPr>
          <w:rFonts w:hint="eastAsia"/>
          <w:noProof/>
          <w:rtl/>
        </w:rPr>
        <w:t>לביצוע</w:t>
      </w:r>
      <w:r w:rsidRPr="004B418C">
        <w:rPr>
          <w:noProof/>
          <w:rtl/>
        </w:rPr>
        <w:t xml:space="preserve"> </w:t>
      </w:r>
    </w:p>
    <w:p w:rsidR="00B51EEB" w:rsidRPr="004B418C" w:rsidRDefault="00B51EEB" w:rsidP="00E70F48">
      <w:pPr>
        <w:rPr>
          <w:noProof/>
          <w:rtl/>
        </w:rPr>
      </w:pPr>
      <w:r w:rsidRPr="004B418C">
        <w:rPr>
          <w:rFonts w:hint="eastAsia"/>
          <w:noProof/>
          <w:rtl/>
        </w:rPr>
        <w:t>שם</w:t>
      </w:r>
      <w:r w:rsidRPr="004B418C">
        <w:rPr>
          <w:noProof/>
          <w:rtl/>
        </w:rPr>
        <w:t xml:space="preserve"> </w:t>
      </w:r>
      <w:r w:rsidRPr="004B418C">
        <w:rPr>
          <w:rFonts w:hint="eastAsia"/>
          <w:noProof/>
          <w:rtl/>
        </w:rPr>
        <w:t>הבנק</w:t>
      </w:r>
      <w:r w:rsidRPr="004B418C">
        <w:rPr>
          <w:noProof/>
          <w:rtl/>
        </w:rPr>
        <w:t>/</w:t>
      </w:r>
      <w:r w:rsidRPr="004B418C">
        <w:rPr>
          <w:rFonts w:hint="eastAsia"/>
          <w:noProof/>
          <w:rtl/>
        </w:rPr>
        <w:t>חברת</w:t>
      </w:r>
      <w:r w:rsidRPr="004B418C">
        <w:rPr>
          <w:noProof/>
          <w:rtl/>
        </w:rPr>
        <w:t xml:space="preserve"> </w:t>
      </w:r>
      <w:r w:rsidRPr="004B418C">
        <w:rPr>
          <w:rFonts w:hint="eastAsia"/>
          <w:noProof/>
          <w:rtl/>
        </w:rPr>
        <w:t>ביטוח</w:t>
      </w:r>
      <w:r w:rsidRPr="004B418C">
        <w:rPr>
          <w:noProof/>
          <w:rtl/>
        </w:rPr>
        <w:t>__________________</w:t>
      </w:r>
    </w:p>
    <w:p w:rsidR="00B51EEB" w:rsidRPr="00182D70" w:rsidRDefault="00B51EEB" w:rsidP="00E70F48">
      <w:pPr>
        <w:rPr>
          <w:noProof/>
          <w:rtl/>
        </w:rPr>
      </w:pPr>
      <w:r w:rsidRPr="00182D70">
        <w:rPr>
          <w:rFonts w:hint="eastAsia"/>
          <w:noProof/>
          <w:rtl/>
        </w:rPr>
        <w:t>מס</w:t>
      </w:r>
      <w:r w:rsidRPr="00182D70">
        <w:rPr>
          <w:noProof/>
          <w:rtl/>
        </w:rPr>
        <w:t xml:space="preserve">' </w:t>
      </w:r>
      <w:r w:rsidRPr="00182D70">
        <w:rPr>
          <w:rFonts w:hint="eastAsia"/>
          <w:noProof/>
          <w:rtl/>
        </w:rPr>
        <w:t>הטלפון</w:t>
      </w:r>
      <w:r w:rsidRPr="00182D70">
        <w:rPr>
          <w:noProof/>
          <w:rtl/>
        </w:rPr>
        <w:t xml:space="preserve"> __________________</w:t>
      </w:r>
    </w:p>
    <w:p w:rsidR="00B51EEB" w:rsidRPr="00182D70" w:rsidRDefault="00B51EEB" w:rsidP="00E70F48">
      <w:pPr>
        <w:rPr>
          <w:noProof/>
          <w:rtl/>
        </w:rPr>
      </w:pPr>
      <w:r w:rsidRPr="00182D70">
        <w:rPr>
          <w:rFonts w:hint="eastAsia"/>
          <w:noProof/>
          <w:rtl/>
        </w:rPr>
        <w:t>מס</w:t>
      </w:r>
      <w:r w:rsidRPr="00182D70">
        <w:rPr>
          <w:noProof/>
          <w:rtl/>
        </w:rPr>
        <w:t xml:space="preserve">' </w:t>
      </w:r>
      <w:r w:rsidRPr="00182D70">
        <w:rPr>
          <w:rFonts w:hint="eastAsia"/>
          <w:noProof/>
          <w:rtl/>
        </w:rPr>
        <w:t>הפקס</w:t>
      </w:r>
      <w:r w:rsidRPr="00182D70">
        <w:rPr>
          <w:noProof/>
          <w:rtl/>
        </w:rPr>
        <w:t xml:space="preserve"> ___________________</w:t>
      </w:r>
    </w:p>
    <w:p w:rsidR="00B51EEB" w:rsidRPr="00182D70" w:rsidRDefault="00B51EEB" w:rsidP="00E70F48">
      <w:pPr>
        <w:rPr>
          <w:noProof/>
          <w:rtl/>
        </w:rPr>
      </w:pPr>
      <w:r w:rsidRPr="00182D70">
        <w:rPr>
          <w:rFonts w:hint="eastAsia"/>
          <w:noProof/>
          <w:rtl/>
        </w:rPr>
        <w:t>כתב</w:t>
      </w:r>
      <w:r w:rsidRPr="00182D70">
        <w:rPr>
          <w:noProof/>
          <w:rtl/>
        </w:rPr>
        <w:t xml:space="preserve"> </w:t>
      </w:r>
      <w:r w:rsidRPr="00182D70">
        <w:rPr>
          <w:rFonts w:hint="eastAsia"/>
          <w:noProof/>
          <w:rtl/>
        </w:rPr>
        <w:t>ערבות</w:t>
      </w:r>
      <w:r w:rsidRPr="00182D70">
        <w:rPr>
          <w:noProof/>
          <w:rtl/>
        </w:rPr>
        <w:t xml:space="preserve"> לביצוע</w:t>
      </w:r>
    </w:p>
    <w:p w:rsidR="00B51EEB" w:rsidRPr="00182D70" w:rsidRDefault="00B51EEB" w:rsidP="00E70F48">
      <w:pPr>
        <w:rPr>
          <w:noProof/>
          <w:rtl/>
        </w:rPr>
      </w:pPr>
      <w:r w:rsidRPr="00182D70">
        <w:rPr>
          <w:rFonts w:hint="eastAsia"/>
          <w:noProof/>
          <w:rtl/>
        </w:rPr>
        <w:t>לכבוד</w:t>
      </w:r>
    </w:p>
    <w:p w:rsidR="00B51EEB" w:rsidRPr="00182D70" w:rsidRDefault="00B51EEB" w:rsidP="00E70F48">
      <w:pPr>
        <w:rPr>
          <w:noProof/>
          <w:rtl/>
        </w:rPr>
      </w:pPr>
      <w:r w:rsidRPr="00182D70">
        <w:rPr>
          <w:noProof/>
          <w:lang w:eastAsia="en-US"/>
        </w:rPr>
        <mc:AlternateContent>
          <mc:Choice Requires="wps">
            <w:drawing>
              <wp:anchor distT="0" distB="0" distL="114300" distR="114300" simplePos="0" relativeHeight="251664896" behindDoc="1" locked="0" layoutInCell="0" allowOverlap="1" wp14:anchorId="1E7A2ED1" wp14:editId="5062C90A">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555B7" w:rsidRDefault="005555B7" w:rsidP="00E70F48">
                            <w:r>
                              <w:rPr>
                                <w:noProof/>
                                <w:lang w:eastAsia="en-US"/>
                              </w:rPr>
                              <w:drawing>
                                <wp:inline distT="0" distB="0" distL="0" distR="0" wp14:anchorId="3A3B50F3" wp14:editId="109D467C">
                                  <wp:extent cx="5105400" cy="360045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5555B7" w:rsidRDefault="005555B7" w:rsidP="00E70F48">
                      <w:r>
                        <w:rPr>
                          <w:noProof/>
                          <w:lang w:eastAsia="en-US"/>
                        </w:rPr>
                        <w:drawing>
                          <wp:inline distT="0" distB="0" distL="0" distR="0" wp14:anchorId="3A3B50F3" wp14:editId="109D467C">
                            <wp:extent cx="5105400" cy="360045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182D70">
        <w:rPr>
          <w:rFonts w:hint="eastAsia"/>
          <w:noProof/>
          <w:rtl/>
        </w:rPr>
        <w:t>ממשלת</w:t>
      </w:r>
      <w:r w:rsidRPr="00182D70">
        <w:rPr>
          <w:noProof/>
          <w:rtl/>
        </w:rPr>
        <w:t xml:space="preserve"> </w:t>
      </w:r>
      <w:r w:rsidRPr="00182D70">
        <w:rPr>
          <w:rFonts w:hint="eastAsia"/>
          <w:noProof/>
          <w:rtl/>
        </w:rPr>
        <w:t>ישראל</w:t>
      </w:r>
    </w:p>
    <w:p w:rsidR="00B51EEB" w:rsidRPr="00182D70" w:rsidRDefault="00B51EEB" w:rsidP="00E70F48">
      <w:pPr>
        <w:rPr>
          <w:noProof/>
          <w:rtl/>
        </w:rPr>
      </w:pPr>
      <w:r w:rsidRPr="00182D70">
        <w:rPr>
          <w:rFonts w:hint="eastAsia"/>
          <w:noProof/>
          <w:rtl/>
        </w:rPr>
        <w:t>באמצעות</w:t>
      </w:r>
      <w:r w:rsidRPr="00182D70">
        <w:rPr>
          <w:noProof/>
          <w:rtl/>
        </w:rPr>
        <w:t xml:space="preserve"> </w:t>
      </w:r>
      <w:r w:rsidRPr="00182D70">
        <w:rPr>
          <w:rFonts w:hint="eastAsia"/>
          <w:noProof/>
          <w:rtl/>
        </w:rPr>
        <w:t>משרד</w:t>
      </w:r>
      <w:r w:rsidRPr="00182D70">
        <w:rPr>
          <w:noProof/>
          <w:rtl/>
        </w:rPr>
        <w:t xml:space="preserve"> </w:t>
      </w:r>
      <w:r w:rsidRPr="00182D70">
        <w:rPr>
          <w:rFonts w:hint="eastAsia"/>
          <w:noProof/>
          <w:rtl/>
        </w:rPr>
        <w:t>הבריאות</w:t>
      </w:r>
    </w:p>
    <w:p w:rsidR="00B51EEB" w:rsidRPr="00182D70" w:rsidRDefault="00B51EEB" w:rsidP="00E70F48">
      <w:pPr>
        <w:rPr>
          <w:rtl/>
        </w:rPr>
      </w:pP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הנדון</w:t>
      </w:r>
      <w:r w:rsidRPr="00182D70">
        <w:rPr>
          <w:noProof/>
          <w:rtl/>
        </w:rPr>
        <w:t xml:space="preserve">: </w:t>
      </w:r>
      <w:r w:rsidRPr="00182D70">
        <w:rPr>
          <w:rFonts w:hint="eastAsia"/>
          <w:noProof/>
          <w:rtl/>
        </w:rPr>
        <w:t>ערבות</w:t>
      </w:r>
      <w:r w:rsidRPr="00182D70">
        <w:rPr>
          <w:noProof/>
          <w:rtl/>
        </w:rPr>
        <w:t xml:space="preserve"> </w:t>
      </w:r>
      <w:r w:rsidRPr="00182D70">
        <w:rPr>
          <w:rFonts w:hint="eastAsia"/>
          <w:noProof/>
          <w:rtl/>
        </w:rPr>
        <w:t>מס</w:t>
      </w:r>
      <w:r w:rsidRPr="00182D70">
        <w:rPr>
          <w:noProof/>
          <w:rtl/>
        </w:rPr>
        <w:t>' ___________________________</w:t>
      </w: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לבקשת</w:t>
      </w:r>
      <w:r w:rsidRPr="00182D70">
        <w:rPr>
          <w:noProof/>
          <w:rtl/>
        </w:rPr>
        <w:t>:  __________________________________________________________________</w:t>
      </w:r>
    </w:p>
    <w:p w:rsidR="00B51EEB" w:rsidRPr="00182D70" w:rsidRDefault="00B51EEB" w:rsidP="00E70F48">
      <w:pPr>
        <w:rPr>
          <w:noProof/>
          <w:rtl/>
        </w:rPr>
      </w:pPr>
    </w:p>
    <w:p w:rsidR="00B51EEB" w:rsidRPr="00182D70" w:rsidRDefault="00B51EEB" w:rsidP="00E70F48">
      <w:pPr>
        <w:rPr>
          <w:b/>
          <w:bCs/>
          <w:noProof/>
          <w:rtl/>
        </w:rPr>
      </w:pPr>
      <w:r w:rsidRPr="00182D70">
        <w:rPr>
          <w:rFonts w:hint="eastAsia"/>
          <w:noProof/>
          <w:rtl/>
        </w:rPr>
        <w:t>אנו</w:t>
      </w:r>
      <w:r w:rsidRPr="00182D70">
        <w:rPr>
          <w:noProof/>
          <w:rtl/>
        </w:rPr>
        <w:t xml:space="preserve"> </w:t>
      </w:r>
      <w:r w:rsidRPr="00182D70">
        <w:rPr>
          <w:rFonts w:hint="eastAsia"/>
          <w:noProof/>
          <w:rtl/>
        </w:rPr>
        <w:t>ערבים</w:t>
      </w:r>
      <w:r w:rsidRPr="00182D70">
        <w:rPr>
          <w:noProof/>
          <w:rtl/>
        </w:rPr>
        <w:t xml:space="preserve"> </w:t>
      </w:r>
      <w:r w:rsidRPr="00182D70">
        <w:rPr>
          <w:rFonts w:hint="eastAsia"/>
          <w:noProof/>
          <w:rtl/>
        </w:rPr>
        <w:t>בזה</w:t>
      </w:r>
      <w:r w:rsidRPr="00182D70">
        <w:rPr>
          <w:noProof/>
          <w:rtl/>
        </w:rPr>
        <w:t xml:space="preserve"> </w:t>
      </w:r>
      <w:r w:rsidRPr="00182D70">
        <w:rPr>
          <w:rFonts w:hint="eastAsia"/>
          <w:noProof/>
          <w:rtl/>
        </w:rPr>
        <w:t>כלפיכם</w:t>
      </w:r>
      <w:r w:rsidRPr="00182D70">
        <w:rPr>
          <w:noProof/>
          <w:rtl/>
        </w:rPr>
        <w:t xml:space="preserve"> </w:t>
      </w:r>
      <w:r w:rsidRPr="00182D70">
        <w:rPr>
          <w:rFonts w:hint="eastAsia"/>
          <w:noProof/>
          <w:rtl/>
        </w:rPr>
        <w:t>לסילוק</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סכום</w:t>
      </w:r>
      <w:r w:rsidRPr="00182D70">
        <w:rPr>
          <w:noProof/>
          <w:rtl/>
        </w:rPr>
        <w:t xml:space="preserve"> </w:t>
      </w:r>
      <w:r w:rsidRPr="00182D70">
        <w:rPr>
          <w:rFonts w:hint="eastAsia"/>
          <w:noProof/>
          <w:rtl/>
        </w:rPr>
        <w:t>עד</w:t>
      </w:r>
      <w:r w:rsidRPr="00182D70">
        <w:rPr>
          <w:noProof/>
          <w:rtl/>
        </w:rPr>
        <w:t xml:space="preserve"> </w:t>
      </w:r>
      <w:r w:rsidRPr="00182D70">
        <w:rPr>
          <w:rFonts w:hint="eastAsia"/>
          <w:noProof/>
          <w:rtl/>
        </w:rPr>
        <w:t>לסך</w:t>
      </w:r>
      <w:r w:rsidRPr="00182D70">
        <w:rPr>
          <w:noProof/>
          <w:rtl/>
        </w:rPr>
        <w:t xml:space="preserve"> </w:t>
      </w:r>
      <w:r w:rsidRPr="00182D70">
        <w:rPr>
          <w:b/>
          <w:bCs/>
          <w:noProof/>
          <w:rtl/>
        </w:rPr>
        <w:t xml:space="preserve">___________ </w:t>
      </w:r>
      <w:r w:rsidRPr="00182D70">
        <w:rPr>
          <w:rFonts w:hint="eastAsia"/>
          <w:b/>
          <w:bCs/>
          <w:noProof/>
          <w:rtl/>
        </w:rPr>
        <w:t>ש</w:t>
      </w:r>
      <w:r w:rsidRPr="00182D70">
        <w:rPr>
          <w:b/>
          <w:bCs/>
          <w:noProof/>
          <w:rtl/>
        </w:rPr>
        <w:t>"</w:t>
      </w:r>
      <w:r w:rsidRPr="00182D70">
        <w:rPr>
          <w:rFonts w:hint="eastAsia"/>
          <w:b/>
          <w:bCs/>
          <w:noProof/>
          <w:rtl/>
        </w:rPr>
        <w:t>ח</w:t>
      </w:r>
      <w:r w:rsidRPr="00182D70">
        <w:rPr>
          <w:b/>
          <w:bCs/>
          <w:noProof/>
          <w:rtl/>
        </w:rPr>
        <w:t xml:space="preserve"> </w:t>
      </w:r>
      <w:r w:rsidRPr="00182D70">
        <w:rPr>
          <w:rFonts w:hint="eastAsia"/>
          <w:b/>
          <w:bCs/>
          <w:noProof/>
          <w:rtl/>
        </w:rPr>
        <w:t>בלבד</w:t>
      </w:r>
      <w:r w:rsidRPr="00182D70">
        <w:rPr>
          <w:b/>
          <w:bCs/>
          <w:noProof/>
          <w:rtl/>
        </w:rPr>
        <w:t>.</w:t>
      </w: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שיוצמד</w:t>
      </w:r>
      <w:r w:rsidRPr="00182D70">
        <w:rPr>
          <w:noProof/>
          <w:rtl/>
        </w:rPr>
        <w:t xml:space="preserve"> </w:t>
      </w:r>
      <w:r w:rsidRPr="00182D70">
        <w:rPr>
          <w:rFonts w:hint="eastAsia"/>
          <w:noProof/>
          <w:rtl/>
        </w:rPr>
        <w:t>למדד</w:t>
      </w:r>
      <w:r w:rsidRPr="00182D70">
        <w:rPr>
          <w:noProof/>
          <w:rtl/>
        </w:rPr>
        <w:t xml:space="preserve"> __________________ לחודש _______________ </w:t>
      </w:r>
      <w:r w:rsidRPr="00182D70">
        <w:rPr>
          <w:rFonts w:hint="eastAsia"/>
          <w:noProof/>
          <w:rtl/>
        </w:rPr>
        <w:t>מתאריך</w:t>
      </w:r>
      <w:r w:rsidRPr="00182D70">
        <w:rPr>
          <w:noProof/>
          <w:rtl/>
        </w:rPr>
        <w:t>_________________________ (</w:t>
      </w:r>
      <w:r w:rsidRPr="00182D70">
        <w:rPr>
          <w:rFonts w:hint="eastAsia"/>
          <w:noProof/>
          <w:rtl/>
        </w:rPr>
        <w:t>תאריך</w:t>
      </w:r>
      <w:r w:rsidRPr="00182D70">
        <w:rPr>
          <w:noProof/>
          <w:rtl/>
        </w:rPr>
        <w:t xml:space="preserve"> </w:t>
      </w:r>
      <w:r w:rsidRPr="00182D70">
        <w:rPr>
          <w:rFonts w:hint="eastAsia"/>
          <w:noProof/>
          <w:rtl/>
        </w:rPr>
        <w:t>תחילת</w:t>
      </w:r>
      <w:r w:rsidRPr="00182D70">
        <w:rPr>
          <w:noProof/>
          <w:rtl/>
        </w:rPr>
        <w:t xml:space="preserve"> </w:t>
      </w:r>
      <w:r w:rsidRPr="00182D70">
        <w:rPr>
          <w:rFonts w:hint="eastAsia"/>
          <w:noProof/>
          <w:rtl/>
        </w:rPr>
        <w:t>תוקף</w:t>
      </w:r>
      <w:r w:rsidRPr="00182D70">
        <w:rPr>
          <w:noProof/>
          <w:rtl/>
        </w:rPr>
        <w:t xml:space="preserve"> </w:t>
      </w:r>
      <w:r w:rsidRPr="00182D70">
        <w:rPr>
          <w:rFonts w:hint="eastAsia"/>
          <w:noProof/>
          <w:rtl/>
        </w:rPr>
        <w:t>ההסכם</w:t>
      </w:r>
      <w:r w:rsidRPr="00182D70">
        <w:rPr>
          <w:noProof/>
          <w:rtl/>
        </w:rPr>
        <w:t>)</w:t>
      </w:r>
    </w:p>
    <w:p w:rsidR="00B51EEB" w:rsidRPr="00182D70" w:rsidRDefault="00B51EEB" w:rsidP="00E70F48">
      <w:pPr>
        <w:rPr>
          <w:noProof/>
          <w:rtl/>
        </w:rPr>
      </w:pPr>
      <w:r w:rsidRPr="00182D70">
        <w:rPr>
          <w:rFonts w:hint="eastAsia"/>
          <w:noProof/>
          <w:rtl/>
        </w:rPr>
        <w:t>אשר</w:t>
      </w:r>
      <w:r w:rsidRPr="00182D70">
        <w:rPr>
          <w:noProof/>
          <w:rtl/>
        </w:rPr>
        <w:t xml:space="preserve"> </w:t>
      </w:r>
      <w:r w:rsidRPr="00182D70">
        <w:rPr>
          <w:rFonts w:hint="eastAsia"/>
          <w:noProof/>
          <w:rtl/>
        </w:rPr>
        <w:t>תדרשו</w:t>
      </w:r>
      <w:r w:rsidRPr="00182D70">
        <w:rPr>
          <w:noProof/>
          <w:rtl/>
        </w:rPr>
        <w:t xml:space="preserve"> </w:t>
      </w:r>
      <w:r w:rsidRPr="00182D70">
        <w:rPr>
          <w:rFonts w:hint="eastAsia"/>
          <w:noProof/>
          <w:rtl/>
        </w:rPr>
        <w:t>מאת</w:t>
      </w:r>
      <w:r w:rsidRPr="00182D70">
        <w:rPr>
          <w:noProof/>
          <w:rtl/>
        </w:rPr>
        <w:t>: _________________________________________ (</w:t>
      </w:r>
      <w:r w:rsidRPr="00182D70">
        <w:rPr>
          <w:rFonts w:hint="eastAsia"/>
          <w:noProof/>
          <w:rtl/>
        </w:rPr>
        <w:t>להלן</w:t>
      </w:r>
      <w:r w:rsidRPr="00182D70">
        <w:rPr>
          <w:noProof/>
          <w:rtl/>
        </w:rPr>
        <w:t xml:space="preserve"> "</w:t>
      </w:r>
      <w:r w:rsidRPr="00182D70">
        <w:rPr>
          <w:rFonts w:hint="eastAsia"/>
          <w:noProof/>
          <w:rtl/>
        </w:rPr>
        <w:t>החייב</w:t>
      </w:r>
      <w:r w:rsidRPr="00182D70">
        <w:rPr>
          <w:noProof/>
          <w:rtl/>
        </w:rPr>
        <w:t xml:space="preserve">") </w:t>
      </w:r>
    </w:p>
    <w:p w:rsidR="00B51EEB" w:rsidRPr="00182D70" w:rsidRDefault="00B51EEB" w:rsidP="00E70F48">
      <w:pPr>
        <w:rPr>
          <w:noProof/>
          <w:rtl/>
        </w:rPr>
      </w:pPr>
    </w:p>
    <w:p w:rsidR="00375A84" w:rsidRPr="00182D70" w:rsidRDefault="00B51EEB" w:rsidP="00375A84">
      <w:pPr>
        <w:rPr>
          <w:noProof/>
          <w:u w:val="single"/>
          <w:rtl/>
        </w:rPr>
      </w:pPr>
      <w:r w:rsidRPr="00182D70">
        <w:rPr>
          <w:rFonts w:hint="eastAsia"/>
          <w:noProof/>
          <w:rtl/>
        </w:rPr>
        <w:t>בקשר</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מכרז</w:t>
      </w:r>
      <w:r w:rsidRPr="00182D70">
        <w:rPr>
          <w:noProof/>
          <w:rtl/>
        </w:rPr>
        <w:t xml:space="preserve"> </w:t>
      </w:r>
      <w:r w:rsidRPr="00182D70">
        <w:rPr>
          <w:noProof/>
          <w:u w:val="single"/>
          <w:rtl/>
        </w:rPr>
        <w:t>[</w:t>
      </w:r>
      <w:r w:rsidR="00375A84">
        <w:rPr>
          <w:rFonts w:hint="cs"/>
          <w:noProof/>
          <w:u w:val="single"/>
          <w:rtl/>
        </w:rPr>
        <w:t>10</w:t>
      </w:r>
      <w:r w:rsidRPr="00182D70">
        <w:rPr>
          <w:noProof/>
          <w:u w:val="single"/>
          <w:rtl/>
        </w:rPr>
        <w:t>/</w:t>
      </w:r>
      <w:r w:rsidR="00375A84" w:rsidRPr="00182D70">
        <w:rPr>
          <w:noProof/>
          <w:u w:val="single"/>
          <w:rtl/>
        </w:rPr>
        <w:t>201</w:t>
      </w:r>
      <w:r w:rsidR="00375A84">
        <w:rPr>
          <w:rFonts w:hint="cs"/>
          <w:noProof/>
          <w:u w:val="single"/>
          <w:rtl/>
        </w:rPr>
        <w:t>5</w:t>
      </w:r>
      <w:r w:rsidRPr="00182D70">
        <w:rPr>
          <w:noProof/>
          <w:u w:val="single"/>
          <w:rtl/>
        </w:rPr>
        <w:t>]</w:t>
      </w:r>
      <w:r w:rsidR="00375A84">
        <w:rPr>
          <w:rFonts w:hint="cs"/>
          <w:noProof/>
          <w:rtl/>
        </w:rPr>
        <w:t xml:space="preserve"> </w:t>
      </w:r>
      <w:r w:rsidR="00375A84">
        <w:rPr>
          <w:noProof/>
          <w:rtl/>
        </w:rPr>
        <w:t>מערכת לאיסוף, ניהול ואנליזה</w:t>
      </w:r>
      <w:r w:rsidR="00375A84">
        <w:rPr>
          <w:rFonts w:hint="cs"/>
          <w:noProof/>
          <w:rtl/>
        </w:rPr>
        <w:t xml:space="preserve"> </w:t>
      </w:r>
      <w:r w:rsidR="00375A84">
        <w:rPr>
          <w:noProof/>
          <w:rtl/>
        </w:rPr>
        <w:t>של מידע מובנה ומידע בלתי מובנה</w:t>
      </w:r>
      <w:r w:rsidR="00375A84">
        <w:rPr>
          <w:rFonts w:hint="cs"/>
          <w:noProof/>
          <w:rtl/>
        </w:rPr>
        <w:t xml:space="preserve"> </w:t>
      </w:r>
      <w:r w:rsidR="00375A84">
        <w:rPr>
          <w:noProof/>
          <w:rtl/>
        </w:rPr>
        <w:t xml:space="preserve">בטכנולוגיות </w:t>
      </w:r>
      <w:r w:rsidR="00375A84">
        <w:rPr>
          <w:noProof/>
        </w:rPr>
        <w:t>Big Data</w:t>
      </w:r>
      <w:r w:rsidR="00375A84">
        <w:rPr>
          <w:noProof/>
          <w:rtl/>
        </w:rPr>
        <w:t xml:space="preserve"> עבור משרד הבריאות</w:t>
      </w:r>
      <w:r w:rsidR="00375A84" w:rsidRPr="00182D70" w:rsidDel="00375A84">
        <w:rPr>
          <w:rFonts w:hint="eastAsia"/>
          <w:noProof/>
          <w:rtl/>
        </w:rPr>
        <w:t xml:space="preserve"> </w:t>
      </w:r>
    </w:p>
    <w:p w:rsidR="00B51EEB" w:rsidRPr="00182D70" w:rsidRDefault="00B51EEB" w:rsidP="00E70F48">
      <w:pPr>
        <w:rPr>
          <w:noProof/>
          <w:rtl/>
        </w:rPr>
      </w:pPr>
      <w:r w:rsidRPr="00182D70">
        <w:rPr>
          <w:rFonts w:hint="eastAsia"/>
          <w:noProof/>
          <w:rtl/>
        </w:rPr>
        <w:t>אנו</w:t>
      </w:r>
      <w:r w:rsidRPr="00182D70">
        <w:rPr>
          <w:noProof/>
          <w:rtl/>
        </w:rPr>
        <w:t xml:space="preserve"> </w:t>
      </w:r>
      <w:r w:rsidRPr="00182D70">
        <w:rPr>
          <w:rFonts w:hint="eastAsia"/>
          <w:noProof/>
          <w:rtl/>
        </w:rPr>
        <w:t>נשלם</w:t>
      </w:r>
      <w:r w:rsidRPr="00182D70">
        <w:rPr>
          <w:noProof/>
          <w:rtl/>
        </w:rPr>
        <w:t xml:space="preserve"> </w:t>
      </w:r>
      <w:r w:rsidRPr="00182D70">
        <w:rPr>
          <w:rFonts w:hint="eastAsia"/>
          <w:noProof/>
          <w:rtl/>
        </w:rPr>
        <w:t>לכם</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הסכום</w:t>
      </w:r>
      <w:r w:rsidRPr="00182D70">
        <w:rPr>
          <w:noProof/>
          <w:rtl/>
        </w:rPr>
        <w:t xml:space="preserve"> </w:t>
      </w:r>
      <w:r w:rsidRPr="00182D70">
        <w:rPr>
          <w:rFonts w:hint="eastAsia"/>
          <w:noProof/>
          <w:rtl/>
        </w:rPr>
        <w:t>הנ</w:t>
      </w:r>
      <w:r w:rsidRPr="00182D70">
        <w:rPr>
          <w:noProof/>
          <w:rtl/>
        </w:rPr>
        <w:t>"</w:t>
      </w:r>
      <w:r w:rsidRPr="00182D70">
        <w:rPr>
          <w:rFonts w:hint="eastAsia"/>
          <w:noProof/>
          <w:rtl/>
        </w:rPr>
        <w:t>ל</w:t>
      </w:r>
      <w:r w:rsidRPr="00182D70">
        <w:rPr>
          <w:noProof/>
          <w:rtl/>
        </w:rPr>
        <w:t xml:space="preserve"> </w:t>
      </w:r>
      <w:r w:rsidRPr="00182D70">
        <w:rPr>
          <w:rFonts w:hint="eastAsia"/>
          <w:noProof/>
          <w:rtl/>
        </w:rPr>
        <w:t>תוך</w:t>
      </w:r>
      <w:r w:rsidRPr="00182D70">
        <w:rPr>
          <w:noProof/>
          <w:rtl/>
        </w:rPr>
        <w:t xml:space="preserve"> </w:t>
      </w:r>
      <w:r w:rsidRPr="00182D70">
        <w:rPr>
          <w:b/>
          <w:bCs/>
          <w:noProof/>
          <w:rtl/>
        </w:rPr>
        <w:t xml:space="preserve">15 </w:t>
      </w:r>
      <w:r w:rsidRPr="00182D70">
        <w:rPr>
          <w:rFonts w:hint="eastAsia"/>
          <w:b/>
          <w:bCs/>
          <w:noProof/>
          <w:rtl/>
        </w:rPr>
        <w:t>יום</w:t>
      </w:r>
      <w:r w:rsidRPr="00182D70">
        <w:rPr>
          <w:b/>
          <w:bCs/>
          <w:noProof/>
          <w:rtl/>
        </w:rPr>
        <w:t xml:space="preserve"> </w:t>
      </w:r>
      <w:r w:rsidRPr="00182D70">
        <w:rPr>
          <w:rFonts w:hint="eastAsia"/>
          <w:noProof/>
          <w:rtl/>
        </w:rPr>
        <w:t>מתאריך</w:t>
      </w:r>
      <w:r w:rsidRPr="00182D70">
        <w:rPr>
          <w:noProof/>
          <w:rtl/>
        </w:rPr>
        <w:t xml:space="preserve"> </w:t>
      </w:r>
      <w:r w:rsidRPr="00182D70">
        <w:rPr>
          <w:rFonts w:hint="eastAsia"/>
          <w:noProof/>
          <w:rtl/>
        </w:rPr>
        <w:t>דרישתכם</w:t>
      </w:r>
      <w:r w:rsidRPr="00182D70">
        <w:rPr>
          <w:noProof/>
          <w:rtl/>
        </w:rPr>
        <w:t xml:space="preserve"> </w:t>
      </w:r>
      <w:r w:rsidRPr="00182D70">
        <w:rPr>
          <w:rFonts w:hint="eastAsia"/>
          <w:noProof/>
          <w:rtl/>
        </w:rPr>
        <w:t>הראשונה</w:t>
      </w:r>
      <w:r w:rsidRPr="00182D70">
        <w:rPr>
          <w:noProof/>
          <w:rtl/>
        </w:rPr>
        <w:t xml:space="preserve"> </w:t>
      </w:r>
      <w:r w:rsidRPr="00182D70">
        <w:rPr>
          <w:rFonts w:hint="eastAsia"/>
          <w:noProof/>
          <w:rtl/>
        </w:rPr>
        <w:t>בדואר</w:t>
      </w:r>
      <w:r w:rsidRPr="00182D70">
        <w:rPr>
          <w:noProof/>
          <w:rtl/>
        </w:rPr>
        <w:t xml:space="preserve"> </w:t>
      </w:r>
      <w:r w:rsidRPr="00182D70">
        <w:rPr>
          <w:rFonts w:hint="eastAsia"/>
          <w:noProof/>
          <w:rtl/>
        </w:rPr>
        <w:t>רשום</w:t>
      </w:r>
      <w:r w:rsidRPr="00182D70">
        <w:rPr>
          <w:noProof/>
          <w:rtl/>
        </w:rPr>
        <w:t xml:space="preserve">, </w:t>
      </w:r>
      <w:r w:rsidRPr="00182D70">
        <w:rPr>
          <w:rFonts w:hint="eastAsia"/>
          <w:noProof/>
          <w:rtl/>
        </w:rPr>
        <w:t>מבלי</w:t>
      </w:r>
      <w:r w:rsidRPr="00182D70">
        <w:rPr>
          <w:noProof/>
          <w:rtl/>
        </w:rPr>
        <w:t xml:space="preserve"> </w:t>
      </w:r>
      <w:r w:rsidRPr="00182D70">
        <w:rPr>
          <w:rFonts w:hint="eastAsia"/>
          <w:noProof/>
          <w:rtl/>
        </w:rPr>
        <w:t>שתהיו</w:t>
      </w:r>
      <w:r w:rsidRPr="00182D70">
        <w:rPr>
          <w:noProof/>
          <w:rtl/>
        </w:rPr>
        <w:t xml:space="preserve"> </w:t>
      </w:r>
      <w:r w:rsidRPr="00182D70">
        <w:rPr>
          <w:rFonts w:hint="eastAsia"/>
          <w:noProof/>
          <w:rtl/>
        </w:rPr>
        <w:t>חייבים</w:t>
      </w:r>
      <w:r w:rsidRPr="00182D70">
        <w:rPr>
          <w:noProof/>
          <w:rtl/>
        </w:rPr>
        <w:t xml:space="preserve"> </w:t>
      </w:r>
      <w:r w:rsidRPr="00182D70">
        <w:rPr>
          <w:rFonts w:hint="eastAsia"/>
          <w:noProof/>
          <w:rtl/>
        </w:rPr>
        <w:t>לנמק</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דרישתכם</w:t>
      </w:r>
      <w:r w:rsidRPr="00182D70">
        <w:rPr>
          <w:noProof/>
          <w:rtl/>
        </w:rPr>
        <w:t xml:space="preserve"> </w:t>
      </w:r>
      <w:r w:rsidRPr="00182D70">
        <w:rPr>
          <w:rFonts w:hint="eastAsia"/>
          <w:noProof/>
          <w:rtl/>
        </w:rPr>
        <w:t>ומבלי</w:t>
      </w:r>
      <w:r w:rsidRPr="00182D70">
        <w:rPr>
          <w:noProof/>
          <w:rtl/>
        </w:rPr>
        <w:t xml:space="preserve"> </w:t>
      </w:r>
      <w:r w:rsidRPr="00182D70">
        <w:rPr>
          <w:rFonts w:hint="eastAsia"/>
          <w:noProof/>
          <w:rtl/>
        </w:rPr>
        <w:t>לטעון</w:t>
      </w:r>
      <w:r w:rsidRPr="00182D70">
        <w:rPr>
          <w:noProof/>
          <w:rtl/>
        </w:rPr>
        <w:t xml:space="preserve"> </w:t>
      </w:r>
      <w:r w:rsidRPr="00182D70">
        <w:rPr>
          <w:rFonts w:hint="eastAsia"/>
          <w:noProof/>
          <w:rtl/>
        </w:rPr>
        <w:t>כלפיכם</w:t>
      </w:r>
      <w:r w:rsidRPr="00182D70">
        <w:rPr>
          <w:noProof/>
          <w:rtl/>
        </w:rPr>
        <w:t xml:space="preserve"> </w:t>
      </w:r>
      <w:r w:rsidRPr="00182D70">
        <w:rPr>
          <w:rFonts w:hint="eastAsia"/>
          <w:noProof/>
          <w:rtl/>
        </w:rPr>
        <w:t>טענת</w:t>
      </w:r>
      <w:r w:rsidRPr="00182D70">
        <w:rPr>
          <w:noProof/>
          <w:rtl/>
        </w:rPr>
        <w:t xml:space="preserve"> </w:t>
      </w:r>
      <w:r w:rsidRPr="00182D70">
        <w:rPr>
          <w:rFonts w:hint="eastAsia"/>
          <w:noProof/>
          <w:rtl/>
        </w:rPr>
        <w:t>הגנה</w:t>
      </w:r>
      <w:r w:rsidRPr="00182D70">
        <w:rPr>
          <w:noProof/>
          <w:rtl/>
        </w:rPr>
        <w:t xml:space="preserve"> </w:t>
      </w:r>
      <w:r w:rsidRPr="00182D70">
        <w:rPr>
          <w:rFonts w:hint="eastAsia"/>
          <w:noProof/>
          <w:rtl/>
        </w:rPr>
        <w:t>כלשהי</w:t>
      </w:r>
      <w:r w:rsidRPr="00182D70">
        <w:rPr>
          <w:noProof/>
          <w:rtl/>
        </w:rPr>
        <w:t xml:space="preserve"> </w:t>
      </w:r>
      <w:r w:rsidRPr="00182D70">
        <w:rPr>
          <w:rFonts w:hint="eastAsia"/>
          <w:noProof/>
          <w:rtl/>
        </w:rPr>
        <w:t>שיכולה</w:t>
      </w:r>
      <w:r w:rsidRPr="00182D70">
        <w:rPr>
          <w:noProof/>
          <w:rtl/>
        </w:rPr>
        <w:t xml:space="preserve"> </w:t>
      </w:r>
      <w:r w:rsidRPr="00182D70">
        <w:rPr>
          <w:rFonts w:hint="eastAsia"/>
          <w:noProof/>
          <w:rtl/>
        </w:rPr>
        <w:t>לעמוד</w:t>
      </w:r>
      <w:r w:rsidRPr="00182D70">
        <w:rPr>
          <w:noProof/>
          <w:rtl/>
        </w:rPr>
        <w:t xml:space="preserve"> </w:t>
      </w:r>
      <w:r w:rsidRPr="00182D70">
        <w:rPr>
          <w:rFonts w:hint="eastAsia"/>
          <w:noProof/>
          <w:rtl/>
        </w:rPr>
        <w:t>לחייב</w:t>
      </w:r>
      <w:r w:rsidRPr="00182D70">
        <w:rPr>
          <w:noProof/>
          <w:rtl/>
        </w:rPr>
        <w:t xml:space="preserve"> </w:t>
      </w:r>
      <w:r w:rsidRPr="00182D70">
        <w:rPr>
          <w:rFonts w:hint="eastAsia"/>
          <w:noProof/>
          <w:rtl/>
        </w:rPr>
        <w:t>בקשר</w:t>
      </w:r>
      <w:r w:rsidRPr="00182D70">
        <w:rPr>
          <w:noProof/>
          <w:rtl/>
        </w:rPr>
        <w:t xml:space="preserve"> </w:t>
      </w:r>
      <w:r w:rsidRPr="00182D70">
        <w:rPr>
          <w:rFonts w:hint="eastAsia"/>
          <w:noProof/>
          <w:rtl/>
        </w:rPr>
        <w:t>לחיוב</w:t>
      </w:r>
      <w:r w:rsidRPr="00182D70">
        <w:rPr>
          <w:noProof/>
          <w:rtl/>
        </w:rPr>
        <w:t xml:space="preserve"> </w:t>
      </w:r>
      <w:r w:rsidRPr="00182D70">
        <w:rPr>
          <w:rFonts w:hint="eastAsia"/>
          <w:noProof/>
          <w:rtl/>
        </w:rPr>
        <w:t>כלפיכם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לדרוש</w:t>
      </w:r>
      <w:r w:rsidRPr="00182D70">
        <w:rPr>
          <w:noProof/>
          <w:rtl/>
        </w:rPr>
        <w:t xml:space="preserve"> </w:t>
      </w:r>
      <w:r w:rsidRPr="00182D70">
        <w:rPr>
          <w:rFonts w:hint="eastAsia"/>
          <w:noProof/>
          <w:rtl/>
        </w:rPr>
        <w:t>תחילה</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סילוק</w:t>
      </w:r>
      <w:r w:rsidRPr="00182D70">
        <w:rPr>
          <w:noProof/>
          <w:rtl/>
        </w:rPr>
        <w:t xml:space="preserve"> </w:t>
      </w:r>
      <w:r w:rsidRPr="00182D70">
        <w:rPr>
          <w:rFonts w:hint="eastAsia"/>
          <w:noProof/>
          <w:rtl/>
        </w:rPr>
        <w:t>הסכום</w:t>
      </w:r>
      <w:r w:rsidRPr="00182D70">
        <w:rPr>
          <w:noProof/>
          <w:rtl/>
        </w:rPr>
        <w:t xml:space="preserve"> </w:t>
      </w:r>
      <w:r w:rsidRPr="00182D70">
        <w:rPr>
          <w:rFonts w:hint="eastAsia"/>
          <w:noProof/>
          <w:rtl/>
        </w:rPr>
        <w:t>האמור</w:t>
      </w:r>
      <w:r w:rsidRPr="00182D70">
        <w:rPr>
          <w:noProof/>
          <w:rtl/>
        </w:rPr>
        <w:t xml:space="preserve"> </w:t>
      </w:r>
      <w:r w:rsidRPr="00182D70">
        <w:rPr>
          <w:rFonts w:hint="eastAsia"/>
          <w:noProof/>
          <w:rtl/>
        </w:rPr>
        <w:t>מאת</w:t>
      </w:r>
      <w:r w:rsidRPr="00182D70">
        <w:rPr>
          <w:noProof/>
          <w:rtl/>
        </w:rPr>
        <w:t xml:space="preserve"> </w:t>
      </w:r>
      <w:r w:rsidRPr="00182D70">
        <w:rPr>
          <w:rFonts w:hint="eastAsia"/>
          <w:noProof/>
          <w:rtl/>
        </w:rPr>
        <w:t>החייב</w:t>
      </w:r>
      <w:r w:rsidRPr="00182D70">
        <w:rPr>
          <w:noProof/>
          <w:rtl/>
        </w:rPr>
        <w:t>.</w:t>
      </w:r>
    </w:p>
    <w:p w:rsidR="00B51EEB" w:rsidRPr="00182D70" w:rsidRDefault="00B51EEB" w:rsidP="00E70F48">
      <w:pPr>
        <w:rPr>
          <w:noProof/>
          <w:rtl/>
        </w:rPr>
      </w:pPr>
      <w:r w:rsidRPr="00182D70">
        <w:rPr>
          <w:rFonts w:hint="eastAsia"/>
          <w:noProof/>
          <w:rtl/>
        </w:rPr>
        <w:t>ערבות</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תהיה</w:t>
      </w:r>
      <w:r w:rsidRPr="00182D70">
        <w:rPr>
          <w:noProof/>
          <w:rtl/>
        </w:rPr>
        <w:t xml:space="preserve"> </w:t>
      </w:r>
      <w:r w:rsidRPr="00182D70">
        <w:rPr>
          <w:rFonts w:hint="eastAsia"/>
          <w:noProof/>
          <w:rtl/>
        </w:rPr>
        <w:t>ניתנת</w:t>
      </w:r>
      <w:r w:rsidRPr="00182D70">
        <w:rPr>
          <w:noProof/>
          <w:rtl/>
        </w:rPr>
        <w:t xml:space="preserve"> </w:t>
      </w:r>
      <w:r w:rsidRPr="00182D70">
        <w:rPr>
          <w:rFonts w:hint="eastAsia"/>
          <w:noProof/>
          <w:rtl/>
        </w:rPr>
        <w:t>להעברה</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להסבה</w:t>
      </w:r>
      <w:r w:rsidRPr="00182D70">
        <w:rPr>
          <w:noProof/>
          <w:rtl/>
        </w:rPr>
        <w:t>.</w:t>
      </w: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ערבות</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תהיה</w:t>
      </w:r>
      <w:r w:rsidRPr="00182D70">
        <w:rPr>
          <w:noProof/>
          <w:rtl/>
        </w:rPr>
        <w:t xml:space="preserve"> </w:t>
      </w:r>
      <w:r w:rsidRPr="00182D70">
        <w:rPr>
          <w:rFonts w:hint="eastAsia"/>
          <w:noProof/>
          <w:rtl/>
        </w:rPr>
        <w:t>בתוקף</w:t>
      </w:r>
      <w:r w:rsidRPr="00182D70">
        <w:rPr>
          <w:noProof/>
          <w:rtl/>
        </w:rPr>
        <w:t xml:space="preserve"> </w:t>
      </w:r>
      <w:r w:rsidRPr="00182D70">
        <w:rPr>
          <w:rFonts w:hint="eastAsia"/>
          <w:noProof/>
          <w:rtl/>
        </w:rPr>
        <w:t>מתאריך</w:t>
      </w:r>
      <w:r w:rsidRPr="00182D70">
        <w:rPr>
          <w:noProof/>
          <w:rtl/>
        </w:rPr>
        <w:t xml:space="preserve"> _______________  </w:t>
      </w:r>
      <w:r w:rsidRPr="00182D70">
        <w:rPr>
          <w:rFonts w:hint="eastAsia"/>
          <w:noProof/>
          <w:rtl/>
        </w:rPr>
        <w:t>עד</w:t>
      </w:r>
      <w:r w:rsidRPr="00182D70">
        <w:rPr>
          <w:noProof/>
          <w:rtl/>
        </w:rPr>
        <w:t xml:space="preserve"> </w:t>
      </w:r>
      <w:r w:rsidRPr="00182D70">
        <w:rPr>
          <w:rFonts w:hint="eastAsia"/>
          <w:noProof/>
          <w:rtl/>
        </w:rPr>
        <w:t>תאריך</w:t>
      </w:r>
      <w:r w:rsidRPr="00182D70">
        <w:rPr>
          <w:noProof/>
          <w:rtl/>
        </w:rPr>
        <w:t xml:space="preserve"> __________________. </w:t>
      </w:r>
    </w:p>
    <w:p w:rsidR="00B51EEB" w:rsidRPr="00182D70" w:rsidRDefault="00B51EEB" w:rsidP="00E70F48">
      <w:pPr>
        <w:rPr>
          <w:noProof/>
          <w:vertAlign w:val="superscript"/>
          <w:rtl/>
        </w:rPr>
      </w:pPr>
      <w:r w:rsidRPr="00182D70">
        <w:rPr>
          <w:noProof/>
          <w:vertAlign w:val="superscript"/>
          <w:rtl/>
        </w:rPr>
        <w:t xml:space="preserve">                                                                                (</w:t>
      </w:r>
      <w:r w:rsidRPr="00182D70">
        <w:rPr>
          <w:rFonts w:hint="eastAsia"/>
          <w:noProof/>
          <w:vertAlign w:val="superscript"/>
          <w:rtl/>
        </w:rPr>
        <w:t>תאריך</w:t>
      </w:r>
      <w:r w:rsidRPr="00182D70">
        <w:rPr>
          <w:noProof/>
          <w:vertAlign w:val="superscript"/>
          <w:rtl/>
        </w:rPr>
        <w:t xml:space="preserve"> </w:t>
      </w:r>
      <w:r w:rsidRPr="00182D70">
        <w:rPr>
          <w:rFonts w:hint="eastAsia"/>
          <w:noProof/>
          <w:vertAlign w:val="superscript"/>
          <w:rtl/>
        </w:rPr>
        <w:t>תחילת</w:t>
      </w:r>
      <w:r w:rsidRPr="00182D70">
        <w:rPr>
          <w:noProof/>
          <w:vertAlign w:val="superscript"/>
          <w:rtl/>
        </w:rPr>
        <w:t xml:space="preserve"> </w:t>
      </w:r>
      <w:r w:rsidRPr="00182D70">
        <w:rPr>
          <w:rFonts w:hint="eastAsia"/>
          <w:noProof/>
          <w:vertAlign w:val="superscript"/>
          <w:rtl/>
        </w:rPr>
        <w:t>תוקף</w:t>
      </w:r>
      <w:r w:rsidRPr="00182D70">
        <w:rPr>
          <w:noProof/>
          <w:vertAlign w:val="superscript"/>
          <w:rtl/>
        </w:rPr>
        <w:t xml:space="preserve"> </w:t>
      </w:r>
      <w:r w:rsidRPr="00182D70">
        <w:rPr>
          <w:rFonts w:hint="eastAsia"/>
          <w:noProof/>
          <w:vertAlign w:val="superscript"/>
          <w:rtl/>
        </w:rPr>
        <w:t>ההסכם</w:t>
      </w:r>
      <w:r w:rsidRPr="00182D70">
        <w:rPr>
          <w:noProof/>
          <w:vertAlign w:val="superscript"/>
          <w:rtl/>
        </w:rPr>
        <w:t>)                               (תאריך סיום ההסכם ועוד 60 יום)</w:t>
      </w:r>
    </w:p>
    <w:p w:rsidR="00B51EEB" w:rsidRPr="00182D70" w:rsidRDefault="00B51EEB" w:rsidP="00E70F48">
      <w:pPr>
        <w:rPr>
          <w:noProof/>
          <w:rtl/>
        </w:rPr>
      </w:pPr>
      <w:r w:rsidRPr="00182D70">
        <w:rPr>
          <w:rFonts w:hint="eastAsia"/>
          <w:noProof/>
          <w:rtl/>
        </w:rPr>
        <w:t>דרישה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פי</w:t>
      </w:r>
      <w:r w:rsidRPr="00182D70">
        <w:rPr>
          <w:noProof/>
          <w:rtl/>
        </w:rPr>
        <w:t xml:space="preserve"> </w:t>
      </w:r>
      <w:r w:rsidRPr="00182D70">
        <w:rPr>
          <w:rFonts w:hint="eastAsia"/>
          <w:noProof/>
          <w:rtl/>
        </w:rPr>
        <w:t>ערבות</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להפנות</w:t>
      </w:r>
      <w:r w:rsidRPr="00182D70">
        <w:rPr>
          <w:noProof/>
          <w:rtl/>
        </w:rPr>
        <w:t xml:space="preserve"> </w:t>
      </w:r>
      <w:r w:rsidRPr="00182D70">
        <w:rPr>
          <w:rFonts w:hint="eastAsia"/>
          <w:noProof/>
          <w:rtl/>
        </w:rPr>
        <w:t>לסניף</w:t>
      </w:r>
      <w:r w:rsidRPr="00182D70">
        <w:rPr>
          <w:noProof/>
          <w:rtl/>
        </w:rPr>
        <w:t xml:space="preserve"> </w:t>
      </w:r>
      <w:r w:rsidRPr="00182D70">
        <w:rPr>
          <w:rFonts w:hint="eastAsia"/>
          <w:noProof/>
          <w:rtl/>
        </w:rPr>
        <w:t>הבנק</w:t>
      </w:r>
      <w:r w:rsidRPr="00182D70">
        <w:rPr>
          <w:noProof/>
          <w:rtl/>
        </w:rPr>
        <w:t>/</w:t>
      </w:r>
      <w:r w:rsidRPr="00182D70">
        <w:rPr>
          <w:rFonts w:hint="eastAsia"/>
          <w:noProof/>
          <w:rtl/>
        </w:rPr>
        <w:t>חברת</w:t>
      </w:r>
      <w:r w:rsidRPr="00182D70">
        <w:rPr>
          <w:noProof/>
          <w:rtl/>
        </w:rPr>
        <w:t xml:space="preserve"> </w:t>
      </w:r>
      <w:r w:rsidRPr="00182D70">
        <w:rPr>
          <w:rFonts w:hint="eastAsia"/>
          <w:noProof/>
          <w:rtl/>
        </w:rPr>
        <w:t>הביטוח</w:t>
      </w:r>
      <w:r w:rsidRPr="00182D70">
        <w:rPr>
          <w:noProof/>
          <w:rtl/>
        </w:rPr>
        <w:t xml:space="preserve"> </w:t>
      </w:r>
      <w:r w:rsidRPr="00182D70">
        <w:rPr>
          <w:rFonts w:hint="eastAsia"/>
          <w:noProof/>
          <w:rtl/>
        </w:rPr>
        <w:t>שכתובתו</w:t>
      </w:r>
      <w:r w:rsidRPr="00182D70">
        <w:rPr>
          <w:noProof/>
          <w:rtl/>
        </w:rPr>
        <w:t xml:space="preserve">: </w:t>
      </w:r>
    </w:p>
    <w:p w:rsidR="00B51EEB" w:rsidRPr="00182D70" w:rsidRDefault="00B51EEB" w:rsidP="00E70F48">
      <w:pPr>
        <w:rPr>
          <w:noProof/>
          <w:rtl/>
        </w:rPr>
      </w:pPr>
    </w:p>
    <w:p w:rsidR="00B51EEB" w:rsidRPr="00182D70" w:rsidRDefault="00B51EEB" w:rsidP="00E70F48">
      <w:pPr>
        <w:rPr>
          <w:noProof/>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B51EEB" w:rsidRPr="00A4334B" w:rsidTr="00B51EEB">
        <w:tc>
          <w:tcPr>
            <w:tcW w:w="2036" w:type="dxa"/>
          </w:tcPr>
          <w:p w:rsidR="00B51EEB" w:rsidRPr="00182D70" w:rsidRDefault="00B51EEB" w:rsidP="00E70F48">
            <w:pPr>
              <w:rPr>
                <w:noProof/>
                <w:rtl/>
              </w:rPr>
            </w:pPr>
            <w:r w:rsidRPr="00182D70">
              <w:rPr>
                <w:rFonts w:hint="eastAsia"/>
                <w:noProof/>
                <w:rtl/>
              </w:rPr>
              <w:t>שם</w:t>
            </w:r>
            <w:r w:rsidRPr="00182D70">
              <w:rPr>
                <w:noProof/>
                <w:rtl/>
              </w:rPr>
              <w:t xml:space="preserve"> </w:t>
            </w:r>
            <w:r w:rsidRPr="00182D70">
              <w:rPr>
                <w:rFonts w:hint="eastAsia"/>
                <w:noProof/>
                <w:rtl/>
              </w:rPr>
              <w:t>הבנק</w:t>
            </w:r>
          </w:p>
        </w:tc>
        <w:tc>
          <w:tcPr>
            <w:tcW w:w="2672" w:type="dxa"/>
          </w:tcPr>
          <w:p w:rsidR="00B51EEB" w:rsidRPr="00182D70" w:rsidRDefault="00B51EEB" w:rsidP="00E70F48">
            <w:pPr>
              <w:rPr>
                <w:b/>
                <w:bCs/>
                <w:noProof/>
                <w:rtl/>
              </w:rPr>
            </w:pPr>
            <w:r w:rsidRPr="00182D70">
              <w:rPr>
                <w:rFonts w:hint="eastAsia"/>
                <w:noProof/>
                <w:rtl/>
              </w:rPr>
              <w:t>מס</w:t>
            </w:r>
            <w:r w:rsidRPr="00182D70">
              <w:rPr>
                <w:noProof/>
                <w:rtl/>
              </w:rPr>
              <w:t xml:space="preserve">' </w:t>
            </w:r>
            <w:r w:rsidRPr="00182D70">
              <w:rPr>
                <w:rFonts w:hint="eastAsia"/>
                <w:noProof/>
                <w:rtl/>
              </w:rPr>
              <w:t>הבנק</w:t>
            </w:r>
            <w:r w:rsidRPr="00182D70">
              <w:rPr>
                <w:noProof/>
                <w:rtl/>
              </w:rPr>
              <w:t xml:space="preserve"> </w:t>
            </w:r>
            <w:r w:rsidRPr="00182D70">
              <w:rPr>
                <w:rFonts w:hint="eastAsia"/>
                <w:noProof/>
                <w:rtl/>
              </w:rPr>
              <w:t>ומס</w:t>
            </w:r>
            <w:r w:rsidRPr="00182D70">
              <w:rPr>
                <w:noProof/>
                <w:rtl/>
              </w:rPr>
              <w:t xml:space="preserve">' </w:t>
            </w:r>
            <w:r w:rsidRPr="00182D70">
              <w:rPr>
                <w:rFonts w:hint="eastAsia"/>
                <w:noProof/>
                <w:rtl/>
              </w:rPr>
              <w:t>הסניף</w:t>
            </w:r>
          </w:p>
        </w:tc>
        <w:tc>
          <w:tcPr>
            <w:tcW w:w="3592" w:type="dxa"/>
          </w:tcPr>
          <w:p w:rsidR="00B51EEB" w:rsidRPr="00182D70" w:rsidRDefault="00B51EEB" w:rsidP="00E70F48">
            <w:pPr>
              <w:rPr>
                <w:b/>
                <w:bCs/>
                <w:noProof/>
                <w:rtl/>
              </w:rPr>
            </w:pPr>
            <w:r w:rsidRPr="00182D70">
              <w:rPr>
                <w:rFonts w:hint="eastAsia"/>
                <w:noProof/>
                <w:rtl/>
              </w:rPr>
              <w:t>כתובת</w:t>
            </w:r>
            <w:r w:rsidRPr="00182D70">
              <w:rPr>
                <w:noProof/>
                <w:rtl/>
              </w:rPr>
              <w:t xml:space="preserve"> </w:t>
            </w:r>
            <w:r w:rsidRPr="00182D70">
              <w:rPr>
                <w:rFonts w:hint="eastAsia"/>
                <w:noProof/>
                <w:rtl/>
              </w:rPr>
              <w:t>סניף</w:t>
            </w:r>
            <w:r w:rsidRPr="00182D70">
              <w:rPr>
                <w:noProof/>
                <w:rtl/>
              </w:rPr>
              <w:t xml:space="preserve"> </w:t>
            </w:r>
            <w:r w:rsidRPr="00182D70">
              <w:rPr>
                <w:rFonts w:hint="eastAsia"/>
                <w:noProof/>
                <w:rtl/>
              </w:rPr>
              <w:t>הבנק</w:t>
            </w:r>
            <w:r w:rsidRPr="00182D70">
              <w:rPr>
                <w:noProof/>
                <w:rtl/>
              </w:rPr>
              <w:t>/</w:t>
            </w:r>
            <w:r w:rsidRPr="00182D70">
              <w:rPr>
                <w:rFonts w:hint="eastAsia"/>
                <w:noProof/>
                <w:rtl/>
              </w:rPr>
              <w:t>חברת</w:t>
            </w:r>
            <w:r w:rsidRPr="00182D70">
              <w:rPr>
                <w:noProof/>
                <w:rtl/>
              </w:rPr>
              <w:t xml:space="preserve"> </w:t>
            </w:r>
            <w:r w:rsidRPr="00182D70">
              <w:rPr>
                <w:rFonts w:hint="eastAsia"/>
                <w:noProof/>
                <w:rtl/>
              </w:rPr>
              <w:t>הביטוח</w:t>
            </w:r>
          </w:p>
        </w:tc>
      </w:tr>
    </w:tbl>
    <w:p w:rsidR="00B51EEB" w:rsidRPr="00182D70" w:rsidRDefault="00B51EEB" w:rsidP="00E70F48">
      <w:pPr>
        <w:rPr>
          <w:noProof/>
          <w:rtl/>
        </w:rPr>
      </w:pPr>
    </w:p>
    <w:p w:rsidR="00B51EEB" w:rsidRPr="00182D70" w:rsidRDefault="00B51EEB" w:rsidP="00E70F48">
      <w:pPr>
        <w:rPr>
          <w:noProof/>
          <w:rtl/>
        </w:rPr>
      </w:pPr>
    </w:p>
    <w:p w:rsidR="00B51EEB" w:rsidRPr="00182D70" w:rsidRDefault="00B51EEB" w:rsidP="00E70F48">
      <w:pPr>
        <w:rPr>
          <w:noProof/>
        </w:rPr>
      </w:pPr>
      <w:r w:rsidRPr="00182D70">
        <w:rPr>
          <w:noProof/>
          <w:rtl/>
        </w:rPr>
        <w:br w:type="page"/>
      </w:r>
    </w:p>
    <w:p w:rsidR="00B51EEB" w:rsidRPr="004B418C" w:rsidRDefault="00B51EEB" w:rsidP="00E70F48">
      <w:pPr>
        <w:rPr>
          <w:noProof/>
          <w:rtl/>
        </w:rPr>
      </w:pPr>
      <w:r w:rsidRPr="004B418C">
        <w:rPr>
          <w:rFonts w:hint="eastAsia"/>
          <w:noProof/>
          <w:rtl/>
        </w:rPr>
        <w:lastRenderedPageBreak/>
        <w:t>נספח</w:t>
      </w:r>
      <w:r w:rsidRPr="004B418C">
        <w:rPr>
          <w:noProof/>
          <w:rtl/>
        </w:rPr>
        <w:t xml:space="preserve"> </w:t>
      </w:r>
      <w:r w:rsidRPr="004B418C">
        <w:rPr>
          <w:rFonts w:hint="eastAsia"/>
          <w:noProof/>
          <w:rtl/>
        </w:rPr>
        <w:t>ב</w:t>
      </w:r>
      <w:r w:rsidRPr="004B418C">
        <w:rPr>
          <w:noProof/>
          <w:rtl/>
        </w:rPr>
        <w:t xml:space="preserve">' 2- </w:t>
      </w:r>
      <w:r w:rsidRPr="004B418C">
        <w:rPr>
          <w:rFonts w:hint="eastAsia"/>
          <w:noProof/>
          <w:rtl/>
        </w:rPr>
        <w:t>נוסח</w:t>
      </w:r>
      <w:r w:rsidRPr="004B418C">
        <w:rPr>
          <w:noProof/>
          <w:rtl/>
        </w:rPr>
        <w:t xml:space="preserve"> </w:t>
      </w:r>
      <w:r w:rsidRPr="004B418C">
        <w:rPr>
          <w:rFonts w:hint="eastAsia"/>
          <w:noProof/>
          <w:rtl/>
        </w:rPr>
        <w:t>אישור</w:t>
      </w:r>
      <w:r w:rsidRPr="004B418C">
        <w:rPr>
          <w:noProof/>
          <w:rtl/>
        </w:rPr>
        <w:t xml:space="preserve"> </w:t>
      </w:r>
      <w:r w:rsidRPr="004B418C">
        <w:rPr>
          <w:rFonts w:hint="eastAsia"/>
          <w:noProof/>
          <w:rtl/>
        </w:rPr>
        <w:t>עריכת</w:t>
      </w:r>
      <w:r w:rsidRPr="004B418C">
        <w:rPr>
          <w:noProof/>
          <w:rtl/>
        </w:rPr>
        <w:t xml:space="preserve"> </w:t>
      </w:r>
      <w:r w:rsidRPr="004B418C">
        <w:rPr>
          <w:rFonts w:hint="eastAsia"/>
          <w:noProof/>
          <w:rtl/>
        </w:rPr>
        <w:t>ביטוחים</w:t>
      </w:r>
    </w:p>
    <w:p w:rsidR="00B51EEB" w:rsidRPr="004B418C" w:rsidRDefault="00B51EEB" w:rsidP="00E70F48">
      <w:pPr>
        <w:rPr>
          <w:rtl/>
        </w:rPr>
      </w:pPr>
      <w:bookmarkStart w:id="217" w:name="_Toc300491130"/>
      <w:bookmarkStart w:id="218" w:name="_Toc300493145"/>
      <w:bookmarkStart w:id="219" w:name="_Toc301205772"/>
      <w:bookmarkStart w:id="220" w:name="_Toc323703987"/>
    </w:p>
    <w:p w:rsidR="000573D6" w:rsidRPr="006F2196" w:rsidRDefault="000573D6" w:rsidP="000573D6">
      <w:pPr>
        <w:pStyle w:val="afff5"/>
        <w:rPr>
          <w:rFonts w:cs="David"/>
          <w:sz w:val="24"/>
          <w:szCs w:val="24"/>
          <w:rtl/>
        </w:rPr>
      </w:pPr>
    </w:p>
    <w:p w:rsidR="000573D6" w:rsidRPr="006F2196" w:rsidRDefault="000573D6" w:rsidP="000573D6">
      <w:pPr>
        <w:pStyle w:val="afff5"/>
        <w:rPr>
          <w:rFonts w:cs="David"/>
          <w:sz w:val="24"/>
          <w:szCs w:val="24"/>
          <w:rtl/>
        </w:rPr>
      </w:pPr>
    </w:p>
    <w:p w:rsidR="000573D6" w:rsidRPr="006F2196" w:rsidRDefault="000573D6" w:rsidP="000573D6">
      <w:pPr>
        <w:pStyle w:val="afff5"/>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0573D6" w:rsidRPr="006F2196" w:rsidRDefault="000573D6" w:rsidP="000573D6">
      <w:pPr>
        <w:pStyle w:val="afff5"/>
        <w:rPr>
          <w:rFonts w:cs="David"/>
          <w:sz w:val="24"/>
          <w:szCs w:val="24"/>
          <w:rtl/>
        </w:rPr>
      </w:pPr>
    </w:p>
    <w:p w:rsidR="000573D6" w:rsidRDefault="000573D6" w:rsidP="000573D6">
      <w:pPr>
        <w:pStyle w:val="afff5"/>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הבריאות</w:t>
      </w:r>
      <w:r w:rsidRPr="006F2196">
        <w:rPr>
          <w:rFonts w:cs="David"/>
          <w:b/>
          <w:bCs/>
          <w:sz w:val="28"/>
          <w:szCs w:val="28"/>
          <w:rtl/>
        </w:rPr>
        <w:t>;</w:t>
      </w:r>
    </w:p>
    <w:p w:rsidR="008028F7" w:rsidRPr="00591AC7" w:rsidRDefault="008028F7" w:rsidP="00187D67">
      <w:pPr>
        <w:ind w:left="0"/>
        <w:jc w:val="both"/>
        <w:rPr>
          <w:u w:val="single"/>
          <w:rtl/>
        </w:rPr>
      </w:pPr>
      <w:r>
        <w:rPr>
          <w:rFonts w:hint="cs"/>
          <w:u w:val="single"/>
          <w:rtl/>
        </w:rPr>
        <w:t xml:space="preserve">רח' ירמיהו 39, </w:t>
      </w:r>
      <w:r w:rsidRPr="00591AC7">
        <w:rPr>
          <w:u w:val="single"/>
          <w:rtl/>
        </w:rPr>
        <w:t>ירושלים</w:t>
      </w:r>
      <w:r>
        <w:rPr>
          <w:rFonts w:hint="cs"/>
          <w:u w:val="single"/>
          <w:rtl/>
        </w:rPr>
        <w:t xml:space="preserve"> 9101002</w:t>
      </w:r>
    </w:p>
    <w:p w:rsidR="008028F7" w:rsidRPr="006F2196" w:rsidRDefault="008028F7" w:rsidP="000573D6">
      <w:pPr>
        <w:pStyle w:val="afff5"/>
        <w:rPr>
          <w:rFonts w:cs="David"/>
          <w:b/>
          <w:bCs/>
          <w:sz w:val="28"/>
          <w:szCs w:val="28"/>
          <w:rtl/>
        </w:rPr>
      </w:pPr>
    </w:p>
    <w:p w:rsidR="000573D6" w:rsidRPr="006F2196" w:rsidRDefault="000573D6" w:rsidP="000573D6">
      <w:pPr>
        <w:pStyle w:val="afff5"/>
        <w:rPr>
          <w:rFonts w:cs="David"/>
          <w:sz w:val="24"/>
          <w:szCs w:val="24"/>
          <w:rtl/>
        </w:rPr>
      </w:pPr>
    </w:p>
    <w:p w:rsidR="000573D6" w:rsidRDefault="000573D6" w:rsidP="000573D6">
      <w:pPr>
        <w:pStyle w:val="afff5"/>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0573D6" w:rsidRPr="006F2196" w:rsidRDefault="000573D6" w:rsidP="000573D6">
      <w:pPr>
        <w:pStyle w:val="afff5"/>
        <w:rPr>
          <w:rFonts w:cs="David"/>
          <w:sz w:val="24"/>
          <w:szCs w:val="24"/>
          <w:rtl/>
        </w:rPr>
      </w:pPr>
    </w:p>
    <w:p w:rsidR="008028F7" w:rsidRDefault="008028F7" w:rsidP="008028F7">
      <w:pPr>
        <w:pStyle w:val="afff5"/>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8028F7" w:rsidRDefault="008028F7" w:rsidP="008028F7">
      <w:pPr>
        <w:pStyle w:val="afff5"/>
        <w:rPr>
          <w:rFonts w:cs="David"/>
          <w:b/>
          <w:bCs/>
          <w:sz w:val="32"/>
          <w:szCs w:val="32"/>
          <w:rtl/>
        </w:rPr>
      </w:pPr>
    </w:p>
    <w:p w:rsidR="008028F7" w:rsidRPr="006F2196" w:rsidRDefault="008028F7" w:rsidP="008028F7">
      <w:pPr>
        <w:pStyle w:val="afff5"/>
        <w:rPr>
          <w:rFonts w:cs="David"/>
          <w:sz w:val="24"/>
          <w:szCs w:val="24"/>
          <w:rtl/>
        </w:rPr>
      </w:pPr>
    </w:p>
    <w:p w:rsidR="008028F7" w:rsidRDefault="008028F7" w:rsidP="008028F7">
      <w:pPr>
        <w:pStyle w:val="afff5"/>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w:t>
      </w:r>
      <w:r>
        <w:rPr>
          <w:rFonts w:cs="David" w:hint="cs"/>
          <w:sz w:val="24"/>
          <w:szCs w:val="24"/>
          <w:rtl/>
        </w:rPr>
        <w:t>_</w:t>
      </w:r>
      <w:r>
        <w:rPr>
          <w:rFonts w:cs="David"/>
          <w:sz w:val="24"/>
          <w:szCs w:val="24"/>
          <w:rtl/>
        </w:rPr>
        <w:t>_________</w:t>
      </w:r>
      <w:r>
        <w:rPr>
          <w:rFonts w:cs="David" w:hint="cs"/>
          <w:sz w:val="24"/>
          <w:szCs w:val="24"/>
          <w:rtl/>
        </w:rPr>
        <w:t>_</w:t>
      </w:r>
      <w:r>
        <w:rPr>
          <w:rFonts w:cs="David"/>
          <w:sz w:val="24"/>
          <w:szCs w:val="24"/>
          <w:rtl/>
        </w:rPr>
        <w:t>_</w:t>
      </w:r>
      <w:r>
        <w:rPr>
          <w:rFonts w:cs="David" w:hint="cs"/>
          <w:sz w:val="24"/>
          <w:szCs w:val="24"/>
          <w:rtl/>
        </w:rPr>
        <w:t>____</w:t>
      </w:r>
      <w:r>
        <w:rPr>
          <w:rFonts w:cs="David"/>
          <w:sz w:val="24"/>
          <w:szCs w:val="24"/>
          <w:rtl/>
        </w:rPr>
        <w:t>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rsidR="008028F7" w:rsidRPr="006F2196" w:rsidRDefault="008028F7" w:rsidP="008028F7">
      <w:pPr>
        <w:pStyle w:val="afff5"/>
        <w:rPr>
          <w:rFonts w:cs="David"/>
          <w:sz w:val="24"/>
          <w:szCs w:val="24"/>
          <w:rtl/>
        </w:rPr>
      </w:pPr>
    </w:p>
    <w:p w:rsidR="008028F7" w:rsidRPr="008775BB" w:rsidRDefault="008028F7" w:rsidP="008028F7">
      <w:pPr>
        <w:pStyle w:val="afff5"/>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8775BB">
        <w:rPr>
          <w:rFonts w:hint="cs"/>
          <w:rtl/>
        </w:rPr>
        <w:t xml:space="preserve"> </w:t>
      </w:r>
      <w:r>
        <w:rPr>
          <w:rFonts w:cs="David" w:hint="cs"/>
          <w:sz w:val="24"/>
          <w:szCs w:val="24"/>
          <w:rtl/>
        </w:rPr>
        <w:t>ל</w:t>
      </w:r>
      <w:r w:rsidRPr="008775BB">
        <w:rPr>
          <w:rFonts w:cs="David" w:hint="cs"/>
          <w:sz w:val="24"/>
          <w:szCs w:val="24"/>
          <w:rtl/>
        </w:rPr>
        <w:t>אספקת</w:t>
      </w:r>
      <w:r w:rsidRPr="008775BB">
        <w:rPr>
          <w:rFonts w:cs="David"/>
          <w:sz w:val="24"/>
          <w:szCs w:val="24"/>
          <w:rtl/>
        </w:rPr>
        <w:t xml:space="preserve"> </w:t>
      </w:r>
      <w:r w:rsidRPr="008775BB">
        <w:rPr>
          <w:rFonts w:cs="David" w:hint="cs"/>
          <w:sz w:val="24"/>
          <w:szCs w:val="24"/>
          <w:rtl/>
        </w:rPr>
        <w:t>מערכת</w:t>
      </w:r>
      <w:r w:rsidRPr="008775BB">
        <w:rPr>
          <w:rFonts w:cs="David"/>
          <w:sz w:val="24"/>
          <w:szCs w:val="24"/>
          <w:rtl/>
        </w:rPr>
        <w:t xml:space="preserve"> </w:t>
      </w:r>
      <w:r w:rsidRPr="008775BB">
        <w:rPr>
          <w:rFonts w:cs="David" w:hint="cs"/>
          <w:sz w:val="24"/>
          <w:szCs w:val="24"/>
          <w:rtl/>
        </w:rPr>
        <w:t>לאיסוף</w:t>
      </w:r>
      <w:r w:rsidRPr="008775BB">
        <w:rPr>
          <w:rFonts w:cs="David"/>
          <w:sz w:val="24"/>
          <w:szCs w:val="24"/>
          <w:rtl/>
        </w:rPr>
        <w:t xml:space="preserve">, </w:t>
      </w:r>
      <w:r w:rsidRPr="008775BB">
        <w:rPr>
          <w:rFonts w:cs="David" w:hint="cs"/>
          <w:sz w:val="24"/>
          <w:szCs w:val="24"/>
          <w:rtl/>
        </w:rPr>
        <w:t>ניהול</w:t>
      </w:r>
      <w:r w:rsidRPr="008775BB">
        <w:rPr>
          <w:rFonts w:cs="David"/>
          <w:sz w:val="24"/>
          <w:szCs w:val="24"/>
          <w:rtl/>
        </w:rPr>
        <w:t xml:space="preserve"> </w:t>
      </w:r>
      <w:r w:rsidRPr="008775BB">
        <w:rPr>
          <w:rFonts w:cs="David" w:hint="cs"/>
          <w:sz w:val="24"/>
          <w:szCs w:val="24"/>
          <w:rtl/>
        </w:rPr>
        <w:t>ואנליזה</w:t>
      </w:r>
      <w:r w:rsidRPr="008775BB">
        <w:rPr>
          <w:rFonts w:cs="David"/>
          <w:sz w:val="24"/>
          <w:szCs w:val="24"/>
          <w:rtl/>
        </w:rPr>
        <w:t xml:space="preserve"> </w:t>
      </w:r>
      <w:r w:rsidRPr="008775BB">
        <w:rPr>
          <w:rFonts w:cs="David" w:hint="cs"/>
          <w:sz w:val="24"/>
          <w:szCs w:val="24"/>
          <w:rtl/>
        </w:rPr>
        <w:t>של</w:t>
      </w:r>
      <w:r w:rsidRPr="008775BB">
        <w:rPr>
          <w:rFonts w:cs="David"/>
          <w:sz w:val="24"/>
          <w:szCs w:val="24"/>
          <w:rtl/>
        </w:rPr>
        <w:t xml:space="preserve"> </w:t>
      </w:r>
      <w:r w:rsidRPr="008775BB">
        <w:rPr>
          <w:rFonts w:cs="David" w:hint="cs"/>
          <w:sz w:val="24"/>
          <w:szCs w:val="24"/>
          <w:rtl/>
        </w:rPr>
        <w:t>מידע</w:t>
      </w:r>
      <w:r>
        <w:rPr>
          <w:rFonts w:cs="David"/>
          <w:sz w:val="24"/>
          <w:szCs w:val="24"/>
          <w:rtl/>
        </w:rPr>
        <w:t xml:space="preserve"> </w:t>
      </w:r>
      <w:r w:rsidRPr="008775BB">
        <w:rPr>
          <w:rFonts w:cs="David" w:hint="cs"/>
          <w:sz w:val="24"/>
          <w:szCs w:val="24"/>
          <w:rtl/>
        </w:rPr>
        <w:t>מובנה</w:t>
      </w:r>
      <w:r w:rsidRPr="008775BB">
        <w:rPr>
          <w:rFonts w:cs="David"/>
          <w:sz w:val="24"/>
          <w:szCs w:val="24"/>
          <w:rtl/>
        </w:rPr>
        <w:t xml:space="preserve"> </w:t>
      </w:r>
      <w:r w:rsidRPr="008775BB">
        <w:rPr>
          <w:rFonts w:cs="David" w:hint="cs"/>
          <w:sz w:val="24"/>
          <w:szCs w:val="24"/>
          <w:rtl/>
        </w:rPr>
        <w:t>ומידע</w:t>
      </w:r>
      <w:r w:rsidRPr="008775BB">
        <w:rPr>
          <w:rFonts w:cs="David"/>
          <w:sz w:val="24"/>
          <w:szCs w:val="24"/>
          <w:rtl/>
        </w:rPr>
        <w:t xml:space="preserve"> </w:t>
      </w:r>
      <w:r w:rsidRPr="008775BB">
        <w:rPr>
          <w:rFonts w:cs="David" w:hint="cs"/>
          <w:sz w:val="24"/>
          <w:szCs w:val="24"/>
          <w:rtl/>
        </w:rPr>
        <w:t>בלתי</w:t>
      </w:r>
      <w:r w:rsidRPr="008775BB">
        <w:rPr>
          <w:rFonts w:cs="David"/>
          <w:sz w:val="24"/>
          <w:szCs w:val="24"/>
          <w:rtl/>
        </w:rPr>
        <w:t xml:space="preserve"> </w:t>
      </w:r>
      <w:r w:rsidRPr="008775BB">
        <w:rPr>
          <w:rFonts w:cs="David" w:hint="cs"/>
          <w:sz w:val="24"/>
          <w:szCs w:val="24"/>
          <w:rtl/>
        </w:rPr>
        <w:t>מובנה</w:t>
      </w:r>
      <w:r w:rsidRPr="008775BB">
        <w:rPr>
          <w:rFonts w:cs="David"/>
          <w:sz w:val="24"/>
          <w:szCs w:val="24"/>
          <w:rtl/>
        </w:rPr>
        <w:t xml:space="preserve"> </w:t>
      </w:r>
      <w:r w:rsidRPr="008775BB">
        <w:rPr>
          <w:rFonts w:cs="David" w:hint="cs"/>
          <w:sz w:val="24"/>
          <w:szCs w:val="24"/>
          <w:rtl/>
        </w:rPr>
        <w:t>בטכנולוגיות</w:t>
      </w:r>
      <w:r w:rsidRPr="008775BB">
        <w:rPr>
          <w:rFonts w:cs="David"/>
          <w:sz w:val="24"/>
          <w:szCs w:val="24"/>
          <w:rtl/>
        </w:rPr>
        <w:t xml:space="preserve"> </w:t>
      </w:r>
      <w:r w:rsidRPr="008775BB">
        <w:rPr>
          <w:rFonts w:cs="David"/>
          <w:sz w:val="24"/>
          <w:szCs w:val="24"/>
        </w:rPr>
        <w:t>Big Data</w:t>
      </w:r>
      <w:r w:rsidRPr="008775BB">
        <w:rPr>
          <w:rFonts w:cs="David"/>
          <w:sz w:val="24"/>
          <w:szCs w:val="24"/>
          <w:rtl/>
        </w:rPr>
        <w:t xml:space="preserve"> </w:t>
      </w:r>
      <w:r w:rsidRPr="008775BB">
        <w:rPr>
          <w:rFonts w:cs="David" w:hint="cs"/>
          <w:sz w:val="24"/>
          <w:szCs w:val="24"/>
          <w:rtl/>
        </w:rPr>
        <w:t>על</w:t>
      </w:r>
      <w:r w:rsidRPr="008775BB">
        <w:rPr>
          <w:rFonts w:cs="David"/>
          <w:sz w:val="24"/>
          <w:szCs w:val="24"/>
          <w:rtl/>
        </w:rPr>
        <w:t xml:space="preserve"> </w:t>
      </w:r>
      <w:r w:rsidRPr="008775BB">
        <w:rPr>
          <w:rFonts w:cs="David" w:hint="cs"/>
          <w:sz w:val="24"/>
          <w:szCs w:val="24"/>
          <w:rtl/>
        </w:rPr>
        <w:t>כל</w:t>
      </w:r>
      <w:r w:rsidRPr="008775BB">
        <w:rPr>
          <w:rFonts w:cs="David"/>
          <w:sz w:val="24"/>
          <w:szCs w:val="24"/>
          <w:rtl/>
        </w:rPr>
        <w:t xml:space="preserve"> </w:t>
      </w:r>
      <w:r w:rsidRPr="008775BB">
        <w:rPr>
          <w:rFonts w:cs="David" w:hint="cs"/>
          <w:sz w:val="24"/>
          <w:szCs w:val="24"/>
          <w:rtl/>
        </w:rPr>
        <w:t>מרכיביה</w:t>
      </w:r>
      <w:r w:rsidRPr="008775BB">
        <w:rPr>
          <w:rFonts w:cs="David"/>
          <w:sz w:val="24"/>
          <w:szCs w:val="24"/>
          <w:rtl/>
        </w:rPr>
        <w:t xml:space="preserve"> </w:t>
      </w:r>
      <w:r w:rsidRPr="008775BB">
        <w:rPr>
          <w:rFonts w:cs="David" w:hint="cs"/>
          <w:sz w:val="24"/>
          <w:szCs w:val="24"/>
          <w:rtl/>
        </w:rPr>
        <w:t>עבור</w:t>
      </w:r>
      <w:r w:rsidRPr="008775BB">
        <w:rPr>
          <w:rFonts w:cs="David"/>
          <w:sz w:val="24"/>
          <w:szCs w:val="24"/>
          <w:rtl/>
        </w:rPr>
        <w:t xml:space="preserve"> </w:t>
      </w:r>
      <w:r w:rsidRPr="008775BB">
        <w:rPr>
          <w:rFonts w:cs="David" w:hint="cs"/>
          <w:sz w:val="24"/>
          <w:szCs w:val="24"/>
          <w:rtl/>
        </w:rPr>
        <w:t>משרד</w:t>
      </w:r>
      <w:r w:rsidRPr="008775BB">
        <w:rPr>
          <w:rFonts w:hint="cs"/>
          <w:rtl/>
        </w:rPr>
        <w:t xml:space="preserve"> </w:t>
      </w:r>
      <w:r w:rsidRPr="008775BB">
        <w:rPr>
          <w:rFonts w:cs="David" w:hint="cs"/>
          <w:sz w:val="24"/>
          <w:szCs w:val="24"/>
          <w:rtl/>
        </w:rPr>
        <w:t>הבריאות</w:t>
      </w:r>
      <w:r w:rsidRPr="008775BB">
        <w:rPr>
          <w:rFonts w:hint="cs"/>
          <w:rtl/>
        </w:rPr>
        <w:t xml:space="preserve"> </w:t>
      </w:r>
      <w:r w:rsidRPr="008775BB">
        <w:rPr>
          <w:rFonts w:cs="David" w:hint="cs"/>
          <w:sz w:val="24"/>
          <w:szCs w:val="24"/>
          <w:rtl/>
        </w:rPr>
        <w:t>בישראל</w:t>
      </w:r>
      <w:r w:rsidRPr="008775BB">
        <w:rPr>
          <w:rFonts w:cs="David"/>
          <w:sz w:val="24"/>
          <w:szCs w:val="24"/>
          <w:rtl/>
        </w:rPr>
        <w:t xml:space="preserve">, </w:t>
      </w:r>
      <w:r w:rsidRPr="008775BB">
        <w:rPr>
          <w:rFonts w:cs="David" w:hint="cs"/>
          <w:sz w:val="24"/>
          <w:szCs w:val="24"/>
          <w:rtl/>
        </w:rPr>
        <w:t>על</w:t>
      </w:r>
      <w:r w:rsidRPr="008775BB">
        <w:rPr>
          <w:rFonts w:cs="David"/>
          <w:sz w:val="24"/>
          <w:szCs w:val="24"/>
          <w:rtl/>
        </w:rPr>
        <w:t xml:space="preserve"> </w:t>
      </w:r>
      <w:r w:rsidRPr="008775BB">
        <w:rPr>
          <w:rFonts w:cs="David" w:hint="cs"/>
          <w:sz w:val="24"/>
          <w:szCs w:val="24"/>
          <w:rtl/>
        </w:rPr>
        <w:t>פי</w:t>
      </w:r>
      <w:r w:rsidRPr="008775BB">
        <w:rPr>
          <w:rFonts w:cs="David"/>
          <w:sz w:val="24"/>
          <w:szCs w:val="24"/>
          <w:rtl/>
        </w:rPr>
        <w:t xml:space="preserve"> </w:t>
      </w:r>
      <w:r w:rsidRPr="008775BB">
        <w:rPr>
          <w:rFonts w:cs="David" w:hint="cs"/>
          <w:sz w:val="24"/>
          <w:szCs w:val="24"/>
          <w:rtl/>
        </w:rPr>
        <w:t>מכרז</w:t>
      </w:r>
      <w:r w:rsidRPr="008775BB">
        <w:rPr>
          <w:rFonts w:cs="David"/>
          <w:sz w:val="24"/>
          <w:szCs w:val="24"/>
          <w:rtl/>
        </w:rPr>
        <w:t xml:space="preserve"> </w:t>
      </w:r>
      <w:r w:rsidRPr="008775BB">
        <w:rPr>
          <w:rFonts w:cs="David" w:hint="cs"/>
          <w:sz w:val="24"/>
          <w:szCs w:val="24"/>
          <w:rtl/>
        </w:rPr>
        <w:t>וחוזה</w:t>
      </w:r>
      <w:r w:rsidRPr="008775BB">
        <w:rPr>
          <w:rFonts w:cs="David"/>
          <w:sz w:val="24"/>
          <w:szCs w:val="24"/>
          <w:rtl/>
        </w:rPr>
        <w:t xml:space="preserve"> </w:t>
      </w:r>
      <w:r w:rsidRPr="008775BB">
        <w:rPr>
          <w:rFonts w:cs="David" w:hint="cs"/>
          <w:sz w:val="24"/>
          <w:szCs w:val="24"/>
          <w:rtl/>
        </w:rPr>
        <w:t>עם</w:t>
      </w:r>
      <w:r w:rsidRPr="008775BB">
        <w:rPr>
          <w:rFonts w:cs="David"/>
          <w:sz w:val="24"/>
          <w:szCs w:val="24"/>
          <w:rtl/>
        </w:rPr>
        <w:t xml:space="preserve">  </w:t>
      </w:r>
      <w:r w:rsidRPr="008775BB">
        <w:rPr>
          <w:rFonts w:cs="David" w:hint="cs"/>
          <w:sz w:val="24"/>
          <w:szCs w:val="24"/>
          <w:rtl/>
        </w:rPr>
        <w:t>מדינת</w:t>
      </w:r>
      <w:r w:rsidRPr="008775BB">
        <w:rPr>
          <w:rFonts w:cs="David"/>
          <w:sz w:val="24"/>
          <w:szCs w:val="24"/>
          <w:rtl/>
        </w:rPr>
        <w:t xml:space="preserve"> </w:t>
      </w:r>
      <w:r w:rsidRPr="008775BB">
        <w:rPr>
          <w:rFonts w:cs="David" w:hint="cs"/>
          <w:sz w:val="24"/>
          <w:szCs w:val="24"/>
          <w:rtl/>
        </w:rPr>
        <w:t>ישראל</w:t>
      </w:r>
      <w:r w:rsidRPr="008775BB">
        <w:rPr>
          <w:rFonts w:cs="David"/>
          <w:sz w:val="24"/>
          <w:szCs w:val="24"/>
          <w:rtl/>
        </w:rPr>
        <w:t xml:space="preserve"> – </w:t>
      </w:r>
      <w:r w:rsidRPr="008775BB">
        <w:rPr>
          <w:rFonts w:cs="David" w:hint="cs"/>
          <w:sz w:val="24"/>
          <w:szCs w:val="24"/>
          <w:rtl/>
        </w:rPr>
        <w:t>משרד</w:t>
      </w:r>
      <w:r w:rsidRPr="008775BB">
        <w:rPr>
          <w:rFonts w:cs="David"/>
          <w:sz w:val="24"/>
          <w:szCs w:val="24"/>
          <w:rtl/>
        </w:rPr>
        <w:t xml:space="preserve"> </w:t>
      </w:r>
      <w:r w:rsidRPr="008775BB">
        <w:rPr>
          <w:rFonts w:cs="David" w:hint="cs"/>
          <w:sz w:val="24"/>
          <w:szCs w:val="24"/>
          <w:rtl/>
        </w:rPr>
        <w:t>הבריאות</w:t>
      </w:r>
      <w:r w:rsidRPr="008775BB">
        <w:rPr>
          <w:rFonts w:cs="David"/>
          <w:sz w:val="24"/>
          <w:szCs w:val="24"/>
          <w:rtl/>
        </w:rPr>
        <w:t xml:space="preserve">, </w:t>
      </w:r>
      <w:r w:rsidRPr="008775BB">
        <w:rPr>
          <w:rFonts w:cs="David" w:hint="cs"/>
          <w:sz w:val="24"/>
          <w:szCs w:val="24"/>
          <w:rtl/>
        </w:rPr>
        <w:t>את</w:t>
      </w:r>
      <w:r w:rsidRPr="008775BB">
        <w:rPr>
          <w:rFonts w:hint="cs"/>
          <w:rtl/>
        </w:rPr>
        <w:t xml:space="preserve"> </w:t>
      </w:r>
      <w:r w:rsidRPr="008775BB">
        <w:rPr>
          <w:rFonts w:cs="David" w:hint="cs"/>
          <w:sz w:val="24"/>
          <w:szCs w:val="24"/>
          <w:rtl/>
        </w:rPr>
        <w:t>הביטוחים</w:t>
      </w:r>
      <w:r w:rsidRPr="008775BB">
        <w:rPr>
          <w:rFonts w:cs="David"/>
          <w:sz w:val="24"/>
          <w:szCs w:val="24"/>
          <w:rtl/>
        </w:rPr>
        <w:t xml:space="preserve"> </w:t>
      </w:r>
      <w:r w:rsidRPr="008775BB">
        <w:rPr>
          <w:rFonts w:cs="David" w:hint="cs"/>
          <w:sz w:val="24"/>
          <w:szCs w:val="24"/>
          <w:rtl/>
        </w:rPr>
        <w:t>המפורטים</w:t>
      </w:r>
      <w:r w:rsidRPr="008775BB">
        <w:rPr>
          <w:rFonts w:cs="David"/>
          <w:sz w:val="24"/>
          <w:szCs w:val="24"/>
          <w:rtl/>
        </w:rPr>
        <w:t xml:space="preserve"> </w:t>
      </w:r>
      <w:r w:rsidRPr="008775BB">
        <w:rPr>
          <w:rFonts w:cs="David" w:hint="cs"/>
          <w:sz w:val="24"/>
          <w:szCs w:val="24"/>
          <w:rtl/>
        </w:rPr>
        <w:t>להלן</w:t>
      </w:r>
      <w:r w:rsidRPr="008775BB">
        <w:rPr>
          <w:rFonts w:cs="David"/>
          <w:sz w:val="24"/>
          <w:szCs w:val="24"/>
          <w:rtl/>
        </w:rPr>
        <w:t xml:space="preserve">:               </w:t>
      </w:r>
    </w:p>
    <w:p w:rsidR="008028F7" w:rsidRDefault="008028F7" w:rsidP="008028F7">
      <w:pPr>
        <w:pStyle w:val="afff5"/>
        <w:rPr>
          <w:rFonts w:cs="David"/>
          <w:sz w:val="24"/>
          <w:szCs w:val="24"/>
          <w:rtl/>
        </w:rPr>
      </w:pPr>
    </w:p>
    <w:p w:rsidR="008028F7" w:rsidRPr="00873BDB" w:rsidRDefault="008028F7" w:rsidP="008028F7">
      <w:pPr>
        <w:pStyle w:val="afff5"/>
        <w:rPr>
          <w:rFonts w:cs="David"/>
          <w:sz w:val="24"/>
          <w:szCs w:val="24"/>
          <w:rtl/>
        </w:rPr>
      </w:pPr>
    </w:p>
    <w:p w:rsidR="008028F7" w:rsidRPr="00873BDB" w:rsidRDefault="008028F7" w:rsidP="008028F7">
      <w:pPr>
        <w:pStyle w:val="afff5"/>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8028F7" w:rsidRPr="00873BDB" w:rsidRDefault="008028F7" w:rsidP="008028F7">
      <w:pPr>
        <w:pStyle w:val="afff5"/>
        <w:rPr>
          <w:rFonts w:cs="David"/>
          <w:sz w:val="24"/>
          <w:szCs w:val="24"/>
          <w:rtl/>
        </w:rPr>
      </w:pPr>
    </w:p>
    <w:p w:rsidR="008028F7" w:rsidRPr="00873BDB" w:rsidRDefault="008028F7" w:rsidP="008028F7">
      <w:pPr>
        <w:pStyle w:val="afff5"/>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8028F7" w:rsidRPr="00DD0A39" w:rsidRDefault="008028F7" w:rsidP="008028F7">
      <w:pPr>
        <w:pStyle w:val="afff5"/>
        <w:rPr>
          <w:rFonts w:cs="David"/>
          <w:sz w:val="24"/>
          <w:szCs w:val="24"/>
          <w:rtl/>
        </w:rPr>
      </w:pPr>
      <w:r w:rsidRPr="00DD0A39">
        <w:rPr>
          <w:rFonts w:cs="David"/>
          <w:sz w:val="24"/>
          <w:szCs w:val="24"/>
          <w:rtl/>
        </w:rPr>
        <w:t xml:space="preserve">    </w:t>
      </w:r>
    </w:p>
    <w:p w:rsidR="008028F7" w:rsidRPr="00DD0A39" w:rsidRDefault="008028F7" w:rsidP="008028F7">
      <w:pPr>
        <w:pStyle w:val="afff5"/>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8028F7" w:rsidRDefault="008028F7" w:rsidP="008028F7">
      <w:pPr>
        <w:pStyle w:val="afff5"/>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8028F7" w:rsidRDefault="008028F7" w:rsidP="008028F7">
      <w:pPr>
        <w:pStyle w:val="afff5"/>
        <w:rPr>
          <w:rFonts w:cs="David"/>
          <w:sz w:val="24"/>
          <w:szCs w:val="24"/>
          <w:rtl/>
        </w:rPr>
      </w:pPr>
    </w:p>
    <w:p w:rsidR="008028F7" w:rsidRPr="00536142" w:rsidRDefault="008028F7" w:rsidP="008028F7">
      <w:pPr>
        <w:pStyle w:val="afff5"/>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rsidR="008028F7" w:rsidRPr="00536142" w:rsidRDefault="008028F7" w:rsidP="008028F7">
      <w:pPr>
        <w:pStyle w:val="afff5"/>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8028F7" w:rsidRPr="00536142" w:rsidRDefault="008028F7" w:rsidP="008028F7">
      <w:pPr>
        <w:pStyle w:val="afff5"/>
        <w:rPr>
          <w:rFonts w:cs="David"/>
          <w:sz w:val="24"/>
          <w:szCs w:val="24"/>
          <w:rtl/>
        </w:rPr>
      </w:pPr>
    </w:p>
    <w:p w:rsidR="008028F7" w:rsidRPr="0073143F" w:rsidRDefault="008028F7" w:rsidP="008028F7">
      <w:pPr>
        <w:pStyle w:val="afff5"/>
        <w:rPr>
          <w:rFonts w:cs="David"/>
          <w:sz w:val="24"/>
          <w:szCs w:val="24"/>
          <w:rtl/>
        </w:rPr>
      </w:pPr>
      <w:r>
        <w:rPr>
          <w:rFonts w:cs="David" w:hint="cs"/>
          <w:sz w:val="24"/>
          <w:szCs w:val="24"/>
          <w:rtl/>
        </w:rPr>
        <w:t>4</w:t>
      </w:r>
      <w:r w:rsidRPr="00536142">
        <w:rPr>
          <w:rFonts w:cs="David"/>
          <w:sz w:val="24"/>
          <w:szCs w:val="24"/>
          <w:rtl/>
        </w:rPr>
        <w:t xml:space="preserve">.  </w:t>
      </w:r>
      <w:r w:rsidRPr="0073143F">
        <w:rPr>
          <w:rFonts w:cs="David" w:hint="cs"/>
          <w:sz w:val="24"/>
          <w:szCs w:val="24"/>
          <w:rtl/>
        </w:rPr>
        <w:t>הביטוח</w:t>
      </w:r>
      <w:r w:rsidRPr="0073143F">
        <w:rPr>
          <w:rFonts w:cs="David"/>
          <w:sz w:val="24"/>
          <w:szCs w:val="24"/>
          <w:rtl/>
        </w:rPr>
        <w:t xml:space="preserve"> </w:t>
      </w:r>
      <w:r w:rsidRPr="0073143F">
        <w:rPr>
          <w:rFonts w:cs="David" w:hint="cs"/>
          <w:sz w:val="24"/>
          <w:szCs w:val="24"/>
          <w:rtl/>
        </w:rPr>
        <w:t>על</w:t>
      </w:r>
      <w:r w:rsidRPr="0073143F">
        <w:rPr>
          <w:rFonts w:cs="David"/>
          <w:sz w:val="24"/>
          <w:szCs w:val="24"/>
          <w:rtl/>
        </w:rPr>
        <w:t xml:space="preserve"> </w:t>
      </w:r>
      <w:r w:rsidRPr="0073143F">
        <w:rPr>
          <w:rFonts w:cs="David" w:hint="cs"/>
          <w:sz w:val="24"/>
          <w:szCs w:val="24"/>
          <w:rtl/>
        </w:rPr>
        <w:t>פי</w:t>
      </w:r>
      <w:r w:rsidRPr="0073143F">
        <w:rPr>
          <w:rFonts w:cs="David"/>
          <w:sz w:val="24"/>
          <w:szCs w:val="24"/>
          <w:rtl/>
        </w:rPr>
        <w:t xml:space="preserve"> </w:t>
      </w:r>
      <w:r w:rsidRPr="0073143F">
        <w:rPr>
          <w:rFonts w:cs="David" w:hint="cs"/>
          <w:sz w:val="24"/>
          <w:szCs w:val="24"/>
          <w:rtl/>
        </w:rPr>
        <w:t>הפוליסה</w:t>
      </w:r>
      <w:r w:rsidRPr="0073143F">
        <w:rPr>
          <w:rFonts w:cs="David"/>
          <w:sz w:val="24"/>
          <w:szCs w:val="24"/>
          <w:rtl/>
        </w:rPr>
        <w:t xml:space="preserve"> </w:t>
      </w:r>
      <w:r>
        <w:rPr>
          <w:rFonts w:cs="David" w:hint="cs"/>
          <w:sz w:val="24"/>
          <w:szCs w:val="24"/>
          <w:rtl/>
        </w:rPr>
        <w:t>מורחב</w:t>
      </w:r>
      <w:r w:rsidRPr="0073143F">
        <w:rPr>
          <w:rFonts w:cs="David"/>
          <w:sz w:val="24"/>
          <w:szCs w:val="24"/>
          <w:rtl/>
        </w:rPr>
        <w:t xml:space="preserve"> </w:t>
      </w:r>
      <w:r w:rsidRPr="0073143F">
        <w:rPr>
          <w:rFonts w:cs="David" w:hint="cs"/>
          <w:sz w:val="24"/>
          <w:szCs w:val="24"/>
          <w:rtl/>
        </w:rPr>
        <w:t>לשפות</w:t>
      </w:r>
      <w:r w:rsidRPr="0073143F">
        <w:rPr>
          <w:rFonts w:cs="David"/>
          <w:sz w:val="24"/>
          <w:szCs w:val="24"/>
          <w:rtl/>
        </w:rPr>
        <w:t xml:space="preserve"> </w:t>
      </w:r>
      <w:r w:rsidRPr="0073143F">
        <w:rPr>
          <w:rFonts w:cs="David" w:hint="cs"/>
          <w:sz w:val="24"/>
          <w:szCs w:val="24"/>
          <w:rtl/>
        </w:rPr>
        <w:t>את</w:t>
      </w:r>
      <w:r w:rsidRPr="0073143F">
        <w:rPr>
          <w:rFonts w:cs="David"/>
          <w:sz w:val="24"/>
          <w:szCs w:val="24"/>
          <w:rtl/>
        </w:rPr>
        <w:t xml:space="preserve"> </w:t>
      </w:r>
      <w:r w:rsidRPr="0073143F">
        <w:rPr>
          <w:rFonts w:cs="David" w:hint="cs"/>
          <w:sz w:val="24"/>
          <w:szCs w:val="24"/>
          <w:rtl/>
        </w:rPr>
        <w:t>מדינת</w:t>
      </w:r>
      <w:r w:rsidRPr="0073143F">
        <w:rPr>
          <w:rFonts w:cs="David"/>
          <w:sz w:val="24"/>
          <w:szCs w:val="24"/>
          <w:rtl/>
        </w:rPr>
        <w:t xml:space="preserve"> </w:t>
      </w:r>
      <w:r w:rsidRPr="0073143F">
        <w:rPr>
          <w:rFonts w:cs="David" w:hint="cs"/>
          <w:sz w:val="24"/>
          <w:szCs w:val="24"/>
          <w:rtl/>
        </w:rPr>
        <w:t>ישראל</w:t>
      </w:r>
      <w:r w:rsidRPr="0073143F">
        <w:rPr>
          <w:rFonts w:cs="David"/>
          <w:sz w:val="24"/>
          <w:szCs w:val="24"/>
          <w:rtl/>
        </w:rPr>
        <w:t xml:space="preserve"> – </w:t>
      </w:r>
      <w:r w:rsidRPr="0073143F">
        <w:rPr>
          <w:rFonts w:cs="David" w:hint="cs"/>
          <w:sz w:val="24"/>
          <w:szCs w:val="24"/>
          <w:rtl/>
        </w:rPr>
        <w:t>משרד</w:t>
      </w:r>
      <w:r w:rsidRPr="0073143F">
        <w:rPr>
          <w:rFonts w:cs="David"/>
          <w:sz w:val="24"/>
          <w:szCs w:val="24"/>
          <w:rtl/>
        </w:rPr>
        <w:t xml:space="preserve"> </w:t>
      </w:r>
      <w:r w:rsidRPr="0073143F">
        <w:rPr>
          <w:rFonts w:cs="David" w:hint="cs"/>
          <w:sz w:val="24"/>
          <w:szCs w:val="24"/>
          <w:rtl/>
        </w:rPr>
        <w:t>הבריאות</w:t>
      </w:r>
      <w:r w:rsidRPr="0073143F">
        <w:rPr>
          <w:rFonts w:cs="David"/>
          <w:sz w:val="24"/>
          <w:szCs w:val="24"/>
          <w:rtl/>
        </w:rPr>
        <w:t xml:space="preserve">, </w:t>
      </w:r>
      <w:r w:rsidRPr="0073143F">
        <w:rPr>
          <w:rFonts w:cs="David" w:hint="cs"/>
          <w:sz w:val="24"/>
          <w:szCs w:val="24"/>
          <w:rtl/>
        </w:rPr>
        <w:t>בתי</w:t>
      </w:r>
      <w:r w:rsidRPr="0073143F">
        <w:rPr>
          <w:rFonts w:cs="David"/>
          <w:sz w:val="24"/>
          <w:szCs w:val="24"/>
          <w:rtl/>
        </w:rPr>
        <w:t xml:space="preserve"> </w:t>
      </w:r>
      <w:r w:rsidRPr="0073143F">
        <w:rPr>
          <w:rFonts w:cs="David" w:hint="cs"/>
          <w:sz w:val="24"/>
          <w:szCs w:val="24"/>
          <w:rtl/>
        </w:rPr>
        <w:t>חולים</w:t>
      </w:r>
      <w:r w:rsidRPr="0073143F">
        <w:rPr>
          <w:rFonts w:cs="David"/>
          <w:sz w:val="24"/>
          <w:szCs w:val="24"/>
          <w:rtl/>
        </w:rPr>
        <w:t xml:space="preserve">, </w:t>
      </w:r>
    </w:p>
    <w:p w:rsidR="008028F7" w:rsidRPr="0073143F" w:rsidRDefault="008028F7" w:rsidP="008028F7">
      <w:pPr>
        <w:pStyle w:val="afff5"/>
        <w:rPr>
          <w:rFonts w:cs="David"/>
          <w:sz w:val="24"/>
          <w:szCs w:val="24"/>
          <w:rtl/>
        </w:rPr>
      </w:pPr>
      <w:r>
        <w:rPr>
          <w:rFonts w:cs="David"/>
          <w:sz w:val="24"/>
          <w:szCs w:val="24"/>
          <w:rtl/>
        </w:rPr>
        <w:t xml:space="preserve">     </w:t>
      </w:r>
      <w:r w:rsidRPr="0073143F">
        <w:rPr>
          <w:rFonts w:cs="David" w:hint="cs"/>
          <w:sz w:val="24"/>
          <w:szCs w:val="24"/>
          <w:rtl/>
        </w:rPr>
        <w:t>קופות</w:t>
      </w:r>
      <w:r w:rsidRPr="0073143F">
        <w:rPr>
          <w:rFonts w:cs="David"/>
          <w:sz w:val="24"/>
          <w:szCs w:val="24"/>
          <w:rtl/>
        </w:rPr>
        <w:t xml:space="preserve"> </w:t>
      </w:r>
      <w:r w:rsidRPr="0073143F">
        <w:rPr>
          <w:rFonts w:cs="David" w:hint="cs"/>
          <w:sz w:val="24"/>
          <w:szCs w:val="24"/>
          <w:rtl/>
        </w:rPr>
        <w:t>חולים</w:t>
      </w:r>
      <w:r w:rsidRPr="0073143F">
        <w:rPr>
          <w:rFonts w:cs="David"/>
          <w:sz w:val="24"/>
          <w:szCs w:val="24"/>
          <w:rtl/>
        </w:rPr>
        <w:t xml:space="preserve">, </w:t>
      </w:r>
      <w:r w:rsidRPr="007D3D5B">
        <w:rPr>
          <w:rFonts w:cs="David" w:hint="cs"/>
          <w:sz w:val="24"/>
          <w:szCs w:val="24"/>
          <w:rtl/>
        </w:rPr>
        <w:t>ארגוני</w:t>
      </w:r>
      <w:r w:rsidRPr="007D3D5B">
        <w:rPr>
          <w:rFonts w:cs="David"/>
          <w:sz w:val="24"/>
          <w:szCs w:val="24"/>
          <w:rtl/>
        </w:rPr>
        <w:t xml:space="preserve"> </w:t>
      </w:r>
      <w:r w:rsidRPr="007D3D5B">
        <w:rPr>
          <w:rFonts w:cs="David" w:hint="cs"/>
          <w:sz w:val="24"/>
          <w:szCs w:val="24"/>
          <w:rtl/>
        </w:rPr>
        <w:t>בריאות</w:t>
      </w:r>
      <w:r w:rsidRPr="007D3D5B">
        <w:rPr>
          <w:rFonts w:cs="David"/>
          <w:sz w:val="24"/>
          <w:szCs w:val="24"/>
          <w:rtl/>
        </w:rPr>
        <w:t xml:space="preserve"> </w:t>
      </w:r>
      <w:r w:rsidRPr="007D3D5B">
        <w:rPr>
          <w:rFonts w:cs="David" w:hint="cs"/>
          <w:sz w:val="24"/>
          <w:szCs w:val="24"/>
          <w:rtl/>
        </w:rPr>
        <w:t>נוספים</w:t>
      </w:r>
      <w:r w:rsidRPr="007D3D5B">
        <w:rPr>
          <w:rFonts w:cs="David"/>
          <w:sz w:val="24"/>
          <w:szCs w:val="24"/>
          <w:rtl/>
        </w:rPr>
        <w:t xml:space="preserve"> </w:t>
      </w:r>
      <w:r w:rsidRPr="0073143F">
        <w:rPr>
          <w:rFonts w:cs="David" w:hint="cs"/>
          <w:sz w:val="24"/>
          <w:szCs w:val="24"/>
          <w:rtl/>
        </w:rPr>
        <w:t>היה</w:t>
      </w:r>
      <w:r w:rsidRPr="0073143F">
        <w:rPr>
          <w:rFonts w:cs="David"/>
          <w:sz w:val="24"/>
          <w:szCs w:val="24"/>
          <w:rtl/>
        </w:rPr>
        <w:t xml:space="preserve"> </w:t>
      </w:r>
      <w:r w:rsidRPr="0073143F">
        <w:rPr>
          <w:rFonts w:cs="David" w:hint="cs"/>
          <w:sz w:val="24"/>
          <w:szCs w:val="24"/>
          <w:rtl/>
        </w:rPr>
        <w:t>ונטען</w:t>
      </w:r>
      <w:r w:rsidRPr="0073143F">
        <w:rPr>
          <w:rFonts w:cs="David"/>
          <w:sz w:val="24"/>
          <w:szCs w:val="24"/>
          <w:rtl/>
        </w:rPr>
        <w:t xml:space="preserve"> </w:t>
      </w:r>
      <w:r w:rsidRPr="0073143F">
        <w:rPr>
          <w:rFonts w:cs="David" w:hint="cs"/>
          <w:sz w:val="24"/>
          <w:szCs w:val="24"/>
          <w:rtl/>
        </w:rPr>
        <w:t>לעניין</w:t>
      </w:r>
      <w:r w:rsidRPr="0073143F">
        <w:rPr>
          <w:rFonts w:cs="David"/>
          <w:sz w:val="24"/>
          <w:szCs w:val="24"/>
          <w:rtl/>
        </w:rPr>
        <w:t xml:space="preserve"> </w:t>
      </w:r>
      <w:r w:rsidRPr="0073143F">
        <w:rPr>
          <w:rFonts w:cs="David" w:hint="cs"/>
          <w:sz w:val="24"/>
          <w:szCs w:val="24"/>
          <w:rtl/>
        </w:rPr>
        <w:t>קרות</w:t>
      </w:r>
      <w:r w:rsidRPr="0073143F">
        <w:rPr>
          <w:rFonts w:cs="David"/>
          <w:sz w:val="24"/>
          <w:szCs w:val="24"/>
          <w:rtl/>
        </w:rPr>
        <w:t xml:space="preserve"> </w:t>
      </w:r>
      <w:r w:rsidRPr="0073143F">
        <w:rPr>
          <w:rFonts w:cs="David" w:hint="cs"/>
          <w:sz w:val="24"/>
          <w:szCs w:val="24"/>
          <w:rtl/>
        </w:rPr>
        <w:t>תאונת</w:t>
      </w:r>
      <w:r w:rsidRPr="0073143F">
        <w:rPr>
          <w:rFonts w:cs="David"/>
          <w:sz w:val="24"/>
          <w:szCs w:val="24"/>
          <w:rtl/>
        </w:rPr>
        <w:t xml:space="preserve"> </w:t>
      </w:r>
      <w:r w:rsidRPr="0073143F">
        <w:rPr>
          <w:rFonts w:cs="David" w:hint="cs"/>
          <w:sz w:val="24"/>
          <w:szCs w:val="24"/>
          <w:rtl/>
        </w:rPr>
        <w:t>עבודה</w:t>
      </w:r>
      <w:r w:rsidRPr="0073143F">
        <w:rPr>
          <w:rFonts w:cs="David"/>
          <w:sz w:val="24"/>
          <w:szCs w:val="24"/>
          <w:rtl/>
        </w:rPr>
        <w:t>/</w:t>
      </w:r>
      <w:r w:rsidRPr="0073143F">
        <w:rPr>
          <w:rFonts w:cs="David" w:hint="cs"/>
          <w:sz w:val="24"/>
          <w:szCs w:val="24"/>
          <w:rtl/>
        </w:rPr>
        <w:t>מחלת</w:t>
      </w:r>
      <w:r w:rsidRPr="0073143F">
        <w:rPr>
          <w:rFonts w:cs="David"/>
          <w:sz w:val="24"/>
          <w:szCs w:val="24"/>
          <w:rtl/>
        </w:rPr>
        <w:t xml:space="preserve"> </w:t>
      </w:r>
      <w:r w:rsidRPr="0073143F">
        <w:rPr>
          <w:rFonts w:cs="David" w:hint="cs"/>
          <w:sz w:val="24"/>
          <w:szCs w:val="24"/>
          <w:rtl/>
        </w:rPr>
        <w:t>מקצוע</w:t>
      </w:r>
      <w:r w:rsidRPr="0073143F">
        <w:rPr>
          <w:rFonts w:cs="David"/>
          <w:sz w:val="24"/>
          <w:szCs w:val="24"/>
          <w:rtl/>
        </w:rPr>
        <w:t xml:space="preserve"> </w:t>
      </w:r>
    </w:p>
    <w:p w:rsidR="008028F7" w:rsidRPr="0073143F" w:rsidRDefault="008028F7" w:rsidP="008028F7">
      <w:pPr>
        <w:pStyle w:val="afff5"/>
        <w:rPr>
          <w:rFonts w:cs="David"/>
          <w:sz w:val="24"/>
          <w:szCs w:val="24"/>
          <w:rtl/>
        </w:rPr>
      </w:pPr>
      <w:r>
        <w:rPr>
          <w:rFonts w:cs="David"/>
          <w:sz w:val="24"/>
          <w:szCs w:val="24"/>
          <w:rtl/>
        </w:rPr>
        <w:t xml:space="preserve">     </w:t>
      </w:r>
      <w:r w:rsidRPr="0073143F">
        <w:rPr>
          <w:rFonts w:cs="David" w:hint="cs"/>
          <w:sz w:val="24"/>
          <w:szCs w:val="24"/>
          <w:rtl/>
        </w:rPr>
        <w:t>כלשהי</w:t>
      </w:r>
      <w:r w:rsidRPr="0073143F">
        <w:rPr>
          <w:rFonts w:cs="David"/>
          <w:sz w:val="24"/>
          <w:szCs w:val="24"/>
          <w:rtl/>
        </w:rPr>
        <w:t xml:space="preserve"> </w:t>
      </w:r>
      <w:r w:rsidRPr="0073143F">
        <w:rPr>
          <w:rFonts w:cs="David" w:hint="cs"/>
          <w:sz w:val="24"/>
          <w:szCs w:val="24"/>
          <w:rtl/>
        </w:rPr>
        <w:t>כי</w:t>
      </w:r>
      <w:r w:rsidRPr="0073143F">
        <w:rPr>
          <w:rFonts w:cs="David"/>
          <w:sz w:val="24"/>
          <w:szCs w:val="24"/>
          <w:rtl/>
        </w:rPr>
        <w:t xml:space="preserve"> </w:t>
      </w:r>
      <w:r w:rsidRPr="0073143F">
        <w:rPr>
          <w:rFonts w:cs="David" w:hint="cs"/>
          <w:sz w:val="24"/>
          <w:szCs w:val="24"/>
          <w:rtl/>
        </w:rPr>
        <w:t>היא</w:t>
      </w:r>
      <w:r w:rsidRPr="0073143F">
        <w:rPr>
          <w:rFonts w:cs="David"/>
          <w:sz w:val="24"/>
          <w:szCs w:val="24"/>
          <w:rtl/>
        </w:rPr>
        <w:t xml:space="preserve"> </w:t>
      </w:r>
      <w:r w:rsidRPr="0073143F">
        <w:rPr>
          <w:rFonts w:cs="David" w:hint="cs"/>
          <w:sz w:val="24"/>
          <w:szCs w:val="24"/>
          <w:rtl/>
        </w:rPr>
        <w:t>נושאת</w:t>
      </w:r>
      <w:r w:rsidRPr="0073143F">
        <w:rPr>
          <w:rFonts w:cs="David"/>
          <w:sz w:val="24"/>
          <w:szCs w:val="24"/>
          <w:rtl/>
        </w:rPr>
        <w:t xml:space="preserve"> </w:t>
      </w:r>
      <w:r w:rsidRPr="0073143F">
        <w:rPr>
          <w:rFonts w:cs="David" w:hint="cs"/>
          <w:sz w:val="24"/>
          <w:szCs w:val="24"/>
          <w:rtl/>
        </w:rPr>
        <w:t>בחבות</w:t>
      </w:r>
      <w:r w:rsidRPr="0073143F">
        <w:rPr>
          <w:rFonts w:cs="David"/>
          <w:sz w:val="24"/>
          <w:szCs w:val="24"/>
          <w:rtl/>
        </w:rPr>
        <w:t xml:space="preserve"> </w:t>
      </w:r>
      <w:r w:rsidRPr="0073143F">
        <w:rPr>
          <w:rFonts w:cs="David" w:hint="cs"/>
          <w:sz w:val="24"/>
          <w:szCs w:val="24"/>
          <w:rtl/>
        </w:rPr>
        <w:t>מעביד</w:t>
      </w:r>
      <w:r w:rsidRPr="0073143F">
        <w:rPr>
          <w:rFonts w:cs="David"/>
          <w:sz w:val="24"/>
          <w:szCs w:val="24"/>
          <w:rtl/>
        </w:rPr>
        <w:t xml:space="preserve"> </w:t>
      </w:r>
      <w:r w:rsidRPr="0073143F">
        <w:rPr>
          <w:rFonts w:cs="David" w:hint="cs"/>
          <w:sz w:val="24"/>
          <w:szCs w:val="24"/>
          <w:rtl/>
        </w:rPr>
        <w:t>כלשהם</w:t>
      </w:r>
      <w:r w:rsidRPr="0073143F">
        <w:rPr>
          <w:rFonts w:cs="David"/>
          <w:sz w:val="24"/>
          <w:szCs w:val="24"/>
          <w:rtl/>
        </w:rPr>
        <w:t xml:space="preserve"> </w:t>
      </w:r>
      <w:r w:rsidRPr="0073143F">
        <w:rPr>
          <w:rFonts w:cs="David" w:hint="cs"/>
          <w:sz w:val="24"/>
          <w:szCs w:val="24"/>
          <w:rtl/>
        </w:rPr>
        <w:t>כלפי</w:t>
      </w:r>
      <w:r w:rsidRPr="0073143F">
        <w:rPr>
          <w:rFonts w:cs="David"/>
          <w:sz w:val="24"/>
          <w:szCs w:val="24"/>
          <w:rtl/>
        </w:rPr>
        <w:t xml:space="preserve"> </w:t>
      </w:r>
      <w:r w:rsidRPr="0073143F">
        <w:rPr>
          <w:rFonts w:cs="David" w:hint="cs"/>
          <w:sz w:val="24"/>
          <w:szCs w:val="24"/>
          <w:rtl/>
        </w:rPr>
        <w:t>מי</w:t>
      </w:r>
      <w:r w:rsidRPr="0073143F">
        <w:rPr>
          <w:rFonts w:cs="David"/>
          <w:sz w:val="24"/>
          <w:szCs w:val="24"/>
          <w:rtl/>
        </w:rPr>
        <w:t xml:space="preserve"> </w:t>
      </w:r>
      <w:r w:rsidRPr="0073143F">
        <w:rPr>
          <w:rFonts w:cs="David" w:hint="cs"/>
          <w:sz w:val="24"/>
          <w:szCs w:val="24"/>
          <w:rtl/>
        </w:rPr>
        <w:t>מעובדי</w:t>
      </w:r>
      <w:r w:rsidRPr="0073143F">
        <w:rPr>
          <w:rFonts w:cs="David"/>
          <w:sz w:val="24"/>
          <w:szCs w:val="24"/>
          <w:rtl/>
        </w:rPr>
        <w:t xml:space="preserve"> </w:t>
      </w:r>
      <w:r w:rsidRPr="0073143F">
        <w:rPr>
          <w:rFonts w:cs="David" w:hint="cs"/>
          <w:sz w:val="24"/>
          <w:szCs w:val="24"/>
          <w:rtl/>
        </w:rPr>
        <w:t>הספק</w:t>
      </w:r>
      <w:r w:rsidRPr="0073143F">
        <w:rPr>
          <w:rFonts w:cs="David"/>
          <w:sz w:val="24"/>
          <w:szCs w:val="24"/>
          <w:rtl/>
        </w:rPr>
        <w:t xml:space="preserve">, </w:t>
      </w:r>
      <w:r w:rsidRPr="0073143F">
        <w:rPr>
          <w:rFonts w:cs="David" w:hint="cs"/>
          <w:sz w:val="24"/>
          <w:szCs w:val="24"/>
          <w:rtl/>
        </w:rPr>
        <w:t>קבלנים</w:t>
      </w:r>
      <w:r w:rsidRPr="0073143F">
        <w:rPr>
          <w:rFonts w:cs="David"/>
          <w:sz w:val="24"/>
          <w:szCs w:val="24"/>
          <w:rtl/>
        </w:rPr>
        <w:t xml:space="preserve">, </w:t>
      </w:r>
      <w:r w:rsidRPr="0073143F">
        <w:rPr>
          <w:rFonts w:cs="David" w:hint="cs"/>
          <w:sz w:val="24"/>
          <w:szCs w:val="24"/>
          <w:rtl/>
        </w:rPr>
        <w:t>קבלני</w:t>
      </w:r>
      <w:r w:rsidRPr="0073143F">
        <w:rPr>
          <w:rFonts w:cs="David"/>
          <w:sz w:val="24"/>
          <w:szCs w:val="24"/>
          <w:rtl/>
        </w:rPr>
        <w:t xml:space="preserve"> </w:t>
      </w:r>
      <w:r w:rsidRPr="0073143F">
        <w:rPr>
          <w:rFonts w:cs="David" w:hint="cs"/>
          <w:sz w:val="24"/>
          <w:szCs w:val="24"/>
          <w:rtl/>
        </w:rPr>
        <w:t>משנה</w:t>
      </w:r>
      <w:r w:rsidRPr="0073143F">
        <w:rPr>
          <w:rFonts w:cs="David"/>
          <w:sz w:val="24"/>
          <w:szCs w:val="24"/>
          <w:rtl/>
        </w:rPr>
        <w:t xml:space="preserve">           </w:t>
      </w:r>
    </w:p>
    <w:p w:rsidR="008028F7" w:rsidRPr="00DD0A39" w:rsidRDefault="008028F7" w:rsidP="008028F7">
      <w:pPr>
        <w:pStyle w:val="afff5"/>
        <w:rPr>
          <w:rFonts w:cs="David"/>
          <w:sz w:val="24"/>
          <w:szCs w:val="24"/>
          <w:rtl/>
        </w:rPr>
      </w:pPr>
      <w:r>
        <w:rPr>
          <w:rFonts w:cs="David"/>
          <w:sz w:val="24"/>
          <w:szCs w:val="24"/>
          <w:rtl/>
        </w:rPr>
        <w:t xml:space="preserve">     </w:t>
      </w:r>
      <w:r w:rsidRPr="0073143F">
        <w:rPr>
          <w:rFonts w:cs="David" w:hint="cs"/>
          <w:sz w:val="24"/>
          <w:szCs w:val="24"/>
          <w:rtl/>
        </w:rPr>
        <w:t>ועובדיהם</w:t>
      </w:r>
      <w:r w:rsidRPr="0073143F">
        <w:rPr>
          <w:rFonts w:cs="David"/>
          <w:sz w:val="24"/>
          <w:szCs w:val="24"/>
          <w:rtl/>
        </w:rPr>
        <w:t xml:space="preserve"> </w:t>
      </w:r>
      <w:r w:rsidRPr="0073143F">
        <w:rPr>
          <w:rFonts w:cs="David" w:hint="cs"/>
          <w:sz w:val="24"/>
          <w:szCs w:val="24"/>
          <w:rtl/>
        </w:rPr>
        <w:t>שבשירותו</w:t>
      </w:r>
      <w:r w:rsidRPr="0073143F">
        <w:rPr>
          <w:rFonts w:cs="David"/>
          <w:sz w:val="24"/>
          <w:szCs w:val="24"/>
          <w:rtl/>
        </w:rPr>
        <w:t xml:space="preserve"> .    </w:t>
      </w:r>
    </w:p>
    <w:p w:rsidR="008028F7" w:rsidRPr="0058260B" w:rsidRDefault="008028F7" w:rsidP="008028F7">
      <w:pPr>
        <w:pStyle w:val="afff5"/>
        <w:rPr>
          <w:rFonts w:cs="David"/>
          <w:color w:val="FF0000"/>
          <w:sz w:val="24"/>
          <w:szCs w:val="24"/>
          <w:rtl/>
        </w:rPr>
      </w:pPr>
    </w:p>
    <w:p w:rsidR="008028F7" w:rsidRPr="00F972DC" w:rsidRDefault="008028F7" w:rsidP="008028F7">
      <w:pPr>
        <w:pStyle w:val="afff5"/>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8028F7" w:rsidRPr="00B97242" w:rsidRDefault="008028F7" w:rsidP="008028F7">
      <w:pPr>
        <w:pStyle w:val="afff5"/>
        <w:rPr>
          <w:rFonts w:cs="David"/>
          <w:sz w:val="24"/>
          <w:szCs w:val="24"/>
          <w:rtl/>
        </w:rPr>
      </w:pPr>
      <w:r w:rsidRPr="0058260B">
        <w:rPr>
          <w:rFonts w:cs="David"/>
          <w:color w:val="FF0000"/>
          <w:sz w:val="24"/>
          <w:szCs w:val="24"/>
          <w:rtl/>
        </w:rPr>
        <w:t xml:space="preserve">      </w:t>
      </w:r>
    </w:p>
    <w:p w:rsidR="008028F7" w:rsidRDefault="008028F7" w:rsidP="008028F7">
      <w:pPr>
        <w:pStyle w:val="afff5"/>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8028F7" w:rsidRDefault="008028F7" w:rsidP="008028F7">
      <w:pPr>
        <w:pStyle w:val="afff5"/>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8028F7" w:rsidRDefault="008028F7" w:rsidP="008028F7">
      <w:pPr>
        <w:pStyle w:val="afff5"/>
        <w:rPr>
          <w:rFonts w:cs="David"/>
          <w:sz w:val="24"/>
          <w:szCs w:val="24"/>
          <w:rtl/>
        </w:rPr>
      </w:pPr>
    </w:p>
    <w:p w:rsidR="008028F7" w:rsidRPr="002D77D8" w:rsidRDefault="008028F7" w:rsidP="008028F7">
      <w:pPr>
        <w:pStyle w:val="afff5"/>
        <w:rPr>
          <w:rFonts w:cs="David"/>
          <w:sz w:val="24"/>
          <w:szCs w:val="24"/>
          <w:rtl/>
        </w:rPr>
      </w:pPr>
      <w:r w:rsidRPr="002D77D8">
        <w:rPr>
          <w:rFonts w:cs="David" w:hint="cs"/>
          <w:sz w:val="24"/>
          <w:szCs w:val="24"/>
          <w:rtl/>
        </w:rPr>
        <w:t>2. גבול</w:t>
      </w:r>
      <w:r w:rsidRPr="002D77D8">
        <w:rPr>
          <w:rFonts w:cs="David"/>
          <w:sz w:val="24"/>
          <w:szCs w:val="24"/>
          <w:rtl/>
        </w:rPr>
        <w:t xml:space="preserve"> </w:t>
      </w:r>
      <w:r w:rsidRPr="002D77D8">
        <w:rPr>
          <w:rFonts w:cs="David" w:hint="cs"/>
          <w:sz w:val="24"/>
          <w:szCs w:val="24"/>
          <w:rtl/>
        </w:rPr>
        <w:t>האחריות</w:t>
      </w:r>
      <w:r w:rsidRPr="002D77D8">
        <w:rPr>
          <w:rFonts w:cs="David"/>
          <w:sz w:val="24"/>
          <w:szCs w:val="24"/>
          <w:rtl/>
        </w:rPr>
        <w:t xml:space="preserve"> </w:t>
      </w:r>
      <w:r w:rsidRPr="002D77D8">
        <w:rPr>
          <w:rFonts w:cs="David" w:hint="cs"/>
          <w:sz w:val="24"/>
          <w:szCs w:val="24"/>
          <w:rtl/>
        </w:rPr>
        <w:t>לא</w:t>
      </w:r>
      <w:r w:rsidRPr="002D77D8">
        <w:rPr>
          <w:rFonts w:cs="David"/>
          <w:sz w:val="24"/>
          <w:szCs w:val="24"/>
          <w:rtl/>
        </w:rPr>
        <w:t xml:space="preserve"> </w:t>
      </w:r>
      <w:r w:rsidRPr="002D77D8">
        <w:rPr>
          <w:rFonts w:cs="David" w:hint="cs"/>
          <w:sz w:val="24"/>
          <w:szCs w:val="24"/>
          <w:rtl/>
        </w:rPr>
        <w:t>יפחת</w:t>
      </w:r>
      <w:r w:rsidRPr="002D77D8">
        <w:rPr>
          <w:rFonts w:cs="David"/>
          <w:sz w:val="24"/>
          <w:szCs w:val="24"/>
          <w:rtl/>
        </w:rPr>
        <w:t xml:space="preserve"> </w:t>
      </w:r>
      <w:r w:rsidRPr="002D77D8">
        <w:rPr>
          <w:rFonts w:cs="David" w:hint="cs"/>
          <w:sz w:val="24"/>
          <w:szCs w:val="24"/>
          <w:rtl/>
        </w:rPr>
        <w:t>מסך</w:t>
      </w:r>
      <w:r w:rsidRPr="002D77D8">
        <w:rPr>
          <w:rFonts w:cs="David"/>
          <w:sz w:val="24"/>
          <w:szCs w:val="24"/>
          <w:rtl/>
        </w:rPr>
        <w:t xml:space="preserve"> </w:t>
      </w:r>
      <w:r w:rsidRPr="002D77D8">
        <w:rPr>
          <w:rFonts w:cs="David" w:hint="cs"/>
          <w:sz w:val="24"/>
          <w:szCs w:val="24"/>
          <w:rtl/>
        </w:rPr>
        <w:t>500</w:t>
      </w:r>
      <w:r w:rsidRPr="002D77D8">
        <w:rPr>
          <w:rFonts w:cs="David"/>
          <w:sz w:val="24"/>
          <w:szCs w:val="24"/>
          <w:rtl/>
        </w:rPr>
        <w:t xml:space="preserve">,000 </w:t>
      </w:r>
      <w:r w:rsidRPr="002D77D8">
        <w:rPr>
          <w:rFonts w:cs="David" w:hint="cs"/>
          <w:sz w:val="24"/>
          <w:szCs w:val="24"/>
          <w:rtl/>
        </w:rPr>
        <w:t>דולר</w:t>
      </w:r>
      <w:r w:rsidRPr="002D77D8">
        <w:rPr>
          <w:rFonts w:cs="David"/>
          <w:sz w:val="24"/>
          <w:szCs w:val="24"/>
          <w:rtl/>
        </w:rPr>
        <w:t xml:space="preserve"> </w:t>
      </w:r>
      <w:r w:rsidRPr="002D77D8">
        <w:rPr>
          <w:rFonts w:cs="David" w:hint="cs"/>
          <w:sz w:val="24"/>
          <w:szCs w:val="24"/>
          <w:rtl/>
        </w:rPr>
        <w:t>ארה</w:t>
      </w:r>
      <w:r w:rsidRPr="002D77D8">
        <w:rPr>
          <w:rFonts w:cs="David"/>
          <w:sz w:val="24"/>
          <w:szCs w:val="24"/>
          <w:rtl/>
        </w:rPr>
        <w:t>"</w:t>
      </w:r>
      <w:r w:rsidRPr="002D77D8">
        <w:rPr>
          <w:rFonts w:cs="David" w:hint="cs"/>
          <w:sz w:val="24"/>
          <w:szCs w:val="24"/>
          <w:rtl/>
        </w:rPr>
        <w:t>ב</w:t>
      </w:r>
      <w:r w:rsidRPr="002D77D8">
        <w:rPr>
          <w:rFonts w:cs="David"/>
          <w:sz w:val="24"/>
          <w:szCs w:val="24"/>
          <w:rtl/>
        </w:rPr>
        <w:t xml:space="preserve"> </w:t>
      </w:r>
      <w:r w:rsidRPr="002D77D8">
        <w:rPr>
          <w:rFonts w:cs="David" w:hint="cs"/>
          <w:sz w:val="24"/>
          <w:szCs w:val="24"/>
          <w:rtl/>
        </w:rPr>
        <w:t>למקרה</w:t>
      </w:r>
      <w:r w:rsidRPr="002D77D8">
        <w:rPr>
          <w:rFonts w:cs="David"/>
          <w:sz w:val="24"/>
          <w:szCs w:val="24"/>
          <w:rtl/>
        </w:rPr>
        <w:t xml:space="preserve"> </w:t>
      </w:r>
      <w:r w:rsidRPr="002D77D8">
        <w:rPr>
          <w:rFonts w:cs="David" w:hint="cs"/>
          <w:sz w:val="24"/>
          <w:szCs w:val="24"/>
          <w:rtl/>
        </w:rPr>
        <w:t>ולתקופת</w:t>
      </w:r>
      <w:r w:rsidRPr="002D77D8">
        <w:rPr>
          <w:rFonts w:cs="David"/>
          <w:sz w:val="24"/>
          <w:szCs w:val="24"/>
          <w:rtl/>
        </w:rPr>
        <w:t xml:space="preserve"> </w:t>
      </w:r>
      <w:r w:rsidRPr="002D77D8">
        <w:rPr>
          <w:rFonts w:cs="David" w:hint="cs"/>
          <w:sz w:val="24"/>
          <w:szCs w:val="24"/>
          <w:rtl/>
        </w:rPr>
        <w:t>הביטוח</w:t>
      </w:r>
      <w:r w:rsidRPr="002D77D8">
        <w:rPr>
          <w:rFonts w:cs="David"/>
          <w:sz w:val="24"/>
          <w:szCs w:val="24"/>
          <w:rtl/>
        </w:rPr>
        <w:t xml:space="preserve"> (</w:t>
      </w:r>
      <w:r w:rsidRPr="002D77D8">
        <w:rPr>
          <w:rFonts w:cs="David" w:hint="cs"/>
          <w:sz w:val="24"/>
          <w:szCs w:val="24"/>
          <w:rtl/>
        </w:rPr>
        <w:t>שנה</w:t>
      </w:r>
      <w:r w:rsidRPr="002D77D8">
        <w:rPr>
          <w:rFonts w:cs="David"/>
          <w:sz w:val="24"/>
          <w:szCs w:val="24"/>
          <w:rtl/>
        </w:rPr>
        <w:t xml:space="preserve">); </w:t>
      </w:r>
    </w:p>
    <w:p w:rsidR="008028F7" w:rsidRDefault="008028F7" w:rsidP="008028F7">
      <w:pPr>
        <w:pStyle w:val="afff5"/>
        <w:rPr>
          <w:rFonts w:cs="David"/>
          <w:sz w:val="24"/>
          <w:szCs w:val="24"/>
          <w:rtl/>
        </w:rPr>
      </w:pPr>
    </w:p>
    <w:p w:rsidR="008028F7" w:rsidRDefault="008028F7" w:rsidP="008028F7">
      <w:pPr>
        <w:pStyle w:val="afff5"/>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8028F7" w:rsidRDefault="008028F7" w:rsidP="008028F7">
      <w:pPr>
        <w:pStyle w:val="afff5"/>
        <w:rPr>
          <w:rFonts w:cs="David"/>
          <w:sz w:val="24"/>
          <w:szCs w:val="24"/>
          <w:rtl/>
        </w:rPr>
      </w:pPr>
    </w:p>
    <w:p w:rsidR="008028F7" w:rsidRPr="00BE75C9" w:rsidRDefault="008028F7" w:rsidP="008028F7">
      <w:pPr>
        <w:pStyle w:val="afff5"/>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rsidR="008028F7" w:rsidRDefault="008028F7" w:rsidP="008028F7">
      <w:pPr>
        <w:pStyle w:val="afff5"/>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8028F7" w:rsidRDefault="008028F7" w:rsidP="008028F7">
      <w:pPr>
        <w:pStyle w:val="afff5"/>
        <w:rPr>
          <w:rFonts w:cs="David"/>
          <w:sz w:val="24"/>
          <w:szCs w:val="24"/>
          <w:rtl/>
        </w:rPr>
      </w:pPr>
    </w:p>
    <w:p w:rsidR="008028F7" w:rsidRDefault="008028F7" w:rsidP="008028F7">
      <w:pPr>
        <w:pStyle w:val="afff5"/>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8028F7" w:rsidRDefault="008028F7" w:rsidP="008028F7">
      <w:pPr>
        <w:pStyle w:val="afff5"/>
        <w:rPr>
          <w:rFonts w:cs="David"/>
          <w:sz w:val="24"/>
          <w:szCs w:val="24"/>
          <w:rtl/>
        </w:rPr>
      </w:pPr>
      <w:r w:rsidRPr="00BE75C9">
        <w:rPr>
          <w:rFonts w:cs="David"/>
          <w:sz w:val="24"/>
          <w:szCs w:val="24"/>
          <w:rtl/>
        </w:rPr>
        <w:t xml:space="preserve">  </w:t>
      </w:r>
    </w:p>
    <w:p w:rsidR="008028F7" w:rsidRPr="003B5D4C" w:rsidRDefault="008028F7" w:rsidP="008028F7">
      <w:pPr>
        <w:pStyle w:val="afff5"/>
        <w:rPr>
          <w:rFonts w:cs="David"/>
          <w:sz w:val="24"/>
          <w:szCs w:val="24"/>
          <w:rtl/>
        </w:rPr>
      </w:pPr>
      <w:r>
        <w:rPr>
          <w:rFonts w:cs="David" w:hint="cs"/>
          <w:sz w:val="24"/>
          <w:szCs w:val="24"/>
          <w:rtl/>
        </w:rPr>
        <w:lastRenderedPageBreak/>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8028F7" w:rsidRPr="003B5D4C" w:rsidRDefault="008028F7" w:rsidP="008028F7">
      <w:pPr>
        <w:pStyle w:val="afff5"/>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8028F7" w:rsidRDefault="008028F7" w:rsidP="008028F7">
      <w:pPr>
        <w:pStyle w:val="afff5"/>
        <w:rPr>
          <w:rFonts w:cs="David"/>
          <w:sz w:val="24"/>
          <w:szCs w:val="24"/>
          <w:rtl/>
        </w:rPr>
      </w:pPr>
      <w:r w:rsidRPr="003B5D4C">
        <w:rPr>
          <w:rFonts w:cs="David"/>
          <w:sz w:val="24"/>
          <w:szCs w:val="24"/>
          <w:rtl/>
        </w:rPr>
        <w:t xml:space="preserve">                                      </w:t>
      </w:r>
    </w:p>
    <w:p w:rsidR="008028F7" w:rsidRPr="0073143F" w:rsidRDefault="008028F7" w:rsidP="008028F7">
      <w:pPr>
        <w:pStyle w:val="afff5"/>
        <w:rPr>
          <w:rFonts w:cs="David"/>
          <w:sz w:val="24"/>
          <w:szCs w:val="24"/>
          <w:rtl/>
        </w:rPr>
      </w:pPr>
      <w:r>
        <w:rPr>
          <w:rFonts w:cs="David" w:hint="cs"/>
          <w:sz w:val="24"/>
          <w:szCs w:val="24"/>
          <w:rtl/>
        </w:rPr>
        <w:t>7</w:t>
      </w:r>
      <w:r w:rsidRPr="003B5D4C">
        <w:rPr>
          <w:rFonts w:cs="David"/>
          <w:sz w:val="24"/>
          <w:szCs w:val="24"/>
          <w:rtl/>
        </w:rPr>
        <w:t xml:space="preserve">. </w:t>
      </w:r>
      <w:r w:rsidRPr="0073143F">
        <w:rPr>
          <w:rFonts w:cs="David" w:hint="cs"/>
          <w:sz w:val="24"/>
          <w:szCs w:val="24"/>
          <w:rtl/>
        </w:rPr>
        <w:t>הביטוח</w:t>
      </w:r>
      <w:r w:rsidRPr="0073143F">
        <w:rPr>
          <w:rFonts w:cs="David"/>
          <w:sz w:val="24"/>
          <w:szCs w:val="24"/>
          <w:rtl/>
        </w:rPr>
        <w:t xml:space="preserve"> </w:t>
      </w:r>
      <w:r w:rsidRPr="0073143F">
        <w:rPr>
          <w:rFonts w:cs="David" w:hint="cs"/>
          <w:sz w:val="24"/>
          <w:szCs w:val="24"/>
          <w:rtl/>
        </w:rPr>
        <w:t>על</w:t>
      </w:r>
      <w:r w:rsidRPr="0073143F">
        <w:rPr>
          <w:rFonts w:cs="David"/>
          <w:sz w:val="24"/>
          <w:szCs w:val="24"/>
          <w:rtl/>
        </w:rPr>
        <w:t xml:space="preserve"> </w:t>
      </w:r>
      <w:r w:rsidRPr="0073143F">
        <w:rPr>
          <w:rFonts w:cs="David" w:hint="cs"/>
          <w:sz w:val="24"/>
          <w:szCs w:val="24"/>
          <w:rtl/>
        </w:rPr>
        <w:t>פי</w:t>
      </w:r>
      <w:r w:rsidRPr="0073143F">
        <w:rPr>
          <w:rFonts w:cs="David"/>
          <w:sz w:val="24"/>
          <w:szCs w:val="24"/>
          <w:rtl/>
        </w:rPr>
        <w:t xml:space="preserve"> </w:t>
      </w:r>
      <w:r w:rsidRPr="0073143F">
        <w:rPr>
          <w:rFonts w:cs="David" w:hint="cs"/>
          <w:sz w:val="24"/>
          <w:szCs w:val="24"/>
          <w:rtl/>
        </w:rPr>
        <w:t>הפוליסה</w:t>
      </w:r>
      <w:r w:rsidRPr="0073143F">
        <w:rPr>
          <w:rFonts w:cs="David"/>
          <w:sz w:val="24"/>
          <w:szCs w:val="24"/>
          <w:rtl/>
        </w:rPr>
        <w:t xml:space="preserve"> </w:t>
      </w:r>
      <w:r>
        <w:rPr>
          <w:rFonts w:cs="David" w:hint="cs"/>
          <w:sz w:val="24"/>
          <w:szCs w:val="24"/>
          <w:rtl/>
        </w:rPr>
        <w:t>מורחב</w:t>
      </w:r>
      <w:r w:rsidRPr="0073143F">
        <w:rPr>
          <w:rFonts w:cs="David"/>
          <w:sz w:val="24"/>
          <w:szCs w:val="24"/>
          <w:rtl/>
        </w:rPr>
        <w:t xml:space="preserve"> </w:t>
      </w:r>
      <w:r w:rsidRPr="0073143F">
        <w:rPr>
          <w:rFonts w:cs="David" w:hint="cs"/>
          <w:sz w:val="24"/>
          <w:szCs w:val="24"/>
          <w:rtl/>
        </w:rPr>
        <w:t>לשפות</w:t>
      </w:r>
      <w:r w:rsidRPr="0073143F">
        <w:rPr>
          <w:rFonts w:cs="David"/>
          <w:sz w:val="24"/>
          <w:szCs w:val="24"/>
          <w:rtl/>
        </w:rPr>
        <w:t xml:space="preserve"> </w:t>
      </w:r>
      <w:r w:rsidRPr="0073143F">
        <w:rPr>
          <w:rFonts w:cs="David" w:hint="cs"/>
          <w:sz w:val="24"/>
          <w:szCs w:val="24"/>
          <w:rtl/>
        </w:rPr>
        <w:t>את</w:t>
      </w:r>
      <w:r w:rsidRPr="0073143F">
        <w:rPr>
          <w:rFonts w:cs="David"/>
          <w:sz w:val="24"/>
          <w:szCs w:val="24"/>
          <w:rtl/>
        </w:rPr>
        <w:t xml:space="preserve"> </w:t>
      </w:r>
      <w:r w:rsidRPr="0073143F">
        <w:rPr>
          <w:rFonts w:cs="David" w:hint="cs"/>
          <w:sz w:val="24"/>
          <w:szCs w:val="24"/>
          <w:rtl/>
        </w:rPr>
        <w:t>מדינת</w:t>
      </w:r>
      <w:r w:rsidRPr="0073143F">
        <w:rPr>
          <w:rFonts w:cs="David"/>
          <w:sz w:val="24"/>
          <w:szCs w:val="24"/>
          <w:rtl/>
        </w:rPr>
        <w:t xml:space="preserve"> </w:t>
      </w:r>
      <w:r w:rsidRPr="0073143F">
        <w:rPr>
          <w:rFonts w:cs="David" w:hint="cs"/>
          <w:sz w:val="24"/>
          <w:szCs w:val="24"/>
          <w:rtl/>
        </w:rPr>
        <w:t>ישראל</w:t>
      </w:r>
      <w:r w:rsidRPr="0073143F">
        <w:rPr>
          <w:rFonts w:cs="David"/>
          <w:sz w:val="24"/>
          <w:szCs w:val="24"/>
          <w:rtl/>
        </w:rPr>
        <w:t xml:space="preserve"> –  </w:t>
      </w:r>
      <w:r w:rsidRPr="0073143F">
        <w:rPr>
          <w:rFonts w:cs="David" w:hint="cs"/>
          <w:sz w:val="24"/>
          <w:szCs w:val="24"/>
          <w:rtl/>
        </w:rPr>
        <w:t>משרד</w:t>
      </w:r>
      <w:r w:rsidRPr="0073143F">
        <w:rPr>
          <w:rFonts w:cs="David"/>
          <w:sz w:val="24"/>
          <w:szCs w:val="24"/>
          <w:rtl/>
        </w:rPr>
        <w:t xml:space="preserve"> </w:t>
      </w:r>
      <w:r w:rsidRPr="0073143F">
        <w:rPr>
          <w:rFonts w:cs="David" w:hint="cs"/>
          <w:sz w:val="24"/>
          <w:szCs w:val="24"/>
          <w:rtl/>
        </w:rPr>
        <w:t>הבריאות</w:t>
      </w:r>
      <w:r w:rsidRPr="0073143F">
        <w:rPr>
          <w:rFonts w:cs="David"/>
          <w:sz w:val="24"/>
          <w:szCs w:val="24"/>
          <w:rtl/>
        </w:rPr>
        <w:t xml:space="preserve">,  </w:t>
      </w:r>
      <w:r w:rsidRPr="0073143F">
        <w:rPr>
          <w:rFonts w:cs="David" w:hint="cs"/>
          <w:sz w:val="24"/>
          <w:szCs w:val="24"/>
          <w:rtl/>
        </w:rPr>
        <w:t>בתי</w:t>
      </w:r>
      <w:r w:rsidRPr="0073143F">
        <w:rPr>
          <w:rFonts w:cs="David"/>
          <w:sz w:val="24"/>
          <w:szCs w:val="24"/>
          <w:rtl/>
        </w:rPr>
        <w:t xml:space="preserve"> </w:t>
      </w:r>
      <w:r w:rsidRPr="0073143F">
        <w:rPr>
          <w:rFonts w:cs="David" w:hint="cs"/>
          <w:sz w:val="24"/>
          <w:szCs w:val="24"/>
          <w:rtl/>
        </w:rPr>
        <w:t>חולים</w:t>
      </w:r>
      <w:r w:rsidRPr="0073143F">
        <w:rPr>
          <w:rFonts w:cs="David"/>
          <w:sz w:val="24"/>
          <w:szCs w:val="24"/>
          <w:rtl/>
        </w:rPr>
        <w:t xml:space="preserve">, </w:t>
      </w:r>
    </w:p>
    <w:p w:rsidR="008028F7" w:rsidRPr="0073143F" w:rsidRDefault="008028F7" w:rsidP="008028F7">
      <w:pPr>
        <w:pStyle w:val="afff5"/>
        <w:rPr>
          <w:rFonts w:cs="David"/>
          <w:sz w:val="24"/>
          <w:szCs w:val="24"/>
          <w:rtl/>
        </w:rPr>
      </w:pPr>
      <w:r>
        <w:rPr>
          <w:rFonts w:cs="David"/>
          <w:sz w:val="24"/>
          <w:szCs w:val="24"/>
          <w:rtl/>
        </w:rPr>
        <w:t xml:space="preserve">    </w:t>
      </w:r>
      <w:r w:rsidRPr="0073143F">
        <w:rPr>
          <w:rFonts w:cs="David" w:hint="cs"/>
          <w:sz w:val="24"/>
          <w:szCs w:val="24"/>
          <w:rtl/>
        </w:rPr>
        <w:t>קופות</w:t>
      </w:r>
      <w:r w:rsidRPr="0073143F">
        <w:rPr>
          <w:rFonts w:cs="David"/>
          <w:sz w:val="24"/>
          <w:szCs w:val="24"/>
          <w:rtl/>
        </w:rPr>
        <w:t xml:space="preserve"> </w:t>
      </w:r>
      <w:r w:rsidRPr="0073143F">
        <w:rPr>
          <w:rFonts w:cs="David" w:hint="cs"/>
          <w:sz w:val="24"/>
          <w:szCs w:val="24"/>
          <w:rtl/>
        </w:rPr>
        <w:t>חולים</w:t>
      </w:r>
      <w:r w:rsidRPr="0073143F">
        <w:rPr>
          <w:rFonts w:cs="David"/>
          <w:sz w:val="24"/>
          <w:szCs w:val="24"/>
          <w:rtl/>
        </w:rPr>
        <w:t xml:space="preserve">, </w:t>
      </w:r>
      <w:r w:rsidRPr="007D3D5B">
        <w:rPr>
          <w:rFonts w:cs="David" w:hint="cs"/>
          <w:sz w:val="24"/>
          <w:szCs w:val="24"/>
          <w:rtl/>
        </w:rPr>
        <w:t>ארגוני</w:t>
      </w:r>
      <w:r w:rsidRPr="007D3D5B">
        <w:rPr>
          <w:rFonts w:cs="David"/>
          <w:sz w:val="24"/>
          <w:szCs w:val="24"/>
          <w:rtl/>
        </w:rPr>
        <w:t xml:space="preserve"> </w:t>
      </w:r>
      <w:r w:rsidRPr="007D3D5B">
        <w:rPr>
          <w:rFonts w:cs="David" w:hint="cs"/>
          <w:sz w:val="24"/>
          <w:szCs w:val="24"/>
          <w:rtl/>
        </w:rPr>
        <w:t>בריאות</w:t>
      </w:r>
      <w:r w:rsidRPr="007D3D5B">
        <w:rPr>
          <w:rFonts w:cs="David"/>
          <w:sz w:val="24"/>
          <w:szCs w:val="24"/>
          <w:rtl/>
        </w:rPr>
        <w:t xml:space="preserve"> </w:t>
      </w:r>
      <w:r w:rsidRPr="007D3D5B">
        <w:rPr>
          <w:rFonts w:cs="David" w:hint="cs"/>
          <w:sz w:val="24"/>
          <w:szCs w:val="24"/>
          <w:rtl/>
        </w:rPr>
        <w:t>נוספים</w:t>
      </w:r>
      <w:r w:rsidRPr="007D3D5B">
        <w:rPr>
          <w:rFonts w:cs="David"/>
          <w:sz w:val="24"/>
          <w:szCs w:val="24"/>
          <w:rtl/>
        </w:rPr>
        <w:t xml:space="preserve"> </w:t>
      </w:r>
      <w:r w:rsidRPr="0073143F">
        <w:rPr>
          <w:rFonts w:cs="David" w:hint="cs"/>
          <w:sz w:val="24"/>
          <w:szCs w:val="24"/>
          <w:rtl/>
        </w:rPr>
        <w:t>ככל</w:t>
      </w:r>
      <w:r w:rsidRPr="0073143F">
        <w:rPr>
          <w:rFonts w:cs="David"/>
          <w:sz w:val="24"/>
          <w:szCs w:val="24"/>
          <w:rtl/>
        </w:rPr>
        <w:t xml:space="preserve"> </w:t>
      </w:r>
      <w:r w:rsidRPr="0073143F">
        <w:rPr>
          <w:rFonts w:cs="David" w:hint="cs"/>
          <w:sz w:val="24"/>
          <w:szCs w:val="24"/>
          <w:rtl/>
        </w:rPr>
        <w:t>שייחשבו</w:t>
      </w:r>
      <w:r w:rsidRPr="0073143F">
        <w:rPr>
          <w:rFonts w:cs="David"/>
          <w:sz w:val="24"/>
          <w:szCs w:val="24"/>
          <w:rtl/>
        </w:rPr>
        <w:t xml:space="preserve"> </w:t>
      </w:r>
      <w:r w:rsidRPr="0073143F">
        <w:rPr>
          <w:rFonts w:cs="David" w:hint="cs"/>
          <w:sz w:val="24"/>
          <w:szCs w:val="24"/>
          <w:rtl/>
        </w:rPr>
        <w:t>אחראים</w:t>
      </w:r>
      <w:r w:rsidRPr="0073143F">
        <w:rPr>
          <w:rFonts w:cs="David"/>
          <w:sz w:val="24"/>
          <w:szCs w:val="24"/>
          <w:rtl/>
        </w:rPr>
        <w:t xml:space="preserve"> </w:t>
      </w:r>
      <w:r w:rsidRPr="0073143F">
        <w:rPr>
          <w:rFonts w:cs="David" w:hint="cs"/>
          <w:sz w:val="24"/>
          <w:szCs w:val="24"/>
          <w:rtl/>
        </w:rPr>
        <w:t>למעשי</w:t>
      </w:r>
      <w:r w:rsidRPr="0073143F">
        <w:rPr>
          <w:rFonts w:cs="David"/>
          <w:sz w:val="24"/>
          <w:szCs w:val="24"/>
          <w:rtl/>
        </w:rPr>
        <w:t xml:space="preserve"> </w:t>
      </w:r>
      <w:r w:rsidRPr="0073143F">
        <w:rPr>
          <w:rFonts w:cs="David" w:hint="cs"/>
          <w:sz w:val="24"/>
          <w:szCs w:val="24"/>
          <w:rtl/>
        </w:rPr>
        <w:t>ו</w:t>
      </w:r>
      <w:r w:rsidRPr="0073143F">
        <w:rPr>
          <w:rFonts w:cs="David"/>
          <w:sz w:val="24"/>
          <w:szCs w:val="24"/>
          <w:rtl/>
        </w:rPr>
        <w:t>/</w:t>
      </w:r>
      <w:r w:rsidRPr="0073143F">
        <w:rPr>
          <w:rFonts w:cs="David" w:hint="cs"/>
          <w:sz w:val="24"/>
          <w:szCs w:val="24"/>
          <w:rtl/>
        </w:rPr>
        <w:t>או</w:t>
      </w:r>
      <w:r w:rsidRPr="0073143F">
        <w:rPr>
          <w:rFonts w:cs="David"/>
          <w:sz w:val="24"/>
          <w:szCs w:val="24"/>
          <w:rtl/>
        </w:rPr>
        <w:t xml:space="preserve"> </w:t>
      </w:r>
      <w:r w:rsidRPr="0073143F">
        <w:rPr>
          <w:rFonts w:cs="David" w:hint="cs"/>
          <w:sz w:val="24"/>
          <w:szCs w:val="24"/>
          <w:rtl/>
        </w:rPr>
        <w:t>מחדלי</w:t>
      </w:r>
      <w:r w:rsidRPr="0073143F">
        <w:rPr>
          <w:rFonts w:cs="David"/>
          <w:sz w:val="24"/>
          <w:szCs w:val="24"/>
          <w:rtl/>
        </w:rPr>
        <w:t xml:space="preserve"> </w:t>
      </w:r>
      <w:r w:rsidRPr="0073143F">
        <w:rPr>
          <w:rFonts w:cs="David" w:hint="cs"/>
          <w:sz w:val="24"/>
          <w:szCs w:val="24"/>
          <w:rtl/>
        </w:rPr>
        <w:t>הספק</w:t>
      </w:r>
      <w:r w:rsidRPr="0073143F">
        <w:rPr>
          <w:rFonts w:cs="David"/>
          <w:sz w:val="24"/>
          <w:szCs w:val="24"/>
          <w:rtl/>
        </w:rPr>
        <w:t xml:space="preserve">  </w:t>
      </w:r>
    </w:p>
    <w:p w:rsidR="008028F7" w:rsidRDefault="008028F7" w:rsidP="008028F7">
      <w:pPr>
        <w:pStyle w:val="afff5"/>
        <w:rPr>
          <w:rFonts w:cs="David"/>
          <w:sz w:val="24"/>
          <w:szCs w:val="24"/>
          <w:rtl/>
        </w:rPr>
      </w:pPr>
      <w:r>
        <w:rPr>
          <w:rFonts w:cs="David"/>
          <w:sz w:val="24"/>
          <w:szCs w:val="24"/>
          <w:rtl/>
        </w:rPr>
        <w:t xml:space="preserve">    </w:t>
      </w:r>
      <w:r w:rsidRPr="0073143F">
        <w:rPr>
          <w:rFonts w:cs="David" w:hint="cs"/>
          <w:sz w:val="24"/>
          <w:szCs w:val="24"/>
          <w:rtl/>
        </w:rPr>
        <w:t>והפועלים</w:t>
      </w:r>
      <w:r w:rsidRPr="0073143F">
        <w:rPr>
          <w:rFonts w:cs="David"/>
          <w:sz w:val="24"/>
          <w:szCs w:val="24"/>
          <w:rtl/>
        </w:rPr>
        <w:t xml:space="preserve"> </w:t>
      </w:r>
      <w:r w:rsidRPr="0073143F">
        <w:rPr>
          <w:rFonts w:cs="David" w:hint="cs"/>
          <w:sz w:val="24"/>
          <w:szCs w:val="24"/>
          <w:rtl/>
        </w:rPr>
        <w:t>מטעמו</w:t>
      </w:r>
      <w:r w:rsidRPr="0073143F">
        <w:rPr>
          <w:rFonts w:cs="David"/>
          <w:sz w:val="24"/>
          <w:szCs w:val="24"/>
          <w:rtl/>
        </w:rPr>
        <w:t>.</w:t>
      </w:r>
    </w:p>
    <w:p w:rsidR="008028F7" w:rsidRDefault="008028F7" w:rsidP="008028F7">
      <w:pPr>
        <w:pStyle w:val="afff5"/>
        <w:rPr>
          <w:rFonts w:cs="David"/>
          <w:sz w:val="24"/>
          <w:szCs w:val="24"/>
          <w:rtl/>
        </w:rPr>
      </w:pPr>
    </w:p>
    <w:p w:rsidR="008028F7" w:rsidRDefault="008028F7" w:rsidP="008028F7">
      <w:pPr>
        <w:pStyle w:val="afff5"/>
        <w:rPr>
          <w:rFonts w:cs="David"/>
          <w:sz w:val="24"/>
          <w:szCs w:val="24"/>
          <w:rtl/>
        </w:rPr>
      </w:pPr>
    </w:p>
    <w:p w:rsidR="008028F7" w:rsidRDefault="008028F7" w:rsidP="008028F7">
      <w:pPr>
        <w:pStyle w:val="afff5"/>
        <w:rPr>
          <w:rFonts w:cs="David"/>
          <w:sz w:val="24"/>
          <w:szCs w:val="24"/>
          <w:rtl/>
        </w:rPr>
      </w:pPr>
    </w:p>
    <w:p w:rsidR="008028F7" w:rsidRDefault="008028F7" w:rsidP="008028F7">
      <w:pPr>
        <w:pStyle w:val="afff5"/>
        <w:rPr>
          <w:rFonts w:cs="David"/>
          <w:sz w:val="24"/>
          <w:szCs w:val="24"/>
          <w:rtl/>
        </w:rPr>
      </w:pPr>
    </w:p>
    <w:p w:rsidR="008028F7" w:rsidRDefault="008028F7" w:rsidP="008028F7">
      <w:pPr>
        <w:pStyle w:val="afff5"/>
        <w:jc w:val="center"/>
        <w:rPr>
          <w:rFonts w:cs="David"/>
          <w:sz w:val="24"/>
          <w:szCs w:val="24"/>
          <w:rtl/>
        </w:rPr>
      </w:pPr>
      <w:r>
        <w:rPr>
          <w:rFonts w:cs="David" w:hint="cs"/>
          <w:sz w:val="24"/>
          <w:szCs w:val="24"/>
          <w:rtl/>
        </w:rPr>
        <w:t>-5-</w:t>
      </w:r>
    </w:p>
    <w:p w:rsidR="008028F7" w:rsidRDefault="008028F7" w:rsidP="008028F7">
      <w:pPr>
        <w:pStyle w:val="afff5"/>
        <w:rPr>
          <w:rFonts w:cs="David"/>
          <w:sz w:val="24"/>
          <w:szCs w:val="24"/>
          <w:rtl/>
        </w:rPr>
      </w:pPr>
    </w:p>
    <w:p w:rsidR="008028F7" w:rsidRPr="00946650" w:rsidRDefault="008028F7" w:rsidP="008028F7">
      <w:pPr>
        <w:pStyle w:val="afff5"/>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8028F7" w:rsidRPr="00FF4825" w:rsidRDefault="008028F7" w:rsidP="008028F7">
      <w:pPr>
        <w:pStyle w:val="afff5"/>
        <w:rPr>
          <w:rFonts w:cs="David"/>
          <w:sz w:val="24"/>
          <w:szCs w:val="24"/>
          <w:rtl/>
        </w:rPr>
      </w:pPr>
      <w:r w:rsidRPr="00FF4825">
        <w:rPr>
          <w:rFonts w:cs="David"/>
          <w:sz w:val="24"/>
          <w:szCs w:val="24"/>
          <w:rtl/>
        </w:rPr>
        <w:t xml:space="preserve">     </w:t>
      </w:r>
    </w:p>
    <w:p w:rsidR="008028F7" w:rsidRPr="00946650" w:rsidRDefault="008028F7" w:rsidP="008028F7">
      <w:pPr>
        <w:pStyle w:val="afff5"/>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rsidR="008028F7" w:rsidRPr="00946650" w:rsidRDefault="008028F7" w:rsidP="008028F7">
      <w:pPr>
        <w:pStyle w:val="afff5"/>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rsidR="008028F7" w:rsidRPr="00946650" w:rsidRDefault="008028F7" w:rsidP="008028F7">
      <w:pPr>
        <w:pStyle w:val="afff5"/>
        <w:rPr>
          <w:rFonts w:asciiTheme="majorBidi" w:hAnsiTheme="majorBidi" w:cstheme="majorBidi"/>
          <w:sz w:val="24"/>
          <w:szCs w:val="24"/>
          <w:rtl/>
        </w:rPr>
      </w:pPr>
      <w:r w:rsidRPr="00946650">
        <w:rPr>
          <w:rFonts w:asciiTheme="majorBidi" w:hAnsiTheme="majorBidi" w:cstheme="majorBidi"/>
          <w:sz w:val="24"/>
          <w:szCs w:val="24"/>
          <w:rtl/>
        </w:rPr>
        <w:t>או</w:t>
      </w:r>
    </w:p>
    <w:p w:rsidR="008028F7" w:rsidRPr="00946650" w:rsidRDefault="008028F7" w:rsidP="008028F7">
      <w:pPr>
        <w:pStyle w:val="afff5"/>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rsidR="008028F7" w:rsidRDefault="008028F7" w:rsidP="008028F7">
      <w:pPr>
        <w:pStyle w:val="afff5"/>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rsidR="008028F7" w:rsidRDefault="008028F7" w:rsidP="008028F7">
      <w:pPr>
        <w:pStyle w:val="afff5"/>
        <w:rPr>
          <w:rFonts w:asciiTheme="majorBidi" w:hAnsiTheme="majorBidi" w:cstheme="majorBidi"/>
          <w:b/>
          <w:bCs/>
          <w:sz w:val="24"/>
          <w:szCs w:val="24"/>
        </w:rPr>
      </w:pPr>
    </w:p>
    <w:p w:rsidR="008028F7" w:rsidRPr="008775BB" w:rsidRDefault="008028F7" w:rsidP="008028F7">
      <w:pPr>
        <w:pStyle w:val="afff5"/>
        <w:rPr>
          <w:rFonts w:cs="David"/>
          <w:sz w:val="24"/>
          <w:szCs w:val="24"/>
          <w:rtl/>
        </w:rPr>
      </w:pPr>
      <w:r w:rsidRPr="00EF41AE">
        <w:rPr>
          <w:rFonts w:cs="David" w:hint="cs"/>
          <w:sz w:val="24"/>
          <w:szCs w:val="24"/>
          <w:rtl/>
        </w:rPr>
        <w:t>1</w:t>
      </w:r>
      <w:r w:rsidRPr="00EF41AE">
        <w:rPr>
          <w:rFonts w:cs="David"/>
          <w:sz w:val="24"/>
          <w:szCs w:val="24"/>
          <w:rtl/>
        </w:rPr>
        <w:t xml:space="preserve">.  </w:t>
      </w:r>
      <w:r w:rsidRPr="00EF41AE">
        <w:rPr>
          <w:rFonts w:cs="David" w:hint="cs"/>
          <w:sz w:val="24"/>
          <w:szCs w:val="24"/>
          <w:rtl/>
        </w:rPr>
        <w:t>אחריותו</w:t>
      </w:r>
      <w:r w:rsidRPr="00EF41AE">
        <w:rPr>
          <w:rFonts w:cs="David"/>
          <w:sz w:val="24"/>
          <w:szCs w:val="24"/>
          <w:rtl/>
        </w:rPr>
        <w:t xml:space="preserve"> </w:t>
      </w:r>
      <w:r w:rsidRPr="00EF41AE">
        <w:rPr>
          <w:rFonts w:cs="David" w:hint="cs"/>
          <w:sz w:val="24"/>
          <w:szCs w:val="24"/>
          <w:rtl/>
        </w:rPr>
        <w:t>החוקית של הספק בגין</w:t>
      </w:r>
      <w:r w:rsidRPr="00EF41AE">
        <w:rPr>
          <w:rFonts w:cs="David"/>
          <w:sz w:val="24"/>
          <w:szCs w:val="24"/>
          <w:rtl/>
        </w:rPr>
        <w:t xml:space="preserve"> </w:t>
      </w:r>
      <w:r w:rsidRPr="008775BB">
        <w:rPr>
          <w:rFonts w:cs="David" w:hint="cs"/>
          <w:sz w:val="24"/>
          <w:szCs w:val="24"/>
          <w:rtl/>
        </w:rPr>
        <w:t>אספקת</w:t>
      </w:r>
      <w:r w:rsidRPr="008775BB">
        <w:rPr>
          <w:rFonts w:cs="David"/>
          <w:sz w:val="24"/>
          <w:szCs w:val="24"/>
          <w:rtl/>
        </w:rPr>
        <w:t xml:space="preserve"> </w:t>
      </w:r>
      <w:r w:rsidRPr="008775BB">
        <w:rPr>
          <w:rFonts w:cs="David" w:hint="cs"/>
          <w:sz w:val="24"/>
          <w:szCs w:val="24"/>
          <w:rtl/>
        </w:rPr>
        <w:t>מערכת</w:t>
      </w:r>
      <w:r w:rsidRPr="008775BB">
        <w:rPr>
          <w:rFonts w:cs="David"/>
          <w:sz w:val="24"/>
          <w:szCs w:val="24"/>
          <w:rtl/>
        </w:rPr>
        <w:t xml:space="preserve"> </w:t>
      </w:r>
      <w:r w:rsidRPr="008775BB">
        <w:rPr>
          <w:rFonts w:cs="David" w:hint="cs"/>
          <w:sz w:val="24"/>
          <w:szCs w:val="24"/>
          <w:rtl/>
        </w:rPr>
        <w:t>לאיסוף</w:t>
      </w:r>
      <w:r w:rsidRPr="008775BB">
        <w:rPr>
          <w:rFonts w:cs="David"/>
          <w:sz w:val="24"/>
          <w:szCs w:val="24"/>
          <w:rtl/>
        </w:rPr>
        <w:t xml:space="preserve">, </w:t>
      </w:r>
      <w:r w:rsidRPr="008775BB">
        <w:rPr>
          <w:rFonts w:cs="David" w:hint="cs"/>
          <w:sz w:val="24"/>
          <w:szCs w:val="24"/>
          <w:rtl/>
        </w:rPr>
        <w:t>ניהול</w:t>
      </w:r>
      <w:r w:rsidRPr="008775BB">
        <w:rPr>
          <w:rFonts w:cs="David"/>
          <w:sz w:val="24"/>
          <w:szCs w:val="24"/>
          <w:rtl/>
        </w:rPr>
        <w:t xml:space="preserve"> </w:t>
      </w:r>
      <w:r w:rsidRPr="008775BB">
        <w:rPr>
          <w:rFonts w:cs="David" w:hint="cs"/>
          <w:sz w:val="24"/>
          <w:szCs w:val="24"/>
          <w:rtl/>
        </w:rPr>
        <w:t>ואנליזה</w:t>
      </w:r>
      <w:r w:rsidRPr="008775BB">
        <w:rPr>
          <w:rFonts w:cs="David"/>
          <w:sz w:val="24"/>
          <w:szCs w:val="24"/>
          <w:rtl/>
        </w:rPr>
        <w:t xml:space="preserve"> </w:t>
      </w:r>
      <w:r w:rsidRPr="008775BB">
        <w:rPr>
          <w:rFonts w:cs="David" w:hint="cs"/>
          <w:sz w:val="24"/>
          <w:szCs w:val="24"/>
          <w:rtl/>
        </w:rPr>
        <w:t>של</w:t>
      </w:r>
      <w:r w:rsidRPr="008775BB">
        <w:rPr>
          <w:rFonts w:cs="David"/>
          <w:sz w:val="24"/>
          <w:szCs w:val="24"/>
          <w:rtl/>
        </w:rPr>
        <w:t xml:space="preserve"> </w:t>
      </w:r>
      <w:r w:rsidRPr="008775BB">
        <w:rPr>
          <w:rFonts w:cs="David" w:hint="cs"/>
          <w:sz w:val="24"/>
          <w:szCs w:val="24"/>
          <w:rtl/>
        </w:rPr>
        <w:t>מידע</w:t>
      </w:r>
      <w:r w:rsidRPr="008775BB">
        <w:rPr>
          <w:rFonts w:cs="David"/>
          <w:sz w:val="24"/>
          <w:szCs w:val="24"/>
          <w:rtl/>
        </w:rPr>
        <w:t xml:space="preserve">   </w:t>
      </w:r>
    </w:p>
    <w:p w:rsidR="008028F7" w:rsidRPr="008775BB" w:rsidRDefault="008028F7" w:rsidP="008028F7">
      <w:pPr>
        <w:pStyle w:val="afff5"/>
        <w:rPr>
          <w:rFonts w:cs="David"/>
          <w:sz w:val="24"/>
          <w:szCs w:val="24"/>
          <w:rtl/>
        </w:rPr>
      </w:pPr>
      <w:r>
        <w:rPr>
          <w:rFonts w:cs="David"/>
          <w:sz w:val="24"/>
          <w:szCs w:val="24"/>
          <w:rtl/>
        </w:rPr>
        <w:t xml:space="preserve">    </w:t>
      </w:r>
      <w:r w:rsidRPr="008775BB">
        <w:rPr>
          <w:rFonts w:cs="David"/>
          <w:sz w:val="24"/>
          <w:szCs w:val="24"/>
          <w:rtl/>
        </w:rPr>
        <w:t xml:space="preserve"> </w:t>
      </w:r>
      <w:r w:rsidRPr="008775BB">
        <w:rPr>
          <w:rFonts w:cs="David" w:hint="cs"/>
          <w:sz w:val="24"/>
          <w:szCs w:val="24"/>
          <w:rtl/>
        </w:rPr>
        <w:t>מובנה</w:t>
      </w:r>
      <w:r w:rsidRPr="008775BB">
        <w:rPr>
          <w:rFonts w:cs="David"/>
          <w:sz w:val="24"/>
          <w:szCs w:val="24"/>
          <w:rtl/>
        </w:rPr>
        <w:t xml:space="preserve"> </w:t>
      </w:r>
      <w:r w:rsidRPr="008775BB">
        <w:rPr>
          <w:rFonts w:cs="David" w:hint="cs"/>
          <w:sz w:val="24"/>
          <w:szCs w:val="24"/>
          <w:rtl/>
        </w:rPr>
        <w:t>ומידע</w:t>
      </w:r>
      <w:r w:rsidRPr="008775BB">
        <w:rPr>
          <w:rFonts w:cs="David"/>
          <w:sz w:val="24"/>
          <w:szCs w:val="24"/>
          <w:rtl/>
        </w:rPr>
        <w:t xml:space="preserve"> </w:t>
      </w:r>
      <w:r w:rsidRPr="008775BB">
        <w:rPr>
          <w:rFonts w:cs="David" w:hint="cs"/>
          <w:sz w:val="24"/>
          <w:szCs w:val="24"/>
          <w:rtl/>
        </w:rPr>
        <w:t>בלתי</w:t>
      </w:r>
      <w:r w:rsidRPr="008775BB">
        <w:rPr>
          <w:rFonts w:cs="David"/>
          <w:sz w:val="24"/>
          <w:szCs w:val="24"/>
          <w:rtl/>
        </w:rPr>
        <w:t xml:space="preserve"> </w:t>
      </w:r>
      <w:r w:rsidRPr="008775BB">
        <w:rPr>
          <w:rFonts w:cs="David" w:hint="cs"/>
          <w:sz w:val="24"/>
          <w:szCs w:val="24"/>
          <w:rtl/>
        </w:rPr>
        <w:t>מובנה</w:t>
      </w:r>
      <w:r w:rsidRPr="008775BB">
        <w:rPr>
          <w:rFonts w:cs="David"/>
          <w:sz w:val="24"/>
          <w:szCs w:val="24"/>
          <w:rtl/>
        </w:rPr>
        <w:t xml:space="preserve"> </w:t>
      </w:r>
      <w:r w:rsidRPr="008775BB">
        <w:rPr>
          <w:rFonts w:cs="David" w:hint="cs"/>
          <w:sz w:val="24"/>
          <w:szCs w:val="24"/>
          <w:rtl/>
        </w:rPr>
        <w:t>בטכנולוגיות</w:t>
      </w:r>
      <w:r w:rsidRPr="008775BB">
        <w:rPr>
          <w:rFonts w:cs="David"/>
          <w:sz w:val="24"/>
          <w:szCs w:val="24"/>
          <w:rtl/>
        </w:rPr>
        <w:t xml:space="preserve"> </w:t>
      </w:r>
      <w:r w:rsidRPr="008775BB">
        <w:rPr>
          <w:rFonts w:cs="David"/>
          <w:sz w:val="24"/>
          <w:szCs w:val="24"/>
        </w:rPr>
        <w:t>Big Data</w:t>
      </w:r>
      <w:r w:rsidRPr="008775BB">
        <w:rPr>
          <w:rFonts w:cs="David"/>
          <w:sz w:val="24"/>
          <w:szCs w:val="24"/>
          <w:rtl/>
        </w:rPr>
        <w:t xml:space="preserve"> </w:t>
      </w:r>
      <w:r w:rsidRPr="008775BB">
        <w:rPr>
          <w:rFonts w:cs="David" w:hint="cs"/>
          <w:sz w:val="24"/>
          <w:szCs w:val="24"/>
          <w:rtl/>
        </w:rPr>
        <w:t>על</w:t>
      </w:r>
      <w:r w:rsidRPr="008775BB">
        <w:rPr>
          <w:rFonts w:cs="David"/>
          <w:sz w:val="24"/>
          <w:szCs w:val="24"/>
          <w:rtl/>
        </w:rPr>
        <w:t xml:space="preserve"> </w:t>
      </w:r>
      <w:r w:rsidRPr="008775BB">
        <w:rPr>
          <w:rFonts w:cs="David" w:hint="cs"/>
          <w:sz w:val="24"/>
          <w:szCs w:val="24"/>
          <w:rtl/>
        </w:rPr>
        <w:t>כל</w:t>
      </w:r>
      <w:r w:rsidRPr="008775BB">
        <w:rPr>
          <w:rFonts w:cs="David"/>
          <w:sz w:val="24"/>
          <w:szCs w:val="24"/>
          <w:rtl/>
        </w:rPr>
        <w:t xml:space="preserve"> </w:t>
      </w:r>
      <w:r w:rsidRPr="008775BB">
        <w:rPr>
          <w:rFonts w:cs="David" w:hint="cs"/>
          <w:sz w:val="24"/>
          <w:szCs w:val="24"/>
          <w:rtl/>
        </w:rPr>
        <w:t>מרכיביה</w:t>
      </w:r>
      <w:r w:rsidRPr="008775BB">
        <w:rPr>
          <w:rFonts w:cs="David"/>
          <w:sz w:val="24"/>
          <w:szCs w:val="24"/>
          <w:rtl/>
        </w:rPr>
        <w:t xml:space="preserve"> </w:t>
      </w:r>
      <w:r w:rsidRPr="008775BB">
        <w:rPr>
          <w:rFonts w:cs="David" w:hint="cs"/>
          <w:sz w:val="24"/>
          <w:szCs w:val="24"/>
          <w:rtl/>
        </w:rPr>
        <w:t>עבור</w:t>
      </w:r>
      <w:r w:rsidRPr="008775BB">
        <w:rPr>
          <w:rFonts w:cs="David"/>
          <w:sz w:val="24"/>
          <w:szCs w:val="24"/>
          <w:rtl/>
        </w:rPr>
        <w:t xml:space="preserve"> </w:t>
      </w:r>
      <w:r w:rsidRPr="008775BB">
        <w:rPr>
          <w:rFonts w:cs="David" w:hint="cs"/>
          <w:sz w:val="24"/>
          <w:szCs w:val="24"/>
          <w:rtl/>
        </w:rPr>
        <w:t>משרד</w:t>
      </w:r>
      <w:r w:rsidRPr="008775BB">
        <w:rPr>
          <w:rFonts w:cs="David"/>
          <w:sz w:val="24"/>
          <w:szCs w:val="24"/>
          <w:rtl/>
        </w:rPr>
        <w:t xml:space="preserve"> </w:t>
      </w:r>
      <w:r w:rsidRPr="008775BB">
        <w:rPr>
          <w:rFonts w:cs="David" w:hint="cs"/>
          <w:sz w:val="24"/>
          <w:szCs w:val="24"/>
          <w:rtl/>
        </w:rPr>
        <w:t>הבריאות</w:t>
      </w:r>
      <w:r w:rsidRPr="008775BB">
        <w:rPr>
          <w:rFonts w:cs="David"/>
          <w:sz w:val="24"/>
          <w:szCs w:val="24"/>
          <w:rtl/>
        </w:rPr>
        <w:t xml:space="preserve"> </w:t>
      </w:r>
    </w:p>
    <w:p w:rsidR="008028F7" w:rsidRPr="008775BB" w:rsidRDefault="008028F7" w:rsidP="008028F7">
      <w:pPr>
        <w:pStyle w:val="afff5"/>
        <w:rPr>
          <w:rFonts w:cs="David"/>
          <w:sz w:val="24"/>
          <w:szCs w:val="24"/>
          <w:rtl/>
        </w:rPr>
      </w:pPr>
      <w:r>
        <w:rPr>
          <w:rFonts w:cs="David"/>
          <w:sz w:val="24"/>
          <w:szCs w:val="24"/>
          <w:rtl/>
        </w:rPr>
        <w:t xml:space="preserve">    </w:t>
      </w:r>
      <w:r w:rsidRPr="008775BB">
        <w:rPr>
          <w:rFonts w:cs="David"/>
          <w:sz w:val="24"/>
          <w:szCs w:val="24"/>
          <w:rtl/>
        </w:rPr>
        <w:t xml:space="preserve"> </w:t>
      </w:r>
      <w:r w:rsidRPr="008775BB">
        <w:rPr>
          <w:rFonts w:cs="David" w:hint="cs"/>
          <w:sz w:val="24"/>
          <w:szCs w:val="24"/>
          <w:rtl/>
        </w:rPr>
        <w:t>בישראל</w:t>
      </w:r>
      <w:r w:rsidRPr="008775BB">
        <w:rPr>
          <w:rFonts w:cs="David"/>
          <w:sz w:val="24"/>
          <w:szCs w:val="24"/>
          <w:rtl/>
        </w:rPr>
        <w:t xml:space="preserve"> </w:t>
      </w:r>
      <w:r w:rsidRPr="008775BB">
        <w:rPr>
          <w:rFonts w:cs="David" w:hint="cs"/>
          <w:sz w:val="24"/>
          <w:szCs w:val="24"/>
          <w:rtl/>
        </w:rPr>
        <w:t>כולל</w:t>
      </w:r>
      <w:r w:rsidRPr="008775BB">
        <w:rPr>
          <w:rFonts w:cs="David"/>
          <w:sz w:val="24"/>
          <w:szCs w:val="24"/>
          <w:rtl/>
        </w:rPr>
        <w:t xml:space="preserve"> </w:t>
      </w:r>
      <w:r w:rsidRPr="008775BB">
        <w:rPr>
          <w:rFonts w:cs="David" w:hint="cs"/>
          <w:sz w:val="24"/>
          <w:szCs w:val="24"/>
          <w:rtl/>
        </w:rPr>
        <w:t>אספקת</w:t>
      </w:r>
      <w:r w:rsidRPr="008775BB">
        <w:rPr>
          <w:rFonts w:cs="David"/>
          <w:sz w:val="24"/>
          <w:szCs w:val="24"/>
          <w:rtl/>
        </w:rPr>
        <w:t xml:space="preserve"> </w:t>
      </w:r>
      <w:r w:rsidRPr="008775BB">
        <w:rPr>
          <w:rFonts w:cs="David" w:hint="cs"/>
          <w:sz w:val="24"/>
          <w:szCs w:val="24"/>
          <w:rtl/>
        </w:rPr>
        <w:t>תוכנה</w:t>
      </w:r>
      <w:r w:rsidRPr="008775BB">
        <w:rPr>
          <w:rFonts w:cs="David"/>
          <w:sz w:val="24"/>
          <w:szCs w:val="24"/>
          <w:rtl/>
        </w:rPr>
        <w:t xml:space="preserve">, </w:t>
      </w:r>
      <w:r w:rsidRPr="008775BB">
        <w:rPr>
          <w:rFonts w:cs="David" w:hint="cs"/>
          <w:sz w:val="24"/>
          <w:szCs w:val="24"/>
          <w:rtl/>
        </w:rPr>
        <w:t>פיתוח</w:t>
      </w:r>
      <w:r w:rsidRPr="008775BB">
        <w:rPr>
          <w:rFonts w:cs="David"/>
          <w:sz w:val="24"/>
          <w:szCs w:val="24"/>
          <w:rtl/>
        </w:rPr>
        <w:t xml:space="preserve">, </w:t>
      </w:r>
      <w:r w:rsidRPr="008775BB">
        <w:rPr>
          <w:rFonts w:cs="David" w:hint="cs"/>
          <w:sz w:val="24"/>
          <w:szCs w:val="24"/>
          <w:rtl/>
        </w:rPr>
        <w:t>ארכיטקטורה</w:t>
      </w:r>
      <w:r w:rsidRPr="008775BB">
        <w:rPr>
          <w:rFonts w:cs="David"/>
          <w:sz w:val="24"/>
          <w:szCs w:val="24"/>
          <w:rtl/>
        </w:rPr>
        <w:t xml:space="preserve">, </w:t>
      </w:r>
      <w:r w:rsidRPr="008775BB">
        <w:rPr>
          <w:rFonts w:cs="David" w:hint="cs"/>
          <w:sz w:val="24"/>
          <w:szCs w:val="24"/>
          <w:rtl/>
        </w:rPr>
        <w:t>אפיון</w:t>
      </w:r>
      <w:r w:rsidRPr="008775BB">
        <w:rPr>
          <w:rFonts w:cs="David"/>
          <w:sz w:val="24"/>
          <w:szCs w:val="24"/>
          <w:rtl/>
        </w:rPr>
        <w:t xml:space="preserve">, </w:t>
      </w:r>
      <w:r w:rsidRPr="008775BB">
        <w:rPr>
          <w:rFonts w:cs="David" w:hint="cs"/>
          <w:sz w:val="24"/>
          <w:szCs w:val="24"/>
          <w:rtl/>
        </w:rPr>
        <w:t>אינטגרציה</w:t>
      </w:r>
      <w:r w:rsidRPr="008775BB">
        <w:rPr>
          <w:rFonts w:cs="David"/>
          <w:sz w:val="24"/>
          <w:szCs w:val="24"/>
          <w:rtl/>
        </w:rPr>
        <w:t xml:space="preserve">, </w:t>
      </w:r>
      <w:r w:rsidRPr="008775BB">
        <w:rPr>
          <w:rFonts w:cs="David" w:hint="cs"/>
          <w:sz w:val="24"/>
          <w:szCs w:val="24"/>
          <w:rtl/>
        </w:rPr>
        <w:t>יישום</w:t>
      </w:r>
      <w:r w:rsidRPr="008775BB">
        <w:rPr>
          <w:rFonts w:cs="David"/>
          <w:sz w:val="24"/>
          <w:szCs w:val="24"/>
          <w:rtl/>
        </w:rPr>
        <w:t xml:space="preserve">, </w:t>
      </w:r>
      <w:r w:rsidRPr="008775BB">
        <w:rPr>
          <w:rFonts w:cs="David" w:hint="cs"/>
          <w:sz w:val="24"/>
          <w:szCs w:val="24"/>
          <w:rtl/>
        </w:rPr>
        <w:t>הטמעה</w:t>
      </w:r>
      <w:r w:rsidRPr="008775BB">
        <w:rPr>
          <w:rFonts w:cs="David"/>
          <w:sz w:val="24"/>
          <w:szCs w:val="24"/>
          <w:rtl/>
        </w:rPr>
        <w:t xml:space="preserve">, </w:t>
      </w:r>
    </w:p>
    <w:p w:rsidR="008028F7" w:rsidRPr="008775BB" w:rsidRDefault="008028F7" w:rsidP="008028F7">
      <w:pPr>
        <w:pStyle w:val="afff5"/>
        <w:rPr>
          <w:rFonts w:cs="David"/>
          <w:sz w:val="24"/>
          <w:szCs w:val="24"/>
          <w:rtl/>
        </w:rPr>
      </w:pPr>
      <w:r>
        <w:rPr>
          <w:rFonts w:cs="David"/>
          <w:sz w:val="24"/>
          <w:szCs w:val="24"/>
          <w:rtl/>
        </w:rPr>
        <w:t xml:space="preserve">    </w:t>
      </w:r>
      <w:r w:rsidRPr="008775BB">
        <w:rPr>
          <w:rFonts w:cs="David"/>
          <w:sz w:val="24"/>
          <w:szCs w:val="24"/>
          <w:rtl/>
        </w:rPr>
        <w:t xml:space="preserve"> </w:t>
      </w:r>
      <w:r w:rsidRPr="008775BB">
        <w:rPr>
          <w:rFonts w:cs="David" w:hint="cs"/>
          <w:sz w:val="24"/>
          <w:szCs w:val="24"/>
          <w:rtl/>
        </w:rPr>
        <w:t>התקנה</w:t>
      </w:r>
      <w:r w:rsidRPr="008775BB">
        <w:rPr>
          <w:rFonts w:cs="David"/>
          <w:sz w:val="24"/>
          <w:szCs w:val="24"/>
          <w:rtl/>
        </w:rPr>
        <w:t xml:space="preserve">, </w:t>
      </w:r>
      <w:r w:rsidRPr="008775BB">
        <w:rPr>
          <w:rFonts w:cs="David" w:hint="cs"/>
          <w:sz w:val="24"/>
          <w:szCs w:val="24"/>
          <w:rtl/>
        </w:rPr>
        <w:t>הדרכה</w:t>
      </w:r>
      <w:r w:rsidRPr="008775BB">
        <w:rPr>
          <w:rFonts w:cs="David"/>
          <w:sz w:val="24"/>
          <w:szCs w:val="24"/>
          <w:rtl/>
        </w:rPr>
        <w:t xml:space="preserve">,  </w:t>
      </w:r>
      <w:r w:rsidRPr="008775BB">
        <w:rPr>
          <w:rFonts w:cs="David" w:hint="cs"/>
          <w:sz w:val="24"/>
          <w:szCs w:val="24"/>
          <w:rtl/>
        </w:rPr>
        <w:t>שינויים</w:t>
      </w:r>
      <w:r w:rsidRPr="008775BB">
        <w:rPr>
          <w:rFonts w:cs="David"/>
          <w:sz w:val="24"/>
          <w:szCs w:val="24"/>
          <w:rtl/>
        </w:rPr>
        <w:t xml:space="preserve"> </w:t>
      </w:r>
      <w:r w:rsidRPr="008775BB">
        <w:rPr>
          <w:rFonts w:cs="David" w:hint="cs"/>
          <w:sz w:val="24"/>
          <w:szCs w:val="24"/>
          <w:rtl/>
        </w:rPr>
        <w:t>ושיפורים</w:t>
      </w:r>
      <w:r w:rsidRPr="008775BB">
        <w:rPr>
          <w:rFonts w:cs="David"/>
          <w:sz w:val="24"/>
          <w:szCs w:val="24"/>
          <w:rtl/>
        </w:rPr>
        <w:t xml:space="preserve">, </w:t>
      </w:r>
      <w:r w:rsidRPr="008775BB">
        <w:rPr>
          <w:rFonts w:cs="David" w:hint="cs"/>
          <w:sz w:val="24"/>
          <w:szCs w:val="24"/>
          <w:rtl/>
        </w:rPr>
        <w:t>התאמות</w:t>
      </w:r>
      <w:r w:rsidRPr="008775BB">
        <w:rPr>
          <w:rFonts w:cs="David"/>
          <w:sz w:val="24"/>
          <w:szCs w:val="24"/>
          <w:rtl/>
        </w:rPr>
        <w:t xml:space="preserve">, </w:t>
      </w:r>
      <w:r w:rsidRPr="008775BB">
        <w:rPr>
          <w:rFonts w:cs="David" w:hint="cs"/>
          <w:sz w:val="24"/>
          <w:szCs w:val="24"/>
          <w:rtl/>
        </w:rPr>
        <w:t>ניהול</w:t>
      </w:r>
      <w:r w:rsidRPr="008775BB">
        <w:rPr>
          <w:rFonts w:cs="David"/>
          <w:sz w:val="24"/>
          <w:szCs w:val="24"/>
          <w:rtl/>
        </w:rPr>
        <w:t xml:space="preserve"> </w:t>
      </w:r>
      <w:r w:rsidRPr="008775BB">
        <w:rPr>
          <w:rFonts w:cs="David" w:hint="cs"/>
          <w:sz w:val="24"/>
          <w:szCs w:val="24"/>
          <w:rtl/>
        </w:rPr>
        <w:t>הרשאות</w:t>
      </w:r>
      <w:r w:rsidRPr="008775BB">
        <w:rPr>
          <w:rFonts w:cs="David"/>
          <w:sz w:val="24"/>
          <w:szCs w:val="24"/>
          <w:rtl/>
        </w:rPr>
        <w:t xml:space="preserve"> </w:t>
      </w:r>
      <w:r w:rsidRPr="008775BB">
        <w:rPr>
          <w:rFonts w:cs="David" w:hint="cs"/>
          <w:sz w:val="24"/>
          <w:szCs w:val="24"/>
          <w:rtl/>
        </w:rPr>
        <w:t>ומשתמשים</w:t>
      </w:r>
      <w:r w:rsidRPr="008775BB">
        <w:rPr>
          <w:rFonts w:cs="David"/>
          <w:sz w:val="24"/>
          <w:szCs w:val="24"/>
          <w:rtl/>
        </w:rPr>
        <w:t xml:space="preserve"> </w:t>
      </w:r>
      <w:r w:rsidRPr="008775BB">
        <w:rPr>
          <w:rFonts w:cs="David" w:hint="cs"/>
          <w:sz w:val="24"/>
          <w:szCs w:val="24"/>
          <w:rtl/>
        </w:rPr>
        <w:t>התממשקות</w:t>
      </w:r>
      <w:r w:rsidRPr="008775BB">
        <w:rPr>
          <w:rFonts w:cs="David"/>
          <w:sz w:val="24"/>
          <w:szCs w:val="24"/>
          <w:rtl/>
        </w:rPr>
        <w:t xml:space="preserve"> </w:t>
      </w:r>
    </w:p>
    <w:p w:rsidR="008028F7" w:rsidRPr="008775BB" w:rsidRDefault="008028F7" w:rsidP="008028F7">
      <w:pPr>
        <w:pStyle w:val="afff5"/>
        <w:rPr>
          <w:rFonts w:cs="David"/>
          <w:sz w:val="24"/>
          <w:szCs w:val="24"/>
          <w:rtl/>
        </w:rPr>
      </w:pPr>
      <w:r>
        <w:rPr>
          <w:rFonts w:cs="David"/>
          <w:sz w:val="24"/>
          <w:szCs w:val="24"/>
          <w:rtl/>
        </w:rPr>
        <w:t xml:space="preserve">   </w:t>
      </w:r>
      <w:r w:rsidRPr="008775BB">
        <w:rPr>
          <w:rFonts w:cs="David"/>
          <w:sz w:val="24"/>
          <w:szCs w:val="24"/>
          <w:rtl/>
        </w:rPr>
        <w:t xml:space="preserve">  </w:t>
      </w:r>
      <w:r w:rsidRPr="008775BB">
        <w:rPr>
          <w:rFonts w:cs="David" w:hint="cs"/>
          <w:sz w:val="24"/>
          <w:szCs w:val="24"/>
          <w:rtl/>
        </w:rPr>
        <w:t>למערכות</w:t>
      </w:r>
      <w:r w:rsidRPr="008775BB">
        <w:rPr>
          <w:rFonts w:cs="David"/>
          <w:sz w:val="24"/>
          <w:szCs w:val="24"/>
          <w:rtl/>
        </w:rPr>
        <w:t xml:space="preserve"> </w:t>
      </w:r>
      <w:r w:rsidRPr="008775BB">
        <w:rPr>
          <w:rFonts w:cs="David" w:hint="cs"/>
          <w:sz w:val="24"/>
          <w:szCs w:val="24"/>
          <w:rtl/>
        </w:rPr>
        <w:t>קיימות</w:t>
      </w:r>
      <w:r w:rsidRPr="008775BB">
        <w:rPr>
          <w:rFonts w:cs="David"/>
          <w:sz w:val="24"/>
          <w:szCs w:val="24"/>
          <w:rtl/>
        </w:rPr>
        <w:t xml:space="preserve">, </w:t>
      </w:r>
      <w:r w:rsidRPr="008775BB">
        <w:rPr>
          <w:rFonts w:cs="David" w:hint="cs"/>
          <w:sz w:val="24"/>
          <w:szCs w:val="24"/>
          <w:rtl/>
        </w:rPr>
        <w:t>בדיקות</w:t>
      </w:r>
      <w:r w:rsidRPr="008775BB">
        <w:rPr>
          <w:rFonts w:cs="David"/>
          <w:sz w:val="24"/>
          <w:szCs w:val="24"/>
          <w:rtl/>
        </w:rPr>
        <w:t xml:space="preserve">, </w:t>
      </w:r>
      <w:r w:rsidRPr="008775BB">
        <w:rPr>
          <w:rFonts w:cs="David" w:hint="cs"/>
          <w:sz w:val="24"/>
          <w:szCs w:val="24"/>
          <w:rtl/>
        </w:rPr>
        <w:t>תיעוד</w:t>
      </w:r>
      <w:r w:rsidRPr="008775BB">
        <w:rPr>
          <w:rFonts w:cs="David"/>
          <w:sz w:val="24"/>
          <w:szCs w:val="24"/>
          <w:rtl/>
        </w:rPr>
        <w:t xml:space="preserve">, </w:t>
      </w:r>
      <w:r w:rsidRPr="008775BB">
        <w:rPr>
          <w:rFonts w:cs="David" w:hint="cs"/>
          <w:sz w:val="24"/>
          <w:szCs w:val="24"/>
          <w:rtl/>
        </w:rPr>
        <w:t>עדכון</w:t>
      </w:r>
      <w:r w:rsidRPr="008775BB">
        <w:rPr>
          <w:rFonts w:cs="David"/>
          <w:sz w:val="24"/>
          <w:szCs w:val="24"/>
          <w:rtl/>
        </w:rPr>
        <w:t xml:space="preserve"> </w:t>
      </w:r>
      <w:r w:rsidRPr="008775BB">
        <w:rPr>
          <w:rFonts w:cs="David" w:hint="cs"/>
          <w:sz w:val="24"/>
          <w:szCs w:val="24"/>
          <w:rtl/>
        </w:rPr>
        <w:t>גרסאות</w:t>
      </w:r>
      <w:r w:rsidRPr="008775BB">
        <w:rPr>
          <w:rFonts w:cs="David"/>
          <w:sz w:val="24"/>
          <w:szCs w:val="24"/>
          <w:rtl/>
        </w:rPr>
        <w:t xml:space="preserve">, </w:t>
      </w:r>
      <w:r w:rsidRPr="008775BB">
        <w:rPr>
          <w:rFonts w:cs="David" w:hint="cs"/>
          <w:sz w:val="24"/>
          <w:szCs w:val="24"/>
          <w:rtl/>
        </w:rPr>
        <w:t>הקמה</w:t>
      </w:r>
      <w:r w:rsidRPr="008775BB">
        <w:rPr>
          <w:rFonts w:cs="David"/>
          <w:sz w:val="24"/>
          <w:szCs w:val="24"/>
          <w:rtl/>
        </w:rPr>
        <w:t xml:space="preserve">, </w:t>
      </w:r>
      <w:r w:rsidRPr="008775BB">
        <w:rPr>
          <w:rFonts w:cs="David" w:hint="cs"/>
          <w:sz w:val="24"/>
          <w:szCs w:val="24"/>
          <w:rtl/>
        </w:rPr>
        <w:t>תיקון</w:t>
      </w:r>
      <w:r w:rsidRPr="008775BB">
        <w:rPr>
          <w:rFonts w:cs="David"/>
          <w:sz w:val="24"/>
          <w:szCs w:val="24"/>
          <w:rtl/>
        </w:rPr>
        <w:t xml:space="preserve"> </w:t>
      </w:r>
      <w:r w:rsidRPr="008775BB">
        <w:rPr>
          <w:rFonts w:cs="David" w:hint="cs"/>
          <w:sz w:val="24"/>
          <w:szCs w:val="24"/>
          <w:rtl/>
        </w:rPr>
        <w:t>תקלות</w:t>
      </w:r>
      <w:r w:rsidRPr="008775BB">
        <w:rPr>
          <w:rFonts w:cs="David"/>
          <w:sz w:val="24"/>
          <w:szCs w:val="24"/>
          <w:rtl/>
        </w:rPr>
        <w:t xml:space="preserve">, </w:t>
      </w:r>
      <w:r w:rsidRPr="008775BB">
        <w:rPr>
          <w:rFonts w:cs="David" w:hint="cs"/>
          <w:sz w:val="24"/>
          <w:szCs w:val="24"/>
          <w:rtl/>
        </w:rPr>
        <w:t>תמיכה</w:t>
      </w:r>
      <w:r w:rsidRPr="008775BB">
        <w:rPr>
          <w:rFonts w:cs="David"/>
          <w:sz w:val="24"/>
          <w:szCs w:val="24"/>
          <w:rtl/>
        </w:rPr>
        <w:t xml:space="preserve">, </w:t>
      </w:r>
      <w:r w:rsidRPr="008775BB">
        <w:rPr>
          <w:rFonts w:cs="David" w:hint="cs"/>
          <w:sz w:val="24"/>
          <w:szCs w:val="24"/>
          <w:rtl/>
        </w:rPr>
        <w:t>תחזוקה</w:t>
      </w:r>
      <w:r w:rsidRPr="008775BB">
        <w:rPr>
          <w:rFonts w:cs="David"/>
          <w:sz w:val="24"/>
          <w:szCs w:val="24"/>
          <w:rtl/>
        </w:rPr>
        <w:t>,</w:t>
      </w:r>
    </w:p>
    <w:p w:rsidR="008028F7" w:rsidRPr="008775BB" w:rsidRDefault="008028F7" w:rsidP="008028F7">
      <w:pPr>
        <w:pStyle w:val="afff5"/>
        <w:rPr>
          <w:rFonts w:cs="David"/>
          <w:sz w:val="24"/>
          <w:szCs w:val="24"/>
          <w:rtl/>
        </w:rPr>
      </w:pPr>
      <w:r>
        <w:rPr>
          <w:rFonts w:cs="David"/>
          <w:sz w:val="24"/>
          <w:szCs w:val="24"/>
          <w:rtl/>
        </w:rPr>
        <w:t xml:space="preserve">    </w:t>
      </w:r>
      <w:r w:rsidRPr="008775BB">
        <w:rPr>
          <w:rFonts w:cs="David"/>
          <w:sz w:val="24"/>
          <w:szCs w:val="24"/>
          <w:rtl/>
        </w:rPr>
        <w:t xml:space="preserve"> </w:t>
      </w:r>
      <w:r w:rsidRPr="008775BB">
        <w:rPr>
          <w:rFonts w:cs="David" w:hint="cs"/>
          <w:sz w:val="24"/>
          <w:szCs w:val="24"/>
          <w:rtl/>
        </w:rPr>
        <w:t>שירות</w:t>
      </w:r>
      <w:r w:rsidRPr="008775BB">
        <w:rPr>
          <w:rFonts w:cs="David"/>
          <w:sz w:val="24"/>
          <w:szCs w:val="24"/>
          <w:rtl/>
        </w:rPr>
        <w:t xml:space="preserve">, </w:t>
      </w:r>
      <w:r w:rsidRPr="008775BB">
        <w:rPr>
          <w:rFonts w:cs="David" w:hint="cs"/>
          <w:sz w:val="24"/>
          <w:szCs w:val="24"/>
          <w:rtl/>
        </w:rPr>
        <w:t>אחריות</w:t>
      </w:r>
      <w:r w:rsidRPr="008775BB">
        <w:rPr>
          <w:rFonts w:cs="David"/>
          <w:sz w:val="24"/>
          <w:szCs w:val="24"/>
          <w:rtl/>
        </w:rPr>
        <w:t xml:space="preserve"> </w:t>
      </w:r>
      <w:r w:rsidRPr="008775BB">
        <w:rPr>
          <w:rFonts w:cs="David" w:hint="cs"/>
          <w:sz w:val="24"/>
          <w:szCs w:val="24"/>
          <w:rtl/>
        </w:rPr>
        <w:t>ואבטחת</w:t>
      </w:r>
      <w:r w:rsidRPr="008775BB">
        <w:rPr>
          <w:rFonts w:cs="David"/>
          <w:sz w:val="24"/>
          <w:szCs w:val="24"/>
          <w:rtl/>
        </w:rPr>
        <w:t xml:space="preserve"> </w:t>
      </w:r>
      <w:r w:rsidRPr="008775BB">
        <w:rPr>
          <w:rFonts w:cs="David" w:hint="cs"/>
          <w:sz w:val="24"/>
          <w:szCs w:val="24"/>
          <w:rtl/>
        </w:rPr>
        <w:t>מידע</w:t>
      </w:r>
      <w:r w:rsidRPr="008775BB">
        <w:rPr>
          <w:rFonts w:cs="David"/>
          <w:sz w:val="24"/>
          <w:szCs w:val="24"/>
          <w:rtl/>
        </w:rPr>
        <w:t xml:space="preserve">, </w:t>
      </w:r>
      <w:r w:rsidRPr="008775BB">
        <w:rPr>
          <w:rFonts w:cs="David" w:hint="cs"/>
          <w:sz w:val="24"/>
          <w:szCs w:val="24"/>
          <w:rtl/>
        </w:rPr>
        <w:t>בהתאם</w:t>
      </w:r>
      <w:r w:rsidRPr="008775BB">
        <w:rPr>
          <w:rFonts w:cs="David"/>
          <w:sz w:val="24"/>
          <w:szCs w:val="24"/>
          <w:rtl/>
        </w:rPr>
        <w:t xml:space="preserve"> </w:t>
      </w:r>
      <w:r w:rsidRPr="008775BB">
        <w:rPr>
          <w:rFonts w:cs="David" w:hint="cs"/>
          <w:sz w:val="24"/>
          <w:szCs w:val="24"/>
          <w:rtl/>
        </w:rPr>
        <w:t>למכרז</w:t>
      </w:r>
      <w:r w:rsidRPr="008775BB">
        <w:rPr>
          <w:rFonts w:cs="David"/>
          <w:sz w:val="24"/>
          <w:szCs w:val="24"/>
          <w:rtl/>
        </w:rPr>
        <w:t xml:space="preserve"> </w:t>
      </w:r>
      <w:r w:rsidRPr="008775BB">
        <w:rPr>
          <w:rFonts w:cs="David" w:hint="cs"/>
          <w:sz w:val="24"/>
          <w:szCs w:val="24"/>
          <w:rtl/>
        </w:rPr>
        <w:t>וחוזה</w:t>
      </w:r>
      <w:r w:rsidRPr="008775BB">
        <w:rPr>
          <w:rFonts w:cs="David"/>
          <w:sz w:val="24"/>
          <w:szCs w:val="24"/>
          <w:rtl/>
        </w:rPr>
        <w:t xml:space="preserve"> </w:t>
      </w:r>
      <w:r w:rsidRPr="008775BB">
        <w:rPr>
          <w:rFonts w:cs="David" w:hint="cs"/>
          <w:sz w:val="24"/>
          <w:szCs w:val="24"/>
          <w:rtl/>
        </w:rPr>
        <w:t>עם</w:t>
      </w:r>
      <w:r w:rsidRPr="008775BB">
        <w:rPr>
          <w:rFonts w:cs="David"/>
          <w:sz w:val="24"/>
          <w:szCs w:val="24"/>
          <w:rtl/>
        </w:rPr>
        <w:t xml:space="preserve"> </w:t>
      </w:r>
      <w:r w:rsidRPr="008775BB">
        <w:rPr>
          <w:rFonts w:cs="David" w:hint="cs"/>
          <w:sz w:val="24"/>
          <w:szCs w:val="24"/>
          <w:rtl/>
        </w:rPr>
        <w:t>מדינת</w:t>
      </w:r>
      <w:r w:rsidRPr="008775BB">
        <w:rPr>
          <w:rFonts w:cs="David"/>
          <w:sz w:val="24"/>
          <w:szCs w:val="24"/>
          <w:rtl/>
        </w:rPr>
        <w:t xml:space="preserve"> </w:t>
      </w:r>
      <w:r w:rsidRPr="008775BB">
        <w:rPr>
          <w:rFonts w:cs="David" w:hint="cs"/>
          <w:sz w:val="24"/>
          <w:szCs w:val="24"/>
          <w:rtl/>
        </w:rPr>
        <w:t>ישראל</w:t>
      </w:r>
      <w:r w:rsidRPr="008775BB">
        <w:rPr>
          <w:rFonts w:cs="David"/>
          <w:sz w:val="24"/>
          <w:szCs w:val="24"/>
          <w:rtl/>
        </w:rPr>
        <w:t xml:space="preserve">  –  </w:t>
      </w:r>
      <w:r w:rsidRPr="008775BB">
        <w:rPr>
          <w:rFonts w:cs="David" w:hint="cs"/>
          <w:sz w:val="24"/>
          <w:szCs w:val="24"/>
          <w:rtl/>
        </w:rPr>
        <w:t>משרד</w:t>
      </w:r>
      <w:r w:rsidRPr="008775BB">
        <w:rPr>
          <w:rFonts w:cs="David"/>
          <w:sz w:val="24"/>
          <w:szCs w:val="24"/>
          <w:rtl/>
        </w:rPr>
        <w:t xml:space="preserve"> </w:t>
      </w:r>
      <w:r w:rsidRPr="008775BB">
        <w:rPr>
          <w:rFonts w:cs="David" w:hint="cs"/>
          <w:sz w:val="24"/>
          <w:szCs w:val="24"/>
          <w:rtl/>
        </w:rPr>
        <w:t>הבריאות</w:t>
      </w:r>
      <w:r w:rsidRPr="008775BB">
        <w:rPr>
          <w:rFonts w:cs="David"/>
          <w:sz w:val="24"/>
          <w:szCs w:val="24"/>
          <w:rtl/>
        </w:rPr>
        <w:t xml:space="preserve">,         </w:t>
      </w:r>
    </w:p>
    <w:p w:rsidR="008028F7" w:rsidRDefault="008028F7" w:rsidP="008028F7">
      <w:pPr>
        <w:pStyle w:val="afff5"/>
        <w:rPr>
          <w:rFonts w:cs="David"/>
          <w:sz w:val="24"/>
          <w:szCs w:val="24"/>
          <w:rtl/>
        </w:rPr>
      </w:pPr>
      <w:r>
        <w:rPr>
          <w:rFonts w:cs="David"/>
          <w:sz w:val="24"/>
          <w:szCs w:val="24"/>
          <w:rtl/>
        </w:rPr>
        <w:t xml:space="preserve">   </w:t>
      </w:r>
      <w:r w:rsidRPr="008775BB">
        <w:rPr>
          <w:rFonts w:cs="David"/>
          <w:sz w:val="24"/>
          <w:szCs w:val="24"/>
          <w:rtl/>
        </w:rPr>
        <w:t xml:space="preserve">  </w:t>
      </w:r>
      <w:r w:rsidRPr="008775BB">
        <w:rPr>
          <w:rFonts w:cs="David" w:hint="cs"/>
          <w:sz w:val="24"/>
          <w:szCs w:val="24"/>
          <w:rtl/>
        </w:rPr>
        <w:t>בביטוח</w:t>
      </w:r>
      <w:r w:rsidRPr="008775BB">
        <w:rPr>
          <w:rFonts w:cs="David"/>
          <w:sz w:val="24"/>
          <w:szCs w:val="24"/>
          <w:rtl/>
        </w:rPr>
        <w:t xml:space="preserve"> </w:t>
      </w:r>
      <w:r w:rsidRPr="008775BB">
        <w:rPr>
          <w:rFonts w:cs="David" w:hint="cs"/>
          <w:sz w:val="24"/>
          <w:szCs w:val="24"/>
          <w:rtl/>
        </w:rPr>
        <w:t>משולב</w:t>
      </w:r>
      <w:r w:rsidRPr="008775BB">
        <w:rPr>
          <w:rFonts w:cs="David"/>
          <w:sz w:val="24"/>
          <w:szCs w:val="24"/>
          <w:rtl/>
        </w:rPr>
        <w:t xml:space="preserve"> </w:t>
      </w:r>
      <w:r w:rsidRPr="008775BB">
        <w:rPr>
          <w:rFonts w:cs="David" w:hint="cs"/>
          <w:sz w:val="24"/>
          <w:szCs w:val="24"/>
          <w:rtl/>
        </w:rPr>
        <w:t>לאחריות</w:t>
      </w:r>
      <w:r w:rsidRPr="008775BB">
        <w:rPr>
          <w:rFonts w:cs="David"/>
          <w:sz w:val="24"/>
          <w:szCs w:val="24"/>
          <w:rtl/>
        </w:rPr>
        <w:t xml:space="preserve"> </w:t>
      </w:r>
      <w:r w:rsidRPr="008775BB">
        <w:rPr>
          <w:rFonts w:cs="David" w:hint="cs"/>
          <w:sz w:val="24"/>
          <w:szCs w:val="24"/>
          <w:rtl/>
        </w:rPr>
        <w:t>מקצועית</w:t>
      </w:r>
      <w:r w:rsidRPr="008775BB">
        <w:rPr>
          <w:rFonts w:cs="David"/>
          <w:sz w:val="24"/>
          <w:szCs w:val="24"/>
          <w:rtl/>
        </w:rPr>
        <w:t xml:space="preserve"> </w:t>
      </w:r>
      <w:r w:rsidRPr="008775BB">
        <w:rPr>
          <w:rFonts w:cs="David" w:hint="cs"/>
          <w:sz w:val="24"/>
          <w:szCs w:val="24"/>
          <w:rtl/>
        </w:rPr>
        <w:t>וחבות</w:t>
      </w:r>
      <w:r w:rsidRPr="008775BB">
        <w:rPr>
          <w:rFonts w:cs="David"/>
          <w:sz w:val="24"/>
          <w:szCs w:val="24"/>
          <w:rtl/>
        </w:rPr>
        <w:t xml:space="preserve"> </w:t>
      </w:r>
      <w:r w:rsidRPr="008775BB">
        <w:rPr>
          <w:rFonts w:cs="David" w:hint="cs"/>
          <w:sz w:val="24"/>
          <w:szCs w:val="24"/>
          <w:rtl/>
        </w:rPr>
        <w:t>המוצר</w:t>
      </w:r>
      <w:r>
        <w:rPr>
          <w:rFonts w:cs="David" w:hint="cs"/>
          <w:sz w:val="24"/>
          <w:szCs w:val="24"/>
          <w:rtl/>
        </w:rPr>
        <w:t xml:space="preserve">. </w:t>
      </w:r>
      <w:r w:rsidRPr="008775BB">
        <w:rPr>
          <w:rFonts w:cs="David"/>
          <w:sz w:val="24"/>
          <w:szCs w:val="24"/>
          <w:rtl/>
        </w:rPr>
        <w:t xml:space="preserve">     </w:t>
      </w:r>
    </w:p>
    <w:p w:rsidR="008028F7" w:rsidRPr="00FF4825" w:rsidRDefault="008028F7" w:rsidP="008028F7">
      <w:pPr>
        <w:pStyle w:val="afff5"/>
        <w:rPr>
          <w:rFonts w:cs="David"/>
          <w:sz w:val="24"/>
          <w:szCs w:val="24"/>
          <w:rtl/>
        </w:rPr>
      </w:pPr>
    </w:p>
    <w:p w:rsidR="008028F7" w:rsidRPr="00FF4825" w:rsidRDefault="008028F7" w:rsidP="008028F7">
      <w:pPr>
        <w:pStyle w:val="afff5"/>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rsidR="008028F7" w:rsidRPr="00FF4825" w:rsidRDefault="008028F7" w:rsidP="008028F7">
      <w:pPr>
        <w:pStyle w:val="afff5"/>
        <w:rPr>
          <w:rFonts w:cs="David"/>
          <w:sz w:val="24"/>
          <w:szCs w:val="24"/>
          <w:rtl/>
        </w:rPr>
      </w:pPr>
    </w:p>
    <w:p w:rsidR="008028F7" w:rsidRPr="00FF4825" w:rsidRDefault="008028F7" w:rsidP="008028F7">
      <w:pPr>
        <w:pStyle w:val="afff5"/>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rsidR="008028F7" w:rsidRPr="00FF4825" w:rsidRDefault="008028F7" w:rsidP="008028F7">
      <w:pPr>
        <w:pStyle w:val="afff5"/>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8028F7" w:rsidRPr="00FF4825" w:rsidRDefault="008028F7" w:rsidP="008028F7">
      <w:pPr>
        <w:pStyle w:val="afff5"/>
        <w:rPr>
          <w:rFonts w:cs="David"/>
          <w:sz w:val="24"/>
          <w:szCs w:val="24"/>
          <w:rtl/>
        </w:rPr>
      </w:pPr>
    </w:p>
    <w:p w:rsidR="008028F7" w:rsidRPr="005549EA" w:rsidRDefault="008028F7" w:rsidP="008028F7">
      <w:pPr>
        <w:pStyle w:val="afff5"/>
        <w:rPr>
          <w:rFonts w:cs="David"/>
          <w:sz w:val="24"/>
          <w:szCs w:val="24"/>
          <w:rtl/>
        </w:rPr>
      </w:pPr>
      <w:r w:rsidRPr="005549EA">
        <w:rPr>
          <w:rFonts w:cs="David"/>
          <w:sz w:val="24"/>
          <w:szCs w:val="24"/>
          <w:rtl/>
        </w:rPr>
        <w:t xml:space="preserve">      (</w:t>
      </w:r>
      <w:r w:rsidRPr="005549EA">
        <w:rPr>
          <w:rFonts w:cs="David" w:hint="cs"/>
          <w:sz w:val="24"/>
          <w:szCs w:val="24"/>
          <w:rtl/>
        </w:rPr>
        <w:t>ב</w:t>
      </w:r>
      <w:r w:rsidRPr="005549EA">
        <w:rPr>
          <w:rFonts w:cs="David"/>
          <w:sz w:val="24"/>
          <w:szCs w:val="24"/>
          <w:rtl/>
        </w:rPr>
        <w:t xml:space="preserve">). </w:t>
      </w:r>
      <w:proofErr w:type="spellStart"/>
      <w:r w:rsidRPr="005549EA">
        <w:rPr>
          <w:rFonts w:cs="David" w:hint="cs"/>
          <w:sz w:val="24"/>
          <w:szCs w:val="24"/>
          <w:rtl/>
        </w:rPr>
        <w:t>חבותו</w:t>
      </w:r>
      <w:proofErr w:type="spellEnd"/>
      <w:r w:rsidRPr="005549EA">
        <w:rPr>
          <w:rFonts w:cs="David"/>
          <w:sz w:val="24"/>
          <w:szCs w:val="24"/>
          <w:rtl/>
        </w:rPr>
        <w:t xml:space="preserve"> </w:t>
      </w:r>
      <w:r w:rsidRPr="005549EA">
        <w:rPr>
          <w:rFonts w:cs="David" w:hint="cs"/>
          <w:sz w:val="24"/>
          <w:szCs w:val="24"/>
          <w:rtl/>
        </w:rPr>
        <w:t>מפגם</w:t>
      </w:r>
      <w:r w:rsidRPr="005549EA">
        <w:rPr>
          <w:rFonts w:cs="David"/>
          <w:sz w:val="24"/>
          <w:szCs w:val="24"/>
          <w:rtl/>
        </w:rPr>
        <w:t xml:space="preserve"> </w:t>
      </w:r>
      <w:r w:rsidRPr="005549EA">
        <w:rPr>
          <w:rFonts w:cs="David" w:hint="cs"/>
          <w:sz w:val="24"/>
          <w:szCs w:val="24"/>
          <w:rtl/>
        </w:rPr>
        <w:t>במוצר</w:t>
      </w:r>
      <w:r w:rsidRPr="005549EA">
        <w:rPr>
          <w:rFonts w:cs="David"/>
          <w:sz w:val="24"/>
          <w:szCs w:val="24"/>
          <w:rtl/>
        </w:rPr>
        <w:t xml:space="preserve"> - </w:t>
      </w:r>
      <w:r w:rsidRPr="005549EA">
        <w:rPr>
          <w:rFonts w:cs="David" w:hint="cs"/>
          <w:sz w:val="24"/>
          <w:szCs w:val="24"/>
          <w:rtl/>
        </w:rPr>
        <w:t>כיסוי</w:t>
      </w:r>
      <w:r w:rsidRPr="005549EA">
        <w:rPr>
          <w:rFonts w:cs="David"/>
          <w:sz w:val="24"/>
          <w:szCs w:val="24"/>
          <w:rtl/>
        </w:rPr>
        <w:t xml:space="preserve"> </w:t>
      </w:r>
      <w:r w:rsidRPr="005549EA">
        <w:rPr>
          <w:rFonts w:cs="David" w:hint="cs"/>
          <w:sz w:val="24"/>
          <w:szCs w:val="24"/>
          <w:rtl/>
        </w:rPr>
        <w:t>בגין</w:t>
      </w:r>
      <w:r w:rsidRPr="005549EA">
        <w:rPr>
          <w:rFonts w:cs="David"/>
          <w:sz w:val="24"/>
          <w:szCs w:val="24"/>
          <w:rtl/>
        </w:rPr>
        <w:t xml:space="preserve"> </w:t>
      </w:r>
      <w:r w:rsidRPr="005549EA">
        <w:rPr>
          <w:rFonts w:cs="David" w:hint="cs"/>
          <w:sz w:val="24"/>
          <w:szCs w:val="24"/>
          <w:rtl/>
        </w:rPr>
        <w:t>נזקים</w:t>
      </w:r>
      <w:r w:rsidRPr="005549EA">
        <w:rPr>
          <w:rFonts w:cs="David"/>
          <w:sz w:val="24"/>
          <w:szCs w:val="24"/>
          <w:rtl/>
        </w:rPr>
        <w:t xml:space="preserve"> </w:t>
      </w:r>
      <w:r w:rsidRPr="005549EA">
        <w:rPr>
          <w:rFonts w:cs="David" w:hint="cs"/>
          <w:sz w:val="24"/>
          <w:szCs w:val="24"/>
          <w:rtl/>
        </w:rPr>
        <w:t>ייגרמו</w:t>
      </w:r>
      <w:r w:rsidRPr="005549EA">
        <w:rPr>
          <w:rFonts w:cs="David"/>
          <w:sz w:val="24"/>
          <w:szCs w:val="24"/>
          <w:rtl/>
        </w:rPr>
        <w:t xml:space="preserve"> </w:t>
      </w:r>
      <w:r w:rsidRPr="005549EA">
        <w:rPr>
          <w:rFonts w:cs="David" w:hint="cs"/>
          <w:sz w:val="24"/>
          <w:szCs w:val="24"/>
          <w:rtl/>
        </w:rPr>
        <w:t>בקשר</w:t>
      </w:r>
      <w:r w:rsidRPr="005549EA">
        <w:rPr>
          <w:rFonts w:cs="David"/>
          <w:sz w:val="24"/>
          <w:szCs w:val="24"/>
          <w:rtl/>
        </w:rPr>
        <w:t xml:space="preserve"> </w:t>
      </w:r>
      <w:r w:rsidRPr="005549EA">
        <w:rPr>
          <w:rFonts w:cs="David" w:hint="cs"/>
          <w:sz w:val="24"/>
          <w:szCs w:val="24"/>
          <w:rtl/>
        </w:rPr>
        <w:t>עם</w:t>
      </w:r>
      <w:r w:rsidRPr="005549EA">
        <w:rPr>
          <w:rFonts w:cs="David"/>
          <w:sz w:val="24"/>
          <w:szCs w:val="24"/>
          <w:rtl/>
        </w:rPr>
        <w:t xml:space="preserve"> </w:t>
      </w:r>
      <w:r w:rsidRPr="005549EA">
        <w:rPr>
          <w:rFonts w:cs="David" w:hint="cs"/>
          <w:sz w:val="24"/>
          <w:szCs w:val="24"/>
          <w:rtl/>
        </w:rPr>
        <w:t>מוצרים</w:t>
      </w:r>
      <w:r w:rsidRPr="005549EA">
        <w:rPr>
          <w:rFonts w:cs="David"/>
          <w:sz w:val="24"/>
          <w:szCs w:val="24"/>
          <w:rtl/>
        </w:rPr>
        <w:t xml:space="preserve"> </w:t>
      </w:r>
      <w:r w:rsidRPr="005549EA">
        <w:rPr>
          <w:rFonts w:cs="David" w:hint="cs"/>
          <w:sz w:val="24"/>
          <w:szCs w:val="24"/>
          <w:rtl/>
        </w:rPr>
        <w:t>שיוצרו</w:t>
      </w:r>
      <w:r w:rsidRPr="005549EA">
        <w:rPr>
          <w:rFonts w:cs="David"/>
          <w:sz w:val="24"/>
          <w:szCs w:val="24"/>
          <w:rtl/>
        </w:rPr>
        <w:t xml:space="preserve">,  </w:t>
      </w:r>
      <w:r w:rsidRPr="005549EA">
        <w:rPr>
          <w:rFonts w:cs="David" w:hint="cs"/>
          <w:sz w:val="24"/>
          <w:szCs w:val="24"/>
          <w:rtl/>
        </w:rPr>
        <w:t>פותחו</w:t>
      </w:r>
      <w:r w:rsidRPr="005549EA">
        <w:rPr>
          <w:rFonts w:cs="David"/>
          <w:sz w:val="24"/>
          <w:szCs w:val="24"/>
          <w:rtl/>
        </w:rPr>
        <w:t xml:space="preserve">, </w:t>
      </w:r>
      <w:r w:rsidRPr="005549EA">
        <w:rPr>
          <w:rFonts w:cs="David" w:hint="cs"/>
          <w:sz w:val="24"/>
          <w:szCs w:val="24"/>
          <w:rtl/>
        </w:rPr>
        <w:t>הורכבו</w:t>
      </w:r>
      <w:r w:rsidRPr="005549EA">
        <w:rPr>
          <w:rFonts w:cs="David"/>
          <w:sz w:val="24"/>
          <w:szCs w:val="24"/>
          <w:rtl/>
        </w:rPr>
        <w:t xml:space="preserve">, </w:t>
      </w:r>
    </w:p>
    <w:p w:rsidR="008028F7" w:rsidRPr="005549EA" w:rsidRDefault="008028F7" w:rsidP="008028F7">
      <w:pPr>
        <w:pStyle w:val="afff5"/>
        <w:rPr>
          <w:rFonts w:cs="David"/>
          <w:sz w:val="24"/>
          <w:szCs w:val="24"/>
          <w:rtl/>
        </w:rPr>
      </w:pPr>
      <w:r w:rsidRPr="005549EA">
        <w:rPr>
          <w:rFonts w:cs="David"/>
          <w:sz w:val="24"/>
          <w:szCs w:val="24"/>
          <w:rtl/>
        </w:rPr>
        <w:t xml:space="preserve">          </w:t>
      </w:r>
      <w:r w:rsidRPr="005549EA">
        <w:rPr>
          <w:rFonts w:cs="David" w:hint="cs"/>
          <w:sz w:val="24"/>
          <w:szCs w:val="24"/>
          <w:rtl/>
        </w:rPr>
        <w:t xml:space="preserve"> </w:t>
      </w:r>
      <w:r w:rsidRPr="005549EA">
        <w:rPr>
          <w:rFonts w:cs="David"/>
          <w:sz w:val="24"/>
          <w:szCs w:val="24"/>
          <w:rtl/>
        </w:rPr>
        <w:t xml:space="preserve">  </w:t>
      </w:r>
      <w:r w:rsidRPr="005549EA">
        <w:rPr>
          <w:rFonts w:cs="David" w:hint="cs"/>
          <w:sz w:val="24"/>
          <w:szCs w:val="24"/>
          <w:rtl/>
        </w:rPr>
        <w:t>תוקנו</w:t>
      </w:r>
      <w:r w:rsidRPr="005549EA">
        <w:rPr>
          <w:rFonts w:cs="David"/>
          <w:sz w:val="24"/>
          <w:szCs w:val="24"/>
          <w:rtl/>
        </w:rPr>
        <w:t xml:space="preserve">, </w:t>
      </w:r>
      <w:r w:rsidRPr="005549EA">
        <w:rPr>
          <w:rFonts w:cs="David" w:hint="cs"/>
          <w:sz w:val="24"/>
          <w:szCs w:val="24"/>
          <w:rtl/>
        </w:rPr>
        <w:t>סופקו</w:t>
      </w:r>
      <w:r w:rsidRPr="005549EA">
        <w:rPr>
          <w:rFonts w:cs="David"/>
          <w:sz w:val="24"/>
          <w:szCs w:val="24"/>
          <w:rtl/>
        </w:rPr>
        <w:t xml:space="preserve">, </w:t>
      </w:r>
      <w:r w:rsidRPr="005549EA">
        <w:rPr>
          <w:rFonts w:cs="David" w:hint="cs"/>
          <w:sz w:val="24"/>
          <w:szCs w:val="24"/>
          <w:rtl/>
        </w:rPr>
        <w:t>נמכרו</w:t>
      </w:r>
      <w:r w:rsidRPr="005549EA">
        <w:rPr>
          <w:rFonts w:cs="David"/>
          <w:sz w:val="24"/>
          <w:szCs w:val="24"/>
          <w:rtl/>
        </w:rPr>
        <w:t xml:space="preserve">, </w:t>
      </w:r>
      <w:r w:rsidRPr="005549EA">
        <w:rPr>
          <w:rFonts w:cs="David" w:hint="cs"/>
          <w:sz w:val="24"/>
          <w:szCs w:val="24"/>
          <w:rtl/>
        </w:rPr>
        <w:t>הופצו</w:t>
      </w:r>
      <w:r w:rsidRPr="005549EA">
        <w:rPr>
          <w:rFonts w:cs="David"/>
          <w:sz w:val="24"/>
          <w:szCs w:val="24"/>
          <w:rtl/>
        </w:rPr>
        <w:t xml:space="preserve"> </w:t>
      </w:r>
      <w:r w:rsidRPr="005549EA">
        <w:rPr>
          <w:rFonts w:cs="David" w:hint="cs"/>
          <w:sz w:val="24"/>
          <w:szCs w:val="24"/>
          <w:rtl/>
        </w:rPr>
        <w:t>או</w:t>
      </w:r>
      <w:r w:rsidRPr="005549EA">
        <w:rPr>
          <w:rFonts w:cs="David"/>
          <w:sz w:val="24"/>
          <w:szCs w:val="24"/>
          <w:rtl/>
        </w:rPr>
        <w:t xml:space="preserve"> </w:t>
      </w:r>
      <w:r w:rsidRPr="005549EA">
        <w:rPr>
          <w:rFonts w:cs="David" w:hint="cs"/>
          <w:sz w:val="24"/>
          <w:szCs w:val="24"/>
          <w:rtl/>
        </w:rPr>
        <w:t>טופלו</w:t>
      </w:r>
      <w:r w:rsidRPr="005549EA">
        <w:rPr>
          <w:rFonts w:cs="David"/>
          <w:sz w:val="24"/>
          <w:szCs w:val="24"/>
          <w:rtl/>
        </w:rPr>
        <w:t xml:space="preserve"> </w:t>
      </w:r>
      <w:r w:rsidRPr="005549EA">
        <w:rPr>
          <w:rFonts w:cs="David" w:hint="cs"/>
          <w:sz w:val="24"/>
          <w:szCs w:val="24"/>
          <w:rtl/>
        </w:rPr>
        <w:t>בכל</w:t>
      </w:r>
      <w:r w:rsidRPr="005549EA">
        <w:rPr>
          <w:rFonts w:cs="David"/>
          <w:sz w:val="24"/>
          <w:szCs w:val="24"/>
          <w:rtl/>
        </w:rPr>
        <w:t xml:space="preserve"> </w:t>
      </w:r>
      <w:r w:rsidRPr="005549EA">
        <w:rPr>
          <w:rFonts w:cs="David" w:hint="cs"/>
          <w:sz w:val="24"/>
          <w:szCs w:val="24"/>
          <w:rtl/>
        </w:rPr>
        <w:t>דרך</w:t>
      </w:r>
      <w:r w:rsidRPr="005549EA">
        <w:rPr>
          <w:rFonts w:cs="David"/>
          <w:sz w:val="24"/>
          <w:szCs w:val="24"/>
          <w:rtl/>
        </w:rPr>
        <w:t xml:space="preserve"> </w:t>
      </w:r>
      <w:r w:rsidRPr="005549EA">
        <w:rPr>
          <w:rFonts w:cs="David" w:hint="cs"/>
          <w:sz w:val="24"/>
          <w:szCs w:val="24"/>
          <w:rtl/>
        </w:rPr>
        <w:t>אחרת</w:t>
      </w:r>
      <w:r w:rsidRPr="005549EA">
        <w:rPr>
          <w:rFonts w:cs="David"/>
          <w:sz w:val="24"/>
          <w:szCs w:val="24"/>
          <w:rtl/>
        </w:rPr>
        <w:t xml:space="preserve"> </w:t>
      </w:r>
      <w:r w:rsidRPr="005549EA">
        <w:rPr>
          <w:rFonts w:cs="David" w:hint="cs"/>
          <w:sz w:val="24"/>
          <w:szCs w:val="24"/>
          <w:rtl/>
        </w:rPr>
        <w:t>על</w:t>
      </w:r>
      <w:r w:rsidRPr="005549EA">
        <w:rPr>
          <w:rFonts w:cs="David"/>
          <w:sz w:val="24"/>
          <w:szCs w:val="24"/>
          <w:rtl/>
        </w:rPr>
        <w:t xml:space="preserve"> </w:t>
      </w:r>
      <w:r w:rsidRPr="005549EA">
        <w:rPr>
          <w:rFonts w:cs="David" w:hint="cs"/>
          <w:sz w:val="24"/>
          <w:szCs w:val="24"/>
          <w:rtl/>
        </w:rPr>
        <w:t>ידי</w:t>
      </w:r>
      <w:r w:rsidRPr="005549EA">
        <w:rPr>
          <w:rFonts w:cs="David"/>
          <w:sz w:val="24"/>
          <w:szCs w:val="24"/>
          <w:rtl/>
        </w:rPr>
        <w:t xml:space="preserve">  </w:t>
      </w:r>
      <w:r w:rsidRPr="005549EA">
        <w:rPr>
          <w:rFonts w:cs="David" w:hint="cs"/>
          <w:sz w:val="24"/>
          <w:szCs w:val="24"/>
          <w:rtl/>
        </w:rPr>
        <w:t>הספק</w:t>
      </w:r>
      <w:r w:rsidRPr="005549EA">
        <w:rPr>
          <w:rFonts w:cs="David"/>
          <w:sz w:val="24"/>
          <w:szCs w:val="24"/>
          <w:rtl/>
        </w:rPr>
        <w:t xml:space="preserve"> </w:t>
      </w:r>
      <w:r w:rsidRPr="005549EA">
        <w:rPr>
          <w:rFonts w:cs="David" w:hint="cs"/>
          <w:sz w:val="24"/>
          <w:szCs w:val="24"/>
          <w:rtl/>
        </w:rPr>
        <w:t>או</w:t>
      </w:r>
      <w:r w:rsidRPr="005549EA">
        <w:rPr>
          <w:rFonts w:cs="David"/>
          <w:sz w:val="24"/>
          <w:szCs w:val="24"/>
          <w:rtl/>
        </w:rPr>
        <w:t xml:space="preserve"> </w:t>
      </w:r>
      <w:r w:rsidRPr="005549EA">
        <w:rPr>
          <w:rFonts w:cs="David" w:hint="cs"/>
          <w:sz w:val="24"/>
          <w:szCs w:val="24"/>
          <w:rtl/>
        </w:rPr>
        <w:t>מי</w:t>
      </w:r>
      <w:r w:rsidRPr="005549EA">
        <w:rPr>
          <w:rFonts w:cs="David"/>
          <w:sz w:val="24"/>
          <w:szCs w:val="24"/>
          <w:rtl/>
        </w:rPr>
        <w:t xml:space="preserve"> </w:t>
      </w:r>
      <w:r w:rsidRPr="005549EA">
        <w:rPr>
          <w:rFonts w:cs="David" w:hint="cs"/>
          <w:sz w:val="24"/>
          <w:szCs w:val="24"/>
          <w:rtl/>
        </w:rPr>
        <w:t>מטעמו</w:t>
      </w:r>
      <w:r w:rsidRPr="005549EA">
        <w:rPr>
          <w:rFonts w:cs="David"/>
          <w:sz w:val="24"/>
          <w:szCs w:val="24"/>
          <w:rtl/>
        </w:rPr>
        <w:t xml:space="preserve">;            </w:t>
      </w:r>
    </w:p>
    <w:p w:rsidR="008028F7" w:rsidRPr="00E42222" w:rsidRDefault="008028F7" w:rsidP="008028F7">
      <w:pPr>
        <w:pStyle w:val="afff5"/>
        <w:rPr>
          <w:rFonts w:cs="David"/>
          <w:sz w:val="24"/>
          <w:szCs w:val="24"/>
          <w:rtl/>
        </w:rPr>
      </w:pPr>
    </w:p>
    <w:p w:rsidR="008028F7" w:rsidRPr="008775BB" w:rsidRDefault="008028F7" w:rsidP="008028F7">
      <w:pPr>
        <w:pStyle w:val="afff5"/>
        <w:rPr>
          <w:rFonts w:cs="David"/>
          <w:sz w:val="24"/>
          <w:szCs w:val="24"/>
          <w:rtl/>
        </w:rPr>
      </w:pPr>
      <w:r w:rsidRPr="00E42222">
        <w:rPr>
          <w:rFonts w:cs="David"/>
          <w:sz w:val="24"/>
          <w:szCs w:val="24"/>
          <w:rtl/>
        </w:rPr>
        <w:t xml:space="preserve">      (</w:t>
      </w:r>
      <w:r w:rsidRPr="00E42222">
        <w:rPr>
          <w:rFonts w:cs="David" w:hint="cs"/>
          <w:sz w:val="24"/>
          <w:szCs w:val="24"/>
          <w:rtl/>
        </w:rPr>
        <w:t>ג</w:t>
      </w:r>
      <w:r w:rsidRPr="00E42222">
        <w:rPr>
          <w:rFonts w:cs="David"/>
          <w:sz w:val="24"/>
          <w:szCs w:val="24"/>
          <w:rtl/>
        </w:rPr>
        <w:t xml:space="preserve">). </w:t>
      </w:r>
      <w:r w:rsidRPr="00E42222">
        <w:rPr>
          <w:rFonts w:cs="David" w:hint="cs"/>
          <w:sz w:val="24"/>
          <w:szCs w:val="24"/>
          <w:rtl/>
        </w:rPr>
        <w:t>פעילות</w:t>
      </w:r>
      <w:r w:rsidRPr="00E42222">
        <w:rPr>
          <w:rFonts w:cs="David"/>
          <w:sz w:val="24"/>
          <w:szCs w:val="24"/>
          <w:rtl/>
        </w:rPr>
        <w:t xml:space="preserve"> </w:t>
      </w:r>
      <w:r w:rsidRPr="00E42222">
        <w:rPr>
          <w:rFonts w:cs="David" w:hint="cs"/>
          <w:sz w:val="24"/>
          <w:szCs w:val="24"/>
          <w:rtl/>
        </w:rPr>
        <w:t>הספק</w:t>
      </w:r>
      <w:r w:rsidRPr="00E42222">
        <w:rPr>
          <w:rFonts w:cs="David"/>
          <w:sz w:val="24"/>
          <w:szCs w:val="24"/>
          <w:rtl/>
        </w:rPr>
        <w:t xml:space="preserve">, </w:t>
      </w:r>
      <w:r w:rsidRPr="00E42222">
        <w:rPr>
          <w:rFonts w:cs="David" w:hint="cs"/>
          <w:sz w:val="24"/>
          <w:szCs w:val="24"/>
          <w:rtl/>
        </w:rPr>
        <w:t>עובדיו</w:t>
      </w:r>
      <w:r w:rsidRPr="00E42222">
        <w:rPr>
          <w:rFonts w:cs="David"/>
          <w:sz w:val="24"/>
          <w:szCs w:val="24"/>
          <w:rtl/>
        </w:rPr>
        <w:t xml:space="preserve"> </w:t>
      </w:r>
      <w:r w:rsidRPr="00E42222">
        <w:rPr>
          <w:rFonts w:cs="David" w:hint="cs"/>
          <w:sz w:val="24"/>
          <w:szCs w:val="24"/>
          <w:rtl/>
        </w:rPr>
        <w:t>ובגין</w:t>
      </w:r>
      <w:r w:rsidRPr="00E42222">
        <w:rPr>
          <w:rFonts w:cs="David"/>
          <w:sz w:val="24"/>
          <w:szCs w:val="24"/>
          <w:rtl/>
        </w:rPr>
        <w:t xml:space="preserve"> </w:t>
      </w:r>
      <w:r w:rsidRPr="00E42222">
        <w:rPr>
          <w:rFonts w:cs="David" w:hint="cs"/>
          <w:sz w:val="24"/>
          <w:szCs w:val="24"/>
          <w:rtl/>
        </w:rPr>
        <w:t>כל</w:t>
      </w:r>
      <w:r w:rsidRPr="00E42222">
        <w:rPr>
          <w:rFonts w:cs="David"/>
          <w:sz w:val="24"/>
          <w:szCs w:val="24"/>
          <w:rtl/>
        </w:rPr>
        <w:t xml:space="preserve"> </w:t>
      </w:r>
      <w:r w:rsidRPr="00E42222">
        <w:rPr>
          <w:rFonts w:cs="David" w:hint="cs"/>
          <w:sz w:val="24"/>
          <w:szCs w:val="24"/>
          <w:rtl/>
        </w:rPr>
        <w:t>הפועלים</w:t>
      </w:r>
      <w:r w:rsidRPr="00E42222">
        <w:rPr>
          <w:rFonts w:cs="David"/>
          <w:sz w:val="24"/>
          <w:szCs w:val="24"/>
          <w:rtl/>
        </w:rPr>
        <w:t xml:space="preserve"> </w:t>
      </w:r>
      <w:r w:rsidRPr="00E42222">
        <w:rPr>
          <w:rFonts w:cs="David" w:hint="cs"/>
          <w:sz w:val="24"/>
          <w:szCs w:val="24"/>
          <w:rtl/>
        </w:rPr>
        <w:t>מטעמו</w:t>
      </w:r>
      <w:r w:rsidRPr="00E42222">
        <w:rPr>
          <w:rFonts w:cs="David"/>
          <w:sz w:val="24"/>
          <w:szCs w:val="24"/>
          <w:rtl/>
        </w:rPr>
        <w:t xml:space="preserve"> </w:t>
      </w:r>
      <w:r w:rsidRPr="00E42222">
        <w:rPr>
          <w:rFonts w:cs="David" w:hint="cs"/>
          <w:sz w:val="24"/>
          <w:szCs w:val="24"/>
          <w:rtl/>
        </w:rPr>
        <w:t>כולל</w:t>
      </w:r>
      <w:r w:rsidRPr="00E42222">
        <w:rPr>
          <w:rFonts w:cs="David"/>
          <w:sz w:val="24"/>
          <w:szCs w:val="24"/>
          <w:rtl/>
        </w:rPr>
        <w:t xml:space="preserve"> </w:t>
      </w:r>
      <w:r w:rsidRPr="00E42222">
        <w:rPr>
          <w:rFonts w:cs="David" w:hint="cs"/>
          <w:sz w:val="24"/>
          <w:szCs w:val="24"/>
          <w:rtl/>
        </w:rPr>
        <w:t>בגין</w:t>
      </w:r>
      <w:r w:rsidRPr="00E42222">
        <w:rPr>
          <w:rFonts w:cs="David"/>
          <w:sz w:val="24"/>
          <w:szCs w:val="24"/>
          <w:rtl/>
        </w:rPr>
        <w:t xml:space="preserve"> </w:t>
      </w:r>
      <w:r w:rsidRPr="008775BB">
        <w:rPr>
          <w:rFonts w:cs="David" w:hint="cs"/>
          <w:sz w:val="24"/>
          <w:szCs w:val="24"/>
          <w:rtl/>
        </w:rPr>
        <w:t>אספקת</w:t>
      </w:r>
      <w:r w:rsidRPr="008775BB">
        <w:rPr>
          <w:rFonts w:cs="David"/>
          <w:sz w:val="24"/>
          <w:szCs w:val="24"/>
          <w:rtl/>
        </w:rPr>
        <w:t xml:space="preserve"> </w:t>
      </w:r>
      <w:r w:rsidRPr="008775BB">
        <w:rPr>
          <w:rFonts w:cs="David" w:hint="cs"/>
          <w:sz w:val="24"/>
          <w:szCs w:val="24"/>
          <w:rtl/>
        </w:rPr>
        <w:t>מערכת</w:t>
      </w:r>
      <w:r w:rsidRPr="008775BB">
        <w:rPr>
          <w:rFonts w:cs="David"/>
          <w:sz w:val="24"/>
          <w:szCs w:val="24"/>
          <w:rtl/>
        </w:rPr>
        <w:t xml:space="preserve"> </w:t>
      </w:r>
      <w:r w:rsidRPr="008775BB">
        <w:rPr>
          <w:rFonts w:cs="David" w:hint="cs"/>
          <w:sz w:val="24"/>
          <w:szCs w:val="24"/>
          <w:rtl/>
        </w:rPr>
        <w:t>לאיסוף</w:t>
      </w:r>
      <w:r w:rsidRPr="008775BB">
        <w:rPr>
          <w:rFonts w:cs="David"/>
          <w:sz w:val="24"/>
          <w:szCs w:val="24"/>
          <w:rtl/>
        </w:rPr>
        <w:t xml:space="preserve">, </w:t>
      </w:r>
      <w:r w:rsidRPr="008775BB">
        <w:rPr>
          <w:rFonts w:cs="David" w:hint="cs"/>
          <w:sz w:val="24"/>
          <w:szCs w:val="24"/>
          <w:rtl/>
        </w:rPr>
        <w:t>ניהול</w:t>
      </w:r>
      <w:r w:rsidRPr="008775BB">
        <w:rPr>
          <w:rFonts w:cs="David"/>
          <w:sz w:val="24"/>
          <w:szCs w:val="24"/>
          <w:rtl/>
        </w:rPr>
        <w:t xml:space="preserve"> </w:t>
      </w:r>
    </w:p>
    <w:p w:rsidR="008028F7" w:rsidRPr="008775BB" w:rsidRDefault="008028F7" w:rsidP="008028F7">
      <w:pPr>
        <w:pStyle w:val="afff5"/>
        <w:rPr>
          <w:rFonts w:cs="David"/>
          <w:sz w:val="24"/>
          <w:szCs w:val="24"/>
          <w:rtl/>
        </w:rPr>
      </w:pPr>
      <w:r w:rsidRPr="008775BB">
        <w:rPr>
          <w:rFonts w:cs="David"/>
          <w:sz w:val="24"/>
          <w:szCs w:val="24"/>
          <w:rtl/>
        </w:rPr>
        <w:t xml:space="preserve">            </w:t>
      </w:r>
      <w:r w:rsidRPr="008775BB">
        <w:rPr>
          <w:rFonts w:cs="David" w:hint="cs"/>
          <w:sz w:val="24"/>
          <w:szCs w:val="24"/>
          <w:rtl/>
        </w:rPr>
        <w:t>ואנליזה</w:t>
      </w:r>
      <w:r w:rsidRPr="008775BB">
        <w:rPr>
          <w:rFonts w:cs="David"/>
          <w:sz w:val="24"/>
          <w:szCs w:val="24"/>
          <w:rtl/>
        </w:rPr>
        <w:t xml:space="preserve"> </w:t>
      </w:r>
      <w:r w:rsidRPr="008775BB">
        <w:rPr>
          <w:rFonts w:cs="David" w:hint="cs"/>
          <w:sz w:val="24"/>
          <w:szCs w:val="24"/>
          <w:rtl/>
        </w:rPr>
        <w:t>של</w:t>
      </w:r>
      <w:r w:rsidRPr="008775BB">
        <w:rPr>
          <w:rFonts w:cs="David"/>
          <w:sz w:val="24"/>
          <w:szCs w:val="24"/>
          <w:rtl/>
        </w:rPr>
        <w:t xml:space="preserve"> </w:t>
      </w:r>
      <w:r w:rsidRPr="008775BB">
        <w:rPr>
          <w:rFonts w:cs="David" w:hint="cs"/>
          <w:sz w:val="24"/>
          <w:szCs w:val="24"/>
          <w:rtl/>
        </w:rPr>
        <w:t>מידע</w:t>
      </w:r>
      <w:r w:rsidRPr="008775BB">
        <w:rPr>
          <w:rFonts w:cs="David"/>
          <w:sz w:val="24"/>
          <w:szCs w:val="24"/>
          <w:rtl/>
        </w:rPr>
        <w:t xml:space="preserve">   </w:t>
      </w:r>
      <w:r w:rsidRPr="008775BB">
        <w:rPr>
          <w:rFonts w:cs="David" w:hint="cs"/>
          <w:sz w:val="24"/>
          <w:szCs w:val="24"/>
          <w:rtl/>
        </w:rPr>
        <w:t>מובנה</w:t>
      </w:r>
      <w:r w:rsidRPr="008775BB">
        <w:rPr>
          <w:rFonts w:cs="David"/>
          <w:sz w:val="24"/>
          <w:szCs w:val="24"/>
          <w:rtl/>
        </w:rPr>
        <w:t xml:space="preserve"> </w:t>
      </w:r>
      <w:r w:rsidRPr="008775BB">
        <w:rPr>
          <w:rFonts w:cs="David" w:hint="cs"/>
          <w:sz w:val="24"/>
          <w:szCs w:val="24"/>
          <w:rtl/>
        </w:rPr>
        <w:t>ומידע</w:t>
      </w:r>
      <w:r w:rsidRPr="008775BB">
        <w:rPr>
          <w:rFonts w:cs="David"/>
          <w:sz w:val="24"/>
          <w:szCs w:val="24"/>
          <w:rtl/>
        </w:rPr>
        <w:t xml:space="preserve"> </w:t>
      </w:r>
      <w:r w:rsidRPr="008775BB">
        <w:rPr>
          <w:rFonts w:cs="David" w:hint="cs"/>
          <w:sz w:val="24"/>
          <w:szCs w:val="24"/>
          <w:rtl/>
        </w:rPr>
        <w:t>בלתי</w:t>
      </w:r>
      <w:r w:rsidRPr="008775BB">
        <w:rPr>
          <w:rFonts w:cs="David"/>
          <w:sz w:val="24"/>
          <w:szCs w:val="24"/>
          <w:rtl/>
        </w:rPr>
        <w:t xml:space="preserve"> </w:t>
      </w:r>
      <w:r w:rsidRPr="008775BB">
        <w:rPr>
          <w:rFonts w:cs="David" w:hint="cs"/>
          <w:sz w:val="24"/>
          <w:szCs w:val="24"/>
          <w:rtl/>
        </w:rPr>
        <w:t>מובנה</w:t>
      </w:r>
      <w:r w:rsidRPr="008775BB">
        <w:rPr>
          <w:rFonts w:cs="David"/>
          <w:sz w:val="24"/>
          <w:szCs w:val="24"/>
          <w:rtl/>
        </w:rPr>
        <w:t xml:space="preserve"> </w:t>
      </w:r>
      <w:r w:rsidRPr="008775BB">
        <w:rPr>
          <w:rFonts w:cs="David" w:hint="cs"/>
          <w:sz w:val="24"/>
          <w:szCs w:val="24"/>
          <w:rtl/>
        </w:rPr>
        <w:t>בטכנולוגיות</w:t>
      </w:r>
      <w:r w:rsidRPr="008775BB">
        <w:rPr>
          <w:rFonts w:cs="David"/>
          <w:sz w:val="24"/>
          <w:szCs w:val="24"/>
          <w:rtl/>
        </w:rPr>
        <w:t xml:space="preserve"> </w:t>
      </w:r>
      <w:r w:rsidRPr="008775BB">
        <w:rPr>
          <w:rFonts w:cs="David"/>
          <w:sz w:val="24"/>
          <w:szCs w:val="24"/>
        </w:rPr>
        <w:t>Big Data</w:t>
      </w:r>
      <w:r w:rsidRPr="008775BB">
        <w:rPr>
          <w:rFonts w:cs="David"/>
          <w:sz w:val="24"/>
          <w:szCs w:val="24"/>
          <w:rtl/>
        </w:rPr>
        <w:t xml:space="preserve"> </w:t>
      </w:r>
      <w:r w:rsidRPr="008775BB">
        <w:rPr>
          <w:rFonts w:cs="David" w:hint="cs"/>
          <w:sz w:val="24"/>
          <w:szCs w:val="24"/>
          <w:rtl/>
        </w:rPr>
        <w:t>על</w:t>
      </w:r>
      <w:r w:rsidRPr="008775BB">
        <w:rPr>
          <w:rFonts w:cs="David"/>
          <w:sz w:val="24"/>
          <w:szCs w:val="24"/>
          <w:rtl/>
        </w:rPr>
        <w:t xml:space="preserve"> </w:t>
      </w:r>
      <w:r w:rsidRPr="008775BB">
        <w:rPr>
          <w:rFonts w:cs="David" w:hint="cs"/>
          <w:sz w:val="24"/>
          <w:szCs w:val="24"/>
          <w:rtl/>
        </w:rPr>
        <w:t>כל</w:t>
      </w:r>
      <w:r w:rsidRPr="008775BB">
        <w:rPr>
          <w:rFonts w:cs="David"/>
          <w:sz w:val="24"/>
          <w:szCs w:val="24"/>
          <w:rtl/>
        </w:rPr>
        <w:t xml:space="preserve"> </w:t>
      </w:r>
      <w:r w:rsidRPr="008775BB">
        <w:rPr>
          <w:rFonts w:cs="David" w:hint="cs"/>
          <w:sz w:val="24"/>
          <w:szCs w:val="24"/>
          <w:rtl/>
        </w:rPr>
        <w:t>מרכיביה</w:t>
      </w:r>
      <w:r w:rsidRPr="008775BB">
        <w:rPr>
          <w:rFonts w:cs="David"/>
          <w:sz w:val="24"/>
          <w:szCs w:val="24"/>
          <w:rtl/>
        </w:rPr>
        <w:t xml:space="preserve"> </w:t>
      </w:r>
      <w:r w:rsidRPr="008775BB">
        <w:rPr>
          <w:rFonts w:cs="David" w:hint="cs"/>
          <w:sz w:val="24"/>
          <w:szCs w:val="24"/>
          <w:rtl/>
        </w:rPr>
        <w:t>עבור</w:t>
      </w:r>
      <w:r w:rsidRPr="008775BB">
        <w:rPr>
          <w:rFonts w:cs="David"/>
          <w:sz w:val="24"/>
          <w:szCs w:val="24"/>
          <w:rtl/>
        </w:rPr>
        <w:t xml:space="preserve"> </w:t>
      </w:r>
    </w:p>
    <w:p w:rsidR="008028F7" w:rsidRPr="008775BB" w:rsidRDefault="008028F7" w:rsidP="008028F7">
      <w:pPr>
        <w:pStyle w:val="afff5"/>
        <w:rPr>
          <w:rFonts w:cs="David"/>
          <w:sz w:val="24"/>
          <w:szCs w:val="24"/>
          <w:rtl/>
        </w:rPr>
      </w:pPr>
      <w:r w:rsidRPr="008775BB">
        <w:rPr>
          <w:rFonts w:cs="David"/>
          <w:sz w:val="24"/>
          <w:szCs w:val="24"/>
          <w:rtl/>
        </w:rPr>
        <w:t xml:space="preserve">            </w:t>
      </w:r>
      <w:r w:rsidRPr="008775BB">
        <w:rPr>
          <w:rFonts w:cs="David" w:hint="cs"/>
          <w:sz w:val="24"/>
          <w:szCs w:val="24"/>
          <w:rtl/>
        </w:rPr>
        <w:t>משרד</w:t>
      </w:r>
      <w:r w:rsidRPr="008775BB">
        <w:rPr>
          <w:rFonts w:cs="David"/>
          <w:sz w:val="24"/>
          <w:szCs w:val="24"/>
          <w:rtl/>
        </w:rPr>
        <w:t xml:space="preserve"> </w:t>
      </w:r>
      <w:r w:rsidRPr="008775BB">
        <w:rPr>
          <w:rFonts w:cs="David" w:hint="cs"/>
          <w:sz w:val="24"/>
          <w:szCs w:val="24"/>
          <w:rtl/>
        </w:rPr>
        <w:t>הבריאות</w:t>
      </w:r>
      <w:r w:rsidRPr="008775BB">
        <w:rPr>
          <w:rFonts w:cs="David"/>
          <w:sz w:val="24"/>
          <w:szCs w:val="24"/>
          <w:rtl/>
        </w:rPr>
        <w:t xml:space="preserve"> </w:t>
      </w:r>
      <w:r w:rsidRPr="008775BB">
        <w:rPr>
          <w:rFonts w:cs="David" w:hint="cs"/>
          <w:sz w:val="24"/>
          <w:szCs w:val="24"/>
          <w:rtl/>
        </w:rPr>
        <w:t>בישראל</w:t>
      </w:r>
      <w:r w:rsidRPr="008775BB">
        <w:rPr>
          <w:rFonts w:cs="David"/>
          <w:sz w:val="24"/>
          <w:szCs w:val="24"/>
          <w:rtl/>
        </w:rPr>
        <w:t xml:space="preserve"> </w:t>
      </w:r>
      <w:r w:rsidRPr="008775BB">
        <w:rPr>
          <w:rFonts w:cs="David" w:hint="cs"/>
          <w:sz w:val="24"/>
          <w:szCs w:val="24"/>
          <w:rtl/>
        </w:rPr>
        <w:t>כולל</w:t>
      </w:r>
      <w:r w:rsidRPr="008775BB">
        <w:rPr>
          <w:rFonts w:cs="David"/>
          <w:sz w:val="24"/>
          <w:szCs w:val="24"/>
          <w:rtl/>
        </w:rPr>
        <w:t xml:space="preserve"> </w:t>
      </w:r>
      <w:r w:rsidRPr="008775BB">
        <w:rPr>
          <w:rFonts w:cs="David" w:hint="cs"/>
          <w:sz w:val="24"/>
          <w:szCs w:val="24"/>
          <w:rtl/>
        </w:rPr>
        <w:t>אספקת</w:t>
      </w:r>
      <w:r w:rsidRPr="008775BB">
        <w:rPr>
          <w:rFonts w:cs="David"/>
          <w:sz w:val="24"/>
          <w:szCs w:val="24"/>
          <w:rtl/>
        </w:rPr>
        <w:t xml:space="preserve"> </w:t>
      </w:r>
      <w:r w:rsidRPr="008775BB">
        <w:rPr>
          <w:rFonts w:cs="David" w:hint="cs"/>
          <w:sz w:val="24"/>
          <w:szCs w:val="24"/>
          <w:rtl/>
        </w:rPr>
        <w:t>תוכנה</w:t>
      </w:r>
      <w:r w:rsidRPr="008775BB">
        <w:rPr>
          <w:rFonts w:cs="David"/>
          <w:sz w:val="24"/>
          <w:szCs w:val="24"/>
          <w:rtl/>
        </w:rPr>
        <w:t xml:space="preserve">, </w:t>
      </w:r>
      <w:r w:rsidRPr="008775BB">
        <w:rPr>
          <w:rFonts w:cs="David" w:hint="cs"/>
          <w:sz w:val="24"/>
          <w:szCs w:val="24"/>
          <w:rtl/>
        </w:rPr>
        <w:t>פיתוח</w:t>
      </w:r>
      <w:r w:rsidRPr="008775BB">
        <w:rPr>
          <w:rFonts w:cs="David"/>
          <w:sz w:val="24"/>
          <w:szCs w:val="24"/>
          <w:rtl/>
        </w:rPr>
        <w:t xml:space="preserve">, </w:t>
      </w:r>
      <w:r w:rsidRPr="008775BB">
        <w:rPr>
          <w:rFonts w:cs="David" w:hint="cs"/>
          <w:sz w:val="24"/>
          <w:szCs w:val="24"/>
          <w:rtl/>
        </w:rPr>
        <w:t>ארכיטקטורה</w:t>
      </w:r>
      <w:r w:rsidRPr="008775BB">
        <w:rPr>
          <w:rFonts w:cs="David"/>
          <w:sz w:val="24"/>
          <w:szCs w:val="24"/>
          <w:rtl/>
        </w:rPr>
        <w:t xml:space="preserve">, </w:t>
      </w:r>
      <w:r w:rsidRPr="008775BB">
        <w:rPr>
          <w:rFonts w:cs="David" w:hint="cs"/>
          <w:sz w:val="24"/>
          <w:szCs w:val="24"/>
          <w:rtl/>
        </w:rPr>
        <w:t>אפיון</w:t>
      </w:r>
      <w:r w:rsidRPr="008775BB">
        <w:rPr>
          <w:rFonts w:cs="David"/>
          <w:sz w:val="24"/>
          <w:szCs w:val="24"/>
          <w:rtl/>
        </w:rPr>
        <w:t xml:space="preserve">, </w:t>
      </w:r>
      <w:r w:rsidRPr="008775BB">
        <w:rPr>
          <w:rFonts w:cs="David" w:hint="cs"/>
          <w:sz w:val="24"/>
          <w:szCs w:val="24"/>
          <w:rtl/>
        </w:rPr>
        <w:t>אינטגרציה</w:t>
      </w:r>
      <w:r w:rsidRPr="008775BB">
        <w:rPr>
          <w:rFonts w:cs="David"/>
          <w:sz w:val="24"/>
          <w:szCs w:val="24"/>
          <w:rtl/>
        </w:rPr>
        <w:t xml:space="preserve">, </w:t>
      </w:r>
    </w:p>
    <w:p w:rsidR="008028F7" w:rsidRPr="008775BB" w:rsidRDefault="008028F7" w:rsidP="008028F7">
      <w:pPr>
        <w:pStyle w:val="afff5"/>
        <w:rPr>
          <w:rFonts w:cs="David"/>
          <w:sz w:val="24"/>
          <w:szCs w:val="24"/>
          <w:rtl/>
        </w:rPr>
      </w:pPr>
      <w:r w:rsidRPr="008775BB">
        <w:rPr>
          <w:rFonts w:cs="David"/>
          <w:sz w:val="24"/>
          <w:szCs w:val="24"/>
          <w:rtl/>
        </w:rPr>
        <w:t xml:space="preserve">            </w:t>
      </w:r>
      <w:r w:rsidRPr="008775BB">
        <w:rPr>
          <w:rFonts w:cs="David" w:hint="cs"/>
          <w:sz w:val="24"/>
          <w:szCs w:val="24"/>
          <w:rtl/>
        </w:rPr>
        <w:t>יישום</w:t>
      </w:r>
      <w:r w:rsidRPr="008775BB">
        <w:rPr>
          <w:rFonts w:cs="David"/>
          <w:sz w:val="24"/>
          <w:szCs w:val="24"/>
          <w:rtl/>
        </w:rPr>
        <w:t xml:space="preserve">, </w:t>
      </w:r>
      <w:r w:rsidRPr="008775BB">
        <w:rPr>
          <w:rFonts w:cs="David" w:hint="cs"/>
          <w:sz w:val="24"/>
          <w:szCs w:val="24"/>
          <w:rtl/>
        </w:rPr>
        <w:t>הטמעה</w:t>
      </w:r>
      <w:r w:rsidRPr="008775BB">
        <w:rPr>
          <w:rFonts w:cs="David"/>
          <w:sz w:val="24"/>
          <w:szCs w:val="24"/>
          <w:rtl/>
        </w:rPr>
        <w:t xml:space="preserve">, </w:t>
      </w:r>
      <w:r w:rsidRPr="008775BB">
        <w:rPr>
          <w:rFonts w:cs="David" w:hint="cs"/>
          <w:sz w:val="24"/>
          <w:szCs w:val="24"/>
          <w:rtl/>
        </w:rPr>
        <w:t>התקנה</w:t>
      </w:r>
      <w:r w:rsidRPr="008775BB">
        <w:rPr>
          <w:rFonts w:cs="David"/>
          <w:sz w:val="24"/>
          <w:szCs w:val="24"/>
          <w:rtl/>
        </w:rPr>
        <w:t xml:space="preserve">, </w:t>
      </w:r>
      <w:r w:rsidRPr="008775BB">
        <w:rPr>
          <w:rFonts w:cs="David" w:hint="cs"/>
          <w:sz w:val="24"/>
          <w:szCs w:val="24"/>
          <w:rtl/>
        </w:rPr>
        <w:t>הדרכה</w:t>
      </w:r>
      <w:r w:rsidRPr="008775BB">
        <w:rPr>
          <w:rFonts w:cs="David"/>
          <w:sz w:val="24"/>
          <w:szCs w:val="24"/>
          <w:rtl/>
        </w:rPr>
        <w:t xml:space="preserve">,  </w:t>
      </w:r>
      <w:r w:rsidRPr="008775BB">
        <w:rPr>
          <w:rFonts w:cs="David" w:hint="cs"/>
          <w:sz w:val="24"/>
          <w:szCs w:val="24"/>
          <w:rtl/>
        </w:rPr>
        <w:t>שינויים</w:t>
      </w:r>
      <w:r w:rsidRPr="008775BB">
        <w:rPr>
          <w:rFonts w:cs="David"/>
          <w:sz w:val="24"/>
          <w:szCs w:val="24"/>
          <w:rtl/>
        </w:rPr>
        <w:t xml:space="preserve"> </w:t>
      </w:r>
      <w:r w:rsidRPr="008775BB">
        <w:rPr>
          <w:rFonts w:cs="David" w:hint="cs"/>
          <w:sz w:val="24"/>
          <w:szCs w:val="24"/>
          <w:rtl/>
        </w:rPr>
        <w:t>ושיפורים</w:t>
      </w:r>
      <w:r w:rsidRPr="008775BB">
        <w:rPr>
          <w:rFonts w:cs="David"/>
          <w:sz w:val="24"/>
          <w:szCs w:val="24"/>
          <w:rtl/>
        </w:rPr>
        <w:t xml:space="preserve">, </w:t>
      </w:r>
      <w:r w:rsidRPr="008775BB">
        <w:rPr>
          <w:rFonts w:cs="David" w:hint="cs"/>
          <w:sz w:val="24"/>
          <w:szCs w:val="24"/>
          <w:rtl/>
        </w:rPr>
        <w:t>התאמות</w:t>
      </w:r>
      <w:r w:rsidRPr="008775BB">
        <w:rPr>
          <w:rFonts w:cs="David"/>
          <w:sz w:val="24"/>
          <w:szCs w:val="24"/>
          <w:rtl/>
        </w:rPr>
        <w:t xml:space="preserve">, </w:t>
      </w:r>
      <w:r w:rsidRPr="008775BB">
        <w:rPr>
          <w:rFonts w:cs="David" w:hint="cs"/>
          <w:sz w:val="24"/>
          <w:szCs w:val="24"/>
          <w:rtl/>
        </w:rPr>
        <w:t>ניהול</w:t>
      </w:r>
      <w:r w:rsidRPr="008775BB">
        <w:rPr>
          <w:rFonts w:cs="David"/>
          <w:sz w:val="24"/>
          <w:szCs w:val="24"/>
          <w:rtl/>
        </w:rPr>
        <w:t xml:space="preserve"> </w:t>
      </w:r>
      <w:r w:rsidRPr="008775BB">
        <w:rPr>
          <w:rFonts w:cs="David" w:hint="cs"/>
          <w:sz w:val="24"/>
          <w:szCs w:val="24"/>
          <w:rtl/>
        </w:rPr>
        <w:t>הרשאות</w:t>
      </w:r>
      <w:r w:rsidRPr="008775BB">
        <w:rPr>
          <w:rFonts w:cs="David"/>
          <w:sz w:val="24"/>
          <w:szCs w:val="24"/>
          <w:rtl/>
        </w:rPr>
        <w:t xml:space="preserve"> </w:t>
      </w:r>
    </w:p>
    <w:p w:rsidR="008028F7" w:rsidRPr="008775BB" w:rsidRDefault="008028F7" w:rsidP="008028F7">
      <w:pPr>
        <w:pStyle w:val="afff5"/>
        <w:rPr>
          <w:rFonts w:cs="David"/>
          <w:sz w:val="24"/>
          <w:szCs w:val="24"/>
          <w:rtl/>
        </w:rPr>
      </w:pPr>
      <w:r w:rsidRPr="008775BB">
        <w:rPr>
          <w:rFonts w:cs="David"/>
          <w:sz w:val="24"/>
          <w:szCs w:val="24"/>
          <w:rtl/>
        </w:rPr>
        <w:t xml:space="preserve">            </w:t>
      </w:r>
      <w:r w:rsidRPr="008775BB">
        <w:rPr>
          <w:rFonts w:cs="David" w:hint="cs"/>
          <w:sz w:val="24"/>
          <w:szCs w:val="24"/>
          <w:rtl/>
        </w:rPr>
        <w:t>ומשתמשים</w:t>
      </w:r>
      <w:r w:rsidRPr="008775BB">
        <w:rPr>
          <w:rFonts w:cs="David"/>
          <w:sz w:val="24"/>
          <w:szCs w:val="24"/>
          <w:rtl/>
        </w:rPr>
        <w:t xml:space="preserve"> </w:t>
      </w:r>
      <w:r w:rsidRPr="008775BB">
        <w:rPr>
          <w:rFonts w:cs="David" w:hint="cs"/>
          <w:sz w:val="24"/>
          <w:szCs w:val="24"/>
          <w:rtl/>
        </w:rPr>
        <w:t>התממשקות</w:t>
      </w:r>
      <w:r w:rsidRPr="008775BB">
        <w:rPr>
          <w:rFonts w:cs="David"/>
          <w:sz w:val="24"/>
          <w:szCs w:val="24"/>
          <w:rtl/>
        </w:rPr>
        <w:t xml:space="preserve"> </w:t>
      </w:r>
      <w:r w:rsidRPr="008775BB">
        <w:rPr>
          <w:rFonts w:cs="David" w:hint="cs"/>
          <w:sz w:val="24"/>
          <w:szCs w:val="24"/>
          <w:rtl/>
        </w:rPr>
        <w:t>למערכות</w:t>
      </w:r>
      <w:r w:rsidRPr="008775BB">
        <w:rPr>
          <w:rFonts w:cs="David"/>
          <w:sz w:val="24"/>
          <w:szCs w:val="24"/>
          <w:rtl/>
        </w:rPr>
        <w:t xml:space="preserve"> </w:t>
      </w:r>
      <w:r w:rsidRPr="008775BB">
        <w:rPr>
          <w:rFonts w:cs="David" w:hint="cs"/>
          <w:sz w:val="24"/>
          <w:szCs w:val="24"/>
          <w:rtl/>
        </w:rPr>
        <w:t>קיימות</w:t>
      </w:r>
      <w:r w:rsidRPr="008775BB">
        <w:rPr>
          <w:rFonts w:cs="David"/>
          <w:sz w:val="24"/>
          <w:szCs w:val="24"/>
          <w:rtl/>
        </w:rPr>
        <w:t xml:space="preserve">, </w:t>
      </w:r>
      <w:r w:rsidRPr="008775BB">
        <w:rPr>
          <w:rFonts w:cs="David" w:hint="cs"/>
          <w:sz w:val="24"/>
          <w:szCs w:val="24"/>
          <w:rtl/>
        </w:rPr>
        <w:t>בדיקות</w:t>
      </w:r>
      <w:r w:rsidRPr="008775BB">
        <w:rPr>
          <w:rFonts w:cs="David"/>
          <w:sz w:val="24"/>
          <w:szCs w:val="24"/>
          <w:rtl/>
        </w:rPr>
        <w:t xml:space="preserve">, </w:t>
      </w:r>
      <w:r w:rsidRPr="008775BB">
        <w:rPr>
          <w:rFonts w:cs="David" w:hint="cs"/>
          <w:sz w:val="24"/>
          <w:szCs w:val="24"/>
          <w:rtl/>
        </w:rPr>
        <w:t>תיעוד</w:t>
      </w:r>
      <w:r w:rsidRPr="008775BB">
        <w:rPr>
          <w:rFonts w:cs="David"/>
          <w:sz w:val="24"/>
          <w:szCs w:val="24"/>
          <w:rtl/>
        </w:rPr>
        <w:t xml:space="preserve">, </w:t>
      </w:r>
      <w:r w:rsidRPr="008775BB">
        <w:rPr>
          <w:rFonts w:cs="David" w:hint="cs"/>
          <w:sz w:val="24"/>
          <w:szCs w:val="24"/>
          <w:rtl/>
        </w:rPr>
        <w:t>עדכון</w:t>
      </w:r>
      <w:r w:rsidRPr="008775BB">
        <w:rPr>
          <w:rFonts w:cs="David"/>
          <w:sz w:val="24"/>
          <w:szCs w:val="24"/>
          <w:rtl/>
        </w:rPr>
        <w:t xml:space="preserve"> </w:t>
      </w:r>
      <w:r w:rsidRPr="008775BB">
        <w:rPr>
          <w:rFonts w:cs="David" w:hint="cs"/>
          <w:sz w:val="24"/>
          <w:szCs w:val="24"/>
          <w:rtl/>
        </w:rPr>
        <w:t>גרסאות</w:t>
      </w:r>
      <w:r w:rsidRPr="008775BB">
        <w:rPr>
          <w:rFonts w:cs="David"/>
          <w:sz w:val="24"/>
          <w:szCs w:val="24"/>
          <w:rtl/>
        </w:rPr>
        <w:t xml:space="preserve">, </w:t>
      </w:r>
      <w:r w:rsidRPr="008775BB">
        <w:rPr>
          <w:rFonts w:cs="David" w:hint="cs"/>
          <w:sz w:val="24"/>
          <w:szCs w:val="24"/>
          <w:rtl/>
        </w:rPr>
        <w:t>הקמה</w:t>
      </w:r>
      <w:r w:rsidRPr="008775BB">
        <w:rPr>
          <w:rFonts w:cs="David"/>
          <w:sz w:val="24"/>
          <w:szCs w:val="24"/>
          <w:rtl/>
        </w:rPr>
        <w:t xml:space="preserve">, </w:t>
      </w:r>
      <w:r w:rsidRPr="008775BB">
        <w:rPr>
          <w:rFonts w:cs="David" w:hint="cs"/>
          <w:sz w:val="24"/>
          <w:szCs w:val="24"/>
          <w:rtl/>
        </w:rPr>
        <w:t>תיקון</w:t>
      </w:r>
      <w:r w:rsidRPr="008775BB">
        <w:rPr>
          <w:rFonts w:cs="David"/>
          <w:sz w:val="24"/>
          <w:szCs w:val="24"/>
          <w:rtl/>
        </w:rPr>
        <w:t xml:space="preserve"> </w:t>
      </w:r>
    </w:p>
    <w:p w:rsidR="008028F7" w:rsidRDefault="008028F7" w:rsidP="008028F7">
      <w:pPr>
        <w:pStyle w:val="afff5"/>
        <w:rPr>
          <w:rFonts w:cs="David"/>
          <w:sz w:val="24"/>
          <w:szCs w:val="24"/>
          <w:rtl/>
        </w:rPr>
      </w:pPr>
      <w:r w:rsidRPr="008775BB">
        <w:rPr>
          <w:rFonts w:cs="David"/>
          <w:sz w:val="24"/>
          <w:szCs w:val="24"/>
          <w:rtl/>
        </w:rPr>
        <w:t xml:space="preserve">           </w:t>
      </w:r>
      <w:r w:rsidRPr="008775BB">
        <w:rPr>
          <w:rFonts w:cs="David" w:hint="cs"/>
          <w:sz w:val="24"/>
          <w:szCs w:val="24"/>
          <w:rtl/>
        </w:rPr>
        <w:t>תקלות</w:t>
      </w:r>
      <w:r w:rsidRPr="008775BB">
        <w:rPr>
          <w:rFonts w:cs="David"/>
          <w:sz w:val="24"/>
          <w:szCs w:val="24"/>
          <w:rtl/>
        </w:rPr>
        <w:t xml:space="preserve">, </w:t>
      </w:r>
      <w:r w:rsidRPr="008775BB">
        <w:rPr>
          <w:rFonts w:cs="David" w:hint="cs"/>
          <w:sz w:val="24"/>
          <w:szCs w:val="24"/>
          <w:rtl/>
        </w:rPr>
        <w:t>תמיכה</w:t>
      </w:r>
      <w:r w:rsidRPr="008775BB">
        <w:rPr>
          <w:rFonts w:cs="David"/>
          <w:sz w:val="24"/>
          <w:szCs w:val="24"/>
          <w:rtl/>
        </w:rPr>
        <w:t xml:space="preserve">, </w:t>
      </w:r>
      <w:r w:rsidRPr="008775BB">
        <w:rPr>
          <w:rFonts w:cs="David" w:hint="cs"/>
          <w:sz w:val="24"/>
          <w:szCs w:val="24"/>
          <w:rtl/>
        </w:rPr>
        <w:t>תחזוקה</w:t>
      </w:r>
      <w:r w:rsidRPr="008775BB">
        <w:rPr>
          <w:rFonts w:cs="David"/>
          <w:sz w:val="24"/>
          <w:szCs w:val="24"/>
          <w:rtl/>
        </w:rPr>
        <w:t xml:space="preserve">, </w:t>
      </w:r>
      <w:r w:rsidRPr="008775BB">
        <w:rPr>
          <w:rFonts w:cs="David" w:hint="cs"/>
          <w:sz w:val="24"/>
          <w:szCs w:val="24"/>
          <w:rtl/>
        </w:rPr>
        <w:t>שירות</w:t>
      </w:r>
      <w:r w:rsidRPr="008775BB">
        <w:rPr>
          <w:rFonts w:cs="David"/>
          <w:sz w:val="24"/>
          <w:szCs w:val="24"/>
          <w:rtl/>
        </w:rPr>
        <w:t xml:space="preserve">, </w:t>
      </w:r>
      <w:r w:rsidRPr="008775BB">
        <w:rPr>
          <w:rFonts w:cs="David" w:hint="cs"/>
          <w:sz w:val="24"/>
          <w:szCs w:val="24"/>
          <w:rtl/>
        </w:rPr>
        <w:t>אחריות</w:t>
      </w:r>
      <w:r w:rsidRPr="008775BB">
        <w:rPr>
          <w:rFonts w:cs="David"/>
          <w:sz w:val="24"/>
          <w:szCs w:val="24"/>
          <w:rtl/>
        </w:rPr>
        <w:t xml:space="preserve"> </w:t>
      </w:r>
      <w:r w:rsidRPr="008775BB">
        <w:rPr>
          <w:rFonts w:cs="David" w:hint="cs"/>
          <w:sz w:val="24"/>
          <w:szCs w:val="24"/>
          <w:rtl/>
        </w:rPr>
        <w:t>ואבטחת</w:t>
      </w:r>
      <w:r w:rsidRPr="008775BB">
        <w:rPr>
          <w:rFonts w:cs="David"/>
          <w:sz w:val="24"/>
          <w:szCs w:val="24"/>
          <w:rtl/>
        </w:rPr>
        <w:t xml:space="preserve"> </w:t>
      </w:r>
      <w:r w:rsidRPr="008775BB">
        <w:rPr>
          <w:rFonts w:cs="David" w:hint="cs"/>
          <w:sz w:val="24"/>
          <w:szCs w:val="24"/>
          <w:rtl/>
        </w:rPr>
        <w:t>מידע</w:t>
      </w:r>
      <w:r w:rsidRPr="008775BB">
        <w:rPr>
          <w:rFonts w:cs="David"/>
          <w:sz w:val="24"/>
          <w:szCs w:val="24"/>
          <w:rtl/>
        </w:rPr>
        <w:t>.</w:t>
      </w:r>
    </w:p>
    <w:p w:rsidR="008028F7" w:rsidRPr="00FF4825" w:rsidRDefault="008028F7" w:rsidP="008028F7">
      <w:pPr>
        <w:pStyle w:val="afff5"/>
        <w:rPr>
          <w:rFonts w:cs="David"/>
          <w:sz w:val="24"/>
          <w:szCs w:val="24"/>
          <w:rtl/>
        </w:rPr>
      </w:pPr>
    </w:p>
    <w:p w:rsidR="008028F7" w:rsidRPr="003F2F64" w:rsidRDefault="008028F7" w:rsidP="008028F7">
      <w:pPr>
        <w:pStyle w:val="afff5"/>
        <w:rPr>
          <w:rFonts w:cs="David"/>
          <w:sz w:val="24"/>
          <w:szCs w:val="24"/>
          <w:rtl/>
        </w:rPr>
      </w:pPr>
      <w:r w:rsidRPr="003F2F64">
        <w:rPr>
          <w:rFonts w:cs="David" w:hint="cs"/>
          <w:sz w:val="24"/>
          <w:szCs w:val="24"/>
          <w:rtl/>
        </w:rPr>
        <w:t>3</w:t>
      </w:r>
      <w:r w:rsidRPr="003F2F64">
        <w:rPr>
          <w:rFonts w:cs="David"/>
          <w:sz w:val="24"/>
          <w:szCs w:val="24"/>
          <w:rtl/>
        </w:rPr>
        <w:t xml:space="preserve">.  </w:t>
      </w:r>
      <w:r w:rsidRPr="003F2F64">
        <w:rPr>
          <w:rFonts w:cs="David" w:hint="cs"/>
          <w:sz w:val="24"/>
          <w:szCs w:val="24"/>
          <w:rtl/>
        </w:rPr>
        <w:t>גבולות</w:t>
      </w:r>
      <w:r w:rsidRPr="003F2F64">
        <w:rPr>
          <w:rFonts w:cs="David"/>
          <w:sz w:val="24"/>
          <w:szCs w:val="24"/>
          <w:rtl/>
        </w:rPr>
        <w:t xml:space="preserve"> </w:t>
      </w:r>
      <w:r w:rsidRPr="003F2F64">
        <w:rPr>
          <w:rFonts w:cs="David" w:hint="cs"/>
          <w:sz w:val="24"/>
          <w:szCs w:val="24"/>
          <w:rtl/>
        </w:rPr>
        <w:t>האחריות</w:t>
      </w:r>
      <w:r w:rsidRPr="003F2F64">
        <w:rPr>
          <w:rFonts w:cs="David"/>
          <w:sz w:val="24"/>
          <w:szCs w:val="24"/>
          <w:rtl/>
        </w:rPr>
        <w:t xml:space="preserve"> </w:t>
      </w:r>
      <w:r w:rsidRPr="003F2F64">
        <w:rPr>
          <w:rFonts w:cs="David" w:hint="cs"/>
          <w:sz w:val="24"/>
          <w:szCs w:val="24"/>
          <w:rtl/>
        </w:rPr>
        <w:t>למקרה</w:t>
      </w:r>
      <w:r w:rsidRPr="003F2F64">
        <w:rPr>
          <w:rFonts w:cs="David"/>
          <w:sz w:val="24"/>
          <w:szCs w:val="24"/>
          <w:rtl/>
        </w:rPr>
        <w:t xml:space="preserve"> </w:t>
      </w:r>
      <w:r w:rsidRPr="003F2F64">
        <w:rPr>
          <w:rFonts w:cs="David" w:hint="cs"/>
          <w:sz w:val="24"/>
          <w:szCs w:val="24"/>
          <w:rtl/>
        </w:rPr>
        <w:t>ולשנה</w:t>
      </w:r>
      <w:r w:rsidRPr="003F2F64">
        <w:rPr>
          <w:rFonts w:cs="David"/>
          <w:sz w:val="24"/>
          <w:szCs w:val="24"/>
          <w:rtl/>
        </w:rPr>
        <w:t xml:space="preserve"> </w:t>
      </w:r>
      <w:r w:rsidRPr="003F2F64">
        <w:rPr>
          <w:rFonts w:cs="David" w:hint="cs"/>
          <w:sz w:val="24"/>
          <w:szCs w:val="24"/>
          <w:rtl/>
        </w:rPr>
        <w:t>לא</w:t>
      </w:r>
      <w:r w:rsidRPr="003F2F64">
        <w:rPr>
          <w:rFonts w:cs="David"/>
          <w:sz w:val="24"/>
          <w:szCs w:val="24"/>
          <w:rtl/>
        </w:rPr>
        <w:t xml:space="preserve"> </w:t>
      </w:r>
      <w:r w:rsidRPr="003F2F64">
        <w:rPr>
          <w:rFonts w:cs="David" w:hint="cs"/>
          <w:sz w:val="24"/>
          <w:szCs w:val="24"/>
          <w:rtl/>
        </w:rPr>
        <w:t>יפחתו</w:t>
      </w:r>
      <w:r w:rsidRPr="003F2F64">
        <w:rPr>
          <w:rFonts w:cs="David"/>
          <w:sz w:val="24"/>
          <w:szCs w:val="24"/>
          <w:rtl/>
        </w:rPr>
        <w:t xml:space="preserve"> </w:t>
      </w:r>
      <w:r w:rsidRPr="003F2F64">
        <w:rPr>
          <w:rFonts w:cs="David" w:hint="cs"/>
          <w:sz w:val="24"/>
          <w:szCs w:val="24"/>
          <w:rtl/>
        </w:rPr>
        <w:t>מ</w:t>
      </w:r>
      <w:r w:rsidRPr="003F2F64">
        <w:rPr>
          <w:rFonts w:cs="David"/>
          <w:sz w:val="24"/>
          <w:szCs w:val="24"/>
          <w:rtl/>
        </w:rPr>
        <w:t xml:space="preserve"> – </w:t>
      </w:r>
      <w:r w:rsidRPr="003F2F64">
        <w:rPr>
          <w:rFonts w:cs="David" w:hint="cs"/>
          <w:sz w:val="24"/>
          <w:szCs w:val="24"/>
          <w:rtl/>
        </w:rPr>
        <w:t>1,</w:t>
      </w:r>
      <w:r>
        <w:rPr>
          <w:rFonts w:cs="David" w:hint="cs"/>
          <w:sz w:val="24"/>
          <w:szCs w:val="24"/>
          <w:rtl/>
        </w:rPr>
        <w:t>0</w:t>
      </w:r>
      <w:r w:rsidRPr="003F2F64">
        <w:rPr>
          <w:rFonts w:cs="David" w:hint="cs"/>
          <w:sz w:val="24"/>
          <w:szCs w:val="24"/>
          <w:rtl/>
        </w:rPr>
        <w:t>00</w:t>
      </w:r>
      <w:r w:rsidRPr="003F2F64">
        <w:rPr>
          <w:rFonts w:cs="David"/>
          <w:sz w:val="24"/>
          <w:szCs w:val="24"/>
          <w:rtl/>
        </w:rPr>
        <w:t xml:space="preserve">,000 </w:t>
      </w:r>
      <w:r w:rsidRPr="003F2F64">
        <w:rPr>
          <w:rFonts w:cs="David" w:hint="cs"/>
          <w:sz w:val="24"/>
          <w:szCs w:val="24"/>
          <w:rtl/>
        </w:rPr>
        <w:t>דולר</w:t>
      </w:r>
      <w:r w:rsidRPr="003F2F64">
        <w:rPr>
          <w:rFonts w:cs="David"/>
          <w:sz w:val="24"/>
          <w:szCs w:val="24"/>
          <w:rtl/>
        </w:rPr>
        <w:t xml:space="preserve"> </w:t>
      </w:r>
      <w:r w:rsidRPr="003F2F64">
        <w:rPr>
          <w:rFonts w:cs="David" w:hint="cs"/>
          <w:sz w:val="24"/>
          <w:szCs w:val="24"/>
          <w:rtl/>
        </w:rPr>
        <w:t>ארה</w:t>
      </w:r>
      <w:r w:rsidRPr="003F2F64">
        <w:rPr>
          <w:rFonts w:cs="David"/>
          <w:sz w:val="24"/>
          <w:szCs w:val="24"/>
          <w:rtl/>
        </w:rPr>
        <w:t>"</w:t>
      </w:r>
      <w:r w:rsidRPr="003F2F64">
        <w:rPr>
          <w:rFonts w:cs="David" w:hint="cs"/>
          <w:sz w:val="24"/>
          <w:szCs w:val="24"/>
          <w:rtl/>
        </w:rPr>
        <w:t>ב</w:t>
      </w:r>
      <w:r w:rsidRPr="003F2F64">
        <w:rPr>
          <w:rFonts w:cs="David"/>
          <w:sz w:val="24"/>
          <w:szCs w:val="24"/>
          <w:rtl/>
        </w:rPr>
        <w:t>;</w:t>
      </w:r>
    </w:p>
    <w:p w:rsidR="008028F7" w:rsidRPr="00FF4825" w:rsidRDefault="008028F7" w:rsidP="008028F7">
      <w:pPr>
        <w:pStyle w:val="afff5"/>
        <w:rPr>
          <w:rFonts w:cs="David"/>
          <w:sz w:val="24"/>
          <w:szCs w:val="24"/>
          <w:rtl/>
        </w:rPr>
      </w:pPr>
    </w:p>
    <w:p w:rsidR="008028F7" w:rsidRPr="00FF4825" w:rsidRDefault="008028F7" w:rsidP="008028F7">
      <w:pPr>
        <w:pStyle w:val="afff5"/>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8028F7" w:rsidRPr="00FF4825" w:rsidRDefault="008028F7" w:rsidP="008028F7">
      <w:pPr>
        <w:pStyle w:val="afff5"/>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rsidR="008028F7" w:rsidRPr="00FF4825" w:rsidRDefault="008028F7" w:rsidP="008028F7">
      <w:pPr>
        <w:pStyle w:val="afff5"/>
        <w:rPr>
          <w:rFonts w:cs="David"/>
          <w:sz w:val="24"/>
          <w:szCs w:val="24"/>
          <w:rtl/>
        </w:rPr>
      </w:pPr>
    </w:p>
    <w:p w:rsidR="008028F7" w:rsidRPr="00CE68E4" w:rsidRDefault="008028F7" w:rsidP="008028F7">
      <w:pPr>
        <w:pStyle w:val="afff5"/>
        <w:rPr>
          <w:rFonts w:cs="David"/>
          <w:sz w:val="24"/>
          <w:szCs w:val="24"/>
          <w:rtl/>
        </w:rPr>
      </w:pPr>
      <w:r>
        <w:rPr>
          <w:rFonts w:cs="David" w:hint="cs"/>
          <w:sz w:val="24"/>
          <w:szCs w:val="24"/>
          <w:rtl/>
        </w:rPr>
        <w:t>4</w:t>
      </w:r>
      <w:r w:rsidRPr="00FF4825">
        <w:rPr>
          <w:rFonts w:cs="David"/>
          <w:sz w:val="24"/>
          <w:szCs w:val="24"/>
          <w:rtl/>
        </w:rPr>
        <w:t xml:space="preserve">. </w:t>
      </w:r>
      <w:r w:rsidRPr="00CE68E4">
        <w:rPr>
          <w:rFonts w:cs="David" w:hint="cs"/>
          <w:sz w:val="24"/>
          <w:szCs w:val="24"/>
          <w:rtl/>
        </w:rPr>
        <w:t>הביטוח</w:t>
      </w:r>
      <w:r w:rsidRPr="00CE68E4">
        <w:rPr>
          <w:rFonts w:cs="David"/>
          <w:sz w:val="24"/>
          <w:szCs w:val="24"/>
          <w:rtl/>
        </w:rPr>
        <w:t xml:space="preserve"> </w:t>
      </w:r>
      <w:r w:rsidRPr="00CE68E4">
        <w:rPr>
          <w:rFonts w:cs="David" w:hint="cs"/>
          <w:sz w:val="24"/>
          <w:szCs w:val="24"/>
          <w:rtl/>
        </w:rPr>
        <w:t>על</w:t>
      </w:r>
      <w:r w:rsidRPr="00CE68E4">
        <w:rPr>
          <w:rFonts w:cs="David"/>
          <w:sz w:val="24"/>
          <w:szCs w:val="24"/>
          <w:rtl/>
        </w:rPr>
        <w:t xml:space="preserve"> </w:t>
      </w:r>
      <w:r w:rsidRPr="00CE68E4">
        <w:rPr>
          <w:rFonts w:cs="David" w:hint="cs"/>
          <w:sz w:val="24"/>
          <w:szCs w:val="24"/>
          <w:rtl/>
        </w:rPr>
        <w:t>פי</w:t>
      </w:r>
      <w:r w:rsidRPr="00CE68E4">
        <w:rPr>
          <w:rFonts w:cs="David"/>
          <w:sz w:val="24"/>
          <w:szCs w:val="24"/>
          <w:rtl/>
        </w:rPr>
        <w:t xml:space="preserve"> </w:t>
      </w:r>
      <w:r w:rsidRPr="00CE68E4">
        <w:rPr>
          <w:rFonts w:cs="David" w:hint="cs"/>
          <w:sz w:val="24"/>
          <w:szCs w:val="24"/>
          <w:rtl/>
        </w:rPr>
        <w:t>הפוליסה</w:t>
      </w:r>
      <w:r w:rsidRPr="00CE68E4">
        <w:rPr>
          <w:rFonts w:cs="David"/>
          <w:sz w:val="24"/>
          <w:szCs w:val="24"/>
          <w:rtl/>
        </w:rPr>
        <w:t xml:space="preserve"> </w:t>
      </w:r>
      <w:r>
        <w:rPr>
          <w:rFonts w:cs="David" w:hint="cs"/>
          <w:sz w:val="24"/>
          <w:szCs w:val="24"/>
          <w:rtl/>
        </w:rPr>
        <w:t>מורחב</w:t>
      </w:r>
      <w:r w:rsidRPr="00CE68E4">
        <w:rPr>
          <w:rFonts w:cs="David"/>
          <w:sz w:val="24"/>
          <w:szCs w:val="24"/>
          <w:rtl/>
        </w:rPr>
        <w:t xml:space="preserve"> </w:t>
      </w:r>
      <w:r w:rsidRPr="00CE68E4">
        <w:rPr>
          <w:rFonts w:cs="David" w:hint="cs"/>
          <w:sz w:val="24"/>
          <w:szCs w:val="24"/>
          <w:rtl/>
        </w:rPr>
        <w:t>לשפות</w:t>
      </w:r>
      <w:r w:rsidRPr="00CE68E4">
        <w:rPr>
          <w:rFonts w:cs="David"/>
          <w:sz w:val="24"/>
          <w:szCs w:val="24"/>
          <w:rtl/>
        </w:rPr>
        <w:t xml:space="preserve"> </w:t>
      </w:r>
      <w:r w:rsidRPr="00CE68E4">
        <w:rPr>
          <w:rFonts w:cs="David" w:hint="cs"/>
          <w:sz w:val="24"/>
          <w:szCs w:val="24"/>
          <w:rtl/>
        </w:rPr>
        <w:t>את</w:t>
      </w:r>
      <w:r w:rsidRPr="00CE68E4">
        <w:rPr>
          <w:rFonts w:cs="David"/>
          <w:sz w:val="24"/>
          <w:szCs w:val="24"/>
          <w:rtl/>
        </w:rPr>
        <w:t xml:space="preserve"> </w:t>
      </w:r>
      <w:r w:rsidRPr="00CE68E4">
        <w:rPr>
          <w:rFonts w:cs="David" w:hint="cs"/>
          <w:sz w:val="24"/>
          <w:szCs w:val="24"/>
          <w:rtl/>
        </w:rPr>
        <w:t>מדינת</w:t>
      </w:r>
      <w:r w:rsidRPr="00CE68E4">
        <w:rPr>
          <w:rFonts w:cs="David"/>
          <w:sz w:val="24"/>
          <w:szCs w:val="24"/>
          <w:rtl/>
        </w:rPr>
        <w:t xml:space="preserve"> </w:t>
      </w:r>
      <w:r w:rsidRPr="00CE68E4">
        <w:rPr>
          <w:rFonts w:cs="David" w:hint="cs"/>
          <w:sz w:val="24"/>
          <w:szCs w:val="24"/>
          <w:rtl/>
        </w:rPr>
        <w:t>ישראל</w:t>
      </w:r>
      <w:r w:rsidRPr="00CE68E4">
        <w:rPr>
          <w:rFonts w:cs="David"/>
          <w:sz w:val="24"/>
          <w:szCs w:val="24"/>
          <w:rtl/>
        </w:rPr>
        <w:t xml:space="preserve"> –  </w:t>
      </w:r>
      <w:r w:rsidRPr="00CE68E4">
        <w:rPr>
          <w:rFonts w:cs="David" w:hint="cs"/>
          <w:sz w:val="24"/>
          <w:szCs w:val="24"/>
          <w:rtl/>
        </w:rPr>
        <w:t>משרד</w:t>
      </w:r>
      <w:r w:rsidRPr="00CE68E4">
        <w:rPr>
          <w:rFonts w:cs="David"/>
          <w:sz w:val="24"/>
          <w:szCs w:val="24"/>
          <w:rtl/>
        </w:rPr>
        <w:t xml:space="preserve"> </w:t>
      </w:r>
      <w:r w:rsidRPr="00CE68E4">
        <w:rPr>
          <w:rFonts w:cs="David" w:hint="cs"/>
          <w:sz w:val="24"/>
          <w:szCs w:val="24"/>
          <w:rtl/>
        </w:rPr>
        <w:t>הבריאות</w:t>
      </w:r>
      <w:r w:rsidRPr="00CE68E4">
        <w:rPr>
          <w:rFonts w:cs="David"/>
          <w:sz w:val="24"/>
          <w:szCs w:val="24"/>
          <w:rtl/>
        </w:rPr>
        <w:t xml:space="preserve">,  </w:t>
      </w:r>
      <w:r w:rsidRPr="00CE68E4">
        <w:rPr>
          <w:rFonts w:cs="David" w:hint="cs"/>
          <w:sz w:val="24"/>
          <w:szCs w:val="24"/>
          <w:rtl/>
        </w:rPr>
        <w:t>בתי</w:t>
      </w:r>
      <w:r w:rsidRPr="00CE68E4">
        <w:rPr>
          <w:rFonts w:cs="David"/>
          <w:sz w:val="24"/>
          <w:szCs w:val="24"/>
          <w:rtl/>
        </w:rPr>
        <w:t xml:space="preserve"> </w:t>
      </w:r>
      <w:r w:rsidRPr="00CE68E4">
        <w:rPr>
          <w:rFonts w:cs="David" w:hint="cs"/>
          <w:sz w:val="24"/>
          <w:szCs w:val="24"/>
          <w:rtl/>
        </w:rPr>
        <w:t>חולים</w:t>
      </w:r>
      <w:r w:rsidRPr="00CE68E4">
        <w:rPr>
          <w:rFonts w:cs="David"/>
          <w:sz w:val="24"/>
          <w:szCs w:val="24"/>
          <w:rtl/>
        </w:rPr>
        <w:t xml:space="preserve">, </w:t>
      </w:r>
    </w:p>
    <w:p w:rsidR="008028F7" w:rsidRPr="00CE68E4" w:rsidRDefault="008028F7" w:rsidP="008028F7">
      <w:pPr>
        <w:pStyle w:val="afff5"/>
        <w:rPr>
          <w:rFonts w:cs="David"/>
          <w:sz w:val="24"/>
          <w:szCs w:val="24"/>
          <w:rtl/>
        </w:rPr>
      </w:pPr>
      <w:r>
        <w:rPr>
          <w:rFonts w:cs="David"/>
          <w:sz w:val="24"/>
          <w:szCs w:val="24"/>
          <w:rtl/>
        </w:rPr>
        <w:t xml:space="preserve"> </w:t>
      </w:r>
      <w:r>
        <w:rPr>
          <w:rFonts w:cs="David" w:hint="cs"/>
          <w:sz w:val="24"/>
          <w:szCs w:val="24"/>
          <w:rtl/>
        </w:rPr>
        <w:t xml:space="preserve"> </w:t>
      </w:r>
      <w:r w:rsidRPr="00CE68E4">
        <w:rPr>
          <w:rFonts w:cs="David"/>
          <w:sz w:val="24"/>
          <w:szCs w:val="24"/>
          <w:rtl/>
        </w:rPr>
        <w:t xml:space="preserve">  </w:t>
      </w:r>
      <w:r w:rsidRPr="00CE68E4">
        <w:rPr>
          <w:rFonts w:cs="David" w:hint="cs"/>
          <w:sz w:val="24"/>
          <w:szCs w:val="24"/>
          <w:rtl/>
        </w:rPr>
        <w:t>קופות</w:t>
      </w:r>
      <w:r w:rsidRPr="00CE68E4">
        <w:rPr>
          <w:rFonts w:cs="David"/>
          <w:sz w:val="24"/>
          <w:szCs w:val="24"/>
          <w:rtl/>
        </w:rPr>
        <w:t xml:space="preserve"> </w:t>
      </w:r>
      <w:r w:rsidRPr="00CE68E4">
        <w:rPr>
          <w:rFonts w:cs="David" w:hint="cs"/>
          <w:sz w:val="24"/>
          <w:szCs w:val="24"/>
          <w:rtl/>
        </w:rPr>
        <w:t>חולים</w:t>
      </w:r>
      <w:r w:rsidRPr="00CE68E4">
        <w:rPr>
          <w:rFonts w:cs="David"/>
          <w:sz w:val="24"/>
          <w:szCs w:val="24"/>
          <w:rtl/>
        </w:rPr>
        <w:t xml:space="preserve">, </w:t>
      </w:r>
      <w:r w:rsidRPr="007D3D5B">
        <w:rPr>
          <w:rFonts w:cs="David" w:hint="cs"/>
          <w:sz w:val="24"/>
          <w:szCs w:val="24"/>
          <w:rtl/>
        </w:rPr>
        <w:t>ארגוני</w:t>
      </w:r>
      <w:r w:rsidRPr="007D3D5B">
        <w:rPr>
          <w:rFonts w:cs="David"/>
          <w:sz w:val="24"/>
          <w:szCs w:val="24"/>
          <w:rtl/>
        </w:rPr>
        <w:t xml:space="preserve"> </w:t>
      </w:r>
      <w:r w:rsidRPr="007D3D5B">
        <w:rPr>
          <w:rFonts w:cs="David" w:hint="cs"/>
          <w:sz w:val="24"/>
          <w:szCs w:val="24"/>
          <w:rtl/>
        </w:rPr>
        <w:t>בריאות</w:t>
      </w:r>
      <w:r w:rsidRPr="007D3D5B">
        <w:rPr>
          <w:rFonts w:cs="David"/>
          <w:sz w:val="24"/>
          <w:szCs w:val="24"/>
          <w:rtl/>
        </w:rPr>
        <w:t xml:space="preserve"> </w:t>
      </w:r>
      <w:r w:rsidRPr="007D3D5B">
        <w:rPr>
          <w:rFonts w:cs="David" w:hint="cs"/>
          <w:sz w:val="24"/>
          <w:szCs w:val="24"/>
          <w:rtl/>
        </w:rPr>
        <w:t>נוספים</w:t>
      </w:r>
      <w:r w:rsidRPr="007D3D5B">
        <w:rPr>
          <w:rFonts w:cs="David"/>
          <w:sz w:val="24"/>
          <w:szCs w:val="24"/>
          <w:rtl/>
        </w:rPr>
        <w:t xml:space="preserve"> </w:t>
      </w:r>
      <w:r w:rsidRPr="00CE68E4">
        <w:rPr>
          <w:rFonts w:cs="David" w:hint="cs"/>
          <w:sz w:val="24"/>
          <w:szCs w:val="24"/>
          <w:rtl/>
        </w:rPr>
        <w:t>ככל</w:t>
      </w:r>
      <w:r w:rsidRPr="00CE68E4">
        <w:rPr>
          <w:rFonts w:cs="David"/>
          <w:sz w:val="24"/>
          <w:szCs w:val="24"/>
          <w:rtl/>
        </w:rPr>
        <w:t xml:space="preserve"> </w:t>
      </w:r>
      <w:r w:rsidRPr="00CE68E4">
        <w:rPr>
          <w:rFonts w:cs="David" w:hint="cs"/>
          <w:sz w:val="24"/>
          <w:szCs w:val="24"/>
          <w:rtl/>
        </w:rPr>
        <w:t>שייחשבו</w:t>
      </w:r>
      <w:r w:rsidRPr="00CE68E4">
        <w:rPr>
          <w:rFonts w:cs="David"/>
          <w:sz w:val="24"/>
          <w:szCs w:val="24"/>
          <w:rtl/>
        </w:rPr>
        <w:t xml:space="preserve"> </w:t>
      </w:r>
      <w:r w:rsidRPr="00CE68E4">
        <w:rPr>
          <w:rFonts w:cs="David" w:hint="cs"/>
          <w:sz w:val="24"/>
          <w:szCs w:val="24"/>
          <w:rtl/>
        </w:rPr>
        <w:t>אחראים</w:t>
      </w:r>
      <w:r w:rsidRPr="00CE68E4">
        <w:rPr>
          <w:rFonts w:cs="David"/>
          <w:sz w:val="24"/>
          <w:szCs w:val="24"/>
          <w:rtl/>
        </w:rPr>
        <w:t xml:space="preserve"> </w:t>
      </w:r>
      <w:r w:rsidRPr="00CE68E4">
        <w:rPr>
          <w:rFonts w:cs="David" w:hint="cs"/>
          <w:sz w:val="24"/>
          <w:szCs w:val="24"/>
          <w:rtl/>
        </w:rPr>
        <w:t>למעשי</w:t>
      </w:r>
      <w:r w:rsidRPr="00CE68E4">
        <w:rPr>
          <w:rFonts w:cs="David"/>
          <w:sz w:val="24"/>
          <w:szCs w:val="24"/>
          <w:rtl/>
        </w:rPr>
        <w:t xml:space="preserve"> </w:t>
      </w:r>
      <w:r w:rsidRPr="00CE68E4">
        <w:rPr>
          <w:rFonts w:cs="David" w:hint="cs"/>
          <w:sz w:val="24"/>
          <w:szCs w:val="24"/>
          <w:rtl/>
        </w:rPr>
        <w:t>ו</w:t>
      </w:r>
      <w:r w:rsidRPr="00CE68E4">
        <w:rPr>
          <w:rFonts w:cs="David"/>
          <w:sz w:val="24"/>
          <w:szCs w:val="24"/>
          <w:rtl/>
        </w:rPr>
        <w:t>/</w:t>
      </w:r>
      <w:r w:rsidRPr="00CE68E4">
        <w:rPr>
          <w:rFonts w:cs="David" w:hint="cs"/>
          <w:sz w:val="24"/>
          <w:szCs w:val="24"/>
          <w:rtl/>
        </w:rPr>
        <w:t>או</w:t>
      </w:r>
      <w:r w:rsidRPr="00CE68E4">
        <w:rPr>
          <w:rFonts w:cs="David"/>
          <w:sz w:val="24"/>
          <w:szCs w:val="24"/>
          <w:rtl/>
        </w:rPr>
        <w:t xml:space="preserve"> </w:t>
      </w:r>
      <w:r w:rsidRPr="00CE68E4">
        <w:rPr>
          <w:rFonts w:cs="David" w:hint="cs"/>
          <w:sz w:val="24"/>
          <w:szCs w:val="24"/>
          <w:rtl/>
        </w:rPr>
        <w:t>מחדלי</w:t>
      </w:r>
      <w:r w:rsidRPr="00CE68E4">
        <w:rPr>
          <w:rFonts w:cs="David"/>
          <w:sz w:val="24"/>
          <w:szCs w:val="24"/>
          <w:rtl/>
        </w:rPr>
        <w:t xml:space="preserve"> </w:t>
      </w:r>
      <w:r w:rsidRPr="00CE68E4">
        <w:rPr>
          <w:rFonts w:cs="David" w:hint="cs"/>
          <w:sz w:val="24"/>
          <w:szCs w:val="24"/>
          <w:rtl/>
        </w:rPr>
        <w:t>הספק</w:t>
      </w:r>
      <w:r w:rsidRPr="00CE68E4">
        <w:rPr>
          <w:rFonts w:cs="David"/>
          <w:sz w:val="24"/>
          <w:szCs w:val="24"/>
          <w:rtl/>
        </w:rPr>
        <w:t xml:space="preserve">  </w:t>
      </w:r>
    </w:p>
    <w:p w:rsidR="008028F7" w:rsidRDefault="008028F7" w:rsidP="008028F7">
      <w:pPr>
        <w:pStyle w:val="afff5"/>
        <w:rPr>
          <w:rFonts w:cs="David"/>
          <w:sz w:val="24"/>
          <w:szCs w:val="24"/>
          <w:rtl/>
        </w:rPr>
      </w:pPr>
      <w:r>
        <w:rPr>
          <w:rFonts w:cs="David"/>
          <w:sz w:val="24"/>
          <w:szCs w:val="24"/>
          <w:rtl/>
        </w:rPr>
        <w:t xml:space="preserve">   </w:t>
      </w:r>
      <w:r w:rsidRPr="00CE68E4">
        <w:rPr>
          <w:rFonts w:cs="David"/>
          <w:sz w:val="24"/>
          <w:szCs w:val="24"/>
          <w:rtl/>
        </w:rPr>
        <w:t xml:space="preserve"> </w:t>
      </w:r>
      <w:r w:rsidRPr="00CE68E4">
        <w:rPr>
          <w:rFonts w:cs="David" w:hint="cs"/>
          <w:sz w:val="24"/>
          <w:szCs w:val="24"/>
          <w:rtl/>
        </w:rPr>
        <w:t>וכל</w:t>
      </w:r>
      <w:r w:rsidRPr="00CE68E4">
        <w:rPr>
          <w:rFonts w:cs="David"/>
          <w:sz w:val="24"/>
          <w:szCs w:val="24"/>
          <w:rtl/>
        </w:rPr>
        <w:t xml:space="preserve"> </w:t>
      </w:r>
      <w:r w:rsidRPr="00CE68E4">
        <w:rPr>
          <w:rFonts w:cs="David" w:hint="cs"/>
          <w:sz w:val="24"/>
          <w:szCs w:val="24"/>
          <w:rtl/>
        </w:rPr>
        <w:t>הפועלים</w:t>
      </w:r>
      <w:r w:rsidRPr="00CE68E4">
        <w:rPr>
          <w:rFonts w:cs="David"/>
          <w:sz w:val="24"/>
          <w:szCs w:val="24"/>
          <w:rtl/>
        </w:rPr>
        <w:t xml:space="preserve"> </w:t>
      </w:r>
      <w:r w:rsidRPr="00CE68E4">
        <w:rPr>
          <w:rFonts w:cs="David" w:hint="cs"/>
          <w:sz w:val="24"/>
          <w:szCs w:val="24"/>
          <w:rtl/>
        </w:rPr>
        <w:t>מטעמו</w:t>
      </w:r>
      <w:r w:rsidRPr="00CE68E4">
        <w:rPr>
          <w:rFonts w:cs="David"/>
          <w:sz w:val="24"/>
          <w:szCs w:val="24"/>
          <w:rtl/>
        </w:rPr>
        <w:t>.</w:t>
      </w:r>
    </w:p>
    <w:p w:rsidR="008028F7" w:rsidRDefault="008028F7" w:rsidP="008028F7">
      <w:pPr>
        <w:pStyle w:val="afff5"/>
        <w:rPr>
          <w:rFonts w:cs="David"/>
          <w:sz w:val="24"/>
          <w:szCs w:val="24"/>
          <w:rtl/>
        </w:rPr>
      </w:pPr>
    </w:p>
    <w:p w:rsidR="008028F7" w:rsidRPr="0017702B" w:rsidRDefault="008028F7" w:rsidP="008028F7">
      <w:pPr>
        <w:pStyle w:val="afff5"/>
        <w:rPr>
          <w:rFonts w:cs="David"/>
          <w:b/>
          <w:bCs/>
          <w:sz w:val="28"/>
          <w:szCs w:val="28"/>
          <w:u w:val="single"/>
          <w:rtl/>
        </w:rPr>
      </w:pPr>
      <w:r w:rsidRPr="0017702B">
        <w:rPr>
          <w:rFonts w:cs="David" w:hint="cs"/>
          <w:b/>
          <w:bCs/>
          <w:sz w:val="28"/>
          <w:szCs w:val="28"/>
          <w:u w:val="single"/>
          <w:rtl/>
        </w:rPr>
        <w:t>כללי</w:t>
      </w:r>
    </w:p>
    <w:p w:rsidR="008028F7" w:rsidRPr="0058260B" w:rsidRDefault="008028F7" w:rsidP="008028F7">
      <w:pPr>
        <w:pStyle w:val="afff5"/>
        <w:rPr>
          <w:rFonts w:cs="David"/>
          <w:color w:val="FF0000"/>
          <w:sz w:val="24"/>
          <w:szCs w:val="24"/>
          <w:rtl/>
        </w:rPr>
      </w:pPr>
    </w:p>
    <w:p w:rsidR="008028F7" w:rsidRDefault="008028F7" w:rsidP="008028F7">
      <w:pPr>
        <w:pStyle w:val="afff5"/>
        <w:rPr>
          <w:rFonts w:cs="David"/>
          <w:sz w:val="24"/>
          <w:szCs w:val="24"/>
          <w:rtl/>
        </w:rPr>
      </w:pPr>
      <w:r w:rsidRPr="0017702B">
        <w:rPr>
          <w:rFonts w:cs="David" w:hint="cs"/>
          <w:sz w:val="24"/>
          <w:szCs w:val="24"/>
          <w:rtl/>
        </w:rPr>
        <w:lastRenderedPageBreak/>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8028F7" w:rsidRPr="003C089E" w:rsidRDefault="008028F7" w:rsidP="008028F7">
      <w:pPr>
        <w:pStyle w:val="afff5"/>
        <w:rPr>
          <w:rFonts w:cs="David"/>
          <w:sz w:val="24"/>
          <w:szCs w:val="24"/>
          <w:rtl/>
        </w:rPr>
      </w:pPr>
    </w:p>
    <w:p w:rsidR="008028F7" w:rsidRPr="008A4428" w:rsidRDefault="008028F7" w:rsidP="008028F7">
      <w:pPr>
        <w:pStyle w:val="afff5"/>
        <w:rPr>
          <w:rFonts w:cs="David"/>
          <w:b/>
          <w:bCs/>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65261C">
        <w:rPr>
          <w:rFonts w:cs="David" w:hint="cs"/>
          <w:b/>
          <w:bCs/>
          <w:sz w:val="24"/>
          <w:szCs w:val="24"/>
          <w:rtl/>
        </w:rPr>
        <w:t>מדינת</w:t>
      </w:r>
      <w:r w:rsidRPr="0065261C">
        <w:rPr>
          <w:rFonts w:cs="David"/>
          <w:b/>
          <w:bCs/>
          <w:sz w:val="24"/>
          <w:szCs w:val="24"/>
          <w:rtl/>
        </w:rPr>
        <w:t xml:space="preserve"> </w:t>
      </w:r>
      <w:r w:rsidRPr="0065261C">
        <w:rPr>
          <w:rFonts w:cs="David" w:hint="cs"/>
          <w:b/>
          <w:bCs/>
          <w:sz w:val="24"/>
          <w:szCs w:val="24"/>
          <w:rtl/>
        </w:rPr>
        <w:t>ישראל</w:t>
      </w:r>
      <w:r w:rsidRPr="0065261C">
        <w:rPr>
          <w:rFonts w:cs="David"/>
          <w:b/>
          <w:bCs/>
          <w:sz w:val="24"/>
          <w:szCs w:val="24"/>
          <w:rtl/>
        </w:rPr>
        <w:t xml:space="preserve"> – </w:t>
      </w:r>
      <w:r w:rsidRPr="0065261C">
        <w:rPr>
          <w:rFonts w:cs="David" w:hint="cs"/>
          <w:b/>
          <w:bCs/>
          <w:sz w:val="24"/>
          <w:szCs w:val="24"/>
          <w:rtl/>
        </w:rPr>
        <w:t>משרד</w:t>
      </w:r>
      <w:r w:rsidRPr="0065261C">
        <w:rPr>
          <w:rFonts w:cs="David"/>
          <w:b/>
          <w:bCs/>
          <w:sz w:val="24"/>
          <w:szCs w:val="24"/>
          <w:rtl/>
        </w:rPr>
        <w:t xml:space="preserve"> </w:t>
      </w:r>
      <w:r w:rsidRPr="0065261C">
        <w:rPr>
          <w:rFonts w:cs="David" w:hint="cs"/>
          <w:b/>
          <w:bCs/>
          <w:sz w:val="24"/>
          <w:szCs w:val="24"/>
          <w:rtl/>
        </w:rPr>
        <w:t>הבריאות</w:t>
      </w:r>
      <w:r>
        <w:rPr>
          <w:rFonts w:cs="David" w:hint="cs"/>
          <w:sz w:val="24"/>
          <w:szCs w:val="24"/>
          <w:rtl/>
        </w:rPr>
        <w:t xml:space="preserve">, </w:t>
      </w:r>
      <w:r w:rsidRPr="008A4428">
        <w:rPr>
          <w:rFonts w:cs="David" w:hint="cs"/>
          <w:b/>
          <w:bCs/>
          <w:sz w:val="24"/>
          <w:szCs w:val="24"/>
          <w:rtl/>
        </w:rPr>
        <w:t xml:space="preserve"> בתי</w:t>
      </w:r>
      <w:r w:rsidRPr="008A4428">
        <w:rPr>
          <w:rFonts w:cs="David"/>
          <w:b/>
          <w:bCs/>
          <w:sz w:val="24"/>
          <w:szCs w:val="24"/>
          <w:rtl/>
        </w:rPr>
        <w:t xml:space="preserve"> </w:t>
      </w:r>
      <w:r w:rsidRPr="008A4428">
        <w:rPr>
          <w:rFonts w:cs="David" w:hint="cs"/>
          <w:b/>
          <w:bCs/>
          <w:sz w:val="24"/>
          <w:szCs w:val="24"/>
          <w:rtl/>
        </w:rPr>
        <w:t>חולים</w:t>
      </w:r>
      <w:r w:rsidRPr="008A4428">
        <w:rPr>
          <w:rFonts w:cs="David"/>
          <w:b/>
          <w:bCs/>
          <w:sz w:val="24"/>
          <w:szCs w:val="24"/>
          <w:rtl/>
        </w:rPr>
        <w:t xml:space="preserve">, </w:t>
      </w:r>
    </w:p>
    <w:p w:rsidR="008028F7" w:rsidRDefault="008028F7" w:rsidP="008028F7">
      <w:pPr>
        <w:pStyle w:val="afff5"/>
        <w:rPr>
          <w:rFonts w:cs="David"/>
          <w:sz w:val="24"/>
          <w:szCs w:val="24"/>
          <w:rtl/>
        </w:rPr>
      </w:pPr>
      <w:r>
        <w:rPr>
          <w:rFonts w:cs="David" w:hint="cs"/>
          <w:b/>
          <w:bCs/>
          <w:sz w:val="24"/>
          <w:szCs w:val="24"/>
          <w:rtl/>
        </w:rPr>
        <w:t xml:space="preserve">     </w:t>
      </w:r>
      <w:r w:rsidRPr="008A4428">
        <w:rPr>
          <w:rFonts w:cs="David" w:hint="cs"/>
          <w:b/>
          <w:bCs/>
          <w:sz w:val="24"/>
          <w:szCs w:val="24"/>
          <w:rtl/>
        </w:rPr>
        <w:t>קופות</w:t>
      </w:r>
      <w:r w:rsidRPr="008A4428">
        <w:rPr>
          <w:rFonts w:cs="David"/>
          <w:b/>
          <w:bCs/>
          <w:sz w:val="24"/>
          <w:szCs w:val="24"/>
          <w:rtl/>
        </w:rPr>
        <w:t xml:space="preserve"> </w:t>
      </w:r>
      <w:r w:rsidRPr="008A4428">
        <w:rPr>
          <w:rFonts w:cs="David" w:hint="cs"/>
          <w:b/>
          <w:bCs/>
          <w:sz w:val="24"/>
          <w:szCs w:val="24"/>
          <w:rtl/>
        </w:rPr>
        <w:t>חולים</w:t>
      </w:r>
      <w:r w:rsidRPr="008A4428">
        <w:rPr>
          <w:rFonts w:cs="David"/>
          <w:b/>
          <w:bCs/>
          <w:sz w:val="24"/>
          <w:szCs w:val="24"/>
          <w:rtl/>
        </w:rPr>
        <w:t xml:space="preserve">, </w:t>
      </w:r>
      <w:r w:rsidRPr="007D3D5B">
        <w:rPr>
          <w:rFonts w:cs="David" w:hint="cs"/>
          <w:b/>
          <w:bCs/>
          <w:sz w:val="24"/>
          <w:szCs w:val="24"/>
          <w:rtl/>
        </w:rPr>
        <w:t>ארגוני</w:t>
      </w:r>
      <w:r w:rsidRPr="007D3D5B">
        <w:rPr>
          <w:rFonts w:cs="David"/>
          <w:b/>
          <w:bCs/>
          <w:sz w:val="24"/>
          <w:szCs w:val="24"/>
          <w:rtl/>
        </w:rPr>
        <w:t xml:space="preserve"> </w:t>
      </w:r>
      <w:r w:rsidRPr="007D3D5B">
        <w:rPr>
          <w:rFonts w:cs="David" w:hint="cs"/>
          <w:b/>
          <w:bCs/>
          <w:sz w:val="24"/>
          <w:szCs w:val="24"/>
          <w:rtl/>
        </w:rPr>
        <w:t>בריאות</w:t>
      </w:r>
      <w:r w:rsidRPr="007D3D5B">
        <w:rPr>
          <w:rFonts w:cs="David"/>
          <w:b/>
          <w:bCs/>
          <w:sz w:val="24"/>
          <w:szCs w:val="24"/>
          <w:rtl/>
        </w:rPr>
        <w:t xml:space="preserve"> </w:t>
      </w:r>
      <w:r w:rsidRPr="007D3D5B">
        <w:rPr>
          <w:rFonts w:cs="David" w:hint="cs"/>
          <w:b/>
          <w:bCs/>
          <w:sz w:val="24"/>
          <w:szCs w:val="24"/>
          <w:rtl/>
        </w:rPr>
        <w:t>נוספים</w:t>
      </w:r>
      <w:r w:rsidRPr="007D3D5B">
        <w:rPr>
          <w:rFonts w:cs="David"/>
          <w:b/>
          <w:bCs/>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r w:rsidRPr="00AE2EE1">
        <w:rPr>
          <w:rFonts w:cs="David" w:hint="cs"/>
          <w:sz w:val="24"/>
          <w:szCs w:val="24"/>
          <w:rtl/>
        </w:rPr>
        <w:t>השיפוי</w:t>
      </w:r>
      <w:r w:rsidRPr="00AE2EE1">
        <w:rPr>
          <w:rFonts w:cs="David"/>
          <w:sz w:val="24"/>
          <w:szCs w:val="24"/>
          <w:rtl/>
        </w:rPr>
        <w:t xml:space="preserve"> </w:t>
      </w:r>
      <w:r w:rsidRPr="00AE2EE1">
        <w:rPr>
          <w:rFonts w:cs="David" w:hint="cs"/>
          <w:sz w:val="24"/>
          <w:szCs w:val="24"/>
          <w:rtl/>
        </w:rPr>
        <w:t>לעיל</w:t>
      </w:r>
      <w:r w:rsidRPr="00AE2EE1">
        <w:rPr>
          <w:rFonts w:cs="David"/>
          <w:sz w:val="24"/>
          <w:szCs w:val="24"/>
          <w:rtl/>
        </w:rPr>
        <w:t xml:space="preserve">.     </w:t>
      </w:r>
      <w:r>
        <w:rPr>
          <w:rFonts w:cs="David" w:hint="cs"/>
          <w:sz w:val="24"/>
          <w:szCs w:val="24"/>
          <w:rtl/>
        </w:rPr>
        <w:t xml:space="preserve">     </w:t>
      </w:r>
    </w:p>
    <w:p w:rsidR="008028F7" w:rsidRDefault="008028F7" w:rsidP="008028F7">
      <w:pPr>
        <w:pStyle w:val="afff5"/>
        <w:rPr>
          <w:rFonts w:cs="David"/>
          <w:sz w:val="24"/>
          <w:szCs w:val="24"/>
          <w:rtl/>
        </w:rPr>
      </w:pPr>
    </w:p>
    <w:p w:rsidR="008028F7" w:rsidRPr="009F53EF" w:rsidRDefault="008028F7" w:rsidP="008028F7">
      <w:pPr>
        <w:pStyle w:val="afff5"/>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8028F7" w:rsidRDefault="008028F7" w:rsidP="008028F7">
      <w:pPr>
        <w:pStyle w:val="afff5"/>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לחשב משרד הבריאות.</w:t>
      </w:r>
    </w:p>
    <w:p w:rsidR="008028F7" w:rsidRDefault="008028F7" w:rsidP="008028F7">
      <w:pPr>
        <w:pStyle w:val="afff5"/>
        <w:rPr>
          <w:rFonts w:cs="David"/>
          <w:sz w:val="24"/>
          <w:szCs w:val="24"/>
          <w:rtl/>
        </w:rPr>
      </w:pPr>
    </w:p>
    <w:p w:rsidR="008028F7" w:rsidRPr="009F53EF" w:rsidRDefault="008028F7" w:rsidP="008028F7">
      <w:pPr>
        <w:pStyle w:val="afff5"/>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8028F7" w:rsidRDefault="008028F7" w:rsidP="008028F7">
      <w:pPr>
        <w:pStyle w:val="afff5"/>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משרד</w:t>
      </w:r>
      <w:r w:rsidRPr="009F53EF">
        <w:rPr>
          <w:rFonts w:cs="David"/>
          <w:sz w:val="24"/>
          <w:szCs w:val="24"/>
          <w:rtl/>
        </w:rPr>
        <w:t xml:space="preserve"> </w:t>
      </w:r>
      <w:r w:rsidRPr="009F53EF">
        <w:rPr>
          <w:rFonts w:cs="David" w:hint="cs"/>
          <w:sz w:val="24"/>
          <w:szCs w:val="24"/>
          <w:rtl/>
        </w:rPr>
        <w:t>הבריאות</w:t>
      </w:r>
      <w:r>
        <w:rPr>
          <w:rFonts w:cs="David" w:hint="cs"/>
          <w:sz w:val="24"/>
          <w:szCs w:val="24"/>
          <w:rtl/>
        </w:rPr>
        <w:t xml:space="preserve">, בתי חולים, קופות חולים, </w:t>
      </w:r>
      <w:r w:rsidRPr="007D3D5B">
        <w:rPr>
          <w:rFonts w:cs="David" w:hint="cs"/>
          <w:sz w:val="24"/>
          <w:szCs w:val="24"/>
          <w:rtl/>
        </w:rPr>
        <w:t>ארגוני</w:t>
      </w:r>
      <w:r w:rsidRPr="007D3D5B">
        <w:rPr>
          <w:rFonts w:cs="David"/>
          <w:sz w:val="24"/>
          <w:szCs w:val="24"/>
          <w:rtl/>
        </w:rPr>
        <w:t xml:space="preserve"> </w:t>
      </w:r>
      <w:r w:rsidRPr="007D3D5B">
        <w:rPr>
          <w:rFonts w:cs="David" w:hint="cs"/>
          <w:sz w:val="24"/>
          <w:szCs w:val="24"/>
          <w:rtl/>
        </w:rPr>
        <w:t>בריאות</w:t>
      </w:r>
      <w:r w:rsidRPr="007D3D5B">
        <w:rPr>
          <w:rFonts w:cs="David"/>
          <w:sz w:val="24"/>
          <w:szCs w:val="24"/>
          <w:rtl/>
        </w:rPr>
        <w:t xml:space="preserve"> </w:t>
      </w:r>
      <w:r w:rsidRPr="007D3D5B">
        <w:rPr>
          <w:rFonts w:cs="David" w:hint="cs"/>
          <w:sz w:val="24"/>
          <w:szCs w:val="24"/>
          <w:rtl/>
        </w:rPr>
        <w:t>נוספים</w:t>
      </w:r>
      <w:r w:rsidRPr="007D3D5B">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p>
    <w:p w:rsidR="008028F7" w:rsidRDefault="008028F7" w:rsidP="008028F7">
      <w:pPr>
        <w:pStyle w:val="afff5"/>
        <w:jc w:val="center"/>
        <w:rPr>
          <w:rFonts w:cs="David"/>
          <w:sz w:val="24"/>
          <w:szCs w:val="24"/>
          <w:rtl/>
        </w:rPr>
      </w:pPr>
      <w:r>
        <w:rPr>
          <w:rFonts w:cs="David" w:hint="cs"/>
          <w:sz w:val="24"/>
          <w:szCs w:val="24"/>
          <w:rtl/>
        </w:rPr>
        <w:t>-6-</w:t>
      </w:r>
    </w:p>
    <w:p w:rsidR="008028F7" w:rsidRDefault="008028F7" w:rsidP="008028F7">
      <w:pPr>
        <w:pStyle w:val="afff5"/>
        <w:jc w:val="center"/>
        <w:rPr>
          <w:rFonts w:cs="David"/>
          <w:sz w:val="24"/>
          <w:szCs w:val="24"/>
          <w:rtl/>
        </w:rPr>
      </w:pPr>
    </w:p>
    <w:p w:rsidR="008028F7" w:rsidRPr="009F53EF" w:rsidRDefault="008028F7" w:rsidP="008028F7">
      <w:pPr>
        <w:pStyle w:val="afff5"/>
        <w:rPr>
          <w:rFonts w:cs="David"/>
          <w:sz w:val="24"/>
          <w:szCs w:val="24"/>
          <w:rtl/>
        </w:rPr>
      </w:pPr>
      <w:r>
        <w:rPr>
          <w:rFonts w:cs="David" w:hint="cs"/>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כוונת</w:t>
      </w:r>
      <w:r w:rsidRPr="00217F15">
        <w:rPr>
          <w:rFonts w:hint="cs"/>
          <w:rtl/>
        </w:rPr>
        <w:t xml:space="preserve"> </w:t>
      </w:r>
      <w:r w:rsidRPr="00217F15">
        <w:rPr>
          <w:rFonts w:cs="David" w:hint="cs"/>
          <w:sz w:val="24"/>
          <w:szCs w:val="24"/>
          <w:rtl/>
        </w:rPr>
        <w:t>זדון</w:t>
      </w:r>
      <w:r w:rsidRPr="00217F15">
        <w:rPr>
          <w:rFonts w:cs="David"/>
          <w:sz w:val="24"/>
          <w:szCs w:val="24"/>
          <w:rtl/>
        </w:rPr>
        <w:t xml:space="preserve">.      </w:t>
      </w:r>
    </w:p>
    <w:p w:rsidR="008028F7" w:rsidRPr="00A142FB" w:rsidRDefault="008028F7" w:rsidP="008028F7">
      <w:pPr>
        <w:pStyle w:val="afff5"/>
        <w:rPr>
          <w:rFonts w:cs="David"/>
          <w:sz w:val="24"/>
          <w:szCs w:val="24"/>
          <w:rtl/>
        </w:rPr>
      </w:pPr>
      <w:r>
        <w:rPr>
          <w:rFonts w:cs="David"/>
          <w:sz w:val="24"/>
          <w:szCs w:val="24"/>
          <w:rtl/>
        </w:rPr>
        <w:t xml:space="preserve">    </w:t>
      </w:r>
      <w:r>
        <w:rPr>
          <w:rFonts w:cs="David" w:hint="cs"/>
          <w:sz w:val="24"/>
          <w:szCs w:val="24"/>
          <w:rtl/>
        </w:rPr>
        <w:t xml:space="preserve"> </w:t>
      </w:r>
    </w:p>
    <w:p w:rsidR="008028F7" w:rsidRPr="00A142FB" w:rsidRDefault="008028F7" w:rsidP="008028F7">
      <w:pPr>
        <w:pStyle w:val="afff5"/>
        <w:rPr>
          <w:rFonts w:cs="David"/>
          <w:sz w:val="24"/>
          <w:szCs w:val="24"/>
          <w:rtl/>
        </w:rPr>
      </w:pPr>
      <w:r w:rsidRPr="00A142FB">
        <w:rPr>
          <w:rFonts w:cs="David"/>
          <w:sz w:val="24"/>
          <w:szCs w:val="24"/>
          <w:rtl/>
        </w:rPr>
        <w:t xml:space="preserve">4.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8028F7" w:rsidRPr="00A142FB" w:rsidRDefault="008028F7" w:rsidP="008028F7">
      <w:pPr>
        <w:pStyle w:val="afff5"/>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8028F7" w:rsidRPr="00A142FB" w:rsidRDefault="008028F7" w:rsidP="008028F7">
      <w:pPr>
        <w:pStyle w:val="afff5"/>
        <w:rPr>
          <w:rFonts w:cs="David"/>
          <w:sz w:val="24"/>
          <w:szCs w:val="24"/>
          <w:rtl/>
        </w:rPr>
      </w:pPr>
    </w:p>
    <w:p w:rsidR="008028F7" w:rsidRDefault="008028F7" w:rsidP="008028F7">
      <w:pPr>
        <w:pStyle w:val="afff5"/>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rsidR="008028F7" w:rsidRDefault="008028F7" w:rsidP="008028F7">
      <w:pPr>
        <w:pStyle w:val="afff5"/>
        <w:rPr>
          <w:rFonts w:cs="David"/>
          <w:sz w:val="24"/>
          <w:szCs w:val="24"/>
          <w:rtl/>
        </w:rPr>
      </w:pPr>
    </w:p>
    <w:p w:rsidR="008028F7" w:rsidRPr="00A142FB" w:rsidRDefault="008028F7" w:rsidP="008028F7">
      <w:pPr>
        <w:pStyle w:val="afff5"/>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8028F7" w:rsidRPr="00A142FB" w:rsidRDefault="008028F7" w:rsidP="008028F7">
      <w:pPr>
        <w:pStyle w:val="afff5"/>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8028F7" w:rsidRDefault="008028F7" w:rsidP="008028F7">
      <w:pPr>
        <w:pStyle w:val="afff5"/>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8028F7" w:rsidRDefault="008028F7" w:rsidP="008028F7">
      <w:pPr>
        <w:pStyle w:val="afff5"/>
        <w:rPr>
          <w:rFonts w:cs="David"/>
          <w:sz w:val="24"/>
          <w:szCs w:val="24"/>
          <w:rtl/>
        </w:rPr>
      </w:pPr>
    </w:p>
    <w:p w:rsidR="008028F7" w:rsidRPr="00A142FB" w:rsidRDefault="008028F7" w:rsidP="008028F7">
      <w:pPr>
        <w:pStyle w:val="afff5"/>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p>
    <w:p w:rsidR="008028F7" w:rsidRDefault="008028F7" w:rsidP="008028F7">
      <w:pPr>
        <w:pStyle w:val="afff5"/>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rsidR="008028F7" w:rsidRDefault="008028F7" w:rsidP="008028F7">
      <w:pPr>
        <w:pStyle w:val="afff5"/>
        <w:rPr>
          <w:rFonts w:cs="David"/>
          <w:sz w:val="24"/>
          <w:szCs w:val="24"/>
          <w:rtl/>
        </w:rPr>
      </w:pPr>
    </w:p>
    <w:p w:rsidR="008028F7" w:rsidRDefault="008028F7" w:rsidP="008028F7">
      <w:pPr>
        <w:pStyle w:val="afff5"/>
        <w:rPr>
          <w:rFonts w:cs="David"/>
          <w:sz w:val="24"/>
          <w:szCs w:val="24"/>
          <w:rtl/>
        </w:rPr>
      </w:pPr>
    </w:p>
    <w:p w:rsidR="008028F7" w:rsidRPr="0058260B" w:rsidRDefault="008028F7" w:rsidP="008028F7">
      <w:pPr>
        <w:pStyle w:val="afff5"/>
        <w:rPr>
          <w:rFonts w:cs="David"/>
          <w:color w:val="FF0000"/>
          <w:sz w:val="24"/>
          <w:szCs w:val="24"/>
          <w:rtl/>
        </w:rPr>
      </w:pPr>
      <w:r w:rsidRPr="0058260B">
        <w:rPr>
          <w:rFonts w:cs="David"/>
          <w:color w:val="FF0000"/>
          <w:sz w:val="24"/>
          <w:szCs w:val="24"/>
          <w:rtl/>
        </w:rPr>
        <w:t xml:space="preserve">            </w:t>
      </w:r>
    </w:p>
    <w:p w:rsidR="008028F7" w:rsidRDefault="008028F7" w:rsidP="008028F7">
      <w:pPr>
        <w:pStyle w:val="afff5"/>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8028F7" w:rsidRDefault="008028F7" w:rsidP="008028F7">
      <w:pPr>
        <w:pStyle w:val="afff5"/>
        <w:rPr>
          <w:rFonts w:cs="David"/>
          <w:b/>
          <w:bCs/>
          <w:sz w:val="24"/>
          <w:szCs w:val="24"/>
          <w:rtl/>
        </w:rPr>
      </w:pPr>
    </w:p>
    <w:p w:rsidR="008028F7" w:rsidRDefault="008028F7" w:rsidP="008028F7">
      <w:pPr>
        <w:pStyle w:val="afff5"/>
        <w:jc w:val="center"/>
        <w:rPr>
          <w:rFonts w:cs="David"/>
          <w:sz w:val="24"/>
          <w:szCs w:val="24"/>
          <w:rtl/>
        </w:rPr>
      </w:pPr>
    </w:p>
    <w:p w:rsidR="008028F7" w:rsidRPr="006C5A17" w:rsidRDefault="008028F7" w:rsidP="008028F7">
      <w:pPr>
        <w:pStyle w:val="afff5"/>
        <w:jc w:val="center"/>
        <w:rPr>
          <w:rFonts w:cs="David"/>
          <w:sz w:val="24"/>
          <w:szCs w:val="24"/>
          <w:rtl/>
        </w:rPr>
      </w:pPr>
    </w:p>
    <w:p w:rsidR="008028F7" w:rsidRPr="006C5A17" w:rsidRDefault="008028F7" w:rsidP="008028F7">
      <w:pPr>
        <w:pStyle w:val="afff5"/>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8028F7" w:rsidRPr="006C5A17" w:rsidRDefault="008028F7" w:rsidP="008028F7">
      <w:pPr>
        <w:pStyle w:val="afff5"/>
        <w:rPr>
          <w:rFonts w:cs="David"/>
          <w:sz w:val="24"/>
          <w:szCs w:val="24"/>
          <w:rtl/>
        </w:rPr>
      </w:pPr>
    </w:p>
    <w:p w:rsidR="008028F7" w:rsidRPr="006C5A17" w:rsidRDefault="008028F7" w:rsidP="008028F7">
      <w:pPr>
        <w:pStyle w:val="afff5"/>
        <w:rPr>
          <w:rFonts w:cs="David"/>
          <w:sz w:val="24"/>
          <w:szCs w:val="24"/>
          <w:rtl/>
        </w:rPr>
      </w:pPr>
    </w:p>
    <w:p w:rsidR="008028F7" w:rsidRPr="006C5A17" w:rsidRDefault="008028F7" w:rsidP="008028F7">
      <w:pPr>
        <w:pStyle w:val="afff5"/>
        <w:rPr>
          <w:rFonts w:cs="David"/>
          <w:sz w:val="24"/>
          <w:szCs w:val="24"/>
          <w:rtl/>
        </w:rPr>
      </w:pPr>
      <w:r w:rsidRPr="006C5A17">
        <w:rPr>
          <w:rFonts w:cs="David"/>
          <w:sz w:val="24"/>
          <w:szCs w:val="24"/>
          <w:rtl/>
        </w:rPr>
        <w:t xml:space="preserve">                                                                    ___________________________</w:t>
      </w:r>
    </w:p>
    <w:p w:rsidR="000573D6" w:rsidRPr="006C5A17" w:rsidRDefault="008028F7" w:rsidP="008028F7">
      <w:pPr>
        <w:pStyle w:val="afff5"/>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336DEE" w:rsidRPr="004B418C" w:rsidRDefault="00336DEE" w:rsidP="00E70F48">
      <w:pPr>
        <w:rPr>
          <w:rtl/>
        </w:rPr>
      </w:pPr>
    </w:p>
    <w:p w:rsidR="00336DEE" w:rsidRPr="004B418C" w:rsidRDefault="00336DEE" w:rsidP="00E70F48">
      <w:pPr>
        <w:rPr>
          <w:rtl/>
        </w:rPr>
      </w:pPr>
      <w:r w:rsidRPr="004B418C">
        <w:rPr>
          <w:rtl/>
        </w:rPr>
        <w:br w:type="page"/>
      </w:r>
    </w:p>
    <w:p w:rsidR="00336DEE" w:rsidRPr="004B418C" w:rsidRDefault="00336DEE" w:rsidP="00E70F48">
      <w:pPr>
        <w:rPr>
          <w:rtl/>
        </w:rPr>
      </w:pPr>
    </w:p>
    <w:p w:rsidR="00B51EEB" w:rsidRPr="00A03F8E" w:rsidRDefault="00B51EEB" w:rsidP="00B508C6">
      <w:pPr>
        <w:pStyle w:val="1"/>
        <w:numPr>
          <w:ilvl w:val="0"/>
          <w:numId w:val="22"/>
        </w:numPr>
        <w:jc w:val="left"/>
        <w:rPr>
          <w:rtl/>
        </w:rPr>
      </w:pPr>
      <w:bookmarkStart w:id="221" w:name="_Toc427247478"/>
      <w:bookmarkEnd w:id="217"/>
      <w:bookmarkEnd w:id="218"/>
      <w:bookmarkEnd w:id="219"/>
      <w:bookmarkEnd w:id="220"/>
      <w:r w:rsidRPr="00A03F8E">
        <w:rPr>
          <w:rFonts w:hint="eastAsia"/>
          <w:rtl/>
        </w:rPr>
        <w:t>נספח</w:t>
      </w:r>
      <w:r w:rsidRPr="00A03F8E">
        <w:rPr>
          <w:rtl/>
        </w:rPr>
        <w:t xml:space="preserve"> </w:t>
      </w:r>
      <w:r w:rsidRPr="00A03F8E">
        <w:rPr>
          <w:rFonts w:hint="eastAsia"/>
          <w:rtl/>
        </w:rPr>
        <w:t>ג</w:t>
      </w:r>
      <w:r w:rsidRPr="00A03F8E">
        <w:rPr>
          <w:rtl/>
        </w:rPr>
        <w:t xml:space="preserve">' - </w:t>
      </w:r>
      <w:r w:rsidRPr="00A03F8E">
        <w:rPr>
          <w:rFonts w:hint="eastAsia"/>
          <w:rtl/>
        </w:rPr>
        <w:t>אבטחת</w:t>
      </w:r>
      <w:r w:rsidRPr="00A03F8E">
        <w:rPr>
          <w:rtl/>
        </w:rPr>
        <w:t xml:space="preserve"> </w:t>
      </w:r>
      <w:r w:rsidRPr="00A03F8E">
        <w:rPr>
          <w:rFonts w:hint="eastAsia"/>
          <w:rtl/>
        </w:rPr>
        <w:t>מידע</w:t>
      </w:r>
      <w:bookmarkEnd w:id="221"/>
      <w:r w:rsidRPr="00A03F8E">
        <w:rPr>
          <w:rtl/>
        </w:rPr>
        <w:br/>
      </w:r>
    </w:p>
    <w:p w:rsidR="00B51EEB" w:rsidRPr="00182D70" w:rsidRDefault="00B51EEB" w:rsidP="004E7F0A">
      <w:pPr>
        <w:pStyle w:val="af2"/>
        <w:numPr>
          <w:ilvl w:val="0"/>
          <w:numId w:val="43"/>
        </w:numPr>
        <w:rPr>
          <w:noProof/>
        </w:rPr>
      </w:pPr>
      <w:r w:rsidRPr="00182D70">
        <w:rPr>
          <w:rFonts w:hint="eastAsia"/>
          <w:noProof/>
          <w:rtl/>
        </w:rPr>
        <w:t>תיושם</w:t>
      </w:r>
      <w:r w:rsidRPr="00182D70">
        <w:rPr>
          <w:noProof/>
          <w:rtl/>
        </w:rPr>
        <w:t xml:space="preserve"> אבטחת מידע כמוגדרת בתקן </w:t>
      </w:r>
      <w:r w:rsidRPr="00182D70">
        <w:rPr>
          <w:noProof/>
        </w:rPr>
        <w:t xml:space="preserve">ISO-27799 </w:t>
      </w:r>
      <w:r w:rsidRPr="00182D70">
        <w:rPr>
          <w:noProof/>
          <w:rtl/>
        </w:rPr>
        <w:t xml:space="preserve">: שמירה על סודיות, שלמות ואמינות, זמינות ושרידות המידע, במערכות המידע הרפואיות הממוחשבות בבבתי החולים, במרפאות הקהילה ובמשרד הבריאות. </w:t>
      </w:r>
      <w:r w:rsidRPr="00182D70">
        <w:rPr>
          <w:rFonts w:hint="eastAsia"/>
          <w:noProof/>
          <w:rtl/>
        </w:rPr>
        <w:t>כל</w:t>
      </w:r>
      <w:r w:rsidRPr="00182D70">
        <w:rPr>
          <w:noProof/>
          <w:rtl/>
        </w:rPr>
        <w:t xml:space="preserve"> </w:t>
      </w:r>
      <w:r w:rsidRPr="00182D70">
        <w:rPr>
          <w:rFonts w:hint="eastAsia"/>
          <w:noProof/>
          <w:rtl/>
        </w:rPr>
        <w:t>זאת</w:t>
      </w:r>
      <w:r w:rsidRPr="00182D70">
        <w:rPr>
          <w:noProof/>
          <w:rtl/>
        </w:rPr>
        <w:t xml:space="preserve"> </w:t>
      </w:r>
      <w:r w:rsidRPr="00182D70">
        <w:rPr>
          <w:rFonts w:hint="eastAsia"/>
          <w:noProof/>
          <w:rtl/>
        </w:rPr>
        <w:t>בכפוף</w:t>
      </w:r>
      <w:r w:rsidRPr="00182D70">
        <w:rPr>
          <w:noProof/>
          <w:rtl/>
        </w:rPr>
        <w:t xml:space="preserve"> </w:t>
      </w:r>
      <w:r w:rsidRPr="00182D70">
        <w:rPr>
          <w:rFonts w:hint="eastAsia"/>
          <w:noProof/>
          <w:rtl/>
        </w:rPr>
        <w:t>לתקנות</w:t>
      </w:r>
      <w:r w:rsidRPr="00182D70">
        <w:rPr>
          <w:noProof/>
          <w:rtl/>
        </w:rPr>
        <w:t xml:space="preserve"> </w:t>
      </w:r>
      <w:r w:rsidRPr="00182D70">
        <w:rPr>
          <w:rFonts w:hint="eastAsia"/>
          <w:noProof/>
          <w:rtl/>
        </w:rPr>
        <w:t>הגנת</w:t>
      </w:r>
      <w:r w:rsidRPr="00182D70">
        <w:rPr>
          <w:noProof/>
          <w:rtl/>
        </w:rPr>
        <w:t xml:space="preserve"> </w:t>
      </w:r>
      <w:r w:rsidRPr="00182D70">
        <w:rPr>
          <w:rFonts w:hint="eastAsia"/>
          <w:noProof/>
          <w:rtl/>
        </w:rPr>
        <w:t>הפרטיות</w:t>
      </w:r>
      <w:r w:rsidRPr="00182D70">
        <w:rPr>
          <w:noProof/>
          <w:rtl/>
        </w:rPr>
        <w:t xml:space="preserve"> </w:t>
      </w:r>
      <w:r w:rsidRPr="00182D70">
        <w:rPr>
          <w:rFonts w:hint="eastAsia"/>
          <w:noProof/>
          <w:rtl/>
        </w:rPr>
        <w:t>ולחוקי</w:t>
      </w:r>
      <w:r w:rsidRPr="00182D70">
        <w:rPr>
          <w:noProof/>
          <w:rtl/>
        </w:rPr>
        <w:t xml:space="preserve"> </w:t>
      </w:r>
      <w:r w:rsidRPr="00182D70">
        <w:rPr>
          <w:rFonts w:hint="eastAsia"/>
          <w:noProof/>
          <w:rtl/>
        </w:rPr>
        <w:t>אבטחת</w:t>
      </w:r>
      <w:r w:rsidRPr="00182D70">
        <w:rPr>
          <w:noProof/>
          <w:rtl/>
        </w:rPr>
        <w:t xml:space="preserve"> </w:t>
      </w:r>
      <w:r w:rsidRPr="00182D70">
        <w:rPr>
          <w:rFonts w:hint="eastAsia"/>
          <w:noProof/>
          <w:rtl/>
        </w:rPr>
        <w:t>מידע</w:t>
      </w:r>
      <w:r w:rsidRPr="00182D70">
        <w:rPr>
          <w:noProof/>
          <w:rtl/>
        </w:rPr>
        <w:t>.</w:t>
      </w:r>
      <w:r w:rsidRPr="00182D70">
        <w:rPr>
          <w:noProof/>
          <w:rtl/>
        </w:rPr>
        <w:tab/>
      </w:r>
      <w:r w:rsidRPr="00182D70">
        <w:rPr>
          <w:noProof/>
          <w:rtl/>
        </w:rPr>
        <w:br/>
      </w:r>
      <w:r w:rsidRPr="00182D70">
        <w:rPr>
          <w:rFonts w:hint="eastAsia"/>
          <w:noProof/>
          <w:rtl/>
        </w:rPr>
        <w:t>יושם</w:t>
      </w:r>
      <w:r w:rsidRPr="00182D70">
        <w:rPr>
          <w:noProof/>
          <w:rtl/>
        </w:rPr>
        <w:t xml:space="preserve"> דגש על העקרונות הבאים : </w:t>
      </w:r>
    </w:p>
    <w:p w:rsidR="00B51EEB" w:rsidRPr="00A621F0" w:rsidRDefault="00B51EEB" w:rsidP="004E7F0A">
      <w:pPr>
        <w:pStyle w:val="af2"/>
        <w:numPr>
          <w:ilvl w:val="1"/>
          <w:numId w:val="43"/>
        </w:numPr>
        <w:rPr>
          <w:b/>
          <w:bCs/>
          <w:noProof/>
        </w:rPr>
      </w:pPr>
      <w:r w:rsidRPr="00A621F0">
        <w:rPr>
          <w:b/>
          <w:bCs/>
          <w:noProof/>
          <w:rtl/>
        </w:rPr>
        <w:t>תשתיות טכנולוגיית המידע</w:t>
      </w:r>
      <w:r w:rsidRPr="00182D70">
        <w:rPr>
          <w:noProof/>
          <w:rtl/>
        </w:rPr>
        <w:t xml:space="preserve"> כדוגמת מערכות הפעלה בשרתים, בסיסי נתונים, תשתיות תוכנה יישומיות מרכזיות, רכיבי תקשורת יוגדרו אבטחתית בהתבסס על </w:t>
      </w:r>
      <w:r w:rsidRPr="00A621F0">
        <w:rPr>
          <w:b/>
          <w:bCs/>
          <w:noProof/>
          <w:rtl/>
        </w:rPr>
        <w:t xml:space="preserve">" </w:t>
      </w:r>
      <w:r w:rsidRPr="00A621F0">
        <w:rPr>
          <w:rFonts w:hint="eastAsia"/>
          <w:b/>
          <w:bCs/>
          <w:noProof/>
          <w:rtl/>
        </w:rPr>
        <w:t>נוהל</w:t>
      </w:r>
      <w:r w:rsidRPr="00A621F0">
        <w:rPr>
          <w:b/>
          <w:bCs/>
          <w:noProof/>
          <w:rtl/>
        </w:rPr>
        <w:t xml:space="preserve"> </w:t>
      </w:r>
      <w:r w:rsidRPr="00A621F0">
        <w:rPr>
          <w:rFonts w:hint="eastAsia"/>
          <w:b/>
          <w:bCs/>
          <w:noProof/>
          <w:rtl/>
        </w:rPr>
        <w:t>תשתיות</w:t>
      </w:r>
      <w:r w:rsidRPr="00A621F0">
        <w:rPr>
          <w:b/>
          <w:bCs/>
          <w:noProof/>
          <w:rtl/>
        </w:rPr>
        <w:t xml:space="preserve"> </w:t>
      </w:r>
      <w:r w:rsidRPr="00A621F0">
        <w:rPr>
          <w:rFonts w:hint="eastAsia"/>
          <w:b/>
          <w:bCs/>
          <w:noProof/>
          <w:rtl/>
        </w:rPr>
        <w:t>תקשוב</w:t>
      </w:r>
      <w:r w:rsidRPr="00A621F0">
        <w:rPr>
          <w:b/>
          <w:bCs/>
          <w:noProof/>
          <w:rtl/>
        </w:rPr>
        <w:t xml:space="preserve"> </w:t>
      </w:r>
      <w:r w:rsidRPr="00A621F0">
        <w:rPr>
          <w:rFonts w:hint="eastAsia"/>
          <w:b/>
          <w:bCs/>
          <w:noProof/>
          <w:rtl/>
        </w:rPr>
        <w:t>מאובטחות</w:t>
      </w:r>
      <w:r w:rsidRPr="00A621F0">
        <w:rPr>
          <w:b/>
          <w:bCs/>
          <w:noProof/>
          <w:rtl/>
        </w:rPr>
        <w:t xml:space="preserve"> </w:t>
      </w:r>
      <w:r w:rsidRPr="00A621F0">
        <w:rPr>
          <w:rFonts w:hint="eastAsia"/>
          <w:b/>
          <w:bCs/>
          <w:noProof/>
          <w:rtl/>
        </w:rPr>
        <w:t>במב</w:t>
      </w:r>
      <w:r w:rsidRPr="00A621F0">
        <w:rPr>
          <w:b/>
          <w:bCs/>
          <w:noProof/>
          <w:rtl/>
        </w:rPr>
        <w:t>"ר ".</w:t>
      </w:r>
    </w:p>
    <w:p w:rsidR="00B51EEB" w:rsidRPr="00182D70" w:rsidRDefault="00B51EEB" w:rsidP="004E7F0A">
      <w:pPr>
        <w:pStyle w:val="af2"/>
        <w:numPr>
          <w:ilvl w:val="1"/>
          <w:numId w:val="43"/>
        </w:numPr>
        <w:rPr>
          <w:noProof/>
        </w:rPr>
      </w:pPr>
      <w:r w:rsidRPr="00A621F0">
        <w:rPr>
          <w:rFonts w:hint="eastAsia"/>
          <w:b/>
          <w:bCs/>
          <w:noProof/>
          <w:rtl/>
        </w:rPr>
        <w:t>פיתוח</w:t>
      </w:r>
      <w:r w:rsidRPr="00182D70">
        <w:rPr>
          <w:noProof/>
          <w:rtl/>
        </w:rPr>
        <w:t xml:space="preserve"> - שילוב אבטחת מידע בכל רכש/פיתוח/שידרוג מערכות טכנולוגי</w:t>
      </w:r>
      <w:r w:rsidRPr="00182D70">
        <w:rPr>
          <w:rFonts w:hint="eastAsia"/>
          <w:noProof/>
          <w:rtl/>
        </w:rPr>
        <w:t>י</w:t>
      </w:r>
      <w:r w:rsidRPr="00182D70">
        <w:rPr>
          <w:noProof/>
          <w:rtl/>
        </w:rPr>
        <w:t xml:space="preserve">ת מידע, יתבסס על הדרישות לפיתוח מאובטח </w:t>
      </w:r>
      <w:r w:rsidRPr="00182D70">
        <w:rPr>
          <w:rFonts w:hint="eastAsia"/>
          <w:noProof/>
          <w:rtl/>
        </w:rPr>
        <w:t>ה</w:t>
      </w:r>
      <w:r w:rsidRPr="00182D70">
        <w:rPr>
          <w:noProof/>
          <w:rtl/>
        </w:rPr>
        <w:t xml:space="preserve">מנוסחות </w:t>
      </w:r>
      <w:r w:rsidRPr="00182D70">
        <w:rPr>
          <w:rFonts w:hint="eastAsia"/>
          <w:noProof/>
          <w:rtl/>
        </w:rPr>
        <w:t>ב</w:t>
      </w:r>
      <w:r w:rsidRPr="00182D70">
        <w:rPr>
          <w:noProof/>
          <w:rtl/>
        </w:rPr>
        <w:t xml:space="preserve">- </w:t>
      </w:r>
      <w:r w:rsidRPr="00A621F0">
        <w:rPr>
          <w:b/>
          <w:bCs/>
          <w:noProof/>
          <w:rtl/>
        </w:rPr>
        <w:t>" נוהל פיתוח מערכות מידע מאובטח במב"ר ".</w:t>
      </w:r>
    </w:p>
    <w:p w:rsidR="00B51EEB" w:rsidRPr="00182D70" w:rsidRDefault="00B51EEB" w:rsidP="004E7F0A">
      <w:pPr>
        <w:pStyle w:val="af2"/>
        <w:numPr>
          <w:ilvl w:val="1"/>
          <w:numId w:val="43"/>
        </w:numPr>
        <w:rPr>
          <w:noProof/>
        </w:rPr>
      </w:pPr>
      <w:r w:rsidRPr="00182D70">
        <w:rPr>
          <w:noProof/>
          <w:rtl/>
        </w:rPr>
        <w:t xml:space="preserve">רשימת הכלים והטכנולוגיות המאושרים לשימוש תתעדכן מפעם לפעם כפי המופיע </w:t>
      </w:r>
      <w:r w:rsidRPr="00182D70">
        <w:rPr>
          <w:rFonts w:hint="eastAsia"/>
          <w:noProof/>
          <w:rtl/>
        </w:rPr>
        <w:t>ב</w:t>
      </w:r>
      <w:r w:rsidRPr="00182D70">
        <w:rPr>
          <w:noProof/>
          <w:rtl/>
        </w:rPr>
        <w:t xml:space="preserve">- </w:t>
      </w:r>
      <w:r w:rsidRPr="00A621F0">
        <w:rPr>
          <w:b/>
          <w:bCs/>
          <w:noProof/>
          <w:rtl/>
        </w:rPr>
        <w:t xml:space="preserve">"תקנים </w:t>
      </w:r>
      <w:r w:rsidRPr="00A621F0">
        <w:rPr>
          <w:rFonts w:hint="eastAsia"/>
          <w:b/>
          <w:bCs/>
          <w:noProof/>
          <w:rtl/>
        </w:rPr>
        <w:t>וטכנולוגיות</w:t>
      </w:r>
      <w:r w:rsidRPr="00A621F0">
        <w:rPr>
          <w:b/>
          <w:bCs/>
          <w:noProof/>
          <w:rtl/>
        </w:rPr>
        <w:t xml:space="preserve"> </w:t>
      </w:r>
      <w:r w:rsidRPr="00A621F0">
        <w:rPr>
          <w:rFonts w:hint="eastAsia"/>
          <w:b/>
          <w:bCs/>
          <w:noProof/>
          <w:rtl/>
        </w:rPr>
        <w:t>אבטחת</w:t>
      </w:r>
      <w:r w:rsidRPr="00A621F0">
        <w:rPr>
          <w:b/>
          <w:bCs/>
          <w:noProof/>
          <w:rtl/>
        </w:rPr>
        <w:t xml:space="preserve"> </w:t>
      </w:r>
      <w:r w:rsidRPr="00A621F0">
        <w:rPr>
          <w:rFonts w:hint="eastAsia"/>
          <w:b/>
          <w:bCs/>
          <w:noProof/>
          <w:rtl/>
        </w:rPr>
        <w:t>מידע</w:t>
      </w:r>
      <w:r w:rsidRPr="00A621F0">
        <w:rPr>
          <w:b/>
          <w:bCs/>
          <w:noProof/>
          <w:rtl/>
        </w:rPr>
        <w:t xml:space="preserve"> </w:t>
      </w:r>
      <w:r w:rsidRPr="00A621F0">
        <w:rPr>
          <w:rFonts w:hint="eastAsia"/>
          <w:b/>
          <w:bCs/>
          <w:noProof/>
          <w:rtl/>
        </w:rPr>
        <w:t>בתוקף</w:t>
      </w:r>
      <w:r w:rsidRPr="00A621F0">
        <w:rPr>
          <w:b/>
          <w:bCs/>
          <w:noProof/>
          <w:rtl/>
        </w:rPr>
        <w:t>"</w:t>
      </w:r>
      <w:r w:rsidRPr="00182D70">
        <w:rPr>
          <w:noProof/>
          <w:rtl/>
        </w:rPr>
        <w:t>.</w:t>
      </w:r>
    </w:p>
    <w:p w:rsidR="00B51EEB" w:rsidRPr="00182D70" w:rsidRDefault="00B51EEB" w:rsidP="004E7F0A">
      <w:pPr>
        <w:pStyle w:val="af2"/>
        <w:numPr>
          <w:ilvl w:val="1"/>
          <w:numId w:val="43"/>
        </w:numPr>
        <w:rPr>
          <w:noProof/>
        </w:rPr>
      </w:pPr>
      <w:r w:rsidRPr="00182D70">
        <w:rPr>
          <w:noProof/>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51EEB" w:rsidRPr="00182D70" w:rsidRDefault="00B51EEB" w:rsidP="004E7F0A">
      <w:pPr>
        <w:pStyle w:val="af2"/>
        <w:numPr>
          <w:ilvl w:val="1"/>
          <w:numId w:val="43"/>
        </w:numPr>
        <w:rPr>
          <w:noProof/>
        </w:rPr>
      </w:pPr>
      <w:r w:rsidRPr="00A621F0">
        <w:rPr>
          <w:rFonts w:hint="eastAsia"/>
          <w:b/>
          <w:bCs/>
          <w:noProof/>
          <w:rtl/>
        </w:rPr>
        <w:t>הזדהות</w:t>
      </w:r>
      <w:r w:rsidRPr="00182D70">
        <w:rPr>
          <w:noProof/>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B51EEB" w:rsidRPr="00182D70" w:rsidRDefault="00B51EEB" w:rsidP="004E7F0A">
      <w:pPr>
        <w:pStyle w:val="af2"/>
        <w:numPr>
          <w:ilvl w:val="1"/>
          <w:numId w:val="43"/>
        </w:numPr>
        <w:rPr>
          <w:noProof/>
        </w:rPr>
      </w:pPr>
      <w:r w:rsidRPr="00A621F0">
        <w:rPr>
          <w:rFonts w:hint="eastAsia"/>
          <w:b/>
          <w:bCs/>
          <w:noProof/>
          <w:rtl/>
        </w:rPr>
        <w:t>הרשאות</w:t>
      </w:r>
      <w:r w:rsidRPr="00182D70">
        <w:rPr>
          <w:noProof/>
          <w:rtl/>
        </w:rPr>
        <w:t xml:space="preserve"> - הענקת זכויות פעילות במערכות טכנולוגיית המידע תבוצע על בסיס </w:t>
      </w:r>
      <w:r w:rsidRPr="00182D70">
        <w:rPr>
          <w:rFonts w:hint="eastAsia"/>
          <w:noProof/>
          <w:rtl/>
        </w:rPr>
        <w:t>ה</w:t>
      </w:r>
      <w:r w:rsidRPr="00182D70">
        <w:rPr>
          <w:noProof/>
          <w:rtl/>
        </w:rPr>
        <w:t xml:space="preserve">"צורך </w:t>
      </w:r>
      <w:r w:rsidRPr="00182D70">
        <w:rPr>
          <w:rFonts w:hint="eastAsia"/>
          <w:noProof/>
          <w:rtl/>
        </w:rPr>
        <w:t>לדעת</w:t>
      </w:r>
      <w:r w:rsidRPr="00182D70">
        <w:rPr>
          <w:noProof/>
          <w:rtl/>
        </w:rPr>
        <w:t>".</w:t>
      </w:r>
    </w:p>
    <w:p w:rsidR="00B51EEB" w:rsidRPr="00182D70" w:rsidRDefault="00B51EEB" w:rsidP="004E7F0A">
      <w:pPr>
        <w:pStyle w:val="af2"/>
        <w:numPr>
          <w:ilvl w:val="2"/>
          <w:numId w:val="43"/>
        </w:numPr>
        <w:rPr>
          <w:noProof/>
        </w:rPr>
      </w:pPr>
      <w:r w:rsidRPr="00182D70">
        <w:rPr>
          <w:rFonts w:hint="eastAsia"/>
          <w:noProof/>
          <w:rtl/>
        </w:rPr>
        <w:t>תהיה</w:t>
      </w:r>
      <w:r w:rsidRPr="00182D70">
        <w:rPr>
          <w:noProof/>
          <w:rtl/>
        </w:rPr>
        <w:t xml:space="preserve"> יכולת בקרה ניהולית בארגון, כגון: קביעת הרשאות בהתאם לתפקיד בארגון או בהתאם לתפקיד המבוצע באותה עת.</w:t>
      </w:r>
    </w:p>
    <w:p w:rsidR="00B51EEB" w:rsidRPr="00182D70" w:rsidRDefault="00B51EEB" w:rsidP="004E7F0A">
      <w:pPr>
        <w:pStyle w:val="af2"/>
        <w:numPr>
          <w:ilvl w:val="2"/>
          <w:numId w:val="43"/>
        </w:numPr>
        <w:rPr>
          <w:noProof/>
        </w:rPr>
      </w:pPr>
      <w:r w:rsidRPr="00182D70">
        <w:rPr>
          <w:noProof/>
          <w:rtl/>
        </w:rPr>
        <w:t xml:space="preserve">שינוי/הקפאה/ביטול זכויות פעילות במערכות טכנולוגיית המידע </w:t>
      </w:r>
      <w:r w:rsidRPr="00182D70">
        <w:rPr>
          <w:rFonts w:hint="eastAsia"/>
          <w:noProof/>
          <w:rtl/>
        </w:rPr>
        <w:t>והרשאות</w:t>
      </w:r>
      <w:r w:rsidRPr="00182D70">
        <w:rPr>
          <w:noProof/>
          <w:rtl/>
        </w:rPr>
        <w:t xml:space="preserve"> </w:t>
      </w:r>
      <w:r w:rsidRPr="00182D70">
        <w:rPr>
          <w:rFonts w:hint="eastAsia"/>
          <w:noProof/>
          <w:rtl/>
        </w:rPr>
        <w:t>גישה</w:t>
      </w:r>
      <w:r w:rsidRPr="00182D70">
        <w:rPr>
          <w:noProof/>
          <w:rtl/>
        </w:rPr>
        <w:t xml:space="preserve"> </w:t>
      </w:r>
      <w:r w:rsidRPr="00182D70">
        <w:rPr>
          <w:rFonts w:hint="eastAsia"/>
          <w:noProof/>
          <w:rtl/>
        </w:rPr>
        <w:t>י</w:t>
      </w:r>
      <w:r w:rsidRPr="00182D70">
        <w:rPr>
          <w:noProof/>
          <w:rtl/>
        </w:rPr>
        <w:t xml:space="preserve">בוצע בהתאמה ובלו"ז רלוונטי לסטטוס העובד </w:t>
      </w:r>
      <w:r w:rsidRPr="00182D70">
        <w:rPr>
          <w:rFonts w:hint="eastAsia"/>
          <w:noProof/>
          <w:rtl/>
        </w:rPr>
        <w:t>או</w:t>
      </w:r>
      <w:r w:rsidRPr="00182D70">
        <w:rPr>
          <w:noProof/>
          <w:rtl/>
        </w:rPr>
        <w:t xml:space="preserve"> המשתמש בארגון, ( דהיינו, בצמוד למעבר תפקיד, יציאה לחופשה ארוכה, ובסיום העסקה.)</w:t>
      </w:r>
    </w:p>
    <w:p w:rsidR="00B51EEB" w:rsidRPr="00182D70" w:rsidRDefault="00B51EEB" w:rsidP="004E7F0A">
      <w:pPr>
        <w:pStyle w:val="af2"/>
        <w:numPr>
          <w:ilvl w:val="2"/>
          <w:numId w:val="43"/>
        </w:numPr>
        <w:rPr>
          <w:noProof/>
        </w:rPr>
      </w:pPr>
      <w:r w:rsidRPr="00182D70">
        <w:rPr>
          <w:noProof/>
          <w:rtl/>
        </w:rPr>
        <w:t xml:space="preserve">נדרשת ביקורת תקופתית על פרטי רישום המשתמשים, לכל מערכות המידע, לוודוא שלמותם, דיוקם וכי הגישה עדיין נדרשת. </w:t>
      </w:r>
    </w:p>
    <w:p w:rsidR="00B51EEB" w:rsidRPr="00182D70" w:rsidRDefault="00B51EEB" w:rsidP="004E7F0A">
      <w:pPr>
        <w:pStyle w:val="af2"/>
        <w:numPr>
          <w:ilvl w:val="1"/>
          <w:numId w:val="43"/>
        </w:numPr>
        <w:rPr>
          <w:noProof/>
        </w:rPr>
      </w:pPr>
      <w:r w:rsidRPr="00A621F0">
        <w:rPr>
          <w:rFonts w:hint="eastAsia"/>
          <w:b/>
          <w:bCs/>
          <w:noProof/>
          <w:rtl/>
        </w:rPr>
        <w:t>בקרת</w:t>
      </w:r>
      <w:r w:rsidRPr="00A621F0">
        <w:rPr>
          <w:b/>
          <w:bCs/>
          <w:noProof/>
          <w:rtl/>
        </w:rPr>
        <w:t xml:space="preserve"> </w:t>
      </w:r>
      <w:r w:rsidRPr="00A621F0">
        <w:rPr>
          <w:rFonts w:hint="eastAsia"/>
          <w:b/>
          <w:bCs/>
          <w:noProof/>
          <w:rtl/>
        </w:rPr>
        <w:t>גישה</w:t>
      </w:r>
      <w:r w:rsidRPr="00182D70">
        <w:rPr>
          <w:noProof/>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51EEB" w:rsidRPr="00182D70" w:rsidRDefault="00B51EEB" w:rsidP="004E7F0A">
      <w:pPr>
        <w:pStyle w:val="af2"/>
        <w:numPr>
          <w:ilvl w:val="1"/>
          <w:numId w:val="43"/>
        </w:numPr>
        <w:rPr>
          <w:noProof/>
        </w:rPr>
      </w:pPr>
      <w:r w:rsidRPr="00A621F0">
        <w:rPr>
          <w:rFonts w:hint="eastAsia"/>
          <w:b/>
          <w:bCs/>
          <w:noProof/>
          <w:rtl/>
        </w:rPr>
        <w:t>הצפנת</w:t>
      </w:r>
      <w:r w:rsidRPr="00A621F0">
        <w:rPr>
          <w:b/>
          <w:bCs/>
          <w:noProof/>
          <w:rtl/>
        </w:rPr>
        <w:t xml:space="preserve"> </w:t>
      </w:r>
      <w:r w:rsidRPr="00A621F0">
        <w:rPr>
          <w:rFonts w:hint="eastAsia"/>
          <w:b/>
          <w:bCs/>
          <w:noProof/>
          <w:rtl/>
        </w:rPr>
        <w:t>תווך</w:t>
      </w:r>
      <w:r w:rsidRPr="00182D70">
        <w:rPr>
          <w:noProof/>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51EEB" w:rsidRPr="00182D70" w:rsidRDefault="00B51EEB" w:rsidP="004E7F0A">
      <w:pPr>
        <w:pStyle w:val="af2"/>
        <w:numPr>
          <w:ilvl w:val="1"/>
          <w:numId w:val="43"/>
        </w:numPr>
        <w:rPr>
          <w:noProof/>
        </w:rPr>
      </w:pPr>
      <w:r w:rsidRPr="00A621F0">
        <w:rPr>
          <w:rFonts w:hint="eastAsia"/>
          <w:b/>
          <w:bCs/>
          <w:noProof/>
          <w:rtl/>
        </w:rPr>
        <w:t>אירועי</w:t>
      </w:r>
      <w:r w:rsidRPr="00A621F0">
        <w:rPr>
          <w:b/>
          <w:bCs/>
          <w:noProof/>
          <w:rtl/>
        </w:rPr>
        <w:t xml:space="preserve"> </w:t>
      </w:r>
      <w:r w:rsidRPr="00A621F0">
        <w:rPr>
          <w:rFonts w:hint="eastAsia"/>
          <w:b/>
          <w:bCs/>
          <w:noProof/>
          <w:rtl/>
        </w:rPr>
        <w:t>אבטחת</w:t>
      </w:r>
      <w:r w:rsidRPr="00A621F0">
        <w:rPr>
          <w:b/>
          <w:bCs/>
          <w:noProof/>
          <w:rtl/>
        </w:rPr>
        <w:t xml:space="preserve"> </w:t>
      </w:r>
      <w:r w:rsidRPr="00A621F0">
        <w:rPr>
          <w:rFonts w:hint="eastAsia"/>
          <w:b/>
          <w:bCs/>
          <w:noProof/>
          <w:rtl/>
        </w:rPr>
        <w:t>מידע</w:t>
      </w:r>
      <w:r w:rsidRPr="00182D70">
        <w:rPr>
          <w:noProof/>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w:t>
      </w:r>
      <w:r w:rsidRPr="00182D70">
        <w:rPr>
          <w:rFonts w:hint="eastAsia"/>
          <w:noProof/>
          <w:rtl/>
        </w:rPr>
        <w:t>כמו</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להגדיר</w:t>
      </w:r>
      <w:r w:rsidRPr="00182D70">
        <w:rPr>
          <w:noProof/>
          <w:rtl/>
        </w:rPr>
        <w:t xml:space="preserve"> </w:t>
      </w:r>
      <w:r w:rsidRPr="00182D70">
        <w:rPr>
          <w:rFonts w:hint="eastAsia"/>
          <w:noProof/>
          <w:rtl/>
        </w:rPr>
        <w:t>נוהל</w:t>
      </w:r>
      <w:r w:rsidRPr="00182D70">
        <w:rPr>
          <w:noProof/>
          <w:rtl/>
        </w:rPr>
        <w:t xml:space="preserve"> </w:t>
      </w:r>
      <w:r w:rsidRPr="00182D70">
        <w:rPr>
          <w:rFonts w:hint="eastAsia"/>
          <w:noProof/>
          <w:rtl/>
        </w:rPr>
        <w:t>טיפול</w:t>
      </w:r>
      <w:r w:rsidRPr="00182D70">
        <w:rPr>
          <w:noProof/>
          <w:rtl/>
        </w:rPr>
        <w:t xml:space="preserve"> </w:t>
      </w:r>
      <w:r w:rsidRPr="00182D70">
        <w:rPr>
          <w:rFonts w:hint="eastAsia"/>
          <w:noProof/>
          <w:rtl/>
        </w:rPr>
        <w:t>במקרה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כשל</w:t>
      </w:r>
      <w:r w:rsidRPr="00182D70">
        <w:rPr>
          <w:noProof/>
          <w:rtl/>
        </w:rPr>
        <w:t xml:space="preserve"> </w:t>
      </w:r>
      <w:r w:rsidRPr="00182D70">
        <w:rPr>
          <w:rFonts w:hint="eastAsia"/>
          <w:noProof/>
          <w:rtl/>
        </w:rPr>
        <w:t>אבטחתי</w:t>
      </w:r>
      <w:r w:rsidRPr="00182D70">
        <w:rPr>
          <w:noProof/>
          <w:rtl/>
        </w:rPr>
        <w:t xml:space="preserve"> </w:t>
      </w:r>
      <w:r w:rsidRPr="00182D70">
        <w:rPr>
          <w:rFonts w:hint="eastAsia"/>
          <w:noProof/>
          <w:rtl/>
        </w:rPr>
        <w:t>במערכות</w:t>
      </w:r>
      <w:r w:rsidRPr="00182D70">
        <w:rPr>
          <w:noProof/>
          <w:rtl/>
        </w:rPr>
        <w:t>.</w:t>
      </w:r>
    </w:p>
    <w:p w:rsidR="00B51EEB" w:rsidRPr="00182D70" w:rsidRDefault="00B51EEB" w:rsidP="004E7F0A">
      <w:pPr>
        <w:pStyle w:val="af2"/>
        <w:numPr>
          <w:ilvl w:val="1"/>
          <w:numId w:val="43"/>
        </w:numPr>
        <w:rPr>
          <w:noProof/>
        </w:rPr>
      </w:pPr>
      <w:r w:rsidRPr="00A621F0">
        <w:rPr>
          <w:rFonts w:hint="eastAsia"/>
          <w:b/>
          <w:bCs/>
          <w:noProof/>
          <w:rtl/>
        </w:rPr>
        <w:lastRenderedPageBreak/>
        <w:t>גיבוי</w:t>
      </w:r>
      <w:r w:rsidRPr="00A621F0">
        <w:rPr>
          <w:b/>
          <w:bCs/>
          <w:noProof/>
          <w:rtl/>
        </w:rPr>
        <w:t xml:space="preserve"> </w:t>
      </w:r>
      <w:r w:rsidRPr="00182D70">
        <w:rPr>
          <w:noProof/>
          <w:rtl/>
        </w:rPr>
        <w:t>- יוכנו עותקי גיבוי של מידע ושל תוכנות והם ייבדקו באופן סדיר. לפי מדיניות הגיבוי המוסכמת.</w:t>
      </w:r>
    </w:p>
    <w:p w:rsidR="00B51EEB" w:rsidRPr="00182D70" w:rsidRDefault="00B51EEB" w:rsidP="004E7F0A">
      <w:pPr>
        <w:pStyle w:val="af2"/>
        <w:numPr>
          <w:ilvl w:val="1"/>
          <w:numId w:val="43"/>
        </w:numPr>
        <w:rPr>
          <w:noProof/>
          <w:rtl/>
        </w:rPr>
      </w:pPr>
      <w:r w:rsidRPr="00A621F0">
        <w:rPr>
          <w:rFonts w:hint="eastAsia"/>
          <w:b/>
          <w:bCs/>
          <w:noProof/>
          <w:rtl/>
        </w:rPr>
        <w:t>טיפול</w:t>
      </w:r>
      <w:r w:rsidRPr="00A621F0">
        <w:rPr>
          <w:b/>
          <w:bCs/>
          <w:noProof/>
          <w:rtl/>
        </w:rPr>
        <w:t xml:space="preserve"> </w:t>
      </w:r>
      <w:r w:rsidRPr="00A621F0">
        <w:rPr>
          <w:rFonts w:hint="eastAsia"/>
          <w:b/>
          <w:bCs/>
          <w:noProof/>
          <w:rtl/>
        </w:rPr>
        <w:t>במדיה</w:t>
      </w:r>
      <w:r w:rsidRPr="00182D70">
        <w:rPr>
          <w:noProof/>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B51EEB" w:rsidRPr="00A621F0" w:rsidRDefault="00B51EEB" w:rsidP="004E7F0A">
      <w:pPr>
        <w:pStyle w:val="af2"/>
        <w:numPr>
          <w:ilvl w:val="2"/>
          <w:numId w:val="43"/>
        </w:numPr>
        <w:rPr>
          <w:b/>
          <w:bCs/>
          <w:noProof/>
        </w:rPr>
      </w:pPr>
      <w:r w:rsidRPr="00182D70">
        <w:rPr>
          <w:noProof/>
          <w:rtl/>
        </w:rPr>
        <w:t>מדיה מנויידת הכוללת מידע רפואי תוגן מפני גישה בלתי מורשית, באמצעות הצפנת המידע.</w:t>
      </w:r>
    </w:p>
    <w:p w:rsidR="00B51EEB" w:rsidRPr="00182D70" w:rsidRDefault="00B51EEB" w:rsidP="004E7F0A">
      <w:pPr>
        <w:pStyle w:val="af2"/>
        <w:numPr>
          <w:ilvl w:val="1"/>
          <w:numId w:val="43"/>
        </w:numPr>
        <w:rPr>
          <w:noProof/>
        </w:rPr>
      </w:pPr>
      <w:r w:rsidRPr="00A621F0">
        <w:rPr>
          <w:b/>
          <w:bCs/>
          <w:noProof/>
          <w:rtl/>
        </w:rPr>
        <w:t xml:space="preserve">העברת מידע אישי </w:t>
      </w:r>
      <w:r w:rsidRPr="00182D70">
        <w:rPr>
          <w:noProof/>
          <w:rtl/>
        </w:rPr>
        <w:t xml:space="preserve">- יעשה בכפוף לדרישות בחוק ובתקנות להגנת הפרטיות ולהנחיות רמו"ט, ובפרט, הצפנת תווך/מידע בעת  העברתו בתווך ציבורי. </w:t>
      </w:r>
    </w:p>
    <w:p w:rsidR="00B51EEB" w:rsidRPr="00182D70" w:rsidRDefault="00B51EEB" w:rsidP="004E7F0A">
      <w:pPr>
        <w:pStyle w:val="af2"/>
        <w:numPr>
          <w:ilvl w:val="1"/>
          <w:numId w:val="43"/>
        </w:numPr>
        <w:rPr>
          <w:noProof/>
        </w:rPr>
      </w:pPr>
      <w:r w:rsidRPr="00182D70">
        <w:rPr>
          <w:rFonts w:hint="eastAsia"/>
          <w:noProof/>
          <w:rtl/>
        </w:rPr>
        <w:t>בקרות</w:t>
      </w:r>
      <w:r w:rsidRPr="00182D70">
        <w:rPr>
          <w:noProof/>
          <w:rtl/>
        </w:rPr>
        <w:t xml:space="preserve">  </w:t>
      </w:r>
    </w:p>
    <w:p w:rsidR="00B51EEB" w:rsidRPr="00182D70" w:rsidRDefault="00B51EEB" w:rsidP="004E7F0A">
      <w:pPr>
        <w:pStyle w:val="af2"/>
        <w:numPr>
          <w:ilvl w:val="2"/>
          <w:numId w:val="43"/>
        </w:numPr>
        <w:rPr>
          <w:noProof/>
        </w:rPr>
      </w:pPr>
      <w:r w:rsidRPr="00182D70">
        <w:rPr>
          <w:rFonts w:hint="eastAsia"/>
          <w:noProof/>
          <w:rtl/>
        </w:rPr>
        <w:t>גישה</w:t>
      </w:r>
      <w:r w:rsidRPr="00182D70">
        <w:rPr>
          <w:noProof/>
          <w:rtl/>
        </w:rPr>
        <w:t xml:space="preserve"> ליצירת, עדכון או ארכוב מידע תייצר במקביל רשומת בקרה מאובטחת שתזהה יחידנית את המשתמש, את </w:t>
      </w:r>
      <w:r w:rsidRPr="00182D70">
        <w:rPr>
          <w:rFonts w:hint="eastAsia"/>
          <w:noProof/>
          <w:rtl/>
        </w:rPr>
        <w:t>הרשומה</w:t>
      </w:r>
      <w:r w:rsidRPr="00182D70">
        <w:rPr>
          <w:noProof/>
          <w:rtl/>
        </w:rPr>
        <w:t xml:space="preserve"> את סוג הפעילות שביצע המשתמש ותתעד את הזמן (תאריך, שעה) שבה הפעולה בוצעה ורכיב טכנולוגיית המידע שבו נעשה שימוש.</w:t>
      </w:r>
    </w:p>
    <w:p w:rsidR="00B51EEB" w:rsidRPr="00182D70" w:rsidRDefault="00B51EEB" w:rsidP="004E7F0A">
      <w:pPr>
        <w:pStyle w:val="af2"/>
        <w:numPr>
          <w:ilvl w:val="2"/>
          <w:numId w:val="43"/>
        </w:numPr>
        <w:rPr>
          <w:noProof/>
          <w:rtl/>
        </w:rPr>
      </w:pPr>
      <w:r w:rsidRPr="00182D70">
        <w:rPr>
          <w:noProof/>
          <w:rtl/>
        </w:rPr>
        <w:t>ניטור רשומות הלוג יבוצע באופן סדיר.</w:t>
      </w:r>
    </w:p>
    <w:p w:rsidR="00B51EEB" w:rsidRPr="00182D70" w:rsidRDefault="00B51EEB" w:rsidP="004E7F0A">
      <w:pPr>
        <w:pStyle w:val="af2"/>
        <w:numPr>
          <w:ilvl w:val="1"/>
          <w:numId w:val="43"/>
        </w:numPr>
        <w:rPr>
          <w:noProof/>
        </w:rPr>
      </w:pPr>
      <w:r w:rsidRPr="00182D70">
        <w:rPr>
          <w:noProof/>
          <w:rtl/>
        </w:rPr>
        <w:t>שיח לא פעיל יופסק לאחר פרק זמן מוגדר של אי פעילות שיותאם למיקום תחנת העבודה ולפעילות המתבצעת באמצעותה.</w:t>
      </w:r>
    </w:p>
    <w:p w:rsidR="00B51EEB" w:rsidRPr="00182D70" w:rsidRDefault="00B51EEB" w:rsidP="004E7F0A">
      <w:pPr>
        <w:pStyle w:val="af2"/>
        <w:numPr>
          <w:ilvl w:val="1"/>
          <w:numId w:val="43"/>
        </w:numPr>
        <w:rPr>
          <w:noProof/>
        </w:rPr>
      </w:pPr>
      <w:r w:rsidRPr="00182D70">
        <w:rPr>
          <w:noProof/>
          <w:rtl/>
        </w:rPr>
        <w:t xml:space="preserve">מערכות מידע שבהן </w:t>
      </w:r>
      <w:r w:rsidRPr="00182D70">
        <w:rPr>
          <w:rFonts w:hint="eastAsia"/>
          <w:noProof/>
          <w:rtl/>
        </w:rPr>
        <w:t>מבוטח</w:t>
      </w:r>
      <w:r w:rsidRPr="00182D70">
        <w:rPr>
          <w:noProof/>
          <w:rtl/>
        </w:rPr>
        <w:t xml:space="preserve"> מידע אישי נדרשות לספק מידע המזהה באופן חד משמעי את ה</w:t>
      </w:r>
      <w:r w:rsidRPr="00182D70">
        <w:rPr>
          <w:rFonts w:hint="eastAsia"/>
          <w:noProof/>
          <w:rtl/>
        </w:rPr>
        <w:t>מבוטח</w:t>
      </w:r>
      <w:r w:rsidRPr="00182D70">
        <w:rPr>
          <w:noProof/>
          <w:rtl/>
        </w:rPr>
        <w:t xml:space="preserve">, במטרה לסייע לוודא כי הרשומה האלקטרונית שאוחזרה משוייכת בוודאות </w:t>
      </w:r>
      <w:r w:rsidRPr="00182D70">
        <w:rPr>
          <w:rFonts w:hint="eastAsia"/>
          <w:noProof/>
          <w:rtl/>
        </w:rPr>
        <w:t>למבוטח</w:t>
      </w:r>
    </w:p>
    <w:p w:rsidR="00B51EEB" w:rsidRPr="00182D70" w:rsidRDefault="00B51EEB" w:rsidP="004E7F0A">
      <w:pPr>
        <w:pStyle w:val="af2"/>
        <w:numPr>
          <w:ilvl w:val="1"/>
          <w:numId w:val="43"/>
        </w:numPr>
        <w:rPr>
          <w:noProof/>
        </w:rPr>
      </w:pPr>
      <w:r w:rsidRPr="00182D70">
        <w:rPr>
          <w:noProof/>
          <w:rtl/>
        </w:rPr>
        <w:t>ככל שהדבר רלוונטי, מעגל הגנה ראשון לרכיבי טכנולוגיית המידע יהיה מעגל אבטחה פיזי.</w:t>
      </w:r>
    </w:p>
    <w:p w:rsidR="00F537DB" w:rsidRPr="004B418C" w:rsidRDefault="00F537DB" w:rsidP="00E70F48">
      <w:pPr>
        <w:rPr>
          <w:noProof/>
          <w:rtl/>
        </w:rPr>
      </w:pPr>
    </w:p>
    <w:p w:rsidR="00F537DB" w:rsidRPr="004B418C" w:rsidRDefault="00F537DB" w:rsidP="00E70F48">
      <w:pPr>
        <w:rPr>
          <w:noProof/>
          <w:rtl/>
        </w:rPr>
      </w:pPr>
    </w:p>
    <w:p w:rsidR="00F537DB" w:rsidRPr="004B418C" w:rsidRDefault="00F537DB" w:rsidP="00E70F48">
      <w:pPr>
        <w:rPr>
          <w:noProof/>
          <w:rtl/>
        </w:rPr>
      </w:pPr>
    </w:p>
    <w:p w:rsidR="00F537DB" w:rsidRPr="004B418C" w:rsidRDefault="00F537DB" w:rsidP="00E70F48">
      <w:pPr>
        <w:rPr>
          <w:noProof/>
          <w:rtl/>
        </w:rPr>
      </w:pPr>
    </w:p>
    <w:p w:rsidR="00F537DB" w:rsidRPr="004B418C" w:rsidRDefault="00F537DB" w:rsidP="00E70F48">
      <w:pPr>
        <w:rPr>
          <w:noProof/>
          <w:rtl/>
        </w:rPr>
      </w:pPr>
    </w:p>
    <w:p w:rsidR="00F537DB" w:rsidRPr="004B418C" w:rsidRDefault="00F537DB" w:rsidP="00E70F48">
      <w:pPr>
        <w:rPr>
          <w:noProof/>
          <w:rtl/>
        </w:rPr>
      </w:pPr>
    </w:p>
    <w:p w:rsidR="00F537DB" w:rsidRPr="004B418C" w:rsidRDefault="00F537DB" w:rsidP="00E70F48">
      <w:pPr>
        <w:rPr>
          <w:noProof/>
          <w:rtl/>
        </w:rPr>
      </w:pPr>
    </w:p>
    <w:p w:rsidR="00F537DB" w:rsidRPr="004B418C" w:rsidRDefault="00F537DB" w:rsidP="00E70F48">
      <w:pPr>
        <w:rPr>
          <w:noProof/>
          <w:rtl/>
        </w:rPr>
      </w:pPr>
    </w:p>
    <w:p w:rsidR="00E23EE5" w:rsidRPr="004B418C" w:rsidRDefault="00E23EE5" w:rsidP="00E70F48">
      <w:pPr>
        <w:rPr>
          <w:noProof/>
          <w:rtl/>
          <w:lang w:eastAsia="ko-KR"/>
        </w:rPr>
      </w:pPr>
    </w:p>
    <w:p w:rsidR="00F537DB" w:rsidRPr="00182D70" w:rsidRDefault="00F537DB" w:rsidP="00E70F48">
      <w:pPr>
        <w:rPr>
          <w:noProof/>
          <w:rtl/>
        </w:rPr>
      </w:pPr>
    </w:p>
    <w:p w:rsidR="00F537DB" w:rsidRPr="00182D70" w:rsidRDefault="00F537DB" w:rsidP="00E70F48">
      <w:pPr>
        <w:rPr>
          <w:noProof/>
          <w:rtl/>
        </w:rPr>
      </w:pPr>
    </w:p>
    <w:p w:rsidR="00B51EEB" w:rsidRPr="004B418C" w:rsidRDefault="00B51EEB" w:rsidP="00E70F48">
      <w:pPr>
        <w:rPr>
          <w:noProof/>
          <w:lang w:eastAsia="ko-KR"/>
        </w:rPr>
      </w:pPr>
      <w:r w:rsidRPr="004B418C">
        <w:rPr>
          <w:noProof/>
          <w:rtl/>
        </w:rPr>
        <w:br w:type="page"/>
      </w:r>
      <w:r w:rsidRPr="004B418C">
        <w:rPr>
          <w:rFonts w:hint="eastAsia"/>
          <w:noProof/>
          <w:rtl/>
          <w:lang w:eastAsia="ko-KR"/>
        </w:rPr>
        <w:lastRenderedPageBreak/>
        <w:t>נספח</w:t>
      </w:r>
      <w:r w:rsidRPr="004B418C">
        <w:rPr>
          <w:noProof/>
          <w:rtl/>
          <w:lang w:eastAsia="ko-KR"/>
        </w:rPr>
        <w:t xml:space="preserve"> </w:t>
      </w:r>
      <w:r w:rsidR="004E3FB6">
        <w:rPr>
          <w:rFonts w:hint="cs"/>
          <w:noProof/>
          <w:rtl/>
          <w:lang w:eastAsia="ko-KR"/>
        </w:rPr>
        <w:t>ד</w:t>
      </w:r>
      <w:r w:rsidR="004E3FB6" w:rsidRPr="004B418C">
        <w:rPr>
          <w:noProof/>
          <w:rtl/>
          <w:lang w:eastAsia="ko-KR"/>
        </w:rPr>
        <w:t xml:space="preserve">' </w:t>
      </w:r>
      <w:r w:rsidRPr="004B418C">
        <w:rPr>
          <w:rFonts w:hint="eastAsia"/>
          <w:noProof/>
          <w:rtl/>
          <w:lang w:eastAsia="ko-KR"/>
        </w:rPr>
        <w:t>–</w:t>
      </w:r>
      <w:r w:rsidRPr="004B418C">
        <w:rPr>
          <w:noProof/>
          <w:rtl/>
          <w:lang w:eastAsia="ko-KR"/>
        </w:rPr>
        <w:t xml:space="preserve"> </w:t>
      </w:r>
      <w:r w:rsidRPr="004B418C">
        <w:rPr>
          <w:rFonts w:hint="eastAsia"/>
          <w:noProof/>
          <w:rtl/>
          <w:lang w:eastAsia="ko-KR"/>
        </w:rPr>
        <w:t>הצעת</w:t>
      </w:r>
      <w:r w:rsidRPr="004B418C">
        <w:rPr>
          <w:noProof/>
          <w:rtl/>
          <w:lang w:eastAsia="ko-KR"/>
        </w:rPr>
        <w:t xml:space="preserve"> </w:t>
      </w:r>
      <w:r w:rsidRPr="004B418C">
        <w:rPr>
          <w:rFonts w:hint="eastAsia"/>
          <w:noProof/>
          <w:rtl/>
          <w:lang w:eastAsia="ko-KR"/>
        </w:rPr>
        <w:t>מחיר</w:t>
      </w:r>
    </w:p>
    <w:p w:rsidR="00B51EEB" w:rsidRPr="00182D70" w:rsidRDefault="00B51EEB" w:rsidP="00E70F48">
      <w:pPr>
        <w:rPr>
          <w:noProof/>
          <w:rtl/>
        </w:rPr>
      </w:pPr>
      <w:r w:rsidRPr="00182D70">
        <w:rPr>
          <w:rFonts w:hint="eastAsia"/>
          <w:noProof/>
          <w:rtl/>
        </w:rPr>
        <w:t>יש</w:t>
      </w:r>
      <w:r w:rsidRPr="00182D70">
        <w:rPr>
          <w:noProof/>
          <w:rtl/>
        </w:rPr>
        <w:t xml:space="preserve"> </w:t>
      </w:r>
      <w:r w:rsidRPr="00182D70">
        <w:rPr>
          <w:rFonts w:hint="eastAsia"/>
          <w:noProof/>
          <w:rtl/>
        </w:rPr>
        <w:t>לצרף</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הצעת</w:t>
      </w:r>
      <w:r w:rsidRPr="00182D70">
        <w:rPr>
          <w:noProof/>
          <w:rtl/>
        </w:rPr>
        <w:t xml:space="preserve"> </w:t>
      </w:r>
      <w:r w:rsidRPr="00182D70">
        <w:rPr>
          <w:rFonts w:hint="eastAsia"/>
          <w:noProof/>
          <w:rtl/>
        </w:rPr>
        <w:t>המחיר</w:t>
      </w:r>
      <w:r w:rsidRPr="00182D70">
        <w:rPr>
          <w:noProof/>
          <w:rtl/>
        </w:rPr>
        <w:t xml:space="preserve"> </w:t>
      </w:r>
      <w:r w:rsidRPr="00182D70">
        <w:rPr>
          <w:rFonts w:hint="eastAsia"/>
          <w:noProof/>
          <w:rtl/>
        </w:rPr>
        <w:t>במעטפה</w:t>
      </w:r>
      <w:r w:rsidRPr="00182D70">
        <w:rPr>
          <w:noProof/>
          <w:rtl/>
        </w:rPr>
        <w:t xml:space="preserve"> </w:t>
      </w:r>
      <w:r w:rsidRPr="00182D70">
        <w:rPr>
          <w:rFonts w:hint="eastAsia"/>
          <w:noProof/>
          <w:rtl/>
        </w:rPr>
        <w:t>סגורה</w:t>
      </w:r>
      <w:r w:rsidRPr="00182D70">
        <w:rPr>
          <w:noProof/>
          <w:rtl/>
        </w:rPr>
        <w:t xml:space="preserve"> </w:t>
      </w:r>
      <w:r w:rsidRPr="00182D70">
        <w:rPr>
          <w:rFonts w:hint="eastAsia"/>
          <w:noProof/>
          <w:rtl/>
        </w:rPr>
        <w:t>ונפרדת</w:t>
      </w:r>
      <w:r w:rsidRPr="00182D70">
        <w:rPr>
          <w:noProof/>
          <w:rtl/>
        </w:rPr>
        <w:t xml:space="preserve"> </w:t>
      </w:r>
      <w:r w:rsidRPr="00182D70">
        <w:rPr>
          <w:rFonts w:hint="eastAsia"/>
          <w:noProof/>
          <w:rtl/>
        </w:rPr>
        <w:t>בתוך</w:t>
      </w:r>
      <w:r w:rsidRPr="00182D70">
        <w:rPr>
          <w:noProof/>
          <w:rtl/>
        </w:rPr>
        <w:t xml:space="preserve"> </w:t>
      </w:r>
      <w:r w:rsidRPr="00182D70">
        <w:rPr>
          <w:rFonts w:hint="eastAsia"/>
          <w:noProof/>
          <w:rtl/>
        </w:rPr>
        <w:t>מסמכי</w:t>
      </w:r>
      <w:r w:rsidRPr="00182D70">
        <w:rPr>
          <w:noProof/>
          <w:rtl/>
        </w:rPr>
        <w:t xml:space="preserve"> </w:t>
      </w:r>
      <w:r w:rsidRPr="00182D70">
        <w:rPr>
          <w:rFonts w:hint="eastAsia"/>
          <w:noProof/>
          <w:rtl/>
        </w:rPr>
        <w:t>הגשת</w:t>
      </w:r>
      <w:r w:rsidRPr="00182D70">
        <w:rPr>
          <w:noProof/>
          <w:rtl/>
        </w:rPr>
        <w:t xml:space="preserve"> </w:t>
      </w:r>
      <w:r w:rsidRPr="00182D70">
        <w:rPr>
          <w:rFonts w:hint="eastAsia"/>
          <w:noProof/>
          <w:rtl/>
        </w:rPr>
        <w:t>המכרז</w:t>
      </w:r>
    </w:p>
    <w:p w:rsidR="00B51EEB" w:rsidRPr="00182D70" w:rsidRDefault="00B51EEB" w:rsidP="00E70F48">
      <w:pPr>
        <w:rPr>
          <w:noProof/>
          <w:rtl/>
        </w:rPr>
      </w:pPr>
    </w:p>
    <w:p w:rsidR="00B51EEB" w:rsidRPr="00182D70" w:rsidRDefault="00B51EEB" w:rsidP="00E70F48">
      <w:pPr>
        <w:rPr>
          <w:noProof/>
          <w:rtl/>
        </w:rPr>
      </w:pPr>
      <w:r w:rsidRPr="00182D70">
        <w:rPr>
          <w:rFonts w:hint="eastAsia"/>
          <w:noProof/>
          <w:rtl/>
        </w:rPr>
        <w:t>פרטי</w:t>
      </w:r>
      <w:r w:rsidRPr="00182D70">
        <w:rPr>
          <w:noProof/>
          <w:rtl/>
        </w:rPr>
        <w:t xml:space="preserve"> </w:t>
      </w:r>
      <w:r w:rsidRPr="00182D70">
        <w:rPr>
          <w:rFonts w:hint="eastAsia"/>
          <w:noProof/>
          <w:rtl/>
        </w:rPr>
        <w:t>המציע</w:t>
      </w:r>
      <w:r w:rsidRPr="00182D70">
        <w:rPr>
          <w:noProof/>
          <w:rtl/>
        </w:rPr>
        <w:t>: _____________________________________</w:t>
      </w:r>
    </w:p>
    <w:p w:rsidR="00B51EEB" w:rsidRPr="00182D70" w:rsidRDefault="00B51EEB" w:rsidP="00E70F48">
      <w:pPr>
        <w:rPr>
          <w:noProof/>
          <w:rtl/>
        </w:rPr>
      </w:pPr>
    </w:p>
    <w:p w:rsidR="00B51EEB" w:rsidRPr="003D4408" w:rsidRDefault="00B51EEB" w:rsidP="00E70F48">
      <w:pPr>
        <w:rPr>
          <w:rtl/>
        </w:rPr>
      </w:pPr>
      <w:r w:rsidRPr="00182D70">
        <w:rPr>
          <w:rFonts w:hint="eastAsia"/>
          <w:rtl/>
        </w:rPr>
        <w:t>על</w:t>
      </w:r>
      <w:r w:rsidRPr="00182D70">
        <w:rPr>
          <w:rtl/>
        </w:rPr>
        <w:t xml:space="preserve"> </w:t>
      </w:r>
      <w:r w:rsidRPr="00182D70">
        <w:rPr>
          <w:rFonts w:hint="eastAsia"/>
          <w:rtl/>
        </w:rPr>
        <w:t>המציע</w:t>
      </w:r>
      <w:r w:rsidRPr="00182D70">
        <w:rPr>
          <w:rtl/>
        </w:rPr>
        <w:t xml:space="preserve"> </w:t>
      </w:r>
      <w:r w:rsidRPr="00182D70">
        <w:rPr>
          <w:rFonts w:hint="eastAsia"/>
          <w:rtl/>
        </w:rPr>
        <w:t>למלא</w:t>
      </w:r>
      <w:r w:rsidRPr="00182D70">
        <w:rPr>
          <w:rtl/>
        </w:rPr>
        <w:t xml:space="preserve"> </w:t>
      </w:r>
      <w:r w:rsidR="004E3FB6">
        <w:rPr>
          <w:rFonts w:hint="cs"/>
          <w:b/>
          <w:bCs/>
          <w:rtl/>
        </w:rPr>
        <w:t xml:space="preserve"> </w:t>
      </w:r>
      <w:r w:rsidR="004E3FB6" w:rsidRPr="003D4408">
        <w:rPr>
          <w:rFonts w:hint="cs"/>
          <w:rtl/>
        </w:rPr>
        <w:t xml:space="preserve">את </w:t>
      </w:r>
      <w:proofErr w:type="spellStart"/>
      <w:r w:rsidR="004E3FB6" w:rsidRPr="003D4408">
        <w:rPr>
          <w:rFonts w:hint="cs"/>
          <w:rtl/>
        </w:rPr>
        <w:t>ה</w:t>
      </w:r>
      <w:r w:rsidR="00AA6D15">
        <w:rPr>
          <w:rFonts w:hint="cs"/>
          <w:rtl/>
        </w:rPr>
        <w:t>טבלה</w:t>
      </w:r>
      <w:r w:rsidR="004E3FB6" w:rsidRPr="003D4408">
        <w:rPr>
          <w:rFonts w:hint="cs"/>
          <w:rtl/>
        </w:rPr>
        <w:t>ות</w:t>
      </w:r>
      <w:proofErr w:type="spellEnd"/>
      <w:r w:rsidR="004E3FB6" w:rsidRPr="003D4408">
        <w:rPr>
          <w:rFonts w:hint="cs"/>
          <w:rtl/>
        </w:rPr>
        <w:t xml:space="preserve"> המופיעות בע"מ 51-54 ולצרפן לנספח זה.</w:t>
      </w:r>
    </w:p>
    <w:p w:rsidR="00626C35" w:rsidRPr="004B418C" w:rsidRDefault="00626C35" w:rsidP="00E70F48">
      <w:pPr>
        <w:rPr>
          <w:noProof/>
          <w:rtl/>
        </w:rPr>
      </w:pPr>
      <w:r w:rsidRPr="004B418C">
        <w:rPr>
          <w:noProof/>
          <w:rtl/>
        </w:rPr>
        <w:br w:type="page"/>
      </w:r>
    </w:p>
    <w:p w:rsidR="00B51EEB" w:rsidRPr="004B418C" w:rsidRDefault="00B51EEB" w:rsidP="00E70F48">
      <w:pPr>
        <w:rPr>
          <w:noProof/>
          <w:rtl/>
        </w:rPr>
      </w:pPr>
      <w:r w:rsidRPr="004B418C">
        <w:rPr>
          <w:rFonts w:hint="eastAsia"/>
          <w:noProof/>
          <w:rtl/>
        </w:rPr>
        <w:lastRenderedPageBreak/>
        <w:t>נספח</w:t>
      </w:r>
      <w:r w:rsidR="00626C35" w:rsidRPr="004B418C">
        <w:rPr>
          <w:rFonts w:hint="cs"/>
          <w:noProof/>
          <w:rtl/>
        </w:rPr>
        <w:t xml:space="preserve"> ה'</w:t>
      </w:r>
      <w:r w:rsidRPr="004B418C">
        <w:rPr>
          <w:noProof/>
          <w:rtl/>
        </w:rPr>
        <w:t xml:space="preserve"> -  </w:t>
      </w:r>
      <w:r w:rsidRPr="004B418C">
        <w:rPr>
          <w:rFonts w:hint="eastAsia"/>
          <w:noProof/>
          <w:rtl/>
        </w:rPr>
        <w:t>טופס</w:t>
      </w:r>
      <w:r w:rsidRPr="004B418C">
        <w:rPr>
          <w:noProof/>
          <w:rtl/>
        </w:rPr>
        <w:t xml:space="preserve"> </w:t>
      </w:r>
      <w:r w:rsidRPr="004B418C">
        <w:rPr>
          <w:rFonts w:hint="eastAsia"/>
          <w:noProof/>
          <w:rtl/>
        </w:rPr>
        <w:t>ריכוז</w:t>
      </w:r>
      <w:r w:rsidRPr="004B418C">
        <w:rPr>
          <w:noProof/>
          <w:rtl/>
        </w:rPr>
        <w:t xml:space="preserve"> </w:t>
      </w:r>
      <w:r w:rsidRPr="004B418C">
        <w:rPr>
          <w:rFonts w:hint="eastAsia"/>
          <w:noProof/>
          <w:rtl/>
        </w:rPr>
        <w:t>שאלות</w:t>
      </w:r>
      <w:r w:rsidRPr="004B418C">
        <w:rPr>
          <w:noProof/>
          <w:rtl/>
        </w:rPr>
        <w:t xml:space="preserve"> </w:t>
      </w:r>
      <w:r w:rsidRPr="004B418C">
        <w:rPr>
          <w:rFonts w:hint="eastAsia"/>
          <w:noProof/>
          <w:rtl/>
        </w:rPr>
        <w:t>הבהרה</w:t>
      </w:r>
      <w:r w:rsidRPr="004B418C">
        <w:rPr>
          <w:noProof/>
          <w:rtl/>
        </w:rPr>
        <w:t xml:space="preserve"> </w:t>
      </w:r>
      <w:r w:rsidRPr="004B418C">
        <w:rPr>
          <w:rFonts w:hint="eastAsia"/>
          <w:noProof/>
          <w:rtl/>
        </w:rPr>
        <w:t>עבור</w:t>
      </w:r>
      <w:r w:rsidRPr="004B418C">
        <w:rPr>
          <w:noProof/>
          <w:rtl/>
        </w:rPr>
        <w:t xml:space="preserve"> </w:t>
      </w:r>
      <w:r w:rsidRPr="004B418C">
        <w:rPr>
          <w:rFonts w:hint="eastAsia"/>
          <w:noProof/>
          <w:rtl/>
        </w:rPr>
        <w:t>מגיש</w:t>
      </w:r>
      <w:r w:rsidRPr="004B418C">
        <w:rPr>
          <w:noProof/>
          <w:rtl/>
        </w:rPr>
        <w:t xml:space="preserve"> </w:t>
      </w:r>
      <w:r w:rsidRPr="004B418C">
        <w:rPr>
          <w:rFonts w:hint="eastAsia"/>
          <w:noProof/>
          <w:rtl/>
        </w:rPr>
        <w:t>הבקשה</w:t>
      </w:r>
    </w:p>
    <w:p w:rsidR="00626C35" w:rsidRPr="00182D70" w:rsidRDefault="00626C35" w:rsidP="00F23297">
      <w:pPr>
        <w:pStyle w:val="Normal1"/>
        <w:spacing w:after="120" w:line="360" w:lineRule="auto"/>
        <w:ind w:left="795"/>
        <w:rPr>
          <w:szCs w:val="22"/>
          <w:rtl/>
          <w:lang w:eastAsia="en-US"/>
        </w:rPr>
      </w:pPr>
    </w:p>
    <w:p w:rsidR="00626C35" w:rsidRPr="00182D70" w:rsidRDefault="00626C35" w:rsidP="00F23297">
      <w:pPr>
        <w:pStyle w:val="Normal1"/>
        <w:spacing w:after="120" w:line="360" w:lineRule="auto"/>
        <w:ind w:left="795"/>
        <w:rPr>
          <w:b/>
          <w:bCs/>
          <w:szCs w:val="22"/>
          <w:rtl/>
        </w:rPr>
      </w:pPr>
      <w:r w:rsidRPr="00182D70">
        <w:rPr>
          <w:rFonts w:hint="cs"/>
          <w:b/>
          <w:bCs/>
          <w:szCs w:val="22"/>
          <w:rtl/>
          <w:lang w:eastAsia="en-US"/>
        </w:rPr>
        <w:t>פרטי</w:t>
      </w:r>
      <w:r w:rsidRPr="00182D70">
        <w:rPr>
          <w:b/>
          <w:bCs/>
          <w:szCs w:val="22"/>
          <w:rtl/>
        </w:rPr>
        <w:t xml:space="preserve"> </w:t>
      </w:r>
      <w:r w:rsidRPr="00182D70">
        <w:rPr>
          <w:rFonts w:hint="cs"/>
          <w:b/>
          <w:bCs/>
          <w:szCs w:val="22"/>
          <w:rtl/>
        </w:rPr>
        <w:t>המכרז</w:t>
      </w:r>
      <w:r w:rsidRPr="00182D70">
        <w:rPr>
          <w:b/>
          <w:bCs/>
          <w:szCs w:val="22"/>
          <w:rtl/>
        </w:rPr>
        <w:t xml:space="preserve"> : ____________________</w:t>
      </w:r>
    </w:p>
    <w:p w:rsidR="00626C35" w:rsidRPr="00182D70" w:rsidRDefault="00626C35" w:rsidP="00F23297">
      <w:pPr>
        <w:pStyle w:val="Normal1"/>
        <w:spacing w:after="120" w:line="360" w:lineRule="auto"/>
        <w:ind w:left="795"/>
        <w:rPr>
          <w:b/>
          <w:bCs/>
          <w:szCs w:val="22"/>
          <w:u w:val="single"/>
          <w:rtl/>
        </w:rPr>
      </w:pPr>
      <w:r w:rsidRPr="00182D70">
        <w:rPr>
          <w:rFonts w:hint="cs"/>
          <w:b/>
          <w:bCs/>
          <w:szCs w:val="22"/>
          <w:u w:val="single"/>
          <w:rtl/>
        </w:rPr>
        <w:t>יש</w:t>
      </w:r>
      <w:r w:rsidRPr="00182D70">
        <w:rPr>
          <w:b/>
          <w:bCs/>
          <w:szCs w:val="22"/>
          <w:u w:val="single"/>
          <w:rtl/>
        </w:rPr>
        <w:t xml:space="preserve"> </w:t>
      </w:r>
      <w:r w:rsidRPr="00182D70">
        <w:rPr>
          <w:rFonts w:hint="cs"/>
          <w:b/>
          <w:bCs/>
          <w:szCs w:val="22"/>
          <w:u w:val="single"/>
          <w:rtl/>
        </w:rPr>
        <w:t>למלא</w:t>
      </w:r>
      <w:r w:rsidRPr="00182D70">
        <w:rPr>
          <w:b/>
          <w:bCs/>
          <w:szCs w:val="22"/>
          <w:u w:val="single"/>
          <w:rtl/>
        </w:rPr>
        <w:t xml:space="preserve"> </w:t>
      </w:r>
      <w:r w:rsidRPr="00182D70">
        <w:rPr>
          <w:rFonts w:hint="cs"/>
          <w:b/>
          <w:bCs/>
          <w:szCs w:val="22"/>
          <w:u w:val="single"/>
          <w:rtl/>
        </w:rPr>
        <w:t>את</w:t>
      </w:r>
      <w:r w:rsidRPr="00182D70">
        <w:rPr>
          <w:b/>
          <w:bCs/>
          <w:szCs w:val="22"/>
          <w:u w:val="single"/>
          <w:rtl/>
        </w:rPr>
        <w:t xml:space="preserve"> </w:t>
      </w:r>
      <w:r w:rsidRPr="00182D70">
        <w:rPr>
          <w:rFonts w:hint="cs"/>
          <w:b/>
          <w:bCs/>
          <w:szCs w:val="22"/>
          <w:u w:val="single"/>
          <w:rtl/>
        </w:rPr>
        <w:t>שאלות</w:t>
      </w:r>
      <w:r w:rsidRPr="00182D70">
        <w:rPr>
          <w:b/>
          <w:bCs/>
          <w:szCs w:val="22"/>
          <w:u w:val="single"/>
          <w:rtl/>
        </w:rPr>
        <w:t xml:space="preserve"> </w:t>
      </w:r>
      <w:r w:rsidRPr="00182D70">
        <w:rPr>
          <w:rFonts w:hint="cs"/>
          <w:b/>
          <w:bCs/>
          <w:szCs w:val="22"/>
          <w:u w:val="single"/>
          <w:rtl/>
        </w:rPr>
        <w:t>ההבהרה</w:t>
      </w:r>
      <w:r w:rsidRPr="00182D70">
        <w:rPr>
          <w:b/>
          <w:bCs/>
          <w:szCs w:val="22"/>
          <w:u w:val="single"/>
          <w:rtl/>
        </w:rPr>
        <w:t xml:space="preserve"> </w:t>
      </w:r>
      <w:r w:rsidRPr="00760210">
        <w:rPr>
          <w:rFonts w:hint="cs"/>
          <w:b/>
          <w:bCs/>
          <w:color w:val="FF0000"/>
          <w:szCs w:val="22"/>
          <w:u w:val="single"/>
          <w:rtl/>
        </w:rPr>
        <w:t>בקובץ</w:t>
      </w:r>
      <w:r w:rsidRPr="00760210">
        <w:rPr>
          <w:b/>
          <w:bCs/>
          <w:color w:val="FF0000"/>
          <w:szCs w:val="22"/>
          <w:u w:val="single"/>
          <w:rtl/>
        </w:rPr>
        <w:t xml:space="preserve"> </w:t>
      </w:r>
      <w:r w:rsidRPr="00760210">
        <w:rPr>
          <w:rFonts w:hint="cs"/>
          <w:b/>
          <w:bCs/>
          <w:color w:val="FF0000"/>
          <w:szCs w:val="22"/>
          <w:u w:val="single"/>
          <w:rtl/>
        </w:rPr>
        <w:t>אקסל</w:t>
      </w:r>
      <w:r w:rsidRPr="00760210">
        <w:rPr>
          <w:b/>
          <w:bCs/>
          <w:color w:val="FF0000"/>
          <w:szCs w:val="22"/>
          <w:u w:val="single"/>
          <w:rtl/>
        </w:rPr>
        <w:t xml:space="preserve"> </w:t>
      </w:r>
      <w:r w:rsidR="00760210" w:rsidRPr="00760210">
        <w:rPr>
          <w:rFonts w:hint="cs"/>
          <w:b/>
          <w:bCs/>
          <w:color w:val="FF0000"/>
          <w:szCs w:val="22"/>
          <w:u w:val="single"/>
          <w:rtl/>
        </w:rPr>
        <w:t>בלבד</w:t>
      </w:r>
      <w:r w:rsidR="00760210">
        <w:rPr>
          <w:rFonts w:hint="cs"/>
          <w:b/>
          <w:bCs/>
          <w:szCs w:val="22"/>
          <w:u w:val="single"/>
          <w:rtl/>
        </w:rPr>
        <w:t xml:space="preserve"> </w:t>
      </w:r>
      <w:r w:rsidRPr="00182D70">
        <w:rPr>
          <w:b/>
          <w:bCs/>
          <w:szCs w:val="22"/>
          <w:u w:val="single"/>
          <w:rtl/>
        </w:rPr>
        <w:t>(</w:t>
      </w:r>
      <w:r w:rsidRPr="00182D70">
        <w:rPr>
          <w:rFonts w:hint="cs"/>
          <w:b/>
          <w:bCs/>
          <w:szCs w:val="22"/>
          <w:u w:val="single"/>
          <w:rtl/>
        </w:rPr>
        <w:t>קובץ</w:t>
      </w:r>
      <w:r w:rsidRPr="00182D70">
        <w:rPr>
          <w:b/>
          <w:bCs/>
          <w:szCs w:val="22"/>
          <w:u w:val="single"/>
          <w:rtl/>
        </w:rPr>
        <w:t xml:space="preserve"> </w:t>
      </w:r>
      <w:r w:rsidRPr="00182D70">
        <w:rPr>
          <w:rFonts w:hint="cs"/>
          <w:b/>
          <w:bCs/>
          <w:szCs w:val="22"/>
          <w:u w:val="single"/>
          <w:rtl/>
        </w:rPr>
        <w:t>מצורף</w:t>
      </w:r>
      <w:r w:rsidRPr="00182D70">
        <w:rPr>
          <w:b/>
          <w:bCs/>
          <w:szCs w:val="22"/>
          <w:u w:val="single"/>
          <w:rtl/>
        </w:rPr>
        <w:t xml:space="preserve">). </w:t>
      </w:r>
      <w:r w:rsidRPr="00182D70">
        <w:rPr>
          <w:rFonts w:hint="cs"/>
          <w:b/>
          <w:bCs/>
          <w:szCs w:val="22"/>
          <w:u w:val="single"/>
          <w:rtl/>
        </w:rPr>
        <w:t>שאלות</w:t>
      </w:r>
      <w:r w:rsidRPr="00182D70">
        <w:rPr>
          <w:b/>
          <w:bCs/>
          <w:szCs w:val="22"/>
          <w:u w:val="single"/>
          <w:rtl/>
        </w:rPr>
        <w:t xml:space="preserve"> </w:t>
      </w:r>
      <w:r w:rsidRPr="00182D70">
        <w:rPr>
          <w:rFonts w:hint="cs"/>
          <w:b/>
          <w:bCs/>
          <w:szCs w:val="22"/>
          <w:u w:val="single"/>
          <w:rtl/>
        </w:rPr>
        <w:t>הבהרה</w:t>
      </w:r>
      <w:r w:rsidRPr="00182D70">
        <w:rPr>
          <w:b/>
          <w:bCs/>
          <w:szCs w:val="22"/>
          <w:u w:val="single"/>
          <w:rtl/>
        </w:rPr>
        <w:t xml:space="preserve"> </w:t>
      </w:r>
      <w:r w:rsidRPr="00182D70">
        <w:rPr>
          <w:rFonts w:hint="cs"/>
          <w:b/>
          <w:bCs/>
          <w:szCs w:val="22"/>
          <w:u w:val="single"/>
          <w:rtl/>
        </w:rPr>
        <w:t>בכל</w:t>
      </w:r>
      <w:r w:rsidRPr="00182D70">
        <w:rPr>
          <w:b/>
          <w:bCs/>
          <w:szCs w:val="22"/>
          <w:u w:val="single"/>
          <w:rtl/>
        </w:rPr>
        <w:t xml:space="preserve"> </w:t>
      </w:r>
      <w:r w:rsidRPr="00182D70">
        <w:rPr>
          <w:rFonts w:hint="cs"/>
          <w:b/>
          <w:bCs/>
          <w:szCs w:val="22"/>
          <w:u w:val="single"/>
          <w:rtl/>
        </w:rPr>
        <w:t>פורמט</w:t>
      </w:r>
      <w:r w:rsidRPr="00182D70">
        <w:rPr>
          <w:b/>
          <w:bCs/>
          <w:szCs w:val="22"/>
          <w:u w:val="single"/>
          <w:rtl/>
        </w:rPr>
        <w:t xml:space="preserve"> </w:t>
      </w:r>
      <w:r w:rsidRPr="00182D70">
        <w:rPr>
          <w:rFonts w:hint="cs"/>
          <w:b/>
          <w:bCs/>
          <w:szCs w:val="22"/>
          <w:u w:val="single"/>
          <w:rtl/>
        </w:rPr>
        <w:t>אחר</w:t>
      </w:r>
      <w:r w:rsidRPr="00182D70">
        <w:rPr>
          <w:b/>
          <w:bCs/>
          <w:szCs w:val="22"/>
          <w:u w:val="single"/>
          <w:rtl/>
        </w:rPr>
        <w:t xml:space="preserve"> </w:t>
      </w:r>
      <w:r w:rsidRPr="00182D70">
        <w:rPr>
          <w:rFonts w:hint="cs"/>
          <w:b/>
          <w:bCs/>
          <w:szCs w:val="22"/>
          <w:u w:val="single"/>
          <w:rtl/>
        </w:rPr>
        <w:t>לא</w:t>
      </w:r>
      <w:r w:rsidRPr="00182D70">
        <w:rPr>
          <w:b/>
          <w:bCs/>
          <w:szCs w:val="22"/>
          <w:u w:val="single"/>
          <w:rtl/>
        </w:rPr>
        <w:t xml:space="preserve"> </w:t>
      </w:r>
      <w:r w:rsidRPr="00182D70">
        <w:rPr>
          <w:rFonts w:hint="cs"/>
          <w:b/>
          <w:bCs/>
          <w:szCs w:val="22"/>
          <w:u w:val="single"/>
          <w:rtl/>
        </w:rPr>
        <w:t>יתקבלו</w:t>
      </w:r>
      <w:r w:rsidRPr="00182D70">
        <w:rPr>
          <w:b/>
          <w:bCs/>
          <w:szCs w:val="22"/>
          <w:u w:val="single"/>
          <w:rtl/>
        </w:rPr>
        <w:t>.</w:t>
      </w:r>
    </w:p>
    <w:p w:rsidR="00626C35" w:rsidRPr="00182D70" w:rsidRDefault="00626C35" w:rsidP="00F23297">
      <w:pPr>
        <w:pStyle w:val="Normal1"/>
        <w:spacing w:after="120" w:line="360" w:lineRule="auto"/>
        <w:ind w:left="795"/>
        <w:rPr>
          <w:szCs w:val="22"/>
          <w:rtl/>
        </w:rPr>
      </w:pPr>
      <w:r w:rsidRPr="00182D70">
        <w:rPr>
          <w:noProof/>
          <w:szCs w:val="22"/>
          <w:rtl/>
          <w:lang w:eastAsia="en-US"/>
        </w:rPr>
        <mc:AlternateContent>
          <mc:Choice Requires="wps">
            <w:drawing>
              <wp:anchor distT="0" distB="0" distL="114300" distR="114300" simplePos="0" relativeHeight="251681280" behindDoc="0" locked="0" layoutInCell="1" allowOverlap="1" wp14:anchorId="78C7588D" wp14:editId="129D03D9">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5555B7" w:rsidRPr="00C43E68" w:rsidRDefault="005555B7" w:rsidP="00176D7D">
                            <w:pPr>
                              <w:rPr>
                                <w:b/>
                                <w:bCs/>
                                <w:rtl/>
                              </w:rPr>
                            </w:pPr>
                            <w:r>
                              <w:rPr>
                                <w:rFonts w:hint="cs"/>
                                <w:rtl/>
                              </w:rPr>
                              <w:t>את הפרטים המלאים</w:t>
                            </w:r>
                            <w:r w:rsidRPr="007A5B8F">
                              <w:rPr>
                                <w:rFonts w:hint="cs"/>
                                <w:rtl/>
                              </w:rPr>
                              <w:t xml:space="preserve"> יש לשלוח לכתובת דוא"ל :</w:t>
                            </w:r>
                            <w:r>
                              <w:rPr>
                                <w:rFonts w:hint="cs"/>
                                <w:rtl/>
                              </w:rPr>
                              <w:t xml:space="preserve"> </w:t>
                            </w:r>
                            <w:r>
                              <w:t>IT.Tenders@Moh.gov.il</w:t>
                            </w:r>
                            <w:r w:rsidRPr="007A5B8F">
                              <w:rPr>
                                <w:rtl/>
                              </w:rPr>
                              <w:br/>
                            </w:r>
                            <w:r>
                              <w:rPr>
                                <w:spacing w:val="22"/>
                                <w:shd w:val="clear" w:color="auto" w:fill="D9D9D9"/>
                              </w:rPr>
                              <w:t>IT.Tenders@Moh.gov.il</w:t>
                            </w:r>
                            <w:r w:rsidRPr="00FF7073">
                              <w:rPr>
                                <w:spacing w:val="22"/>
                                <w:shd w:val="clear" w:color="auto" w:fill="D9D9D9"/>
                              </w:rPr>
                              <w:t>.il</w:t>
                            </w:r>
                            <w:r w:rsidRPr="00FF7073">
                              <w:rPr>
                                <w:rFonts w:hint="cs"/>
                                <w:spacing w:val="22"/>
                                <w:shd w:val="clear" w:color="auto" w:fill="D9D9D9"/>
                                <w:rtl/>
                              </w:rPr>
                              <w:t xml:space="preserve"> </w:t>
                            </w:r>
                            <w:r w:rsidRPr="00FF7073">
                              <w:rPr>
                                <w:rFonts w:hint="cs"/>
                                <w:spacing w:val="22"/>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7" style="position:absolute;left:0;text-align:left;margin-left:61.45pt;margin-top:7.9pt;width:293.65pt;height:53.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AgXIs7ogIAADUFAAAOAAAAAAAAAAAAAAAAAC4CAABk&#10;cnMvZTJvRG9jLnhtbFBLAQItABQABgAIAAAAIQAFN6Bj3AAAAAoBAAAPAAAAAAAAAAAAAAAAAPwE&#10;AABkcnMvZG93bnJldi54bWxQSwUGAAAAAAQABADzAAAABQYAAAAA&#10;" fillcolor="#eeece1" strokecolor="#385d8a" strokeweight="2pt">
                <v:path arrowok="t"/>
                <v:textbox>
                  <w:txbxContent>
                    <w:p w:rsidR="005555B7" w:rsidRPr="00C43E68" w:rsidRDefault="005555B7" w:rsidP="00176D7D">
                      <w:pPr>
                        <w:rPr>
                          <w:b/>
                          <w:bCs/>
                          <w:rtl/>
                        </w:rPr>
                      </w:pPr>
                      <w:r>
                        <w:rPr>
                          <w:rFonts w:hint="cs"/>
                          <w:rtl/>
                        </w:rPr>
                        <w:t>את הפרטים המלאים</w:t>
                      </w:r>
                      <w:r w:rsidRPr="007A5B8F">
                        <w:rPr>
                          <w:rFonts w:hint="cs"/>
                          <w:rtl/>
                        </w:rPr>
                        <w:t xml:space="preserve"> יש לשלוח לכתובת דוא"ל :</w:t>
                      </w:r>
                      <w:r>
                        <w:rPr>
                          <w:rFonts w:hint="cs"/>
                          <w:rtl/>
                        </w:rPr>
                        <w:t xml:space="preserve"> </w:t>
                      </w:r>
                      <w:r>
                        <w:t>IT.Tenders@Moh.gov.il</w:t>
                      </w:r>
                      <w:r w:rsidRPr="007A5B8F">
                        <w:rPr>
                          <w:rtl/>
                        </w:rPr>
                        <w:br/>
                      </w:r>
                      <w:r>
                        <w:rPr>
                          <w:spacing w:val="22"/>
                          <w:shd w:val="clear" w:color="auto" w:fill="D9D9D9"/>
                        </w:rPr>
                        <w:t>IT.Tenders@Moh.gov.il</w:t>
                      </w:r>
                      <w:r w:rsidRPr="00FF7073">
                        <w:rPr>
                          <w:spacing w:val="22"/>
                          <w:shd w:val="clear" w:color="auto" w:fill="D9D9D9"/>
                        </w:rPr>
                        <w:t>.il</w:t>
                      </w:r>
                      <w:r w:rsidRPr="00FF7073">
                        <w:rPr>
                          <w:rFonts w:hint="cs"/>
                          <w:spacing w:val="22"/>
                          <w:shd w:val="clear" w:color="auto" w:fill="D9D9D9"/>
                          <w:rtl/>
                        </w:rPr>
                        <w:t xml:space="preserve"> </w:t>
                      </w:r>
                      <w:r w:rsidRPr="00FF7073">
                        <w:rPr>
                          <w:rFonts w:hint="cs"/>
                          <w:spacing w:val="22"/>
                          <w:rtl/>
                        </w:rPr>
                        <w:t xml:space="preserve"> </w:t>
                      </w:r>
                    </w:p>
                  </w:txbxContent>
                </v:textbox>
              </v:roundrect>
            </w:pict>
          </mc:Fallback>
        </mc:AlternateContent>
      </w:r>
    </w:p>
    <w:p w:rsidR="00626C35" w:rsidRPr="00182D70" w:rsidRDefault="00626C35" w:rsidP="00F23297">
      <w:pPr>
        <w:pStyle w:val="Normal1"/>
        <w:spacing w:after="120" w:line="360" w:lineRule="auto"/>
        <w:ind w:left="795"/>
        <w:rPr>
          <w:szCs w:val="22"/>
          <w:rtl/>
        </w:rPr>
      </w:pPr>
    </w:p>
    <w:p w:rsidR="00626C35" w:rsidRPr="00182D70" w:rsidRDefault="00626C35" w:rsidP="00F23297">
      <w:pPr>
        <w:pStyle w:val="Normal1"/>
        <w:spacing w:after="120" w:line="360" w:lineRule="auto"/>
        <w:ind w:left="795"/>
        <w:rPr>
          <w:szCs w:val="22"/>
          <w:rtl/>
        </w:rPr>
      </w:pPr>
    </w:p>
    <w:p w:rsidR="00626C35" w:rsidRPr="00182D70" w:rsidRDefault="00626C35" w:rsidP="00F23297">
      <w:pPr>
        <w:pStyle w:val="Normal1"/>
        <w:spacing w:after="120" w:line="360" w:lineRule="auto"/>
        <w:ind w:left="795"/>
        <w:rPr>
          <w:b/>
          <w:bCs/>
          <w:szCs w:val="22"/>
          <w:rtl/>
        </w:rPr>
      </w:pPr>
      <w:r w:rsidRPr="00182D70">
        <w:rPr>
          <w:rFonts w:hint="cs"/>
          <w:b/>
          <w:bCs/>
          <w:szCs w:val="22"/>
          <w:rtl/>
        </w:rPr>
        <w:t>שם</w:t>
      </w:r>
      <w:r w:rsidRPr="00182D70">
        <w:rPr>
          <w:b/>
          <w:bCs/>
          <w:szCs w:val="22"/>
          <w:rtl/>
        </w:rPr>
        <w:t xml:space="preserve"> </w:t>
      </w:r>
      <w:r w:rsidRPr="00182D70">
        <w:rPr>
          <w:rFonts w:hint="cs"/>
          <w:b/>
          <w:bCs/>
          <w:szCs w:val="22"/>
          <w:rtl/>
        </w:rPr>
        <w:t>החברה</w:t>
      </w:r>
      <w:r w:rsidRPr="00182D70">
        <w:rPr>
          <w:b/>
          <w:bCs/>
          <w:szCs w:val="22"/>
          <w:rtl/>
        </w:rPr>
        <w:t>/</w:t>
      </w:r>
      <w:r w:rsidRPr="00182D70">
        <w:rPr>
          <w:rFonts w:hint="cs"/>
          <w:b/>
          <w:bCs/>
          <w:szCs w:val="22"/>
          <w:rtl/>
        </w:rPr>
        <w:t>הספק</w:t>
      </w:r>
      <w:r w:rsidRPr="00182D70">
        <w:rPr>
          <w:b/>
          <w:bCs/>
          <w:szCs w:val="22"/>
          <w:rtl/>
        </w:rPr>
        <w:t>:  ____________________</w:t>
      </w:r>
    </w:p>
    <w:p w:rsidR="00626C35" w:rsidRPr="00182D70" w:rsidRDefault="00626C35" w:rsidP="00F23297">
      <w:pPr>
        <w:pStyle w:val="Normal1"/>
        <w:spacing w:after="120" w:line="360" w:lineRule="auto"/>
        <w:ind w:left="795"/>
        <w:rPr>
          <w:b/>
          <w:bCs/>
          <w:szCs w:val="22"/>
          <w:rtl/>
        </w:rPr>
      </w:pPr>
      <w:r w:rsidRPr="00182D70">
        <w:rPr>
          <w:rFonts w:hint="cs"/>
          <w:b/>
          <w:bCs/>
          <w:szCs w:val="22"/>
          <w:rtl/>
        </w:rPr>
        <w:t>שם</w:t>
      </w:r>
      <w:r w:rsidRPr="00182D70">
        <w:rPr>
          <w:b/>
          <w:bCs/>
          <w:szCs w:val="22"/>
          <w:rtl/>
        </w:rPr>
        <w:t xml:space="preserve"> </w:t>
      </w:r>
      <w:r w:rsidRPr="00182D70">
        <w:rPr>
          <w:rFonts w:hint="cs"/>
          <w:b/>
          <w:bCs/>
          <w:szCs w:val="22"/>
          <w:rtl/>
        </w:rPr>
        <w:t>ותפקיד</w:t>
      </w:r>
      <w:r w:rsidRPr="00182D70">
        <w:rPr>
          <w:b/>
          <w:bCs/>
          <w:szCs w:val="22"/>
          <w:rtl/>
        </w:rPr>
        <w:t xml:space="preserve"> </w:t>
      </w:r>
      <w:r w:rsidRPr="00182D70">
        <w:rPr>
          <w:rFonts w:hint="cs"/>
          <w:b/>
          <w:bCs/>
          <w:szCs w:val="22"/>
          <w:rtl/>
        </w:rPr>
        <w:t>של</w:t>
      </w:r>
      <w:r w:rsidRPr="00182D70">
        <w:rPr>
          <w:b/>
          <w:bCs/>
          <w:szCs w:val="22"/>
          <w:rtl/>
        </w:rPr>
        <w:t xml:space="preserve"> </w:t>
      </w:r>
      <w:r w:rsidRPr="00182D70">
        <w:rPr>
          <w:rFonts w:hint="cs"/>
          <w:b/>
          <w:bCs/>
          <w:szCs w:val="22"/>
          <w:rtl/>
        </w:rPr>
        <w:t>איש</w:t>
      </w:r>
      <w:r w:rsidRPr="00182D70">
        <w:rPr>
          <w:b/>
          <w:bCs/>
          <w:szCs w:val="22"/>
          <w:rtl/>
        </w:rPr>
        <w:t xml:space="preserve"> </w:t>
      </w:r>
      <w:r w:rsidRPr="00182D70">
        <w:rPr>
          <w:rFonts w:hint="cs"/>
          <w:b/>
          <w:bCs/>
          <w:szCs w:val="22"/>
          <w:rtl/>
        </w:rPr>
        <w:t>קשר</w:t>
      </w:r>
      <w:r w:rsidRPr="00182D70">
        <w:rPr>
          <w:b/>
          <w:bCs/>
          <w:szCs w:val="22"/>
          <w:rtl/>
        </w:rPr>
        <w:t xml:space="preserve"> </w:t>
      </w:r>
      <w:r w:rsidRPr="00182D70">
        <w:rPr>
          <w:rFonts w:hint="cs"/>
          <w:b/>
          <w:bCs/>
          <w:szCs w:val="22"/>
          <w:rtl/>
        </w:rPr>
        <w:t>מטעם</w:t>
      </w:r>
      <w:r w:rsidRPr="00182D70">
        <w:rPr>
          <w:b/>
          <w:bCs/>
          <w:szCs w:val="22"/>
          <w:rtl/>
        </w:rPr>
        <w:t xml:space="preserve"> </w:t>
      </w:r>
      <w:r w:rsidRPr="00182D70">
        <w:rPr>
          <w:rFonts w:hint="cs"/>
          <w:b/>
          <w:bCs/>
          <w:szCs w:val="22"/>
          <w:rtl/>
        </w:rPr>
        <w:t>הספק</w:t>
      </w:r>
      <w:r w:rsidRPr="00182D70">
        <w:rPr>
          <w:b/>
          <w:bCs/>
          <w:szCs w:val="22"/>
          <w:rtl/>
        </w:rPr>
        <w:t>:  _______________________</w:t>
      </w:r>
      <w:r w:rsidRPr="00182D70">
        <w:rPr>
          <w:b/>
          <w:bCs/>
          <w:szCs w:val="22"/>
          <w:rtl/>
        </w:rPr>
        <w:br/>
        <w:t>____________________________________________________________________________________________________________</w:t>
      </w:r>
    </w:p>
    <w:p w:rsidR="00626C35" w:rsidRPr="00182D70" w:rsidRDefault="00626C35" w:rsidP="00F23297">
      <w:pPr>
        <w:pStyle w:val="Normal1"/>
        <w:spacing w:after="120" w:line="360" w:lineRule="auto"/>
        <w:ind w:left="795"/>
        <w:rPr>
          <w:b/>
          <w:bCs/>
          <w:szCs w:val="22"/>
          <w:rtl/>
        </w:rPr>
      </w:pPr>
    </w:p>
    <w:p w:rsidR="00626C35" w:rsidRPr="00182D70" w:rsidRDefault="00626C35" w:rsidP="00F23297">
      <w:pPr>
        <w:pStyle w:val="Normal1"/>
        <w:spacing w:after="120" w:line="360" w:lineRule="auto"/>
        <w:ind w:left="795"/>
        <w:rPr>
          <w:b/>
          <w:bCs/>
          <w:szCs w:val="22"/>
          <w:rtl/>
        </w:rPr>
      </w:pPr>
      <w:r w:rsidRPr="00182D70">
        <w:rPr>
          <w:rFonts w:hint="cs"/>
          <w:b/>
          <w:bCs/>
          <w:szCs w:val="22"/>
          <w:rtl/>
        </w:rPr>
        <w:t>מספר</w:t>
      </w:r>
      <w:r w:rsidRPr="00182D70">
        <w:rPr>
          <w:b/>
          <w:bCs/>
          <w:szCs w:val="22"/>
          <w:rtl/>
        </w:rPr>
        <w:t xml:space="preserve"> </w:t>
      </w:r>
      <w:r w:rsidRPr="00182D70">
        <w:rPr>
          <w:rFonts w:hint="cs"/>
          <w:b/>
          <w:bCs/>
          <w:szCs w:val="22"/>
          <w:rtl/>
        </w:rPr>
        <w:t>טלפון</w:t>
      </w:r>
      <w:r w:rsidRPr="00182D70">
        <w:rPr>
          <w:b/>
          <w:bCs/>
          <w:szCs w:val="22"/>
          <w:rtl/>
        </w:rPr>
        <w:t>: ___________</w:t>
      </w:r>
      <w:r w:rsidRPr="00182D70">
        <w:rPr>
          <w:b/>
          <w:bCs/>
          <w:szCs w:val="22"/>
          <w:rtl/>
        </w:rPr>
        <w:tab/>
        <w:t xml:space="preserve">      </w:t>
      </w:r>
      <w:r w:rsidRPr="00182D70">
        <w:rPr>
          <w:rFonts w:hint="cs"/>
          <w:b/>
          <w:bCs/>
          <w:szCs w:val="22"/>
          <w:rtl/>
        </w:rPr>
        <w:t>מספר</w:t>
      </w:r>
      <w:r w:rsidRPr="00182D70">
        <w:rPr>
          <w:b/>
          <w:bCs/>
          <w:szCs w:val="22"/>
          <w:rtl/>
        </w:rPr>
        <w:t xml:space="preserve"> </w:t>
      </w:r>
      <w:r w:rsidRPr="00182D70">
        <w:rPr>
          <w:rFonts w:hint="cs"/>
          <w:b/>
          <w:bCs/>
          <w:szCs w:val="22"/>
          <w:rtl/>
        </w:rPr>
        <w:t>פקס</w:t>
      </w:r>
      <w:r w:rsidRPr="00182D70">
        <w:rPr>
          <w:b/>
          <w:bCs/>
          <w:szCs w:val="22"/>
          <w:rtl/>
        </w:rPr>
        <w:t>:  ______________</w:t>
      </w:r>
    </w:p>
    <w:p w:rsidR="00626C35" w:rsidRPr="00182D70" w:rsidRDefault="00626C35" w:rsidP="00F23297">
      <w:pPr>
        <w:pStyle w:val="Normal1"/>
        <w:spacing w:after="120" w:line="360" w:lineRule="auto"/>
        <w:ind w:left="795"/>
        <w:rPr>
          <w:b/>
          <w:bCs/>
          <w:szCs w:val="22"/>
          <w:rtl/>
        </w:rPr>
      </w:pPr>
      <w:r w:rsidRPr="00182D70">
        <w:rPr>
          <w:rFonts w:hint="cs"/>
          <w:b/>
          <w:bCs/>
          <w:szCs w:val="22"/>
          <w:rtl/>
        </w:rPr>
        <w:t>כתובת</w:t>
      </w:r>
      <w:r w:rsidRPr="00182D70">
        <w:rPr>
          <w:b/>
          <w:bCs/>
          <w:szCs w:val="22"/>
          <w:rtl/>
        </w:rPr>
        <w:t xml:space="preserve"> </w:t>
      </w:r>
      <w:r w:rsidRPr="00182D70">
        <w:rPr>
          <w:rFonts w:hint="cs"/>
          <w:b/>
          <w:bCs/>
          <w:szCs w:val="22"/>
          <w:rtl/>
        </w:rPr>
        <w:t>דוא</w:t>
      </w:r>
      <w:r w:rsidRPr="00182D70">
        <w:rPr>
          <w:b/>
          <w:bCs/>
          <w:szCs w:val="22"/>
          <w:rtl/>
        </w:rPr>
        <w:t>"</w:t>
      </w:r>
      <w:r w:rsidRPr="00182D70">
        <w:rPr>
          <w:rFonts w:hint="cs"/>
          <w:b/>
          <w:bCs/>
          <w:szCs w:val="22"/>
          <w:rtl/>
        </w:rPr>
        <w:t>ל</w:t>
      </w:r>
      <w:r w:rsidRPr="00182D70">
        <w:rPr>
          <w:b/>
          <w:bCs/>
          <w:szCs w:val="22"/>
          <w:rtl/>
        </w:rPr>
        <w:t xml:space="preserve"> : ________________________________________</w:t>
      </w:r>
    </w:p>
    <w:p w:rsidR="00626C35" w:rsidRPr="00182D70" w:rsidRDefault="00626C35" w:rsidP="00F23297">
      <w:pPr>
        <w:pStyle w:val="Normal1"/>
        <w:spacing w:after="120" w:line="360" w:lineRule="auto"/>
        <w:ind w:left="795"/>
        <w:rPr>
          <w:b/>
          <w:bCs/>
          <w:szCs w:val="22"/>
          <w:rtl/>
        </w:rPr>
      </w:pPr>
    </w:p>
    <w:p w:rsidR="00ED04A9" w:rsidRDefault="00ED04A9" w:rsidP="00E70F48">
      <w:pPr>
        <w:rPr>
          <w:rtl/>
        </w:rPr>
      </w:pPr>
    </w:p>
    <w:p w:rsidR="00ED04A9" w:rsidRPr="004B418C" w:rsidRDefault="00ED04A9" w:rsidP="00E70F48">
      <w:pPr>
        <w:rPr>
          <w:noProof/>
          <w:rtl/>
        </w:rPr>
      </w:pPr>
      <w:r w:rsidRPr="004B418C">
        <w:rPr>
          <w:rFonts w:hint="eastAsia"/>
          <w:noProof/>
          <w:rtl/>
        </w:rPr>
        <w:t>נספח</w:t>
      </w:r>
      <w:r>
        <w:rPr>
          <w:rFonts w:hint="cs"/>
          <w:noProof/>
          <w:rtl/>
        </w:rPr>
        <w:t xml:space="preserve"> ו</w:t>
      </w:r>
      <w:r w:rsidRPr="004B418C">
        <w:rPr>
          <w:rFonts w:hint="cs"/>
          <w:noProof/>
          <w:rtl/>
        </w:rPr>
        <w:t>'</w:t>
      </w:r>
      <w:r w:rsidRPr="004B418C">
        <w:rPr>
          <w:noProof/>
          <w:rtl/>
        </w:rPr>
        <w:t xml:space="preserve"> -  </w:t>
      </w:r>
      <w:bookmarkStart w:id="222" w:name="_Toc426107902"/>
      <w:bookmarkStart w:id="223" w:name="_Toc426108039"/>
      <w:r w:rsidRPr="00FD3DF9">
        <w:rPr>
          <w:rFonts w:hint="eastAsia"/>
          <w:noProof/>
          <w:rtl/>
        </w:rPr>
        <w:t>ביג</w:t>
      </w:r>
      <w:r w:rsidRPr="00FD3DF9">
        <w:rPr>
          <w:noProof/>
          <w:rtl/>
        </w:rPr>
        <w:t xml:space="preserve"> </w:t>
      </w:r>
      <w:r w:rsidR="00AA6D15">
        <w:rPr>
          <w:rFonts w:hint="eastAsia"/>
          <w:noProof/>
          <w:rtl/>
        </w:rPr>
        <w:t>דאטה</w:t>
      </w:r>
      <w:r w:rsidRPr="00FD3DF9">
        <w:rPr>
          <w:noProof/>
          <w:rtl/>
        </w:rPr>
        <w:t xml:space="preserve"> </w:t>
      </w:r>
      <w:r w:rsidRPr="00FD3DF9">
        <w:rPr>
          <w:rFonts w:hint="eastAsia"/>
          <w:noProof/>
          <w:rtl/>
        </w:rPr>
        <w:t>במערכת</w:t>
      </w:r>
      <w:r w:rsidRPr="00FD3DF9">
        <w:rPr>
          <w:noProof/>
          <w:rtl/>
        </w:rPr>
        <w:t xml:space="preserve"> </w:t>
      </w:r>
      <w:r w:rsidRPr="00FD3DF9">
        <w:rPr>
          <w:rFonts w:hint="eastAsia"/>
          <w:noProof/>
          <w:rtl/>
        </w:rPr>
        <w:t>הבריאות</w:t>
      </w:r>
      <w:r w:rsidRPr="00FD3DF9">
        <w:rPr>
          <w:noProof/>
          <w:rtl/>
        </w:rPr>
        <w:t xml:space="preserve">: </w:t>
      </w:r>
      <w:r w:rsidRPr="00FD3DF9">
        <w:rPr>
          <w:rFonts w:hint="eastAsia"/>
          <w:noProof/>
          <w:rtl/>
        </w:rPr>
        <w:t>תרחישי</w:t>
      </w:r>
      <w:r w:rsidRPr="00FD3DF9">
        <w:rPr>
          <w:noProof/>
          <w:rtl/>
        </w:rPr>
        <w:t xml:space="preserve"> </w:t>
      </w:r>
      <w:r w:rsidRPr="00FD3DF9">
        <w:rPr>
          <w:rFonts w:hint="eastAsia"/>
          <w:noProof/>
          <w:rtl/>
        </w:rPr>
        <w:t>שימוש</w:t>
      </w:r>
      <w:bookmarkEnd w:id="222"/>
      <w:bookmarkEnd w:id="223"/>
    </w:p>
    <w:p w:rsidR="00ED04A9" w:rsidRDefault="00ED04A9" w:rsidP="00E70F48">
      <w:pPr>
        <w:rPr>
          <w:rtl/>
        </w:rPr>
      </w:pPr>
    </w:p>
    <w:p w:rsidR="00ED04A9" w:rsidRDefault="00ED04A9" w:rsidP="00E70F48">
      <w:pPr>
        <w:rPr>
          <w:rtl/>
        </w:rPr>
      </w:pPr>
      <w:r>
        <w:rPr>
          <w:rFonts w:hint="cs"/>
          <w:rtl/>
        </w:rPr>
        <w:t xml:space="preserve">נספח זה הוא טיוטה פנימית וראשונית שבאה לתאר שמונה </w:t>
      </w:r>
      <w:r w:rsidRPr="00336048">
        <w:rPr>
          <w:rFonts w:hint="cs"/>
          <w:b/>
          <w:bCs/>
          <w:rtl/>
        </w:rPr>
        <w:t>מקרים היפותטיים</w:t>
      </w:r>
      <w:r>
        <w:rPr>
          <w:rFonts w:hint="cs"/>
          <w:rtl/>
        </w:rPr>
        <w:t xml:space="preserve"> שישמשו כמקרי בוחן עבור מערכת לאיסוף, אגירה, ואנליזה של ביג-</w:t>
      </w:r>
      <w:r w:rsidR="00AA6D15">
        <w:rPr>
          <w:rFonts w:hint="cs"/>
          <w:rtl/>
        </w:rPr>
        <w:t>דאטה</w:t>
      </w:r>
      <w:r>
        <w:rPr>
          <w:rFonts w:hint="cs"/>
          <w:rtl/>
        </w:rPr>
        <w:t xml:space="preserve"> עבור מערכת הבריאות הישראלי. למרות שהנספח מתאר מספר מקרים קונקרטיים שנבחרו כמקרים מייצגים, בהחלט ניתן היה לחשוב על מקרים שונים לחלוטין, ובהחלט סביר שבפועל ייבחרו תרחישים שונים מאלו המוצגים במסמך, וייעשה שימוש במידע שונה לשם יישומם. </w:t>
      </w:r>
    </w:p>
    <w:p w:rsidR="00ED04A9" w:rsidRDefault="00ED04A9" w:rsidP="00E70F48">
      <w:pPr>
        <w:rPr>
          <w:rtl/>
        </w:rPr>
      </w:pPr>
      <w:r>
        <w:rPr>
          <w:rFonts w:hint="cs"/>
          <w:rtl/>
        </w:rPr>
        <w:t>כל תרחישי השימוש דורשים התמודדות מורכבת עם סוגיות אתיות רבות, ובהן השמירה על פרטיות הנבדקים, החשש מפני השפעותיהם של התרעות שווא (</w:t>
      </w:r>
      <w:r>
        <w:t>False Positive / Negative</w:t>
      </w:r>
      <w:r>
        <w:rPr>
          <w:rFonts w:hint="cs"/>
          <w:rtl/>
        </w:rPr>
        <w:t>), מערכת היחסים שבין הגופים השונים התורמים את המידע והעושים שימוש במידע, הקשר שבין הגורמים המדינתיים לבין מלכ"רים, האקדמיה והשוק החופשי, שאלות של קניין רוחני, ועוד. במקביל לתהליך גיבוש הפתרון הטכנולוגי, מבצע משרד הבריאות תהליך בחינה רב משתתפים של הסוגיות האתיות הקשורות בנושא, ו</w:t>
      </w:r>
      <w:r w:rsidRPr="00336048">
        <w:rPr>
          <w:rFonts w:hint="cs"/>
          <w:b/>
          <w:bCs/>
          <w:rtl/>
        </w:rPr>
        <w:t>אין לראות בניסוח האתגרים והמחקרים המוצעים כהבעת עמדה כלשהי של משרד הבריאות בסוגיות כבדות משקל אלה.</w:t>
      </w:r>
    </w:p>
    <w:p w:rsidR="00ED04A9" w:rsidRPr="00792F53" w:rsidRDefault="00ED04A9" w:rsidP="004E7F0A">
      <w:pPr>
        <w:pStyle w:val="1"/>
        <w:numPr>
          <w:ilvl w:val="0"/>
          <w:numId w:val="86"/>
        </w:numPr>
        <w:rPr>
          <w:u w:val="single"/>
        </w:rPr>
      </w:pPr>
      <w:bookmarkStart w:id="224" w:name="_Toc426108040"/>
      <w:bookmarkStart w:id="225" w:name="_Toc427247479"/>
      <w:r>
        <w:rPr>
          <w:rFonts w:hint="cs"/>
          <w:rtl/>
        </w:rPr>
        <w:t xml:space="preserve">גיבוש מודל לאיתור מטופלים קדם </w:t>
      </w:r>
      <w:proofErr w:type="spellStart"/>
      <w:r>
        <w:rPr>
          <w:rFonts w:hint="cs"/>
          <w:rtl/>
        </w:rPr>
        <w:t>סכרתיים</w:t>
      </w:r>
      <w:bookmarkEnd w:id="224"/>
      <w:bookmarkEnd w:id="225"/>
      <w:proofErr w:type="spellEnd"/>
    </w:p>
    <w:p w:rsidR="00ED04A9" w:rsidRDefault="00ED04A9" w:rsidP="00E70F48">
      <w:pPr>
        <w:rPr>
          <w:rtl/>
        </w:rPr>
      </w:pPr>
    </w:p>
    <w:tbl>
      <w:tblPr>
        <w:tblStyle w:val="-5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7054"/>
      </w:tblGrid>
      <w:tr w:rsidR="00ED04A9" w:rsidTr="008E40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sidRPr="0024789A">
              <w:rPr>
                <w:rFonts w:hint="cs"/>
                <w:rtl/>
              </w:rPr>
              <w:t>פרמטר</w:t>
            </w:r>
          </w:p>
        </w:tc>
        <w:tc>
          <w:tcPr>
            <w:tcW w:w="7054" w:type="dxa"/>
          </w:tcPr>
          <w:p w:rsidR="00ED04A9" w:rsidRPr="0024789A" w:rsidRDefault="00ED04A9" w:rsidP="00E70F48">
            <w:pPr>
              <w:cnfStyle w:val="100000000000" w:firstRow="1" w:lastRow="0" w:firstColumn="0" w:lastColumn="0" w:oddVBand="0" w:evenVBand="0" w:oddHBand="0" w:evenHBand="0" w:firstRowFirstColumn="0" w:firstRowLastColumn="0" w:lastRowFirstColumn="0" w:lastRowLastColumn="0"/>
              <w:rPr>
                <w:b w:val="0"/>
                <w:bCs w:val="0"/>
                <w:color w:val="auto"/>
                <w:rtl/>
              </w:rPr>
            </w:pPr>
            <w:r w:rsidRPr="0024789A">
              <w:rPr>
                <w:rFonts w:hint="cs"/>
                <w:rtl/>
              </w:rPr>
              <w:t>תיאור</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משתמש</w:t>
            </w:r>
          </w:p>
        </w:tc>
        <w:tc>
          <w:tcPr>
            <w:tcW w:w="7054" w:type="dxa"/>
          </w:tcPr>
          <w:p w:rsidR="00ED04A9" w:rsidRPr="0024789A"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חוקר באחת מקופות החולים</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lastRenderedPageBreak/>
              <w:t>מטרה</w:t>
            </w:r>
          </w:p>
        </w:tc>
        <w:tc>
          <w:tcPr>
            <w:tcW w:w="7054" w:type="dxa"/>
          </w:tcPr>
          <w:p w:rsidR="00ED04A9" w:rsidRPr="0024789A" w:rsidRDefault="00ED04A9" w:rsidP="00E70F48">
            <w:pPr>
              <w:cnfStyle w:val="000000000000" w:firstRow="0" w:lastRow="0" w:firstColumn="0" w:lastColumn="0" w:oddVBand="0" w:evenVBand="0" w:oddHBand="0" w:evenHBand="0" w:firstRowFirstColumn="0" w:firstRowLastColumn="0" w:lastRowFirstColumn="0" w:lastRowLastColumn="0"/>
              <w:rPr>
                <w:color w:val="auto"/>
                <w:rtl/>
              </w:rPr>
            </w:pPr>
            <w:r>
              <w:rPr>
                <w:rFonts w:hint="cs"/>
                <w:rtl/>
              </w:rPr>
              <w:t>מניעת מחלות, איתור מוקדם של מחלות</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ליבת המידע הנחקר</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 xml:space="preserve">נתונים קליניים, נתונים </w:t>
            </w:r>
            <w:proofErr w:type="spellStart"/>
            <w:r>
              <w:rPr>
                <w:rFonts w:hint="cs"/>
                <w:rtl/>
              </w:rPr>
              <w:t>אדמיניסטיביים</w:t>
            </w:r>
            <w:proofErr w:type="spellEnd"/>
            <w:r>
              <w:rPr>
                <w:rFonts w:hint="cs"/>
                <w:rtl/>
              </w:rPr>
              <w:t>, נתוני משרדי ממשלה אחרים, נתונים מאפליקציות סלולריות</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סוג האנליזה</w:t>
            </w:r>
          </w:p>
        </w:tc>
        <w:tc>
          <w:tcPr>
            <w:tcW w:w="7054" w:type="dxa"/>
          </w:tcPr>
          <w:p w:rsidR="00ED04A9" w:rsidRDefault="00ED04A9" w:rsidP="00E70F48">
            <w:pPr>
              <w:cnfStyle w:val="000000000000" w:firstRow="0" w:lastRow="0" w:firstColumn="0" w:lastColumn="0" w:oddVBand="0" w:evenVBand="0" w:oddHBand="0" w:evenHBand="0" w:firstRowFirstColumn="0" w:firstRowLastColumn="0" w:lastRowFirstColumn="0" w:lastRowLastColumn="0"/>
              <w:rPr>
                <w:color w:val="auto"/>
              </w:rPr>
            </w:pPr>
            <w:r>
              <w:t>Predictive Analytics</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מורכבות</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בינונית</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rtl/>
              </w:rPr>
            </w:pPr>
          </w:p>
        </w:tc>
        <w:tc>
          <w:tcPr>
            <w:tcW w:w="7054" w:type="dxa"/>
          </w:tcPr>
          <w:p w:rsidR="00ED04A9" w:rsidRDefault="00ED04A9" w:rsidP="00E70F48">
            <w:pPr>
              <w:cnfStyle w:val="000000000000" w:firstRow="0" w:lastRow="0" w:firstColumn="0" w:lastColumn="0" w:oddVBand="0" w:evenVBand="0" w:oddHBand="0" w:evenHBand="0" w:firstRowFirstColumn="0" w:firstRowLastColumn="0" w:lastRowFirstColumn="0" w:lastRowLastColumn="0"/>
              <w:rPr>
                <w:rtl/>
              </w:rPr>
            </w:pPr>
          </w:p>
        </w:tc>
      </w:tr>
    </w:tbl>
    <w:p w:rsidR="00ED04A9" w:rsidRDefault="00ED04A9" w:rsidP="00E70F48">
      <w:pPr>
        <w:rPr>
          <w:rtl/>
        </w:rPr>
      </w:pPr>
    </w:p>
    <w:p w:rsidR="00ED04A9" w:rsidRPr="00792F53" w:rsidRDefault="00ED04A9" w:rsidP="00E70F48">
      <w:pPr>
        <w:rPr>
          <w:rtl/>
        </w:rPr>
      </w:pPr>
      <w:r w:rsidRPr="00792F53">
        <w:rPr>
          <w:rFonts w:hint="cs"/>
          <w:rtl/>
        </w:rPr>
        <w:t>כללי:</w:t>
      </w:r>
    </w:p>
    <w:p w:rsidR="00ED04A9" w:rsidRDefault="00ED04A9" w:rsidP="00E70F48">
      <w:pPr>
        <w:rPr>
          <w:rtl/>
        </w:rPr>
      </w:pPr>
      <w:r>
        <w:rPr>
          <w:rFonts w:hint="cs"/>
          <w:rtl/>
        </w:rPr>
        <w:t xml:space="preserve">המשתמש הוא חוקר, המעוניין לבנות מודל רב </w:t>
      </w:r>
      <w:proofErr w:type="spellStart"/>
      <w:r>
        <w:rPr>
          <w:rFonts w:hint="cs"/>
          <w:rtl/>
        </w:rPr>
        <w:t>מימדי</w:t>
      </w:r>
      <w:proofErr w:type="spellEnd"/>
      <w:r>
        <w:rPr>
          <w:rFonts w:hint="cs"/>
          <w:rtl/>
        </w:rPr>
        <w:t xml:space="preserve">, שינבא בעזרת שלל משתנים קליניים, סביבתיים ואחרים את הסיכוי של פרט </w:t>
      </w:r>
      <w:proofErr w:type="spellStart"/>
      <w:r>
        <w:rPr>
          <w:rFonts w:hint="cs"/>
          <w:rtl/>
        </w:rPr>
        <w:t>באוכלוסיה</w:t>
      </w:r>
      <w:proofErr w:type="spellEnd"/>
      <w:r>
        <w:rPr>
          <w:rFonts w:hint="cs"/>
          <w:rtl/>
        </w:rPr>
        <w:t xml:space="preserve"> לחלות בסוכרת במהלך חמש השנים הקרובות. מטרת המחקר היא פיתוח דו"ח אשר ירוץ על מערכות קליניות באופן תקופתי, יזהה מטופלים אשר הסיכון שלהם לחלות בסוכרת גבוה, ויזמין אותם לבדיקה, לשיחה, ולטיפול מונע. </w:t>
      </w:r>
    </w:p>
    <w:p w:rsidR="00ED04A9" w:rsidRDefault="00ED04A9" w:rsidP="00E70F48">
      <w:pPr>
        <w:rPr>
          <w:rFonts w:cs="Arial"/>
          <w:rtl/>
        </w:rPr>
      </w:pPr>
      <w:r>
        <w:rPr>
          <w:rFonts w:hint="cs"/>
          <w:rtl/>
        </w:rPr>
        <w:t>דוגמא למחקר מסוג זה</w:t>
      </w:r>
      <w:r>
        <w:t>:</w:t>
      </w:r>
      <w:r>
        <w:rPr>
          <w:rFonts w:hint="cs"/>
          <w:rtl/>
        </w:rPr>
        <w:t xml:space="preserve"> </w:t>
      </w:r>
      <w:hyperlink r:id="rId21" w:history="1">
        <w:r w:rsidRPr="00C809E3">
          <w:rPr>
            <w:rStyle w:val="Hyperlink"/>
          </w:rPr>
          <w:t>http://www.highlighthealth.com/diabetes/using-big-data-analytics-predict-metabolic-syndrome</w:t>
        </w:r>
        <w:r w:rsidRPr="00C809E3">
          <w:rPr>
            <w:rStyle w:val="Hyperlink"/>
            <w:rFonts w:cs="Arial"/>
            <w:rtl/>
          </w:rPr>
          <w:t>/</w:t>
        </w:r>
      </w:hyperlink>
    </w:p>
    <w:p w:rsidR="00ED04A9" w:rsidRDefault="00ED04A9" w:rsidP="00E70F48">
      <w:pPr>
        <w:rPr>
          <w:rtl/>
        </w:rPr>
      </w:pPr>
    </w:p>
    <w:p w:rsidR="00ED04A9" w:rsidRPr="006B397F" w:rsidRDefault="00ED04A9" w:rsidP="00E70F48">
      <w:pPr>
        <w:rPr>
          <w:rtl/>
        </w:rPr>
      </w:pPr>
      <w:r w:rsidRPr="006B397F">
        <w:rPr>
          <w:rFonts w:hint="cs"/>
          <w:rtl/>
        </w:rPr>
        <w:t>מהלך המחקר:</w:t>
      </w:r>
    </w:p>
    <w:p w:rsidR="00ED04A9" w:rsidRDefault="00ED04A9" w:rsidP="00E70F48">
      <w:pPr>
        <w:rPr>
          <w:rtl/>
        </w:rPr>
      </w:pPr>
      <w:r>
        <w:rPr>
          <w:rFonts w:hint="cs"/>
          <w:rtl/>
        </w:rPr>
        <w:t xml:space="preserve">החוקר מבקש להשתמש בנתונים של עשרות אלפי נבדקים שיידגמו אקראית בגילאים 30-90. הנתונים שנעשה בהם שימוש עשויים לכלול נתונים דמוגרפיים, בדיקות מעבדה (דם, שתן, צואה וכו'), בדיקות לחץ דם וכולסטרול, מידע קליני מהתיק הרפואי, מידע מרשם הניתוחים </w:t>
      </w:r>
      <w:proofErr w:type="spellStart"/>
      <w:r>
        <w:rPr>
          <w:rFonts w:hint="cs"/>
          <w:rtl/>
        </w:rPr>
        <w:t>הבריאטרים</w:t>
      </w:r>
      <w:proofErr w:type="spellEnd"/>
      <w:r>
        <w:rPr>
          <w:rFonts w:hint="cs"/>
          <w:rtl/>
        </w:rPr>
        <w:t xml:space="preserve"> ומדיאטניות וכן מידע וולונטרי שיספקו נבדקים המעוניינים בכך וכולל מידע פיננסי, , ומידע הנוגע להרגלי תזונה, להרגלים ספורטיביים, ועוד. המשתנה המוסבר הוא האבחון של מחלת הסוכרת, וכן נתונים אודות רמת המחלה, אשפוזים בגינה, מקרי מוות בגינה </w:t>
      </w:r>
      <w:proofErr w:type="spellStart"/>
      <w:r>
        <w:rPr>
          <w:rFonts w:hint="cs"/>
          <w:rtl/>
        </w:rPr>
        <w:t>וכו</w:t>
      </w:r>
      <w:proofErr w:type="spellEnd"/>
      <w:r>
        <w:rPr>
          <w:rFonts w:hint="cs"/>
          <w:rtl/>
        </w:rPr>
        <w:t xml:space="preserve">'. </w:t>
      </w:r>
    </w:p>
    <w:p w:rsidR="00ED04A9" w:rsidRDefault="00ED04A9" w:rsidP="00E70F48">
      <w:pPr>
        <w:rPr>
          <w:rtl/>
        </w:rPr>
      </w:pPr>
      <w:r>
        <w:rPr>
          <w:rFonts w:hint="cs"/>
          <w:rtl/>
        </w:rPr>
        <w:t xml:space="preserve">על מנת שהמחקר יהיה מקיף ככל האפשר, החוקר עושה מודל על נתונים שנאספו במשך 15 השנה האחרונות, כאשר המודל נבנה פעם אחת תוך שימוש בנתוני 5 השנים הראשונות בדגימה, בניסיון לנבא את המטופלים שיידבקו במחלה ב 5 השנים שלאחר מכן. לאחר שהמודל נבדק ונמצא מדויק, הוא מורץ על </w:t>
      </w:r>
      <w:proofErr w:type="spellStart"/>
      <w:r>
        <w:rPr>
          <w:rFonts w:hint="cs"/>
          <w:rtl/>
        </w:rPr>
        <w:t>ה</w:t>
      </w:r>
      <w:r w:rsidR="00AA6D15">
        <w:rPr>
          <w:rFonts w:hint="cs"/>
          <w:rtl/>
        </w:rPr>
        <w:t>דאטה</w:t>
      </w:r>
      <w:proofErr w:type="spellEnd"/>
      <w:r>
        <w:rPr>
          <w:rFonts w:hint="cs"/>
          <w:rtl/>
        </w:rPr>
        <w:t xml:space="preserve"> הכולל את 5 השנים האחרונות, ומתקבלת קבוצה של מטופלים (אנונימיים) אשר המודל חוזה כי עתידים לקבל סוכרת בחמש השנים הבאות.</w:t>
      </w:r>
    </w:p>
    <w:p w:rsidR="00ED04A9" w:rsidRDefault="00ED04A9" w:rsidP="00E70F48">
      <w:pPr>
        <w:rPr>
          <w:rtl/>
        </w:rPr>
      </w:pPr>
      <w:r>
        <w:rPr>
          <w:rFonts w:hint="cs"/>
          <w:rtl/>
        </w:rPr>
        <w:t xml:space="preserve">על מנת להפיק את </w:t>
      </w:r>
      <w:proofErr w:type="spellStart"/>
      <w:r>
        <w:rPr>
          <w:rFonts w:hint="cs"/>
          <w:rtl/>
        </w:rPr>
        <w:t>המירב</w:t>
      </w:r>
      <w:proofErr w:type="spellEnd"/>
      <w:r>
        <w:rPr>
          <w:rFonts w:hint="cs"/>
          <w:rtl/>
        </w:rPr>
        <w:t xml:space="preserve"> מן המחקר, החוקר מעוניין לבדוק גם את הנתונים של מטופלים שחל שיפור במצבם, כגון מטופלים שהיו קדם </w:t>
      </w:r>
      <w:proofErr w:type="spellStart"/>
      <w:r>
        <w:rPr>
          <w:rFonts w:hint="cs"/>
          <w:rtl/>
        </w:rPr>
        <w:t>סכרתיים</w:t>
      </w:r>
      <w:proofErr w:type="spellEnd"/>
      <w:r>
        <w:rPr>
          <w:rFonts w:hint="cs"/>
          <w:rtl/>
        </w:rPr>
        <w:t xml:space="preserve"> והפכו לנורמטיביים, ואף מטופלים שהיו </w:t>
      </w:r>
      <w:proofErr w:type="spellStart"/>
      <w:r>
        <w:rPr>
          <w:rFonts w:hint="cs"/>
          <w:rtl/>
        </w:rPr>
        <w:t>סכרתיים</w:t>
      </w:r>
      <w:proofErr w:type="spellEnd"/>
      <w:r>
        <w:rPr>
          <w:rFonts w:hint="cs"/>
          <w:rtl/>
        </w:rPr>
        <w:t xml:space="preserve"> והחלימו. החוקר ישאל שאלה נפרדת, סביב הגורמים המעלים את הסיכוי לשיפור במצב </w:t>
      </w:r>
      <w:proofErr w:type="spellStart"/>
      <w:r>
        <w:rPr>
          <w:rFonts w:hint="cs"/>
          <w:rtl/>
        </w:rPr>
        <w:t>הסכרתי</w:t>
      </w:r>
      <w:proofErr w:type="spellEnd"/>
      <w:r>
        <w:rPr>
          <w:rFonts w:hint="cs"/>
          <w:rtl/>
        </w:rPr>
        <w:t xml:space="preserve"> / קדם סכרתי של מטופלים.</w:t>
      </w:r>
    </w:p>
    <w:p w:rsidR="00ED04A9" w:rsidRDefault="00ED04A9" w:rsidP="004E7F0A">
      <w:pPr>
        <w:pStyle w:val="1"/>
        <w:numPr>
          <w:ilvl w:val="0"/>
          <w:numId w:val="86"/>
        </w:numPr>
        <w:rPr>
          <w:rtl/>
        </w:rPr>
      </w:pPr>
      <w:bookmarkStart w:id="226" w:name="_Toc426108041"/>
      <w:bookmarkStart w:id="227" w:name="_Toc427247480"/>
      <w:r>
        <w:rPr>
          <w:rFonts w:hint="cs"/>
          <w:rtl/>
        </w:rPr>
        <w:t>בניית מודל להתאמה אישית של טיפולי כימותרפיה במלנומה</w:t>
      </w:r>
      <w:bookmarkEnd w:id="226"/>
      <w:bookmarkEnd w:id="227"/>
    </w:p>
    <w:p w:rsidR="00ED04A9" w:rsidRDefault="00ED04A9" w:rsidP="00E70F48">
      <w:pPr>
        <w:rPr>
          <w:rtl/>
        </w:rPr>
      </w:pPr>
    </w:p>
    <w:p w:rsidR="00ED04A9" w:rsidRPr="00792F53" w:rsidRDefault="00ED04A9" w:rsidP="00E70F48">
      <w:pPr>
        <w:rPr>
          <w:rtl/>
        </w:rPr>
      </w:pPr>
      <w:r w:rsidRPr="00792F53">
        <w:rPr>
          <w:rFonts w:hint="cs"/>
          <w:rtl/>
        </w:rPr>
        <w:t>כללי:</w:t>
      </w:r>
    </w:p>
    <w:p w:rsidR="00ED04A9" w:rsidRDefault="00ED04A9" w:rsidP="00E70F48">
      <w:pPr>
        <w:rPr>
          <w:shd w:val="clear" w:color="auto" w:fill="FFFFFF"/>
          <w:rtl/>
        </w:rPr>
      </w:pPr>
      <w:r>
        <w:rPr>
          <w:rFonts w:hint="cs"/>
          <w:rtl/>
        </w:rPr>
        <w:t xml:space="preserve">המשתמש הוא חוקר, המעוניין לבנות מודל רב </w:t>
      </w:r>
      <w:proofErr w:type="spellStart"/>
      <w:r>
        <w:rPr>
          <w:rFonts w:hint="cs"/>
          <w:rtl/>
        </w:rPr>
        <w:t>מימדי</w:t>
      </w:r>
      <w:proofErr w:type="spellEnd"/>
      <w:r>
        <w:rPr>
          <w:rFonts w:hint="cs"/>
          <w:rtl/>
        </w:rPr>
        <w:t xml:space="preserve">, אשר ימליץ לאונקולוג על סדרת טיפולי הכימותרפיה הנדרשים עבור מטופל במלנומה. ברקע, </w:t>
      </w:r>
      <w:r>
        <w:rPr>
          <w:shd w:val="clear" w:color="auto" w:fill="FFFFFF"/>
          <w:rtl/>
        </w:rPr>
        <w:t xml:space="preserve">עד עתה מטופלים רוב חולי </w:t>
      </w:r>
      <w:r>
        <w:rPr>
          <w:rFonts w:hint="cs"/>
          <w:shd w:val="clear" w:color="auto" w:fill="FFFFFF"/>
          <w:rtl/>
        </w:rPr>
        <w:t>ה</w:t>
      </w:r>
      <w:r>
        <w:rPr>
          <w:shd w:val="clear" w:color="auto" w:fill="FFFFFF"/>
          <w:rtl/>
        </w:rPr>
        <w:t xml:space="preserve">סרטן באמצעי הטיפול </w:t>
      </w:r>
      <w:proofErr w:type="spellStart"/>
      <w:r>
        <w:rPr>
          <w:shd w:val="clear" w:color="auto" w:fill="FFFFFF"/>
          <w:rtl/>
        </w:rPr>
        <w:t>הקובנציונלים</w:t>
      </w:r>
      <w:proofErr w:type="spellEnd"/>
      <w:r>
        <w:rPr>
          <w:shd w:val="clear" w:color="auto" w:fill="FFFFFF"/>
          <w:rtl/>
        </w:rPr>
        <w:t xml:space="preserve"> של ניתוח, כימותרפיה או הקרנות. </w:t>
      </w:r>
      <w:r>
        <w:rPr>
          <w:rFonts w:hint="cs"/>
          <w:shd w:val="clear" w:color="auto" w:fill="FFFFFF"/>
          <w:rtl/>
        </w:rPr>
        <w:t>היות וחלק מה</w:t>
      </w:r>
      <w:r>
        <w:rPr>
          <w:shd w:val="clear" w:color="auto" w:fill="FFFFFF"/>
          <w:rtl/>
        </w:rPr>
        <w:t>טיפולים סטנדרטיים נכשלים</w:t>
      </w:r>
      <w:r>
        <w:rPr>
          <w:rFonts w:hint="cs"/>
          <w:shd w:val="clear" w:color="auto" w:fill="FFFFFF"/>
          <w:rtl/>
        </w:rPr>
        <w:t xml:space="preserve"> פעמים רבות, בשנים האחרונות</w:t>
      </w:r>
      <w:r>
        <w:rPr>
          <w:shd w:val="clear" w:color="auto" w:fill="FFFFFF"/>
          <w:rtl/>
        </w:rPr>
        <w:t xml:space="preserve"> </w:t>
      </w:r>
      <w:r>
        <w:rPr>
          <w:rFonts w:hint="cs"/>
          <w:shd w:val="clear" w:color="auto" w:fill="FFFFFF"/>
          <w:rtl/>
        </w:rPr>
        <w:t>התפתחה הגישה המאפשרת</w:t>
      </w:r>
      <w:r>
        <w:rPr>
          <w:shd w:val="clear" w:color="auto" w:fill="FFFFFF"/>
          <w:rtl/>
        </w:rPr>
        <w:t xml:space="preserve"> טיפולים המותאמים אישית לגורם  הספציפי שגרם </w:t>
      </w:r>
      <w:r>
        <w:rPr>
          <w:shd w:val="clear" w:color="auto" w:fill="FFFFFF"/>
          <w:rtl/>
        </w:rPr>
        <w:lastRenderedPageBreak/>
        <w:t>למחלת</w:t>
      </w:r>
      <w:r>
        <w:rPr>
          <w:rFonts w:hint="cs"/>
          <w:shd w:val="clear" w:color="auto" w:fill="FFFFFF"/>
          <w:rtl/>
        </w:rPr>
        <w:t>ו של כל מטופל</w:t>
      </w:r>
      <w:r>
        <w:rPr>
          <w:shd w:val="clear" w:color="auto" w:fill="FFFFFF"/>
        </w:rPr>
        <w:t>.</w:t>
      </w:r>
      <w:r>
        <w:rPr>
          <w:rFonts w:hint="cs"/>
          <w:shd w:val="clear" w:color="auto" w:fill="FFFFFF"/>
          <w:rtl/>
        </w:rPr>
        <w:t xml:space="preserve"> באופן ספציפי יותר, נתגלה כי בקרב מרבית חולי המלנומה הגידול מונע ע"י גורמים ספציפיים שעשויים להיות יעד לתרופות כימותרפיות ספציפיות, ומשום כך יש תועלת רבה בשימוש במודלים של רפואה מותאמת אישית לטיפול במלנומה. </w:t>
      </w:r>
      <w:r>
        <w:rPr>
          <w:shd w:val="clear" w:color="auto" w:fill="FFFFFF"/>
          <w:rtl/>
        </w:rPr>
        <w:t xml:space="preserve">תהליך התאמת טיפול אישי, תוך ניתוח </w:t>
      </w:r>
      <w:r>
        <w:rPr>
          <w:rFonts w:hint="cs"/>
          <w:shd w:val="clear" w:color="auto" w:fill="FFFFFF"/>
          <w:rtl/>
        </w:rPr>
        <w:t>מאפייניו הייחודיים</w:t>
      </w:r>
      <w:r>
        <w:rPr>
          <w:shd w:val="clear" w:color="auto" w:fill="FFFFFF"/>
          <w:rtl/>
        </w:rPr>
        <w:t xml:space="preserve"> של המטופל, דורש עבודה רבה הכוללת מציאת ועיבוד נתונים על חולים רבים, מיון רשומות רפואיות רבות, קריאת מחקרים ומידע רב על ניסויים קליניים, ואז הצלבה עם נתוניו האישיים של המטופל. מערכת </w:t>
      </w:r>
      <w:r>
        <w:rPr>
          <w:rFonts w:hint="cs"/>
          <w:shd w:val="clear" w:color="auto" w:fill="FFFFFF"/>
          <w:rtl/>
        </w:rPr>
        <w:t>ביג-</w:t>
      </w:r>
      <w:r w:rsidR="00AA6D15">
        <w:rPr>
          <w:rFonts w:hint="cs"/>
          <w:shd w:val="clear" w:color="auto" w:fill="FFFFFF"/>
          <w:rtl/>
        </w:rPr>
        <w:t>דאטה</w:t>
      </w:r>
      <w:r>
        <w:rPr>
          <w:rFonts w:hint="cs"/>
          <w:shd w:val="clear" w:color="auto" w:fill="FFFFFF"/>
          <w:rtl/>
        </w:rPr>
        <w:t xml:space="preserve"> עשויה לייעל את התהליך ע"י התאמה של טיפולי הכימותרפיה המתאימים לחולים המתאימים.</w:t>
      </w:r>
    </w:p>
    <w:p w:rsidR="00ED04A9" w:rsidRDefault="00ED04A9" w:rsidP="00E70F48">
      <w:pPr>
        <w:rPr>
          <w:rtl/>
        </w:rPr>
      </w:pPr>
      <w:r>
        <w:rPr>
          <w:rFonts w:hint="cs"/>
          <w:rtl/>
        </w:rPr>
        <w:t xml:space="preserve">דוגמא למחקר מסוג זה: </w:t>
      </w:r>
      <w:hyperlink r:id="rId22" w:history="1">
        <w:r w:rsidRPr="00C809E3">
          <w:rPr>
            <w:rStyle w:val="Hyperlink"/>
          </w:rPr>
          <w:t>http://www.ibm.com/news/il/he/2015/05/17/e128045c64020t40.html</w:t>
        </w:r>
      </w:hyperlink>
    </w:p>
    <w:tbl>
      <w:tblPr>
        <w:tblStyle w:val="-5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7054"/>
      </w:tblGrid>
      <w:tr w:rsidR="00ED04A9" w:rsidTr="008E40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sidRPr="0024789A">
              <w:rPr>
                <w:rFonts w:hint="cs"/>
                <w:rtl/>
              </w:rPr>
              <w:t>פרמטר</w:t>
            </w:r>
          </w:p>
        </w:tc>
        <w:tc>
          <w:tcPr>
            <w:tcW w:w="7054" w:type="dxa"/>
          </w:tcPr>
          <w:p w:rsidR="00ED04A9" w:rsidRPr="0024789A" w:rsidRDefault="00ED04A9" w:rsidP="00E70F48">
            <w:pPr>
              <w:cnfStyle w:val="100000000000" w:firstRow="1" w:lastRow="0" w:firstColumn="0" w:lastColumn="0" w:oddVBand="0" w:evenVBand="0" w:oddHBand="0" w:evenHBand="0" w:firstRowFirstColumn="0" w:firstRowLastColumn="0" w:lastRowFirstColumn="0" w:lastRowLastColumn="0"/>
              <w:rPr>
                <w:b w:val="0"/>
                <w:bCs w:val="0"/>
                <w:color w:val="auto"/>
                <w:rtl/>
              </w:rPr>
            </w:pPr>
            <w:r w:rsidRPr="0024789A">
              <w:rPr>
                <w:rFonts w:hint="cs"/>
                <w:rtl/>
              </w:rPr>
              <w:t>תיאור</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משתמש</w:t>
            </w:r>
          </w:p>
        </w:tc>
        <w:tc>
          <w:tcPr>
            <w:tcW w:w="7054" w:type="dxa"/>
          </w:tcPr>
          <w:p w:rsidR="00ED04A9" w:rsidRPr="0024789A"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חוקר מטעם האגודה למלחמה בסרטן</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מטרה</w:t>
            </w:r>
          </w:p>
        </w:tc>
        <w:tc>
          <w:tcPr>
            <w:tcW w:w="7054" w:type="dxa"/>
          </w:tcPr>
          <w:p w:rsidR="00ED04A9" w:rsidRPr="0024789A" w:rsidRDefault="00ED04A9" w:rsidP="00E70F48">
            <w:pPr>
              <w:cnfStyle w:val="000000000000" w:firstRow="0" w:lastRow="0" w:firstColumn="0" w:lastColumn="0" w:oddVBand="0" w:evenVBand="0" w:oddHBand="0" w:evenHBand="0" w:firstRowFirstColumn="0" w:firstRowLastColumn="0" w:lastRowFirstColumn="0" w:lastRowLastColumn="0"/>
              <w:rPr>
                <w:color w:val="auto"/>
                <w:rtl/>
              </w:rPr>
            </w:pPr>
            <w:r>
              <w:rPr>
                <w:rFonts w:hint="cs"/>
                <w:rtl/>
              </w:rPr>
              <w:t>שיפור הטיפול בסרטן</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ליבת המידע הנחקר</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 xml:space="preserve">נתונים קליניים, נתונים </w:t>
            </w:r>
            <w:proofErr w:type="spellStart"/>
            <w:r>
              <w:rPr>
                <w:rFonts w:hint="cs"/>
                <w:rtl/>
              </w:rPr>
              <w:t>אדמיניסטיביים</w:t>
            </w:r>
            <w:proofErr w:type="spellEnd"/>
            <w:r>
              <w:rPr>
                <w:rFonts w:hint="cs"/>
                <w:rtl/>
              </w:rPr>
              <w:t>, נתוני משרדי ממשלה אחרים, נתונים מאפליקציות סלולריות</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סוג האנליזה</w:t>
            </w:r>
          </w:p>
        </w:tc>
        <w:tc>
          <w:tcPr>
            <w:tcW w:w="7054" w:type="dxa"/>
          </w:tcPr>
          <w:p w:rsidR="00ED04A9" w:rsidRDefault="00ED04A9" w:rsidP="00E70F48">
            <w:pPr>
              <w:cnfStyle w:val="000000000000" w:firstRow="0" w:lastRow="0" w:firstColumn="0" w:lastColumn="0" w:oddVBand="0" w:evenVBand="0" w:oddHBand="0" w:evenHBand="0" w:firstRowFirstColumn="0" w:firstRowLastColumn="0" w:lastRowFirstColumn="0" w:lastRowLastColumn="0"/>
              <w:rPr>
                <w:color w:val="auto"/>
              </w:rPr>
            </w:pPr>
            <w:r>
              <w:t>Prescriptive Analytics</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מורכבות</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גבוהה</w:t>
            </w:r>
          </w:p>
        </w:tc>
      </w:tr>
    </w:tbl>
    <w:p w:rsidR="00ED04A9" w:rsidRDefault="00ED04A9" w:rsidP="00E70F48">
      <w:pPr>
        <w:rPr>
          <w:rtl/>
        </w:rPr>
      </w:pPr>
    </w:p>
    <w:p w:rsidR="00ED04A9" w:rsidRPr="006B397F" w:rsidRDefault="00ED04A9" w:rsidP="00E70F48">
      <w:pPr>
        <w:rPr>
          <w:rtl/>
        </w:rPr>
      </w:pPr>
      <w:r w:rsidRPr="006B397F">
        <w:rPr>
          <w:rFonts w:hint="cs"/>
          <w:rtl/>
        </w:rPr>
        <w:t>מהלך המחקר:</w:t>
      </w:r>
    </w:p>
    <w:p w:rsidR="00ED04A9" w:rsidRDefault="00ED04A9" w:rsidP="00E70F48">
      <w:pPr>
        <w:rPr>
          <w:rtl/>
        </w:rPr>
      </w:pPr>
      <w:r>
        <w:rPr>
          <w:rFonts w:hint="cs"/>
          <w:rtl/>
        </w:rPr>
        <w:t xml:space="preserve">החוקר מבקש להשתמש בנתונים של מיליון נבדקים בגילאים 30-90. הנתונים שנעשה בהם שימוש כוללים נתונים דמוגרפיים, בדיקות מעבדה (דם, שתן, צואה וכו'), בדיקות לחץ דם וכולסטרול, מידע קליני מהתיק הרפואי, מידע </w:t>
      </w:r>
      <w:proofErr w:type="spellStart"/>
      <w:r>
        <w:rPr>
          <w:rFonts w:hint="cs"/>
          <w:rtl/>
        </w:rPr>
        <w:t>דימותי</w:t>
      </w:r>
      <w:proofErr w:type="spellEnd"/>
      <w:r>
        <w:rPr>
          <w:rFonts w:hint="cs"/>
          <w:rtl/>
        </w:rPr>
        <w:t xml:space="preserve"> אודות הגידולים הסרטניים של המטופל, מידע על סוג הטיפולים הכימותרפיים שניתנו למטופל ועוד. המשתנה המוסבר הוא מידת ההצלחה של הטיפול הכימותרפי. על מנת שהמחקר יהיה מקיף ככל האפשר, החוקר עושה מודל על נתונים שנאספו במשך 20 השנה האחרונות. </w:t>
      </w:r>
    </w:p>
    <w:p w:rsidR="00ED04A9" w:rsidRDefault="00ED04A9" w:rsidP="00FE5E17">
      <w:pPr>
        <w:pStyle w:val="20"/>
        <w:rPr>
          <w:rtl/>
        </w:rPr>
      </w:pPr>
      <w:r>
        <w:rPr>
          <w:rFonts w:hint="cs"/>
          <w:rtl/>
        </w:rPr>
        <w:tab/>
        <w:t>הבדלים ביחס למודל א':</w:t>
      </w:r>
    </w:p>
    <w:p w:rsidR="00ED04A9" w:rsidRDefault="00ED04A9" w:rsidP="00E70F48">
      <w:pPr>
        <w:rPr>
          <w:rtl/>
        </w:rPr>
      </w:pPr>
    </w:p>
    <w:p w:rsidR="00ED04A9" w:rsidRDefault="00ED04A9" w:rsidP="00E70F48">
      <w:pPr>
        <w:rPr>
          <w:rtl/>
        </w:rPr>
      </w:pPr>
      <w:r>
        <w:rPr>
          <w:rFonts w:hint="cs"/>
          <w:rtl/>
        </w:rPr>
        <w:t>בניגוד למצב במודל א', שבו כל שהיה צריך הוא לנבא את התפרצותה של מחלה, במקרה שלנו החוקר מעוניין לבצע סגמנטציה של חולי הסרטן לקלסתרים, כאשר לכל קלסתר, תותאם רשימה של סיכויי הצלחה של כל אחד מן הטיפולים הכימותרפיים האפשריים. המערכת צריכה לאפשר לחוקר את החלוקה האופטימלית לקבוצות אלה, הן מבחינת מספר הקלסתרים, והן מבחינת ההמלצות לכל קלסתר וקלסתר.</w:t>
      </w:r>
    </w:p>
    <w:p w:rsidR="00ED04A9" w:rsidRDefault="00ED04A9" w:rsidP="00E70F48">
      <w:pPr>
        <w:rPr>
          <w:rtl/>
        </w:rPr>
      </w:pPr>
      <w:r>
        <w:rPr>
          <w:rFonts w:hint="cs"/>
          <w:rtl/>
        </w:rPr>
        <w:t>תוצאת המודל צריכה להיות מערכת תמיכה בקבלת החלטות (</w:t>
      </w:r>
      <w:r>
        <w:t>DSS</w:t>
      </w:r>
      <w:r>
        <w:rPr>
          <w:rFonts w:hint="cs"/>
          <w:rtl/>
        </w:rPr>
        <w:t xml:space="preserve">), שיכולה להיות מוצגת גם כמחשבון, או </w:t>
      </w:r>
      <w:proofErr w:type="spellStart"/>
      <w:r>
        <w:rPr>
          <w:rFonts w:hint="cs"/>
          <w:rtl/>
        </w:rPr>
        <w:t>כנוסחא</w:t>
      </w:r>
      <w:proofErr w:type="spellEnd"/>
      <w:r>
        <w:rPr>
          <w:rFonts w:hint="cs"/>
          <w:rtl/>
        </w:rPr>
        <w:t>, אשר אומרת, בהינתן הפרמטרים הרלוונטיים לגבי החולה, מהם הטיפולים ששיעורי ההצלחה שלהם, והיחס עלות/תועלת בהם, הם הגבוהים ביותר עבור כל חולה וחולה.</w:t>
      </w:r>
    </w:p>
    <w:p w:rsidR="00ED04A9" w:rsidRDefault="00ED04A9" w:rsidP="00E70F48">
      <w:pPr>
        <w:rPr>
          <w:rtl/>
        </w:rPr>
      </w:pPr>
    </w:p>
    <w:p w:rsidR="00ED04A9" w:rsidRDefault="00ED04A9" w:rsidP="004E7F0A">
      <w:pPr>
        <w:pStyle w:val="20"/>
        <w:numPr>
          <w:ilvl w:val="0"/>
          <w:numId w:val="86"/>
        </w:numPr>
      </w:pPr>
      <w:proofErr w:type="spellStart"/>
      <w:r>
        <w:rPr>
          <w:rFonts w:hint="cs"/>
          <w:rtl/>
        </w:rPr>
        <w:t>סטארטאפ</w:t>
      </w:r>
      <w:proofErr w:type="spellEnd"/>
      <w:r>
        <w:rPr>
          <w:rFonts w:hint="cs"/>
          <w:rtl/>
        </w:rPr>
        <w:t xml:space="preserve"> לניבוי התפרצות מגיפות</w:t>
      </w:r>
    </w:p>
    <w:p w:rsidR="00ED04A9" w:rsidRDefault="00ED04A9" w:rsidP="00E70F48">
      <w:pPr>
        <w:rPr>
          <w:rtl/>
        </w:rPr>
      </w:pPr>
    </w:p>
    <w:tbl>
      <w:tblPr>
        <w:tblStyle w:val="-5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7054"/>
      </w:tblGrid>
      <w:tr w:rsidR="00ED04A9" w:rsidTr="008E40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sidRPr="0024789A">
              <w:rPr>
                <w:rFonts w:hint="cs"/>
                <w:rtl/>
              </w:rPr>
              <w:t>פרמטר</w:t>
            </w:r>
          </w:p>
        </w:tc>
        <w:tc>
          <w:tcPr>
            <w:tcW w:w="7054" w:type="dxa"/>
          </w:tcPr>
          <w:p w:rsidR="00ED04A9" w:rsidRPr="0024789A" w:rsidRDefault="00ED04A9" w:rsidP="00E70F48">
            <w:pPr>
              <w:cnfStyle w:val="100000000000" w:firstRow="1" w:lastRow="0" w:firstColumn="0" w:lastColumn="0" w:oddVBand="0" w:evenVBand="0" w:oddHBand="0" w:evenHBand="0" w:firstRowFirstColumn="0" w:firstRowLastColumn="0" w:lastRowFirstColumn="0" w:lastRowLastColumn="0"/>
              <w:rPr>
                <w:b w:val="0"/>
                <w:bCs w:val="0"/>
                <w:color w:val="auto"/>
                <w:rtl/>
              </w:rPr>
            </w:pPr>
            <w:r w:rsidRPr="0024789A">
              <w:rPr>
                <w:rFonts w:hint="cs"/>
                <w:rtl/>
              </w:rPr>
              <w:t>תיאור</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משתמש</w:t>
            </w:r>
          </w:p>
        </w:tc>
        <w:tc>
          <w:tcPr>
            <w:tcW w:w="7054" w:type="dxa"/>
          </w:tcPr>
          <w:p w:rsidR="00ED04A9" w:rsidRPr="0024789A"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חברת הזנק</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lastRenderedPageBreak/>
              <w:t>מטרה</w:t>
            </w:r>
          </w:p>
        </w:tc>
        <w:tc>
          <w:tcPr>
            <w:tcW w:w="7054" w:type="dxa"/>
          </w:tcPr>
          <w:p w:rsidR="00ED04A9" w:rsidRPr="0024789A" w:rsidRDefault="00ED04A9" w:rsidP="00E70F48">
            <w:pPr>
              <w:cnfStyle w:val="000000000000" w:firstRow="0" w:lastRow="0" w:firstColumn="0" w:lastColumn="0" w:oddVBand="0" w:evenVBand="0" w:oddHBand="0" w:evenHBand="0" w:firstRowFirstColumn="0" w:firstRowLastColumn="0" w:lastRowFirstColumn="0" w:lastRowLastColumn="0"/>
              <w:rPr>
                <w:color w:val="auto"/>
                <w:rtl/>
              </w:rPr>
            </w:pPr>
            <w:r>
              <w:rPr>
                <w:rFonts w:hint="cs"/>
                <w:rtl/>
              </w:rPr>
              <w:t>מניעת מגיפות, בריאות הציבור</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ליבת המידע הנחקר</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 xml:space="preserve">נתונים קליניים, נתונים סביבתיים, נתונים </w:t>
            </w:r>
            <w:proofErr w:type="spellStart"/>
            <w:r>
              <w:rPr>
                <w:rFonts w:hint="cs"/>
                <w:rtl/>
              </w:rPr>
              <w:t>אדמיניסטיביים</w:t>
            </w:r>
            <w:proofErr w:type="spellEnd"/>
            <w:r>
              <w:rPr>
                <w:rFonts w:hint="cs"/>
                <w:rtl/>
              </w:rPr>
              <w:t>, נתוני משרדי ממשלה אחרים, נתונים מאפליקציות סלולריות</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סוג האנליזה</w:t>
            </w:r>
          </w:p>
        </w:tc>
        <w:tc>
          <w:tcPr>
            <w:tcW w:w="7054" w:type="dxa"/>
          </w:tcPr>
          <w:p w:rsidR="00ED04A9" w:rsidRDefault="00ED04A9" w:rsidP="00E70F48">
            <w:pPr>
              <w:cnfStyle w:val="000000000000" w:firstRow="0" w:lastRow="0" w:firstColumn="0" w:lastColumn="0" w:oddVBand="0" w:evenVBand="0" w:oddHBand="0" w:evenHBand="0" w:firstRowFirstColumn="0" w:firstRowLastColumn="0" w:lastRowFirstColumn="0" w:lastRowLastColumn="0"/>
              <w:rPr>
                <w:color w:val="auto"/>
              </w:rPr>
            </w:pPr>
            <w:r>
              <w:t>Preventive Analytics</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מורכבות</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גבוהה</w:t>
            </w:r>
          </w:p>
        </w:tc>
      </w:tr>
    </w:tbl>
    <w:p w:rsidR="00ED04A9" w:rsidRDefault="00ED04A9" w:rsidP="00E70F48">
      <w:pPr>
        <w:rPr>
          <w:rtl/>
        </w:rPr>
      </w:pPr>
    </w:p>
    <w:p w:rsidR="00ED04A9" w:rsidRPr="00792F53" w:rsidRDefault="00ED04A9" w:rsidP="00E70F48">
      <w:pPr>
        <w:rPr>
          <w:rtl/>
        </w:rPr>
      </w:pPr>
      <w:r w:rsidRPr="00792F53">
        <w:rPr>
          <w:rFonts w:hint="cs"/>
          <w:rtl/>
        </w:rPr>
        <w:t>כללי:</w:t>
      </w:r>
    </w:p>
    <w:p w:rsidR="00ED04A9" w:rsidRDefault="00ED04A9" w:rsidP="00E70F48">
      <w:pPr>
        <w:rPr>
          <w:rFonts w:ascii="Arial" w:hAnsi="Arial" w:cs="Arial"/>
          <w:color w:val="555555"/>
          <w:sz w:val="21"/>
          <w:szCs w:val="21"/>
          <w:shd w:val="clear" w:color="auto" w:fill="FFFFFF"/>
          <w:rtl/>
        </w:rPr>
      </w:pPr>
      <w:r>
        <w:rPr>
          <w:rFonts w:hint="cs"/>
          <w:rtl/>
        </w:rPr>
        <w:t xml:space="preserve">המשתמשת הינה חברת הזנק אשר מעוניינת להקים בישראל אתר אינטרנט אשר </w:t>
      </w:r>
      <w:proofErr w:type="spellStart"/>
      <w:r>
        <w:rPr>
          <w:rFonts w:hint="cs"/>
          <w:rtl/>
        </w:rPr>
        <w:t>ינטר</w:t>
      </w:r>
      <w:proofErr w:type="spellEnd"/>
      <w:r>
        <w:rPr>
          <w:rFonts w:hint="cs"/>
          <w:rtl/>
        </w:rPr>
        <w:t xml:space="preserve"> את ההידבקות במחלות מידבקות, ויתריע מפני מגיפות בתחילת דרכן, וזאת בדומה לאתרים כגון </w:t>
      </w:r>
      <w:hyperlink r:id="rId23" w:anchor="projection" w:tgtFrame="_blank" w:history="1">
        <w:r>
          <w:rPr>
            <w:rStyle w:val="Hyperlink"/>
            <w:rFonts w:ascii="Arial" w:hAnsi="Arial" w:cs="Arial"/>
            <w:color w:val="488793"/>
            <w:sz w:val="21"/>
            <w:szCs w:val="21"/>
            <w:bdr w:val="none" w:sz="0" w:space="0" w:color="auto" w:frame="1"/>
            <w:shd w:val="clear" w:color="auto" w:fill="FFFFFF"/>
          </w:rPr>
          <w:t>HealthMap</w:t>
        </w:r>
      </w:hyperlink>
      <w:r>
        <w:rPr>
          <w:rFonts w:hint="cs"/>
          <w:rtl/>
        </w:rPr>
        <w:t xml:space="preserve"> , </w:t>
      </w:r>
      <w:proofErr w:type="spellStart"/>
      <w:r>
        <w:rPr>
          <w:rFonts w:ascii="Arial" w:hAnsi="Arial" w:cs="Arial"/>
          <w:color w:val="555555"/>
          <w:sz w:val="21"/>
          <w:szCs w:val="21"/>
          <w:shd w:val="clear" w:color="auto" w:fill="FFFFFF"/>
        </w:rPr>
        <w:t>BioMosaic</w:t>
      </w:r>
      <w:proofErr w:type="spellEnd"/>
      <w:r>
        <w:rPr>
          <w:rFonts w:ascii="Arial" w:hAnsi="Arial" w:cs="Arial" w:hint="cs"/>
          <w:color w:val="555555"/>
          <w:sz w:val="21"/>
          <w:szCs w:val="21"/>
          <w:shd w:val="clear" w:color="auto" w:fill="FFFFFF"/>
          <w:rtl/>
        </w:rPr>
        <w:t xml:space="preserve"> , ואפליקציית </w:t>
      </w:r>
      <w:r>
        <w:rPr>
          <w:rFonts w:ascii="Arial" w:hAnsi="Arial" w:cs="Arial"/>
          <w:color w:val="555555"/>
          <w:sz w:val="21"/>
          <w:szCs w:val="21"/>
          <w:shd w:val="clear" w:color="auto" w:fill="FFFFFF"/>
        </w:rPr>
        <w:t>Epi Info viral hemorrhagic fever (VHF)</w:t>
      </w:r>
      <w:r>
        <w:rPr>
          <w:rFonts w:ascii="Arial" w:hAnsi="Arial" w:cs="Arial" w:hint="cs"/>
          <w:color w:val="555555"/>
          <w:sz w:val="21"/>
          <w:szCs w:val="21"/>
          <w:shd w:val="clear" w:color="auto" w:fill="FFFFFF"/>
          <w:rtl/>
        </w:rPr>
        <w:t xml:space="preserve"> בארה"ב. האתר ישלים את עבודת </w:t>
      </w:r>
      <w:proofErr w:type="spellStart"/>
      <w:r>
        <w:rPr>
          <w:rFonts w:ascii="Arial" w:hAnsi="Arial" w:cs="Arial" w:hint="cs"/>
          <w:color w:val="555555"/>
          <w:sz w:val="21"/>
          <w:szCs w:val="21"/>
          <w:shd w:val="clear" w:color="auto" w:fill="FFFFFF"/>
          <w:rtl/>
        </w:rPr>
        <w:t>המלב"ם</w:t>
      </w:r>
      <w:proofErr w:type="spellEnd"/>
      <w:r>
        <w:rPr>
          <w:rFonts w:ascii="Arial" w:hAnsi="Arial" w:cs="Arial" w:hint="cs"/>
          <w:color w:val="555555"/>
          <w:sz w:val="21"/>
          <w:szCs w:val="21"/>
          <w:shd w:val="clear" w:color="auto" w:fill="FFFFFF"/>
          <w:rtl/>
        </w:rPr>
        <w:t>, ויספק לציבור ולמקבלי ההחלטות מידע אמין בזמן אמת אודות הסיכון להתפרצות מחלה, נתיבי ההתפשטות של מחלות מידבקות ועוד.</w:t>
      </w:r>
    </w:p>
    <w:p w:rsidR="00ED04A9" w:rsidRPr="006A1B60" w:rsidRDefault="00ED04A9" w:rsidP="00E70F48">
      <w:pPr>
        <w:rPr>
          <w:shd w:val="clear" w:color="auto" w:fill="FFFFFF"/>
          <w:rtl/>
        </w:rPr>
      </w:pPr>
      <w:r w:rsidRPr="006A1B60">
        <w:rPr>
          <w:rFonts w:hint="cs"/>
          <w:shd w:val="clear" w:color="auto" w:fill="FFFFFF"/>
          <w:rtl/>
        </w:rPr>
        <w:t>מהלך המחקר:</w:t>
      </w:r>
    </w:p>
    <w:p w:rsidR="00ED04A9" w:rsidRDefault="00ED04A9" w:rsidP="00E70F48">
      <w:pPr>
        <w:rPr>
          <w:shd w:val="clear" w:color="auto" w:fill="FFFFFF"/>
          <w:rtl/>
        </w:rPr>
      </w:pPr>
      <w:r>
        <w:rPr>
          <w:rFonts w:hint="cs"/>
          <w:shd w:val="clear" w:color="auto" w:fill="FFFFFF"/>
          <w:rtl/>
        </w:rPr>
        <w:t>המחקר מורכב למעשה משני שלבים: שלב בניית המודל, ושלב התפעול של האפליקציה.</w:t>
      </w:r>
    </w:p>
    <w:p w:rsidR="00ED04A9" w:rsidRDefault="00ED04A9" w:rsidP="00E70F48">
      <w:pPr>
        <w:rPr>
          <w:shd w:val="clear" w:color="auto" w:fill="FFFFFF"/>
          <w:rtl/>
        </w:rPr>
      </w:pPr>
      <w:r>
        <w:rPr>
          <w:rFonts w:hint="cs"/>
          <w:shd w:val="clear" w:color="auto" w:fill="FFFFFF"/>
          <w:rtl/>
        </w:rPr>
        <w:t xml:space="preserve">על מנת לבנות את המודל, החברה מעוניינת לעשות שימוש במאגר ה </w:t>
      </w:r>
      <w:r>
        <w:rPr>
          <w:shd w:val="clear" w:color="auto" w:fill="FFFFFF"/>
        </w:rPr>
        <w:t>Big-Data</w:t>
      </w:r>
      <w:r>
        <w:rPr>
          <w:rFonts w:hint="cs"/>
          <w:shd w:val="clear" w:color="auto" w:fill="FFFFFF"/>
          <w:rtl/>
        </w:rPr>
        <w:t>, על מנת לאסוף שלל נתונים הקשורים בהתפשטות מחלות, ובהם:</w:t>
      </w:r>
    </w:p>
    <w:p w:rsidR="00ED04A9" w:rsidRDefault="00ED04A9" w:rsidP="004E7F0A">
      <w:pPr>
        <w:pStyle w:val="af2"/>
        <w:numPr>
          <w:ilvl w:val="0"/>
          <w:numId w:val="87"/>
        </w:numPr>
        <w:rPr>
          <w:shd w:val="clear" w:color="auto" w:fill="FFFFFF"/>
        </w:rPr>
      </w:pPr>
      <w:r>
        <w:rPr>
          <w:rFonts w:hint="cs"/>
          <w:shd w:val="clear" w:color="auto" w:fill="FFFFFF"/>
          <w:rtl/>
        </w:rPr>
        <w:t>מידע דמוגרפי</w:t>
      </w:r>
    </w:p>
    <w:p w:rsidR="00ED04A9" w:rsidRDefault="00ED04A9" w:rsidP="004E7F0A">
      <w:pPr>
        <w:pStyle w:val="af2"/>
        <w:numPr>
          <w:ilvl w:val="0"/>
          <w:numId w:val="87"/>
        </w:numPr>
        <w:rPr>
          <w:shd w:val="clear" w:color="auto" w:fill="FFFFFF"/>
        </w:rPr>
      </w:pPr>
      <w:r>
        <w:rPr>
          <w:rFonts w:hint="cs"/>
          <w:shd w:val="clear" w:color="auto" w:fill="FFFFFF"/>
          <w:rtl/>
        </w:rPr>
        <w:t>מידע אקלימי (מזג האוויר, משקעים, רוח)</w:t>
      </w:r>
    </w:p>
    <w:p w:rsidR="00ED04A9" w:rsidRDefault="00ED04A9" w:rsidP="004E7F0A">
      <w:pPr>
        <w:pStyle w:val="af2"/>
        <w:numPr>
          <w:ilvl w:val="0"/>
          <w:numId w:val="87"/>
        </w:numPr>
        <w:rPr>
          <w:shd w:val="clear" w:color="auto" w:fill="FFFFFF"/>
        </w:rPr>
      </w:pPr>
      <w:r>
        <w:rPr>
          <w:rFonts w:hint="cs"/>
          <w:shd w:val="clear" w:color="auto" w:fill="FFFFFF"/>
          <w:rtl/>
        </w:rPr>
        <w:t xml:space="preserve">מידע גיאוגרפי סטטיסטי אודות הרגלי התנועה היבשתית של </w:t>
      </w:r>
      <w:proofErr w:type="spellStart"/>
      <w:r>
        <w:rPr>
          <w:rFonts w:hint="cs"/>
          <w:shd w:val="clear" w:color="auto" w:fill="FFFFFF"/>
          <w:rtl/>
        </w:rPr>
        <w:t>האוכלוסיה</w:t>
      </w:r>
      <w:proofErr w:type="spellEnd"/>
    </w:p>
    <w:p w:rsidR="00ED04A9" w:rsidRDefault="00ED04A9" w:rsidP="004E7F0A">
      <w:pPr>
        <w:pStyle w:val="af2"/>
        <w:numPr>
          <w:ilvl w:val="0"/>
          <w:numId w:val="87"/>
        </w:numPr>
        <w:rPr>
          <w:shd w:val="clear" w:color="auto" w:fill="FFFFFF"/>
        </w:rPr>
      </w:pPr>
      <w:r>
        <w:rPr>
          <w:rFonts w:hint="cs"/>
          <w:shd w:val="clear" w:color="auto" w:fill="FFFFFF"/>
          <w:rtl/>
        </w:rPr>
        <w:t xml:space="preserve">מידע אודות הרגלי התנועה האווירית של </w:t>
      </w:r>
      <w:proofErr w:type="spellStart"/>
      <w:r>
        <w:rPr>
          <w:rFonts w:hint="cs"/>
          <w:shd w:val="clear" w:color="auto" w:fill="FFFFFF"/>
          <w:rtl/>
        </w:rPr>
        <w:t>האוכלוסיה</w:t>
      </w:r>
      <w:proofErr w:type="spellEnd"/>
      <w:r>
        <w:rPr>
          <w:rFonts w:hint="cs"/>
          <w:shd w:val="clear" w:color="auto" w:fill="FFFFFF"/>
          <w:rtl/>
        </w:rPr>
        <w:t xml:space="preserve"> (באמצעות </w:t>
      </w:r>
      <w:r>
        <w:rPr>
          <w:shd w:val="clear" w:color="auto" w:fill="FFFFFF"/>
        </w:rPr>
        <w:t>API</w:t>
      </w:r>
      <w:r>
        <w:rPr>
          <w:rFonts w:hint="cs"/>
          <w:shd w:val="clear" w:color="auto" w:fill="FFFFFF"/>
          <w:rtl/>
        </w:rPr>
        <w:t xml:space="preserve"> ל </w:t>
      </w:r>
      <w:r>
        <w:rPr>
          <w:shd w:val="clear" w:color="auto" w:fill="FFFFFF"/>
        </w:rPr>
        <w:t>SITA</w:t>
      </w:r>
      <w:r>
        <w:rPr>
          <w:rFonts w:hint="cs"/>
          <w:shd w:val="clear" w:color="auto" w:fill="FFFFFF"/>
          <w:rtl/>
        </w:rPr>
        <w:t>)</w:t>
      </w:r>
    </w:p>
    <w:p w:rsidR="00ED04A9" w:rsidRDefault="00ED04A9" w:rsidP="004E7F0A">
      <w:pPr>
        <w:pStyle w:val="af2"/>
        <w:numPr>
          <w:ilvl w:val="0"/>
          <w:numId w:val="87"/>
        </w:numPr>
        <w:rPr>
          <w:shd w:val="clear" w:color="auto" w:fill="FFFFFF"/>
        </w:rPr>
      </w:pPr>
      <w:r>
        <w:rPr>
          <w:rFonts w:hint="cs"/>
          <w:shd w:val="clear" w:color="auto" w:fill="FFFFFF"/>
          <w:rtl/>
        </w:rPr>
        <w:t>מידע בריאותי אודות הידבקות במחלות שונות והתפוסה בבתי החולים</w:t>
      </w:r>
    </w:p>
    <w:p w:rsidR="00ED04A9" w:rsidRDefault="00ED04A9" w:rsidP="004E7F0A">
      <w:pPr>
        <w:pStyle w:val="af2"/>
        <w:numPr>
          <w:ilvl w:val="0"/>
          <w:numId w:val="87"/>
        </w:numPr>
        <w:rPr>
          <w:shd w:val="clear" w:color="auto" w:fill="FFFFFF"/>
        </w:rPr>
      </w:pPr>
      <w:r>
        <w:rPr>
          <w:rFonts w:hint="cs"/>
          <w:shd w:val="clear" w:color="auto" w:fill="FFFFFF"/>
          <w:rtl/>
        </w:rPr>
        <w:t xml:space="preserve">מידע סביבתי אודות אתרי פסולת, ביצות, מערכת הביוב, וגורמים </w:t>
      </w:r>
      <w:proofErr w:type="spellStart"/>
      <w:r>
        <w:rPr>
          <w:rFonts w:hint="cs"/>
          <w:shd w:val="clear" w:color="auto" w:fill="FFFFFF"/>
          <w:rtl/>
        </w:rPr>
        <w:t>מעודדי</w:t>
      </w:r>
      <w:proofErr w:type="spellEnd"/>
      <w:r>
        <w:rPr>
          <w:rFonts w:hint="cs"/>
          <w:shd w:val="clear" w:color="auto" w:fill="FFFFFF"/>
          <w:rtl/>
        </w:rPr>
        <w:t xml:space="preserve"> מחלות</w:t>
      </w:r>
    </w:p>
    <w:p w:rsidR="00ED04A9" w:rsidRDefault="00ED04A9" w:rsidP="004E7F0A">
      <w:pPr>
        <w:pStyle w:val="af2"/>
        <w:numPr>
          <w:ilvl w:val="0"/>
          <w:numId w:val="87"/>
        </w:numPr>
        <w:rPr>
          <w:shd w:val="clear" w:color="auto" w:fill="FFFFFF"/>
        </w:rPr>
      </w:pPr>
      <w:r>
        <w:rPr>
          <w:rFonts w:hint="cs"/>
          <w:shd w:val="clear" w:color="auto" w:fill="FFFFFF"/>
          <w:rtl/>
        </w:rPr>
        <w:t>מידע פומבי הנקצר מרשת האינטרנט</w:t>
      </w:r>
    </w:p>
    <w:p w:rsidR="00ED04A9" w:rsidRDefault="00ED04A9" w:rsidP="00E70F48">
      <w:pPr>
        <w:rPr>
          <w:shd w:val="clear" w:color="auto" w:fill="FFFFFF"/>
          <w:rtl/>
        </w:rPr>
      </w:pPr>
      <w:r>
        <w:rPr>
          <w:rFonts w:hint="cs"/>
          <w:shd w:val="clear" w:color="auto" w:fill="FFFFFF"/>
          <w:rtl/>
        </w:rPr>
        <w:t xml:space="preserve">בשלב השני, יש צורך ב </w:t>
      </w:r>
      <w:r>
        <w:rPr>
          <w:shd w:val="clear" w:color="auto" w:fill="FFFFFF"/>
        </w:rPr>
        <w:t>API</w:t>
      </w:r>
      <w:r>
        <w:rPr>
          <w:rFonts w:hint="cs"/>
          <w:shd w:val="clear" w:color="auto" w:fill="FFFFFF"/>
          <w:rtl/>
        </w:rPr>
        <w:t xml:space="preserve"> קבוע אשר יעביר </w:t>
      </w:r>
      <w:proofErr w:type="spellStart"/>
      <w:r>
        <w:rPr>
          <w:rFonts w:hint="cs"/>
          <w:shd w:val="clear" w:color="auto" w:fill="FFFFFF"/>
          <w:rtl/>
        </w:rPr>
        <w:t>לסטארטאפ</w:t>
      </w:r>
      <w:proofErr w:type="spellEnd"/>
      <w:r>
        <w:rPr>
          <w:rFonts w:hint="cs"/>
          <w:shd w:val="clear" w:color="auto" w:fill="FFFFFF"/>
          <w:rtl/>
        </w:rPr>
        <w:t xml:space="preserve"> את הנתונים באופן שוטף </w:t>
      </w:r>
      <w:proofErr w:type="spellStart"/>
      <w:r>
        <w:rPr>
          <w:rFonts w:hint="cs"/>
          <w:shd w:val="clear" w:color="auto" w:fill="FFFFFF"/>
          <w:rtl/>
        </w:rPr>
        <w:t>ומותמם</w:t>
      </w:r>
      <w:proofErr w:type="spellEnd"/>
      <w:r>
        <w:rPr>
          <w:rFonts w:hint="cs"/>
          <w:shd w:val="clear" w:color="auto" w:fill="FFFFFF"/>
          <w:rtl/>
        </w:rPr>
        <w:t>.</w:t>
      </w:r>
    </w:p>
    <w:p w:rsidR="00ED04A9" w:rsidRDefault="00ED04A9" w:rsidP="00FE5E17">
      <w:pPr>
        <w:pStyle w:val="20"/>
        <w:rPr>
          <w:shd w:val="clear" w:color="auto" w:fill="FFFFFF"/>
          <w:rtl/>
        </w:rPr>
      </w:pPr>
      <w:r>
        <w:rPr>
          <w:rFonts w:hint="cs"/>
          <w:shd w:val="clear" w:color="auto" w:fill="FFFFFF"/>
          <w:rtl/>
        </w:rPr>
        <w:t>הבדלים ביחס למודלים הקודמים:</w:t>
      </w:r>
    </w:p>
    <w:p w:rsidR="00ED04A9" w:rsidRDefault="00ED04A9" w:rsidP="00E70F48">
      <w:pPr>
        <w:rPr>
          <w:shd w:val="clear" w:color="auto" w:fill="FFFFFF"/>
          <w:rtl/>
        </w:rPr>
      </w:pPr>
    </w:p>
    <w:p w:rsidR="00ED04A9" w:rsidRDefault="00ED04A9" w:rsidP="00E70F48">
      <w:pPr>
        <w:rPr>
          <w:shd w:val="clear" w:color="auto" w:fill="FFFFFF"/>
          <w:rtl/>
        </w:rPr>
      </w:pPr>
      <w:r>
        <w:rPr>
          <w:rFonts w:hint="cs"/>
          <w:shd w:val="clear" w:color="auto" w:fill="FFFFFF"/>
          <w:rtl/>
        </w:rPr>
        <w:t xml:space="preserve">ראשית, היות ולמידע הנוכחי ישנו פן גיאוגרפי משמעותי, צריך להינתן דגש על אפשרויות ויזואליזציה מתקדמות ואנליזה מתקדמת של מידע גיאוגרפי (פוליגונים, מפות ברומטריות, תצוגה של דיוק סטטיסטי של </w:t>
      </w:r>
      <w:proofErr w:type="spellStart"/>
      <w:r>
        <w:rPr>
          <w:rFonts w:hint="cs"/>
          <w:shd w:val="clear" w:color="auto" w:fill="FFFFFF"/>
          <w:rtl/>
        </w:rPr>
        <w:t>איכונים</w:t>
      </w:r>
      <w:proofErr w:type="spellEnd"/>
      <w:r>
        <w:rPr>
          <w:rFonts w:hint="cs"/>
          <w:shd w:val="clear" w:color="auto" w:fill="FFFFFF"/>
          <w:rtl/>
        </w:rPr>
        <w:t xml:space="preserve">, התממשקות למערכת מיפוי כגון </w:t>
      </w:r>
      <w:r>
        <w:rPr>
          <w:shd w:val="clear" w:color="auto" w:fill="FFFFFF"/>
        </w:rPr>
        <w:t>ESRI</w:t>
      </w:r>
      <w:r>
        <w:rPr>
          <w:rFonts w:hint="cs"/>
          <w:shd w:val="clear" w:color="auto" w:fill="FFFFFF"/>
          <w:rtl/>
        </w:rPr>
        <w:t xml:space="preserve"> או </w:t>
      </w:r>
      <w:r>
        <w:rPr>
          <w:shd w:val="clear" w:color="auto" w:fill="FFFFFF"/>
        </w:rPr>
        <w:t>Google Earth</w:t>
      </w:r>
      <w:r>
        <w:rPr>
          <w:rFonts w:hint="cs"/>
          <w:shd w:val="clear" w:color="auto" w:fill="FFFFFF"/>
          <w:rtl/>
        </w:rPr>
        <w:t xml:space="preserve"> ועוד). </w:t>
      </w:r>
    </w:p>
    <w:p w:rsidR="00ED04A9" w:rsidRDefault="00ED04A9" w:rsidP="00E70F48">
      <w:pPr>
        <w:rPr>
          <w:shd w:val="clear" w:color="auto" w:fill="FFFFFF"/>
          <w:rtl/>
        </w:rPr>
      </w:pPr>
      <w:r>
        <w:rPr>
          <w:rFonts w:hint="cs"/>
          <w:shd w:val="clear" w:color="auto" w:fill="FFFFFF"/>
          <w:rtl/>
        </w:rPr>
        <w:t xml:space="preserve">שנית, היות ומדובר </w:t>
      </w:r>
      <w:proofErr w:type="spellStart"/>
      <w:r>
        <w:rPr>
          <w:rFonts w:hint="cs"/>
          <w:shd w:val="clear" w:color="auto" w:fill="FFFFFF"/>
          <w:rtl/>
        </w:rPr>
        <w:t>בסטארטאפ</w:t>
      </w:r>
      <w:proofErr w:type="spellEnd"/>
      <w:r>
        <w:rPr>
          <w:rFonts w:hint="cs"/>
          <w:shd w:val="clear" w:color="auto" w:fill="FFFFFF"/>
          <w:rtl/>
        </w:rPr>
        <w:t xml:space="preserve">, תהליך האישור עשוי להיות מורכב יותר (בדיקת </w:t>
      </w:r>
      <w:r>
        <w:rPr>
          <w:shd w:val="clear" w:color="auto" w:fill="FFFFFF"/>
        </w:rPr>
        <w:t xml:space="preserve">Due </w:t>
      </w:r>
      <w:r w:rsidR="00BD3C85">
        <w:rPr>
          <w:shd w:val="clear" w:color="auto" w:fill="FFFFFF"/>
        </w:rPr>
        <w:t>Diligence</w:t>
      </w:r>
      <w:r>
        <w:rPr>
          <w:rFonts w:hint="cs"/>
          <w:shd w:val="clear" w:color="auto" w:fill="FFFFFF"/>
          <w:rtl/>
        </w:rPr>
        <w:t xml:space="preserve"> של החברה, מתן אישור ע"י חממת הון סיכון וכו'). תהליך זה צריך להיות מיוצג ע"י מנגנון האישורים.</w:t>
      </w:r>
    </w:p>
    <w:p w:rsidR="00ED04A9" w:rsidRDefault="00ED04A9" w:rsidP="00E70F48">
      <w:pPr>
        <w:rPr>
          <w:shd w:val="clear" w:color="auto" w:fill="FFFFFF"/>
          <w:rtl/>
        </w:rPr>
      </w:pPr>
      <w:r>
        <w:rPr>
          <w:rFonts w:hint="cs"/>
          <w:shd w:val="clear" w:color="auto" w:fill="FFFFFF"/>
          <w:rtl/>
        </w:rPr>
        <w:t xml:space="preserve">שלישית, במודל זה יש צורך בהעברה רציפה של מידע באמצעות </w:t>
      </w:r>
      <w:r>
        <w:rPr>
          <w:shd w:val="clear" w:color="auto" w:fill="FFFFFF"/>
        </w:rPr>
        <w:t>API</w:t>
      </w:r>
      <w:r>
        <w:rPr>
          <w:rFonts w:hint="cs"/>
          <w:shd w:val="clear" w:color="auto" w:fill="FFFFFF"/>
          <w:rtl/>
        </w:rPr>
        <w:t xml:space="preserve">. היות והמידע המועבר כבר לא יהיה בשליטת משרד הבריאות, רמת </w:t>
      </w:r>
      <w:proofErr w:type="spellStart"/>
      <w:r>
        <w:rPr>
          <w:rFonts w:hint="cs"/>
          <w:shd w:val="clear" w:color="auto" w:fill="FFFFFF"/>
          <w:rtl/>
        </w:rPr>
        <w:t>ההתממה</w:t>
      </w:r>
      <w:proofErr w:type="spellEnd"/>
      <w:r>
        <w:rPr>
          <w:rFonts w:hint="cs"/>
          <w:shd w:val="clear" w:color="auto" w:fill="FFFFFF"/>
          <w:rtl/>
        </w:rPr>
        <w:t xml:space="preserve"> הנדרשת בעת העברת המידע היא גבוהה הרבה יותר מהרמה הנדרשת בזמן המחקר המבוצע במערכת עצמה.</w:t>
      </w:r>
    </w:p>
    <w:p w:rsidR="00ED04A9" w:rsidRDefault="00ED04A9" w:rsidP="00E70F48">
      <w:pPr>
        <w:rPr>
          <w:shd w:val="clear" w:color="auto" w:fill="FFFFFF"/>
          <w:rtl/>
        </w:rPr>
      </w:pPr>
      <w:r>
        <w:rPr>
          <w:rFonts w:hint="cs"/>
          <w:shd w:val="clear" w:color="auto" w:fill="FFFFFF"/>
          <w:rtl/>
        </w:rPr>
        <w:lastRenderedPageBreak/>
        <w:t xml:space="preserve">לבסוף, היות והמידע על ההידבקות מגיע בחלקו מדיווחים עצמיים ברשתות חברתיות, יש צורך במנגנון קצירה, שיש לו מנוע סמנטי ומנוע </w:t>
      </w:r>
      <w:r>
        <w:rPr>
          <w:shd w:val="clear" w:color="auto" w:fill="FFFFFF"/>
        </w:rPr>
        <w:t>Sentiment analysis</w:t>
      </w:r>
      <w:r>
        <w:rPr>
          <w:rFonts w:hint="cs"/>
          <w:shd w:val="clear" w:color="auto" w:fill="FFFFFF"/>
          <w:rtl/>
        </w:rPr>
        <w:t xml:space="preserve">, ומסוגל לקחת </w:t>
      </w:r>
      <w:proofErr w:type="spellStart"/>
      <w:r>
        <w:rPr>
          <w:rFonts w:hint="cs"/>
          <w:shd w:val="clear" w:color="auto" w:fill="FFFFFF"/>
          <w:rtl/>
        </w:rPr>
        <w:t>מפייסבוק</w:t>
      </w:r>
      <w:proofErr w:type="spellEnd"/>
      <w:r>
        <w:rPr>
          <w:rFonts w:hint="cs"/>
          <w:shd w:val="clear" w:color="auto" w:fill="FFFFFF"/>
          <w:rtl/>
        </w:rPr>
        <w:t xml:space="preserve"> </w:t>
      </w:r>
      <w:proofErr w:type="spellStart"/>
      <w:r>
        <w:rPr>
          <w:rFonts w:hint="cs"/>
          <w:shd w:val="clear" w:color="auto" w:fill="FFFFFF"/>
          <w:rtl/>
        </w:rPr>
        <w:t>ומטוויטר</w:t>
      </w:r>
      <w:proofErr w:type="spellEnd"/>
      <w:r>
        <w:rPr>
          <w:rFonts w:hint="cs"/>
          <w:shd w:val="clear" w:color="auto" w:fill="FFFFFF"/>
          <w:rtl/>
        </w:rPr>
        <w:t xml:space="preserve"> כמויות גדולות של מידע טקסטואלי ולסווגו כקשור במחלות מסוימות. </w:t>
      </w:r>
    </w:p>
    <w:p w:rsidR="00ED04A9" w:rsidRDefault="00ED04A9" w:rsidP="004E7F0A">
      <w:pPr>
        <w:pStyle w:val="1"/>
        <w:numPr>
          <w:ilvl w:val="0"/>
          <w:numId w:val="86"/>
        </w:numPr>
        <w:rPr>
          <w:rtl/>
        </w:rPr>
      </w:pPr>
      <w:bookmarkStart w:id="228" w:name="_Toc426108042"/>
      <w:bookmarkStart w:id="229" w:name="_Toc427247481"/>
      <w:r>
        <w:rPr>
          <w:rFonts w:hint="cs"/>
          <w:rtl/>
        </w:rPr>
        <w:t>מערכת לאיתור מפגעים בריאותיים ומחוללי מחלות:</w:t>
      </w:r>
      <w:bookmarkEnd w:id="228"/>
      <w:bookmarkEnd w:id="229"/>
    </w:p>
    <w:p w:rsidR="00ED04A9" w:rsidRDefault="00ED04A9" w:rsidP="00E70F48">
      <w:pPr>
        <w:rPr>
          <w:rtl/>
        </w:rPr>
      </w:pPr>
    </w:p>
    <w:tbl>
      <w:tblPr>
        <w:tblStyle w:val="-5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7054"/>
      </w:tblGrid>
      <w:tr w:rsidR="00ED04A9" w:rsidTr="008E40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sidRPr="0024789A">
              <w:rPr>
                <w:rFonts w:hint="cs"/>
                <w:rtl/>
              </w:rPr>
              <w:t>פרמטר</w:t>
            </w:r>
          </w:p>
        </w:tc>
        <w:tc>
          <w:tcPr>
            <w:tcW w:w="7054" w:type="dxa"/>
          </w:tcPr>
          <w:p w:rsidR="00ED04A9" w:rsidRPr="0024789A" w:rsidRDefault="00ED04A9" w:rsidP="00E70F48">
            <w:pPr>
              <w:cnfStyle w:val="100000000000" w:firstRow="1" w:lastRow="0" w:firstColumn="0" w:lastColumn="0" w:oddVBand="0" w:evenVBand="0" w:oddHBand="0" w:evenHBand="0" w:firstRowFirstColumn="0" w:firstRowLastColumn="0" w:lastRowFirstColumn="0" w:lastRowLastColumn="0"/>
              <w:rPr>
                <w:b w:val="0"/>
                <w:bCs w:val="0"/>
                <w:color w:val="auto"/>
                <w:rtl/>
              </w:rPr>
            </w:pPr>
            <w:r w:rsidRPr="0024789A">
              <w:rPr>
                <w:rFonts w:hint="cs"/>
                <w:rtl/>
              </w:rPr>
              <w:t>תיאור</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משתמש</w:t>
            </w:r>
          </w:p>
        </w:tc>
        <w:tc>
          <w:tcPr>
            <w:tcW w:w="7054" w:type="dxa"/>
          </w:tcPr>
          <w:p w:rsidR="00ED04A9" w:rsidRPr="0024789A"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משרד הבריאות</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מטרה</w:t>
            </w:r>
          </w:p>
        </w:tc>
        <w:tc>
          <w:tcPr>
            <w:tcW w:w="7054" w:type="dxa"/>
          </w:tcPr>
          <w:p w:rsidR="00ED04A9" w:rsidRPr="0024789A" w:rsidRDefault="00ED04A9" w:rsidP="00E70F48">
            <w:pPr>
              <w:cnfStyle w:val="000000000000" w:firstRow="0" w:lastRow="0" w:firstColumn="0" w:lastColumn="0" w:oddVBand="0" w:evenVBand="0" w:oddHBand="0" w:evenHBand="0" w:firstRowFirstColumn="0" w:firstRowLastColumn="0" w:lastRowFirstColumn="0" w:lastRowLastColumn="0"/>
              <w:rPr>
                <w:color w:val="auto"/>
                <w:rtl/>
              </w:rPr>
            </w:pPr>
            <w:r>
              <w:rPr>
                <w:rFonts w:hint="cs"/>
                <w:rtl/>
              </w:rPr>
              <w:t>בקרה, מניעת מחלות</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ליבת המידע הנחקר</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נתונים סביבתיים, נתונים גיאוגרפיים, נתונים צרכניים, נתונים בריאותיים, נתוני אקלים, נתוני מיסוי, נתוני ייבוא</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סוג האנליזה</w:t>
            </w:r>
          </w:p>
        </w:tc>
        <w:tc>
          <w:tcPr>
            <w:tcW w:w="7054" w:type="dxa"/>
          </w:tcPr>
          <w:p w:rsidR="00ED04A9" w:rsidRDefault="00ED04A9" w:rsidP="00E70F48">
            <w:pPr>
              <w:cnfStyle w:val="000000000000" w:firstRow="0" w:lastRow="0" w:firstColumn="0" w:lastColumn="0" w:oddVBand="0" w:evenVBand="0" w:oddHBand="0" w:evenHBand="0" w:firstRowFirstColumn="0" w:firstRowLastColumn="0" w:lastRowFirstColumn="0" w:lastRowLastColumn="0"/>
              <w:rPr>
                <w:color w:val="auto"/>
              </w:rPr>
            </w:pPr>
            <w:r>
              <w:t>Preventive Analytics</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מורכבות</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גבוהה</w:t>
            </w:r>
          </w:p>
        </w:tc>
      </w:tr>
    </w:tbl>
    <w:p w:rsidR="00ED04A9" w:rsidRDefault="00ED04A9" w:rsidP="00E70F48">
      <w:pPr>
        <w:rPr>
          <w:rtl/>
        </w:rPr>
      </w:pPr>
    </w:p>
    <w:p w:rsidR="00ED04A9" w:rsidRPr="00CB6B32" w:rsidRDefault="00ED04A9" w:rsidP="00E70F48">
      <w:pPr>
        <w:rPr>
          <w:rtl/>
        </w:rPr>
      </w:pPr>
      <w:r w:rsidRPr="00CB6B32">
        <w:rPr>
          <w:rFonts w:hint="cs"/>
          <w:rtl/>
        </w:rPr>
        <w:t>כללי:</w:t>
      </w:r>
    </w:p>
    <w:p w:rsidR="00ED04A9" w:rsidRDefault="00ED04A9" w:rsidP="00E70F48">
      <w:pPr>
        <w:rPr>
          <w:rtl/>
        </w:rPr>
      </w:pPr>
      <w:r>
        <w:rPr>
          <w:rFonts w:hint="cs"/>
          <w:rtl/>
        </w:rPr>
        <w:t xml:space="preserve">המשתמש הוא נציג היחידה האמונה על ביצוע בקרות של משרד הבריאות במקומות העלולים להוות סכנה לבריאות הציבור (מסעדות, בריכות, בתי ספר, מלונות, אתרי פסולת וכו').  היחידה מקיימת באופן שוטף בקרות במקומות שונים ע"פ מידע </w:t>
      </w:r>
      <w:proofErr w:type="spellStart"/>
      <w:r>
        <w:rPr>
          <w:rFonts w:hint="cs"/>
          <w:rtl/>
        </w:rPr>
        <w:t>יומינטי</w:t>
      </w:r>
      <w:proofErr w:type="spellEnd"/>
      <w:r>
        <w:rPr>
          <w:rFonts w:hint="cs"/>
          <w:rtl/>
        </w:rPr>
        <w:t xml:space="preserve"> ובאופן מדגמי, אולם בהיעדר כלי מודיעיני מדויק, מרבית המסעדות, גני הילדים והבסיסים הצבאיים שבהם מוגש לציבור מזון מקולקל,  וכמו כן מזבלות המהוות איום על בריאות הציבור ומעוררות תחלואה, נותרים בלתי מטופלים. </w:t>
      </w:r>
    </w:p>
    <w:p w:rsidR="00ED04A9" w:rsidRDefault="00ED04A9" w:rsidP="00E70F48">
      <w:pPr>
        <w:rPr>
          <w:rtl/>
        </w:rPr>
      </w:pPr>
      <w:r>
        <w:rPr>
          <w:rFonts w:hint="cs"/>
          <w:rtl/>
        </w:rPr>
        <w:t xml:space="preserve">על מנת לאפשר איתור ומניעה של מפגעים בריאותיים, ניתן להשתמש במנגנוני </w:t>
      </w:r>
      <w:r>
        <w:t>Big-Data</w:t>
      </w:r>
      <w:r>
        <w:rPr>
          <w:rFonts w:hint="cs"/>
          <w:rtl/>
        </w:rPr>
        <w:t xml:space="preserve"> שינסו למצוא את הקשר בין מוקדים גיאוגרפיים שונים לבין תחלואה הקשורה במערכת העיכול. ייתכן שהמשרד יהיה מעוניין לשלב זאת באפליקציית מובייל לדיווח, שתאפשר לפרטים לתעד מקרים שבהם לקו בקלקול קיבה בעקבות אכילה במקומות ציבוריים. ניתן גם לחשוב על מודלים נרחבים יותר, שיחפשו קשר בין מוקדים גיאוגרפיים לבין תחלואה בסרטן (קרינה, זיהום), תחלואה הקשורה בדרכי הנשימה ועוד.</w:t>
      </w:r>
    </w:p>
    <w:p w:rsidR="00ED04A9" w:rsidRDefault="00ED04A9" w:rsidP="00E70F48">
      <w:pPr>
        <w:rPr>
          <w:rFonts w:cs="Arial"/>
          <w:rtl/>
        </w:rPr>
      </w:pPr>
      <w:r>
        <w:rPr>
          <w:rFonts w:hint="cs"/>
          <w:rtl/>
        </w:rPr>
        <w:t xml:space="preserve">דוגמא לפרויקט דומה: </w:t>
      </w:r>
      <w:hyperlink r:id="rId24" w:history="1">
        <w:r w:rsidRPr="00C809E3">
          <w:rPr>
            <w:rStyle w:val="Hyperlink"/>
          </w:rPr>
          <w:t>http://venturebeat.com/2014/07/03/ibm-uses-big-data-to-predict-the-sources-of-contaminated-food-after-disease-outbreaks</w:t>
        </w:r>
        <w:r w:rsidRPr="00C809E3">
          <w:rPr>
            <w:rStyle w:val="Hyperlink"/>
            <w:rFonts w:cs="Arial"/>
            <w:rtl/>
          </w:rPr>
          <w:t>/</w:t>
        </w:r>
      </w:hyperlink>
    </w:p>
    <w:p w:rsidR="00ED04A9" w:rsidRDefault="00ED04A9" w:rsidP="00E70F48">
      <w:pPr>
        <w:rPr>
          <w:rtl/>
        </w:rPr>
      </w:pPr>
    </w:p>
    <w:p w:rsidR="00ED04A9" w:rsidRDefault="00ED04A9" w:rsidP="00FE5E17">
      <w:pPr>
        <w:pStyle w:val="20"/>
        <w:rPr>
          <w:shd w:val="clear" w:color="auto" w:fill="FFFFFF"/>
          <w:rtl/>
        </w:rPr>
      </w:pPr>
      <w:r>
        <w:rPr>
          <w:rFonts w:hint="cs"/>
          <w:shd w:val="clear" w:color="auto" w:fill="FFFFFF"/>
          <w:rtl/>
        </w:rPr>
        <w:t>הבדלים ביחס למודלים הקודמים:</w:t>
      </w:r>
    </w:p>
    <w:p w:rsidR="00ED04A9" w:rsidRDefault="00ED04A9" w:rsidP="00E70F48">
      <w:pPr>
        <w:rPr>
          <w:shd w:val="clear" w:color="auto" w:fill="FFFFFF"/>
          <w:rtl/>
        </w:rPr>
      </w:pPr>
    </w:p>
    <w:p w:rsidR="00ED04A9" w:rsidRDefault="00ED04A9" w:rsidP="00E70F48">
      <w:pPr>
        <w:rPr>
          <w:shd w:val="clear" w:color="auto" w:fill="FFFFFF"/>
          <w:rtl/>
        </w:rPr>
      </w:pPr>
      <w:r>
        <w:rPr>
          <w:rFonts w:hint="cs"/>
          <w:shd w:val="clear" w:color="auto" w:fill="FFFFFF"/>
          <w:rtl/>
        </w:rPr>
        <w:t xml:space="preserve">ראשית, המשתמש כאן הוא משרד הבריאות עצמו, בכובעו כאחראי רישוי ובקרה. שנית, הצורך הוא בשימוש שוטף במערכת (כמו במקרה של </w:t>
      </w:r>
      <w:proofErr w:type="spellStart"/>
      <w:r>
        <w:rPr>
          <w:rFonts w:hint="cs"/>
          <w:shd w:val="clear" w:color="auto" w:fill="FFFFFF"/>
          <w:rtl/>
        </w:rPr>
        <w:t>הסטארטאפ</w:t>
      </w:r>
      <w:proofErr w:type="spellEnd"/>
      <w:r>
        <w:rPr>
          <w:rFonts w:hint="cs"/>
          <w:shd w:val="clear" w:color="auto" w:fill="FFFFFF"/>
          <w:rtl/>
        </w:rPr>
        <w:t xml:space="preserve"> המעוניין לנבא התפשטות מחלות), כאשר יש תועלת רבה בשילוב עם מידע עסקי, מידע צרכני (מי קונה מה, באילו היקפים ומתי), ומידע אודות שרשרת האספקה של המוצרים השונים. </w:t>
      </w:r>
    </w:p>
    <w:p w:rsidR="00ED04A9" w:rsidRDefault="00ED04A9" w:rsidP="00E70F48">
      <w:pPr>
        <w:rPr>
          <w:shd w:val="clear" w:color="auto" w:fill="FFFFFF"/>
          <w:rtl/>
        </w:rPr>
      </w:pPr>
      <w:r>
        <w:rPr>
          <w:rFonts w:hint="cs"/>
          <w:shd w:val="clear" w:color="auto" w:fill="FFFFFF"/>
          <w:rtl/>
        </w:rPr>
        <w:t xml:space="preserve">בעוד שהנתונים על הנדבקים (האזרחים) צריכים להיות </w:t>
      </w:r>
      <w:proofErr w:type="spellStart"/>
      <w:r>
        <w:rPr>
          <w:rFonts w:hint="cs"/>
          <w:shd w:val="clear" w:color="auto" w:fill="FFFFFF"/>
          <w:rtl/>
        </w:rPr>
        <w:t>מותממים</w:t>
      </w:r>
      <w:proofErr w:type="spellEnd"/>
      <w:r>
        <w:rPr>
          <w:rFonts w:hint="cs"/>
          <w:shd w:val="clear" w:color="auto" w:fill="FFFFFF"/>
          <w:rtl/>
        </w:rPr>
        <w:t xml:space="preserve">, במודל שכזה עדיף שהנתונים אודות בתי העסק, המזבלות, גני הילדים וכו' לא יהיו </w:t>
      </w:r>
      <w:proofErr w:type="spellStart"/>
      <w:r>
        <w:rPr>
          <w:rFonts w:hint="cs"/>
          <w:shd w:val="clear" w:color="auto" w:fill="FFFFFF"/>
          <w:rtl/>
        </w:rPr>
        <w:t>מותממים</w:t>
      </w:r>
      <w:proofErr w:type="spellEnd"/>
      <w:r>
        <w:rPr>
          <w:rFonts w:hint="cs"/>
          <w:shd w:val="clear" w:color="auto" w:fill="FFFFFF"/>
          <w:rtl/>
        </w:rPr>
        <w:t xml:space="preserve"> כלל. </w:t>
      </w:r>
    </w:p>
    <w:p w:rsidR="00B508C6" w:rsidRDefault="00B508C6" w:rsidP="00E70F48">
      <w:pPr>
        <w:rPr>
          <w:shd w:val="clear" w:color="auto" w:fill="FFFFFF"/>
          <w:rtl/>
        </w:rPr>
      </w:pPr>
    </w:p>
    <w:p w:rsidR="00B508C6" w:rsidRDefault="00B508C6" w:rsidP="00E70F48">
      <w:pPr>
        <w:rPr>
          <w:shd w:val="clear" w:color="auto" w:fill="FFFFFF"/>
          <w:rtl/>
        </w:rPr>
      </w:pPr>
    </w:p>
    <w:p w:rsidR="00B508C6" w:rsidRDefault="00B508C6" w:rsidP="00E70F48">
      <w:pPr>
        <w:rPr>
          <w:shd w:val="clear" w:color="auto" w:fill="FFFFFF"/>
          <w:rtl/>
        </w:rPr>
      </w:pPr>
    </w:p>
    <w:p w:rsidR="00B508C6" w:rsidRDefault="00B508C6" w:rsidP="00E70F48">
      <w:pPr>
        <w:rPr>
          <w:shd w:val="clear" w:color="auto" w:fill="FFFFFF"/>
          <w:rtl/>
        </w:rPr>
      </w:pPr>
    </w:p>
    <w:p w:rsidR="00B508C6" w:rsidRDefault="00B508C6" w:rsidP="00E70F48">
      <w:pPr>
        <w:rPr>
          <w:shd w:val="clear" w:color="auto" w:fill="FFFFFF"/>
          <w:rtl/>
        </w:rPr>
      </w:pPr>
    </w:p>
    <w:p w:rsidR="00B508C6" w:rsidRDefault="00B508C6" w:rsidP="00E70F48">
      <w:pPr>
        <w:rPr>
          <w:shd w:val="clear" w:color="auto" w:fill="FFFFFF"/>
          <w:rtl/>
        </w:rPr>
      </w:pPr>
    </w:p>
    <w:p w:rsidR="00B508C6" w:rsidRDefault="00B508C6" w:rsidP="00E70F48">
      <w:pPr>
        <w:rPr>
          <w:shd w:val="clear" w:color="auto" w:fill="FFFFFF"/>
          <w:rtl/>
        </w:rPr>
      </w:pPr>
    </w:p>
    <w:p w:rsidR="00B508C6" w:rsidRDefault="00B508C6" w:rsidP="00B508C6">
      <w:pPr>
        <w:pStyle w:val="1"/>
        <w:numPr>
          <w:ilvl w:val="0"/>
          <w:numId w:val="86"/>
        </w:numPr>
        <w:rPr>
          <w:rtl/>
        </w:rPr>
      </w:pPr>
      <w:bookmarkStart w:id="230" w:name="_Toc427247482"/>
      <w:r>
        <w:rPr>
          <w:rFonts w:hint="cs"/>
          <w:rtl/>
        </w:rPr>
        <w:t xml:space="preserve">מערכת להקצאה דינמית של אמבולנסים, </w:t>
      </w:r>
      <w:proofErr w:type="spellStart"/>
      <w:r>
        <w:rPr>
          <w:rFonts w:hint="cs"/>
          <w:rtl/>
        </w:rPr>
        <w:t>נט"נים</w:t>
      </w:r>
      <w:proofErr w:type="spellEnd"/>
      <w:r>
        <w:rPr>
          <w:rFonts w:hint="cs"/>
          <w:rtl/>
        </w:rPr>
        <w:t xml:space="preserve"> ומתנדבים</w:t>
      </w:r>
      <w:bookmarkEnd w:id="230"/>
    </w:p>
    <w:tbl>
      <w:tblPr>
        <w:tblStyle w:val="-50"/>
        <w:tblpPr w:leftFromText="180" w:rightFromText="180" w:vertAnchor="text" w:horzAnchor="margin" w:tblpY="1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7054"/>
      </w:tblGrid>
      <w:tr w:rsidR="00B508C6" w:rsidTr="00B508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1" w:type="dxa"/>
          </w:tcPr>
          <w:p w:rsidR="00B508C6" w:rsidRPr="0024789A" w:rsidRDefault="00B508C6" w:rsidP="00B508C6">
            <w:pPr>
              <w:rPr>
                <w:b w:val="0"/>
                <w:bCs w:val="0"/>
                <w:color w:val="auto"/>
                <w:rtl/>
              </w:rPr>
            </w:pPr>
            <w:bookmarkStart w:id="231" w:name="_Toc426108043"/>
            <w:r w:rsidRPr="0024789A">
              <w:rPr>
                <w:rFonts w:hint="cs"/>
                <w:rtl/>
              </w:rPr>
              <w:t>פרמטר</w:t>
            </w:r>
          </w:p>
        </w:tc>
        <w:tc>
          <w:tcPr>
            <w:tcW w:w="7054" w:type="dxa"/>
          </w:tcPr>
          <w:p w:rsidR="00B508C6" w:rsidRPr="0024789A" w:rsidRDefault="00B508C6" w:rsidP="00B508C6">
            <w:pPr>
              <w:cnfStyle w:val="100000000000" w:firstRow="1" w:lastRow="0" w:firstColumn="0" w:lastColumn="0" w:oddVBand="0" w:evenVBand="0" w:oddHBand="0" w:evenHBand="0" w:firstRowFirstColumn="0" w:firstRowLastColumn="0" w:lastRowFirstColumn="0" w:lastRowLastColumn="0"/>
              <w:rPr>
                <w:b w:val="0"/>
                <w:bCs w:val="0"/>
                <w:color w:val="auto"/>
                <w:rtl/>
              </w:rPr>
            </w:pPr>
            <w:r w:rsidRPr="0024789A">
              <w:rPr>
                <w:rFonts w:hint="cs"/>
                <w:rtl/>
              </w:rPr>
              <w:t>תיאור</w:t>
            </w:r>
          </w:p>
        </w:tc>
      </w:tr>
      <w:tr w:rsidR="00B508C6" w:rsidTr="00B508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1" w:type="dxa"/>
          </w:tcPr>
          <w:p w:rsidR="00B508C6" w:rsidRPr="0024789A" w:rsidRDefault="00B508C6" w:rsidP="00B508C6">
            <w:pPr>
              <w:rPr>
                <w:b w:val="0"/>
                <w:bCs w:val="0"/>
                <w:color w:val="auto"/>
                <w:rtl/>
              </w:rPr>
            </w:pPr>
            <w:r>
              <w:rPr>
                <w:rFonts w:hint="cs"/>
                <w:rtl/>
              </w:rPr>
              <w:t>משתמש</w:t>
            </w:r>
          </w:p>
        </w:tc>
        <w:tc>
          <w:tcPr>
            <w:tcW w:w="7054" w:type="dxa"/>
          </w:tcPr>
          <w:p w:rsidR="00B508C6" w:rsidRPr="0024789A" w:rsidRDefault="00B508C6" w:rsidP="00B508C6">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משרד הבריאות, שירותי ההצלה</w:t>
            </w:r>
          </w:p>
        </w:tc>
      </w:tr>
      <w:tr w:rsidR="00B508C6" w:rsidTr="00B508C6">
        <w:tc>
          <w:tcPr>
            <w:cnfStyle w:val="001000000000" w:firstRow="0" w:lastRow="0" w:firstColumn="1" w:lastColumn="0" w:oddVBand="0" w:evenVBand="0" w:oddHBand="0" w:evenHBand="0" w:firstRowFirstColumn="0" w:firstRowLastColumn="0" w:lastRowFirstColumn="0" w:lastRowLastColumn="0"/>
            <w:tcW w:w="1541" w:type="dxa"/>
          </w:tcPr>
          <w:p w:rsidR="00B508C6" w:rsidRPr="0024789A" w:rsidRDefault="00B508C6" w:rsidP="00B508C6">
            <w:pPr>
              <w:rPr>
                <w:b w:val="0"/>
                <w:bCs w:val="0"/>
                <w:color w:val="auto"/>
                <w:rtl/>
              </w:rPr>
            </w:pPr>
            <w:r>
              <w:rPr>
                <w:rFonts w:hint="cs"/>
                <w:rtl/>
              </w:rPr>
              <w:t>מטרה</w:t>
            </w:r>
          </w:p>
        </w:tc>
        <w:tc>
          <w:tcPr>
            <w:tcW w:w="7054" w:type="dxa"/>
          </w:tcPr>
          <w:p w:rsidR="00B508C6" w:rsidRPr="0024789A" w:rsidRDefault="00B508C6" w:rsidP="00B508C6">
            <w:pPr>
              <w:cnfStyle w:val="000000000000" w:firstRow="0" w:lastRow="0" w:firstColumn="0" w:lastColumn="0" w:oddVBand="0" w:evenVBand="0" w:oddHBand="0" w:evenHBand="0" w:firstRowFirstColumn="0" w:firstRowLastColumn="0" w:lastRowFirstColumn="0" w:lastRowLastColumn="0"/>
              <w:rPr>
                <w:color w:val="auto"/>
                <w:rtl/>
              </w:rPr>
            </w:pPr>
            <w:r>
              <w:rPr>
                <w:rFonts w:hint="cs"/>
                <w:rtl/>
              </w:rPr>
              <w:t>בריאות בת קיימא, שיפור הנגישות לבריאות</w:t>
            </w:r>
          </w:p>
        </w:tc>
      </w:tr>
      <w:tr w:rsidR="00B508C6" w:rsidTr="00B508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1" w:type="dxa"/>
          </w:tcPr>
          <w:p w:rsidR="00B508C6" w:rsidRDefault="00B508C6" w:rsidP="00B508C6">
            <w:pPr>
              <w:rPr>
                <w:b w:val="0"/>
                <w:bCs w:val="0"/>
                <w:color w:val="auto"/>
                <w:rtl/>
              </w:rPr>
            </w:pPr>
            <w:r>
              <w:rPr>
                <w:rFonts w:hint="cs"/>
                <w:rtl/>
              </w:rPr>
              <w:t>ליבת המידע הנחקר</w:t>
            </w:r>
          </w:p>
        </w:tc>
        <w:tc>
          <w:tcPr>
            <w:tcW w:w="7054" w:type="dxa"/>
          </w:tcPr>
          <w:p w:rsidR="00B508C6" w:rsidRDefault="00B508C6" w:rsidP="00B508C6">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נתונים גיאוגרפיים מאפליקציות מיקום, נתונים קליניים ואדמיניסטרטיביים מבתי החולים ומארגוני הבריאות, נתונים דמוגרפיים, נתוני תחבורה מאפליקציות ניווט</w:t>
            </w:r>
          </w:p>
        </w:tc>
      </w:tr>
      <w:tr w:rsidR="00B508C6" w:rsidTr="00B508C6">
        <w:tc>
          <w:tcPr>
            <w:cnfStyle w:val="001000000000" w:firstRow="0" w:lastRow="0" w:firstColumn="1" w:lastColumn="0" w:oddVBand="0" w:evenVBand="0" w:oddHBand="0" w:evenHBand="0" w:firstRowFirstColumn="0" w:firstRowLastColumn="0" w:lastRowFirstColumn="0" w:lastRowLastColumn="0"/>
            <w:tcW w:w="1541" w:type="dxa"/>
          </w:tcPr>
          <w:p w:rsidR="00B508C6" w:rsidRDefault="00B508C6" w:rsidP="00B508C6">
            <w:pPr>
              <w:rPr>
                <w:b w:val="0"/>
                <w:bCs w:val="0"/>
                <w:color w:val="auto"/>
                <w:rtl/>
              </w:rPr>
            </w:pPr>
            <w:r>
              <w:rPr>
                <w:rFonts w:hint="cs"/>
                <w:rtl/>
              </w:rPr>
              <w:t>סוג האנליזה</w:t>
            </w:r>
          </w:p>
        </w:tc>
        <w:tc>
          <w:tcPr>
            <w:tcW w:w="7054" w:type="dxa"/>
          </w:tcPr>
          <w:p w:rsidR="00B508C6" w:rsidRDefault="00B508C6" w:rsidP="00B508C6">
            <w:pPr>
              <w:cnfStyle w:val="000000000000" w:firstRow="0" w:lastRow="0" w:firstColumn="0" w:lastColumn="0" w:oddVBand="0" w:evenVBand="0" w:oddHBand="0" w:evenHBand="0" w:firstRowFirstColumn="0" w:firstRowLastColumn="0" w:lastRowFirstColumn="0" w:lastRowLastColumn="0"/>
              <w:rPr>
                <w:color w:val="auto"/>
              </w:rPr>
            </w:pPr>
            <w:r>
              <w:t>Prescriptive Analytics</w:t>
            </w:r>
          </w:p>
        </w:tc>
      </w:tr>
      <w:tr w:rsidR="00B508C6" w:rsidTr="00B508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1" w:type="dxa"/>
          </w:tcPr>
          <w:p w:rsidR="00B508C6" w:rsidRDefault="00B508C6" w:rsidP="00B508C6">
            <w:pPr>
              <w:rPr>
                <w:b w:val="0"/>
                <w:bCs w:val="0"/>
                <w:color w:val="auto"/>
                <w:rtl/>
              </w:rPr>
            </w:pPr>
            <w:r>
              <w:rPr>
                <w:rFonts w:hint="cs"/>
                <w:rtl/>
              </w:rPr>
              <w:t>מורכבות</w:t>
            </w:r>
          </w:p>
        </w:tc>
        <w:tc>
          <w:tcPr>
            <w:tcW w:w="7054" w:type="dxa"/>
          </w:tcPr>
          <w:p w:rsidR="00B508C6" w:rsidRDefault="00B508C6" w:rsidP="00B508C6">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בינונית</w:t>
            </w:r>
          </w:p>
        </w:tc>
      </w:tr>
      <w:bookmarkEnd w:id="231"/>
    </w:tbl>
    <w:p w:rsidR="00ED04A9" w:rsidRDefault="00ED04A9" w:rsidP="00E70F48">
      <w:pPr>
        <w:rPr>
          <w:shd w:val="clear" w:color="auto" w:fill="FFFFFF"/>
          <w:rtl/>
        </w:rPr>
      </w:pPr>
    </w:p>
    <w:p w:rsidR="00ED04A9" w:rsidRDefault="00ED04A9" w:rsidP="00E70F48">
      <w:pPr>
        <w:rPr>
          <w:rtl/>
        </w:rPr>
      </w:pPr>
    </w:p>
    <w:p w:rsidR="00ED04A9" w:rsidRDefault="00ED04A9"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ED04A9" w:rsidRPr="00792F53" w:rsidRDefault="00ED04A9" w:rsidP="00E70F48">
      <w:pPr>
        <w:rPr>
          <w:rtl/>
        </w:rPr>
      </w:pPr>
      <w:r w:rsidRPr="00792F53">
        <w:rPr>
          <w:rFonts w:hint="cs"/>
          <w:rtl/>
        </w:rPr>
        <w:t>כללי:</w:t>
      </w:r>
    </w:p>
    <w:p w:rsidR="00ED04A9" w:rsidRDefault="00ED04A9" w:rsidP="00E70F48">
      <w:pPr>
        <w:rPr>
          <w:rtl/>
        </w:rPr>
      </w:pPr>
      <w:r>
        <w:rPr>
          <w:rFonts w:hint="cs"/>
          <w:rtl/>
        </w:rPr>
        <w:t>המשתמשים הם משרד הבריאות ושירותי ההצלה, המעוניינים להשתמש באופן שוטף במאגר כדי ליצור מערכת שתמליץ על הפריסה הגיאוגרפית הראויה של אמבולנסים, ניידות טיפול נמרץ, ומתנדבים. בראייה רחבה יותר, ניתן לחשוב גם על מערכת שתסייע באופן דומה בקיצור זמני המתנה לרופאים מומחים ולטיפולים על בסיס הקצאה דינמית, ואף על מערכת שתאפשר למשרד הבריאות מתן יעיל של מענקים לרופאים ובעלי תפקידים בתחום הבריאות שיבחרו להעביר את מגוריהם לפריפריה (אם כי זה אינו כלול בתרחיש הספציפי המוצע בסעיף זה).</w:t>
      </w:r>
    </w:p>
    <w:p w:rsidR="00ED04A9" w:rsidRDefault="00ED04A9" w:rsidP="00E70F48">
      <w:pPr>
        <w:rPr>
          <w:rtl/>
        </w:rPr>
      </w:pPr>
      <w:r>
        <w:rPr>
          <w:rFonts w:hint="cs"/>
          <w:rtl/>
        </w:rPr>
        <w:t xml:space="preserve">ברקע למערכת, מדינת ישראל מתאפיינת בפערים משמעותיים בנגישות לשירותי בריאות בין המרכז ובין הפריפריה, ובין היתר, זמני ההמתנה לאמבולנסים, וזמני הנסיעה של האמבולנסים לבתי החולים, משתנים בין אזורים שונים ויש להם השפעה רבה על יעילות הטיפול הבריאותי שמקבלים האזרחים. על מנת להקצות בצורה טובה יותר את האמבולנסים, ניידות הטיפול הנמרץ, אופנועי המתנדבים </w:t>
      </w:r>
      <w:proofErr w:type="spellStart"/>
      <w:r>
        <w:rPr>
          <w:rFonts w:hint="cs"/>
          <w:rtl/>
        </w:rPr>
        <w:t>וכו</w:t>
      </w:r>
      <w:proofErr w:type="spellEnd"/>
      <w:r>
        <w:rPr>
          <w:rFonts w:hint="cs"/>
          <w:rtl/>
        </w:rPr>
        <w:t xml:space="preserve">', ניתן לחשוב על מודל גיאוגרפי </w:t>
      </w:r>
      <w:r>
        <w:rPr>
          <w:rtl/>
        </w:rPr>
        <w:t>–</w:t>
      </w:r>
      <w:r>
        <w:rPr>
          <w:rFonts w:hint="cs"/>
          <w:rtl/>
        </w:rPr>
        <w:t xml:space="preserve"> בריאותי שיבצע אופטימיזציה של המשאבים הקיימים, ויבטיח לכל אזרח את זמן ההגעה המינימלי לחדר המיון הרלוונטי, עם הניידת המאובזרת בציוד הרלוונטי.</w:t>
      </w:r>
    </w:p>
    <w:p w:rsidR="00ED04A9" w:rsidRDefault="00ED04A9" w:rsidP="00E70F48">
      <w:pPr>
        <w:rPr>
          <w:rtl/>
        </w:rPr>
      </w:pPr>
      <w:r>
        <w:rPr>
          <w:rFonts w:hint="cs"/>
          <w:rtl/>
        </w:rPr>
        <w:t>דוגמא למחקר מסוג זה שנעשה באוניברסיטת קורנל על מקרה ניו-</w:t>
      </w:r>
      <w:proofErr w:type="spellStart"/>
      <w:r>
        <w:rPr>
          <w:rFonts w:hint="cs"/>
          <w:rtl/>
        </w:rPr>
        <w:t>זילנדי</w:t>
      </w:r>
      <w:proofErr w:type="spellEnd"/>
      <w:r>
        <w:rPr>
          <w:rFonts w:hint="cs"/>
          <w:rtl/>
        </w:rPr>
        <w:t xml:space="preserve">: </w:t>
      </w:r>
      <w:hyperlink r:id="rId25" w:history="1">
        <w:r w:rsidRPr="00760F27">
          <w:rPr>
            <w:rStyle w:val="Hyperlink"/>
          </w:rPr>
          <w:t>http://legacy.orie.cornell.edu/shane/pubs/HendersonMasonChap.pdf</w:t>
        </w:r>
      </w:hyperlink>
    </w:p>
    <w:p w:rsidR="00ED04A9" w:rsidRDefault="00ED04A9" w:rsidP="00E70F48">
      <w:pPr>
        <w:rPr>
          <w:rtl/>
        </w:rPr>
      </w:pPr>
    </w:p>
    <w:p w:rsidR="00ED04A9" w:rsidRPr="00856811" w:rsidRDefault="00ED04A9" w:rsidP="00E70F48">
      <w:pPr>
        <w:rPr>
          <w:rtl/>
        </w:rPr>
      </w:pPr>
      <w:r w:rsidRPr="00856811">
        <w:rPr>
          <w:rFonts w:hint="cs"/>
          <w:rtl/>
        </w:rPr>
        <w:t>מהלך המחקר:</w:t>
      </w:r>
    </w:p>
    <w:p w:rsidR="00ED04A9" w:rsidRPr="00856811" w:rsidRDefault="00ED04A9" w:rsidP="00E70F48">
      <w:pPr>
        <w:rPr>
          <w:rtl/>
        </w:rPr>
      </w:pPr>
      <w:r w:rsidRPr="00856811">
        <w:rPr>
          <w:rFonts w:hint="cs"/>
          <w:rtl/>
        </w:rPr>
        <w:t xml:space="preserve">המערכת מורכבת ממחקר ראשוני שדרכו נבנה מודל העבודה, ומתפעול שוטף של המערכת. בשלב המחקר הראשוני, נאספים מתוך המערכת נתונים היסטוריים על מנת לבדוק את זמני ההמתנה לאמבולנסים כתלות בפרמטרים שונים, יבדוק את שיעורי ההצלחה של טיפולים מסוגים שונים כתלות בזמני הגעה של אמבולנסים, ויאתר נקודות יעילות במיוחד וכן צווארי בקבוק ונקודות של חוסר יעילות במערך שירותי ההצלה. </w:t>
      </w:r>
    </w:p>
    <w:p w:rsidR="00ED04A9" w:rsidRPr="007A4FC4" w:rsidRDefault="00ED04A9" w:rsidP="00E70F48">
      <w:pPr>
        <w:rPr>
          <w:rtl/>
        </w:rPr>
      </w:pPr>
      <w:r w:rsidRPr="007A4FC4">
        <w:rPr>
          <w:rFonts w:hint="cs"/>
          <w:rtl/>
        </w:rPr>
        <w:lastRenderedPageBreak/>
        <w:t xml:space="preserve">בשלב השני, המערכת תוכנס לשימוש מבצעי, כאשר בכל יום תספק המערכת לצרכנים צפי לצרכים שיוצפו במהלך היום, והמלצה לפריסה גיאוגרפית של האמבולנסים והניידות. במידה ותועבר בישראל רגולציה המחייבת איכון </w:t>
      </w:r>
      <w:r w:rsidRPr="007A4FC4">
        <w:t>GPS</w:t>
      </w:r>
      <w:r w:rsidRPr="007A4FC4">
        <w:rPr>
          <w:rFonts w:hint="cs"/>
          <w:rtl/>
        </w:rPr>
        <w:t xml:space="preserve"> לכל שיחה הנכנסת לגורמי החירום (100,101,102), אזי נתוני איכון מדויקים של המתקשרים למד"א יוכנסו כחלק מהמערכת. </w:t>
      </w:r>
    </w:p>
    <w:p w:rsidR="00ED04A9" w:rsidRPr="007A4FC4" w:rsidRDefault="00ED04A9" w:rsidP="00E70F48">
      <w:pPr>
        <w:rPr>
          <w:rtl/>
        </w:rPr>
      </w:pPr>
      <w:r w:rsidRPr="007A4FC4">
        <w:rPr>
          <w:rFonts w:hint="cs"/>
          <w:rtl/>
        </w:rPr>
        <w:t xml:space="preserve">מידע שהמערכת עושה בו שימוש: </w:t>
      </w:r>
    </w:p>
    <w:p w:rsidR="00ED04A9" w:rsidRPr="007A4FC4" w:rsidRDefault="00ED04A9" w:rsidP="004E7F0A">
      <w:pPr>
        <w:pStyle w:val="af2"/>
        <w:numPr>
          <w:ilvl w:val="0"/>
          <w:numId w:val="88"/>
        </w:numPr>
      </w:pPr>
      <w:r w:rsidRPr="007A4FC4">
        <w:rPr>
          <w:rFonts w:hint="cs"/>
          <w:rtl/>
        </w:rPr>
        <w:t>מידע דמוגרפי</w:t>
      </w:r>
    </w:p>
    <w:p w:rsidR="00ED04A9" w:rsidRPr="007A4FC4" w:rsidRDefault="00ED04A9" w:rsidP="004E7F0A">
      <w:pPr>
        <w:pStyle w:val="af2"/>
        <w:numPr>
          <w:ilvl w:val="0"/>
          <w:numId w:val="88"/>
        </w:numPr>
      </w:pPr>
      <w:r w:rsidRPr="007A4FC4">
        <w:rPr>
          <w:rFonts w:hint="cs"/>
          <w:rtl/>
        </w:rPr>
        <w:t>מידע אקלימי</w:t>
      </w:r>
    </w:p>
    <w:p w:rsidR="00ED04A9" w:rsidRPr="007A4FC4" w:rsidRDefault="00ED04A9" w:rsidP="004E7F0A">
      <w:pPr>
        <w:pStyle w:val="af2"/>
        <w:numPr>
          <w:ilvl w:val="0"/>
          <w:numId w:val="88"/>
        </w:numPr>
      </w:pPr>
      <w:r w:rsidRPr="007A4FC4">
        <w:rPr>
          <w:rFonts w:hint="cs"/>
          <w:rtl/>
        </w:rPr>
        <w:t xml:space="preserve">מידע גיאוגרפי אודות הרגלי התנועה של </w:t>
      </w:r>
      <w:proofErr w:type="spellStart"/>
      <w:r w:rsidRPr="007A4FC4">
        <w:rPr>
          <w:rFonts w:hint="cs"/>
          <w:rtl/>
        </w:rPr>
        <w:t>האוכלוסיה</w:t>
      </w:r>
      <w:proofErr w:type="spellEnd"/>
      <w:r w:rsidRPr="007A4FC4">
        <w:rPr>
          <w:rFonts w:hint="cs"/>
          <w:rtl/>
        </w:rPr>
        <w:t xml:space="preserve"> (מאפליקציות כגון </w:t>
      </w:r>
      <w:r w:rsidRPr="007A4FC4">
        <w:t>Waze</w:t>
      </w:r>
      <w:r w:rsidRPr="007A4FC4">
        <w:rPr>
          <w:rFonts w:hint="cs"/>
          <w:rtl/>
        </w:rPr>
        <w:t>)</w:t>
      </w:r>
    </w:p>
    <w:p w:rsidR="00ED04A9" w:rsidRPr="007A4FC4" w:rsidRDefault="00ED04A9" w:rsidP="004E7F0A">
      <w:pPr>
        <w:pStyle w:val="af2"/>
        <w:numPr>
          <w:ilvl w:val="0"/>
          <w:numId w:val="88"/>
        </w:numPr>
      </w:pPr>
      <w:r w:rsidRPr="007A4FC4">
        <w:rPr>
          <w:rFonts w:hint="cs"/>
          <w:rtl/>
        </w:rPr>
        <w:t>מידע אודות ההתקשרויות לחברות ההצלה מחברות התקשורת ומארגוני ההצלה</w:t>
      </w:r>
    </w:p>
    <w:p w:rsidR="00ED04A9" w:rsidRPr="007A4FC4" w:rsidRDefault="00ED04A9" w:rsidP="004E7F0A">
      <w:pPr>
        <w:pStyle w:val="af2"/>
        <w:numPr>
          <w:ilvl w:val="0"/>
          <w:numId w:val="87"/>
        </w:numPr>
      </w:pPr>
      <w:r w:rsidRPr="007A4FC4">
        <w:rPr>
          <w:rFonts w:hint="cs"/>
          <w:rtl/>
        </w:rPr>
        <w:t>מידע בריאותי אודות העומסים בחדרי המיון</w:t>
      </w:r>
    </w:p>
    <w:p w:rsidR="00ED04A9" w:rsidRPr="007A4FC4" w:rsidRDefault="00ED04A9" w:rsidP="004E7F0A">
      <w:pPr>
        <w:pStyle w:val="af2"/>
        <w:numPr>
          <w:ilvl w:val="0"/>
          <w:numId w:val="87"/>
        </w:numPr>
      </w:pPr>
      <w:r w:rsidRPr="007A4FC4">
        <w:rPr>
          <w:rFonts w:hint="cs"/>
          <w:rtl/>
        </w:rPr>
        <w:t>מידע קליני אודות הטיפול שניתן לחולים שהגיעו בתי החולים</w:t>
      </w:r>
    </w:p>
    <w:p w:rsidR="00ED04A9" w:rsidRPr="007A4FC4" w:rsidRDefault="00ED04A9" w:rsidP="004E7F0A">
      <w:pPr>
        <w:pStyle w:val="af2"/>
        <w:numPr>
          <w:ilvl w:val="0"/>
          <w:numId w:val="87"/>
        </w:numPr>
      </w:pPr>
      <w:r w:rsidRPr="007A4FC4">
        <w:rPr>
          <w:rFonts w:hint="cs"/>
          <w:rtl/>
        </w:rPr>
        <w:t>מידע אדמיניסטרטיבי אודות זמני ההמתנה במיון, זמני המתנה לרופאים מומחים, לניתוחים וכו'</w:t>
      </w:r>
    </w:p>
    <w:p w:rsidR="00ED04A9" w:rsidRPr="007A4FC4" w:rsidRDefault="00ED04A9" w:rsidP="004E7F0A">
      <w:pPr>
        <w:pStyle w:val="af2"/>
        <w:numPr>
          <w:ilvl w:val="0"/>
          <w:numId w:val="87"/>
        </w:numPr>
      </w:pPr>
      <w:r w:rsidRPr="007A4FC4">
        <w:rPr>
          <w:rFonts w:hint="cs"/>
          <w:rtl/>
        </w:rPr>
        <w:t xml:space="preserve">מידע פומבי אודות אירועים רבי נפגעים, אירועים רבי משתתפים (פסטיבלים, הופעות וכו'), שריפות, תאונות </w:t>
      </w:r>
      <w:proofErr w:type="spellStart"/>
      <w:r w:rsidRPr="007A4FC4">
        <w:rPr>
          <w:rFonts w:hint="cs"/>
          <w:rtl/>
        </w:rPr>
        <w:t>וכו</w:t>
      </w:r>
      <w:proofErr w:type="spellEnd"/>
      <w:r w:rsidRPr="007A4FC4">
        <w:rPr>
          <w:rFonts w:hint="cs"/>
          <w:rtl/>
        </w:rPr>
        <w:t xml:space="preserve">'. </w:t>
      </w:r>
    </w:p>
    <w:p w:rsidR="00ED04A9" w:rsidRDefault="00ED04A9" w:rsidP="00FE5E17">
      <w:pPr>
        <w:pStyle w:val="20"/>
        <w:rPr>
          <w:shd w:val="clear" w:color="auto" w:fill="FFFFFF"/>
          <w:rtl/>
        </w:rPr>
      </w:pPr>
      <w:r>
        <w:rPr>
          <w:rFonts w:hint="cs"/>
          <w:shd w:val="clear" w:color="auto" w:fill="FFFFFF"/>
          <w:rtl/>
        </w:rPr>
        <w:t>הבדלים ביחס למודלים הקודמים:</w:t>
      </w:r>
    </w:p>
    <w:p w:rsidR="00ED04A9" w:rsidRPr="00422264" w:rsidRDefault="00ED04A9" w:rsidP="00E70F48">
      <w:pPr>
        <w:rPr>
          <w:shd w:val="clear" w:color="auto" w:fill="FFFFFF"/>
        </w:rPr>
      </w:pPr>
      <w:r>
        <w:rPr>
          <w:rFonts w:hint="cs"/>
          <w:shd w:val="clear" w:color="auto" w:fill="FFFFFF"/>
          <w:rtl/>
        </w:rPr>
        <w:t xml:space="preserve">במודל זה, יש חשיבות רבה למידע הגיאוגרפי, וכן להצלבה שלו עם המידע הבריאותי. עצם העובדה שהמערכת צריכה לתת בכל יום פרדיקציה שתשמש לצורך הקצאה מבצעית של שירותי הצלה, מכתיבה רמה גבוהה של דיוק, של אמינות, של שרידות </w:t>
      </w:r>
      <w:proofErr w:type="spellStart"/>
      <w:r>
        <w:rPr>
          <w:rFonts w:hint="cs"/>
          <w:shd w:val="clear" w:color="auto" w:fill="FFFFFF"/>
          <w:rtl/>
        </w:rPr>
        <w:t>וכו</w:t>
      </w:r>
      <w:proofErr w:type="spellEnd"/>
      <w:r>
        <w:rPr>
          <w:rFonts w:hint="cs"/>
          <w:shd w:val="clear" w:color="auto" w:fill="FFFFFF"/>
          <w:rtl/>
        </w:rPr>
        <w:t xml:space="preserve">'. כמו כן, צריך מנגנון פידבק שיאפשר למערכת לשפר את עצמה, בהתאם לאופן שבו נעשה שימוש בהמלצותיה. </w:t>
      </w:r>
    </w:p>
    <w:p w:rsidR="00ED04A9" w:rsidRDefault="00ED04A9" w:rsidP="004E7F0A">
      <w:pPr>
        <w:pStyle w:val="1"/>
        <w:numPr>
          <w:ilvl w:val="0"/>
          <w:numId w:val="86"/>
        </w:numPr>
        <w:rPr>
          <w:shd w:val="clear" w:color="auto" w:fill="FFFFFF"/>
        </w:rPr>
      </w:pPr>
      <w:bookmarkStart w:id="232" w:name="_Toc426108044"/>
      <w:bookmarkStart w:id="233" w:name="_Toc427247483"/>
      <w:r>
        <w:rPr>
          <w:rFonts w:hint="cs"/>
          <w:shd w:val="clear" w:color="auto" w:fill="FFFFFF"/>
          <w:rtl/>
        </w:rPr>
        <w:t>מערכת לזיהוי ממצאי ממוגרפיה הדורשים תשומת לב מיוחדת</w:t>
      </w:r>
      <w:bookmarkEnd w:id="232"/>
      <w:bookmarkEnd w:id="233"/>
    </w:p>
    <w:p w:rsidR="00ED04A9" w:rsidRPr="000D5010" w:rsidRDefault="00ED04A9" w:rsidP="00E70F48">
      <w:pPr>
        <w:rPr>
          <w:shd w:val="clear" w:color="auto" w:fill="FFFFFF"/>
          <w:rtl/>
        </w:rPr>
      </w:pPr>
    </w:p>
    <w:tbl>
      <w:tblPr>
        <w:tblStyle w:val="-5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7054"/>
      </w:tblGrid>
      <w:tr w:rsidR="00ED04A9" w:rsidTr="008E40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sidRPr="0024789A">
              <w:rPr>
                <w:rFonts w:hint="cs"/>
                <w:rtl/>
              </w:rPr>
              <w:t>פרמטר</w:t>
            </w:r>
          </w:p>
        </w:tc>
        <w:tc>
          <w:tcPr>
            <w:tcW w:w="7054" w:type="dxa"/>
          </w:tcPr>
          <w:p w:rsidR="00ED04A9" w:rsidRPr="0024789A" w:rsidRDefault="00ED04A9" w:rsidP="00E70F48">
            <w:pPr>
              <w:cnfStyle w:val="100000000000" w:firstRow="1" w:lastRow="0" w:firstColumn="0" w:lastColumn="0" w:oddVBand="0" w:evenVBand="0" w:oddHBand="0" w:evenHBand="0" w:firstRowFirstColumn="0" w:firstRowLastColumn="0" w:lastRowFirstColumn="0" w:lastRowLastColumn="0"/>
              <w:rPr>
                <w:b w:val="0"/>
                <w:bCs w:val="0"/>
                <w:color w:val="auto"/>
                <w:rtl/>
              </w:rPr>
            </w:pPr>
            <w:r w:rsidRPr="0024789A">
              <w:rPr>
                <w:rFonts w:hint="cs"/>
                <w:rtl/>
              </w:rPr>
              <w:t>תיאור</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משתמש</w:t>
            </w:r>
          </w:p>
        </w:tc>
        <w:tc>
          <w:tcPr>
            <w:tcW w:w="7054" w:type="dxa"/>
          </w:tcPr>
          <w:p w:rsidR="00ED04A9" w:rsidRPr="0024789A"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חוקר, עבור ארגוני הבריאות, מכוני דימות</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מטרה</w:t>
            </w:r>
          </w:p>
        </w:tc>
        <w:tc>
          <w:tcPr>
            <w:tcW w:w="7054" w:type="dxa"/>
          </w:tcPr>
          <w:p w:rsidR="00ED04A9" w:rsidRPr="0024789A" w:rsidRDefault="00ED04A9" w:rsidP="00E70F48">
            <w:pPr>
              <w:cnfStyle w:val="000000000000" w:firstRow="0" w:lastRow="0" w:firstColumn="0" w:lastColumn="0" w:oddVBand="0" w:evenVBand="0" w:oddHBand="0" w:evenHBand="0" w:firstRowFirstColumn="0" w:firstRowLastColumn="0" w:lastRowFirstColumn="0" w:lastRowLastColumn="0"/>
              <w:rPr>
                <w:color w:val="auto"/>
                <w:rtl/>
              </w:rPr>
            </w:pPr>
            <w:r>
              <w:rPr>
                <w:rFonts w:hint="cs"/>
                <w:rtl/>
              </w:rPr>
              <w:t>שיפור הטיפול הקליני, קבלת החלטות מבוססת עובדות</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ליבת המידע הנחקר</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 xml:space="preserve">מידע </w:t>
            </w:r>
            <w:proofErr w:type="spellStart"/>
            <w:r>
              <w:rPr>
                <w:rFonts w:hint="cs"/>
                <w:rtl/>
              </w:rPr>
              <w:t>דימותי</w:t>
            </w:r>
            <w:proofErr w:type="spellEnd"/>
            <w:r>
              <w:rPr>
                <w:rFonts w:hint="cs"/>
                <w:rtl/>
              </w:rPr>
              <w:t xml:space="preserve"> מ </w:t>
            </w:r>
            <w:r>
              <w:t>PACs</w:t>
            </w:r>
            <w:r>
              <w:rPr>
                <w:rFonts w:hint="cs"/>
                <w:rtl/>
              </w:rPr>
              <w:t>, מידע קליני אודות המטופלים, מידע דמוגרפי</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סוג האנליזה</w:t>
            </w:r>
          </w:p>
        </w:tc>
        <w:tc>
          <w:tcPr>
            <w:tcW w:w="7054" w:type="dxa"/>
          </w:tcPr>
          <w:p w:rsidR="00ED04A9" w:rsidRDefault="00ED04A9" w:rsidP="00E70F48">
            <w:pPr>
              <w:cnfStyle w:val="000000000000" w:firstRow="0" w:lastRow="0" w:firstColumn="0" w:lastColumn="0" w:oddVBand="0" w:evenVBand="0" w:oddHBand="0" w:evenHBand="0" w:firstRowFirstColumn="0" w:firstRowLastColumn="0" w:lastRowFirstColumn="0" w:lastRowLastColumn="0"/>
              <w:rPr>
                <w:color w:val="auto"/>
              </w:rPr>
            </w:pPr>
            <w:r>
              <w:t xml:space="preserve">Predictive Analytics, </w:t>
            </w:r>
            <w:r w:rsidR="007B4D0B">
              <w:t>Profile Matching (</w:t>
            </w:r>
            <w:r>
              <w:t>Find More Like This</w:t>
            </w:r>
            <w:r w:rsidR="007B4D0B">
              <w:t>)</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מורכבות</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גבוהה</w:t>
            </w:r>
          </w:p>
        </w:tc>
      </w:tr>
    </w:tbl>
    <w:p w:rsidR="00ED04A9" w:rsidRDefault="00ED04A9" w:rsidP="00E70F48">
      <w:pPr>
        <w:rPr>
          <w:shd w:val="clear" w:color="auto" w:fill="FFFFFF"/>
          <w:rtl/>
        </w:rPr>
      </w:pPr>
    </w:p>
    <w:p w:rsidR="00ED04A9" w:rsidRPr="00792F53" w:rsidRDefault="00ED04A9" w:rsidP="00E70F48">
      <w:pPr>
        <w:rPr>
          <w:rtl/>
        </w:rPr>
      </w:pPr>
      <w:r w:rsidRPr="00792F53">
        <w:rPr>
          <w:rFonts w:hint="cs"/>
          <w:rtl/>
        </w:rPr>
        <w:t>כללי:</w:t>
      </w:r>
    </w:p>
    <w:p w:rsidR="00ED04A9" w:rsidRDefault="00ED04A9" w:rsidP="00E70F48">
      <w:pPr>
        <w:rPr>
          <w:rtl/>
        </w:rPr>
      </w:pPr>
      <w:r>
        <w:rPr>
          <w:rFonts w:hint="cs"/>
          <w:rtl/>
        </w:rPr>
        <w:t xml:space="preserve">המשתמש הוא חוקר המפתח אפליקציה עבור רופאים המנתחים מידע </w:t>
      </w:r>
      <w:proofErr w:type="spellStart"/>
      <w:r>
        <w:rPr>
          <w:rFonts w:hint="cs"/>
          <w:rtl/>
        </w:rPr>
        <w:t>דימותי</w:t>
      </w:r>
      <w:proofErr w:type="spellEnd"/>
      <w:r>
        <w:rPr>
          <w:rFonts w:hint="cs"/>
          <w:rtl/>
        </w:rPr>
        <w:t xml:space="preserve"> מבדיקות ממוגרפיה. האפליקציה היא אפליקציה אשר מבצעת </w:t>
      </w:r>
      <w:r>
        <w:t>Pre-Processing</w:t>
      </w:r>
      <w:r>
        <w:rPr>
          <w:rFonts w:hint="cs"/>
          <w:rtl/>
        </w:rPr>
        <w:t xml:space="preserve"> לכל תצלום, ויודעת להתריע כאשר התמונה שנסרקה הינה בעלת מאפיינים דומים למאפייניהן של תמונות קודמות שלא קיבלו את המענה הנכון, או </w:t>
      </w:r>
      <w:r>
        <w:rPr>
          <w:rFonts w:hint="cs"/>
          <w:rtl/>
        </w:rPr>
        <w:lastRenderedPageBreak/>
        <w:t>תמונות שהיו שייכות למטופלות שבסופו של דבר התגלו כחולות בסרטן השד. האפליקציה לא תדע לומר תמיד במה דומה התמונה לתמונות הבעייתיות, או מה הבעיה בתמונה, אולם היא תספק אינדיקציה לרופא שיש טעם לבצע בדיקות נוספות או לבחון בדקדקנות את התמונה.</w:t>
      </w:r>
    </w:p>
    <w:p w:rsidR="00ED04A9" w:rsidRDefault="00ED04A9" w:rsidP="00E70F48">
      <w:pPr>
        <w:rPr>
          <w:rtl/>
        </w:rPr>
      </w:pPr>
      <w:r>
        <w:rPr>
          <w:rFonts w:hint="cs"/>
          <w:rtl/>
        </w:rPr>
        <w:t xml:space="preserve">דוגמא למחקר ברוח זו: </w:t>
      </w:r>
      <w:r w:rsidRPr="00483300">
        <w:t>http://www.igi-global.com/chapter/computer-aided-detection-diagnosis-ray/62224</w:t>
      </w:r>
    </w:p>
    <w:p w:rsidR="00ED04A9" w:rsidRPr="00856811" w:rsidRDefault="00ED04A9" w:rsidP="00E70F48">
      <w:pPr>
        <w:rPr>
          <w:rtl/>
        </w:rPr>
      </w:pPr>
      <w:r w:rsidRPr="00856811">
        <w:rPr>
          <w:rFonts w:hint="cs"/>
          <w:rtl/>
        </w:rPr>
        <w:t>מהלך המחקר:</w:t>
      </w:r>
    </w:p>
    <w:p w:rsidR="00ED04A9" w:rsidRDefault="00ED04A9" w:rsidP="00E70F48">
      <w:pPr>
        <w:rPr>
          <w:rtl/>
        </w:rPr>
      </w:pPr>
      <w:r>
        <w:rPr>
          <w:rFonts w:hint="cs"/>
          <w:rtl/>
        </w:rPr>
        <w:t xml:space="preserve">במהלך המחקר, החוקר משתמש במיליוני תמונות וקבצי דימות, וכן נתונים קליניים אודות המטופלים להם שייכות התמונות. החוקר מסווג את המטופלים לפי קבוצות לפי האבחנה שנקבעה להם בסופו של דבר, ולפי תהליך הטיפול שהחולים חוו, ומבקש למצוא בעזרת המערכת את האלמנטים המשותפים לכל החולים אשר שייכים לקבוצה מסוימת (כמו הקבוצה: "מטופלות שבסופו של דבר התגלה להם גידול מסוג </w:t>
      </w:r>
      <w:r>
        <w:t>X</w:t>
      </w:r>
      <w:r>
        <w:rPr>
          <w:rFonts w:hint="cs"/>
          <w:rtl/>
        </w:rPr>
        <w:t xml:space="preserve"> בשד", "מטופלים שנתגלה להם שבר מורכב למרות שהאבחנה הראשונה הייתה של שבר פשוט", וכו'). </w:t>
      </w:r>
    </w:p>
    <w:p w:rsidR="00ED04A9" w:rsidRDefault="00ED04A9" w:rsidP="00E70F48">
      <w:pPr>
        <w:rPr>
          <w:rtl/>
        </w:rPr>
      </w:pPr>
      <w:r>
        <w:rPr>
          <w:rFonts w:hint="cs"/>
          <w:rtl/>
        </w:rPr>
        <w:t xml:space="preserve">כאשר החוקר מזהה קבוצה מסוימת, הוא מפעיל אלגוריתם מסוג </w:t>
      </w:r>
      <w:r w:rsidR="007B4D0B">
        <w:t>Profile Matching (</w:t>
      </w:r>
      <w:r>
        <w:t>Find More Like This</w:t>
      </w:r>
      <w:r w:rsidR="007B4D0B">
        <w:t>)</w:t>
      </w:r>
      <w:r>
        <w:rPr>
          <w:rFonts w:hint="cs"/>
          <w:rtl/>
        </w:rPr>
        <w:t>, על מנת לאתר בתוך המאגר תמונות נוספות שהן בעלות אותן המאפיינים של התמונות שנמצאות בקבוצה, וכך הוא מנסה לאמת את היעילות של הגדרת הקבוצה בניסיון למצוא משתתפים נוספים בה.</w:t>
      </w:r>
    </w:p>
    <w:p w:rsidR="00ED04A9" w:rsidRDefault="00ED04A9" w:rsidP="00FE5E17">
      <w:pPr>
        <w:pStyle w:val="20"/>
        <w:rPr>
          <w:shd w:val="clear" w:color="auto" w:fill="FFFFFF"/>
          <w:rtl/>
        </w:rPr>
      </w:pPr>
      <w:r>
        <w:rPr>
          <w:rFonts w:hint="cs"/>
          <w:shd w:val="clear" w:color="auto" w:fill="FFFFFF"/>
          <w:rtl/>
        </w:rPr>
        <w:t>הבדלים ביחס למודלים הקודמים:</w:t>
      </w:r>
    </w:p>
    <w:p w:rsidR="00ED04A9" w:rsidRDefault="00ED04A9" w:rsidP="00E70F48">
      <w:pPr>
        <w:rPr>
          <w:rtl/>
        </w:rPr>
      </w:pPr>
    </w:p>
    <w:p w:rsidR="00ED04A9" w:rsidRPr="00856811" w:rsidRDefault="00ED04A9" w:rsidP="00E70F48">
      <w:pPr>
        <w:rPr>
          <w:rtl/>
        </w:rPr>
      </w:pPr>
      <w:r>
        <w:rPr>
          <w:rFonts w:hint="cs"/>
          <w:rtl/>
        </w:rPr>
        <w:t xml:space="preserve">ראשית, המודל המוצע עושה שימוש בניתוח תמונות, ובזיהוי אלמנטים חשודים בתוך מידע </w:t>
      </w:r>
      <w:proofErr w:type="spellStart"/>
      <w:r>
        <w:rPr>
          <w:rFonts w:hint="cs"/>
          <w:rtl/>
        </w:rPr>
        <w:t>דימותי</w:t>
      </w:r>
      <w:proofErr w:type="spellEnd"/>
      <w:r>
        <w:rPr>
          <w:rFonts w:hint="cs"/>
          <w:rtl/>
        </w:rPr>
        <w:t xml:space="preserve"> שהוא שונה ומורכב יותר מאשר זיהוי אנומליות במידע טקסטואלי. שנית, נעשה פה שימוש באלגוריתם של </w:t>
      </w:r>
      <w:r w:rsidR="007B4D0B">
        <w:t>Profile Matching (</w:t>
      </w:r>
      <w:r>
        <w:t>Find More Like This</w:t>
      </w:r>
      <w:r w:rsidR="007B4D0B">
        <w:t>)</w:t>
      </w:r>
      <w:r>
        <w:rPr>
          <w:rFonts w:hint="cs"/>
          <w:rtl/>
        </w:rPr>
        <w:t>, אשר אינו יודע לנבא את הסיבה לממצאים החשודים, אך יודע לומר שממצא מסוים דורש בדיקה נוספת.</w:t>
      </w:r>
    </w:p>
    <w:p w:rsidR="00ED04A9" w:rsidRDefault="00ED04A9" w:rsidP="00E70F48">
      <w:pPr>
        <w:rPr>
          <w:rtl/>
        </w:rPr>
      </w:pPr>
      <w:r>
        <w:rPr>
          <w:rFonts w:hint="cs"/>
          <w:rtl/>
        </w:rPr>
        <w:t xml:space="preserve"> </w:t>
      </w:r>
    </w:p>
    <w:p w:rsidR="00ED04A9" w:rsidRDefault="00ED04A9" w:rsidP="004E7F0A">
      <w:pPr>
        <w:pStyle w:val="1"/>
        <w:numPr>
          <w:ilvl w:val="0"/>
          <w:numId w:val="86"/>
        </w:numPr>
        <w:rPr>
          <w:rtl/>
        </w:rPr>
      </w:pPr>
      <w:bookmarkStart w:id="234" w:name="_Toc426108045"/>
      <w:bookmarkStart w:id="235" w:name="_Toc427247484"/>
      <w:r>
        <w:rPr>
          <w:rFonts w:hint="cs"/>
          <w:rtl/>
        </w:rPr>
        <w:t>מערכת תומכת קבלת החלטות לגבי הוספת או אי הוספת רכיבים למי השתייה</w:t>
      </w:r>
      <w:bookmarkEnd w:id="234"/>
      <w:bookmarkEnd w:id="235"/>
    </w:p>
    <w:p w:rsidR="00ED04A9" w:rsidRPr="009620A8" w:rsidRDefault="00ED04A9" w:rsidP="00E70F48"/>
    <w:tbl>
      <w:tblPr>
        <w:tblStyle w:val="-5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7054"/>
      </w:tblGrid>
      <w:tr w:rsidR="00ED04A9" w:rsidTr="008E40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sidRPr="0024789A">
              <w:rPr>
                <w:rFonts w:hint="cs"/>
                <w:rtl/>
              </w:rPr>
              <w:t>פרמטר</w:t>
            </w:r>
          </w:p>
        </w:tc>
        <w:tc>
          <w:tcPr>
            <w:tcW w:w="7054" w:type="dxa"/>
          </w:tcPr>
          <w:p w:rsidR="00ED04A9" w:rsidRPr="0024789A" w:rsidRDefault="00ED04A9" w:rsidP="00E70F48">
            <w:pPr>
              <w:cnfStyle w:val="100000000000" w:firstRow="1" w:lastRow="0" w:firstColumn="0" w:lastColumn="0" w:oddVBand="0" w:evenVBand="0" w:oddHBand="0" w:evenHBand="0" w:firstRowFirstColumn="0" w:firstRowLastColumn="0" w:lastRowFirstColumn="0" w:lastRowLastColumn="0"/>
              <w:rPr>
                <w:b w:val="0"/>
                <w:bCs w:val="0"/>
                <w:color w:val="auto"/>
                <w:rtl/>
              </w:rPr>
            </w:pPr>
            <w:r w:rsidRPr="0024789A">
              <w:rPr>
                <w:rFonts w:hint="cs"/>
                <w:rtl/>
              </w:rPr>
              <w:t>תיאור</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משתמש</w:t>
            </w:r>
          </w:p>
        </w:tc>
        <w:tc>
          <w:tcPr>
            <w:tcW w:w="7054" w:type="dxa"/>
          </w:tcPr>
          <w:p w:rsidR="00ED04A9" w:rsidRPr="0024789A"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משרד הבריאות</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מטרה</w:t>
            </w:r>
          </w:p>
        </w:tc>
        <w:tc>
          <w:tcPr>
            <w:tcW w:w="7054" w:type="dxa"/>
          </w:tcPr>
          <w:p w:rsidR="00ED04A9" w:rsidRPr="0024789A" w:rsidRDefault="00ED04A9" w:rsidP="00E70F48">
            <w:pPr>
              <w:cnfStyle w:val="000000000000" w:firstRow="0" w:lastRow="0" w:firstColumn="0" w:lastColumn="0" w:oddVBand="0" w:evenVBand="0" w:oddHBand="0" w:evenHBand="0" w:firstRowFirstColumn="0" w:firstRowLastColumn="0" w:lastRowFirstColumn="0" w:lastRowLastColumn="0"/>
              <w:rPr>
                <w:color w:val="auto"/>
                <w:rtl/>
              </w:rPr>
            </w:pPr>
            <w:r>
              <w:rPr>
                <w:rFonts w:hint="cs"/>
                <w:rtl/>
              </w:rPr>
              <w:t>שיפור הטיפול הקליני, שיפור בריאות הציבור, רפואה מונעת, קבלת החלטות מבוססת עובדות</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ליבת המידע הנחקר</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נתונים גיאוגרפיים, נתונים ממערכת בדיקות המים, נתונים קליניים אודות תחלואה, נתונים אקלימיים</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סוג האנליזה</w:t>
            </w:r>
          </w:p>
        </w:tc>
        <w:tc>
          <w:tcPr>
            <w:tcW w:w="7054" w:type="dxa"/>
          </w:tcPr>
          <w:p w:rsidR="00ED04A9" w:rsidRDefault="00ED04A9" w:rsidP="00E70F48">
            <w:pPr>
              <w:cnfStyle w:val="000000000000" w:firstRow="0" w:lastRow="0" w:firstColumn="0" w:lastColumn="0" w:oddVBand="0" w:evenVBand="0" w:oddHBand="0" w:evenHBand="0" w:firstRowFirstColumn="0" w:firstRowLastColumn="0" w:lastRowFirstColumn="0" w:lastRowLastColumn="0"/>
              <w:rPr>
                <w:color w:val="auto"/>
              </w:rPr>
            </w:pPr>
            <w:r>
              <w:t>Prescriptive Analytics</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מורכבות</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בינונית</w:t>
            </w:r>
          </w:p>
        </w:tc>
      </w:tr>
    </w:tbl>
    <w:p w:rsidR="00ED04A9" w:rsidRDefault="00ED04A9" w:rsidP="00E70F48">
      <w:pPr>
        <w:rPr>
          <w:rtl/>
        </w:rPr>
      </w:pPr>
    </w:p>
    <w:p w:rsidR="00ED04A9" w:rsidRPr="006659D3" w:rsidRDefault="00ED04A9" w:rsidP="00E70F48">
      <w:pPr>
        <w:rPr>
          <w:rtl/>
        </w:rPr>
      </w:pPr>
      <w:r w:rsidRPr="006659D3">
        <w:rPr>
          <w:rFonts w:hint="cs"/>
          <w:rtl/>
        </w:rPr>
        <w:t>כללי:</w:t>
      </w:r>
    </w:p>
    <w:p w:rsidR="00ED04A9" w:rsidRDefault="00ED04A9" w:rsidP="00E70F48">
      <w:pPr>
        <w:rPr>
          <w:rtl/>
        </w:rPr>
      </w:pPr>
      <w:r>
        <w:rPr>
          <w:rFonts w:hint="cs"/>
          <w:rtl/>
        </w:rPr>
        <w:t>המשתמש הוא חוקר מטעם משרד הבריאות המעוניין לבצע אופטימיזציה של הוספת או אי הוספת רכיבים  למי השתייה במקומות שונים ובזמנים שונים במטרה לקדם את בריאות הציבור.</w:t>
      </w:r>
    </w:p>
    <w:p w:rsidR="00ED04A9" w:rsidRDefault="00ED04A9" w:rsidP="00E70F48">
      <w:pPr>
        <w:rPr>
          <w:rtl/>
        </w:rPr>
      </w:pPr>
      <w:r>
        <w:rPr>
          <w:rFonts w:hint="cs"/>
          <w:rtl/>
        </w:rPr>
        <w:lastRenderedPageBreak/>
        <w:t xml:space="preserve">במדינת ישראל נהוגה מאז שנות ה 50 הפלרה של מי השתייה, מתוך מטרה למנוע מחלות, ובמיוחד עששת בילדים. על מנת לבחון את מידת היעילות של אמצעי זה, וכן לאתר את המינון הנכון של פלואור וחומרים אחרים שיש להוסיף או להימנע </w:t>
      </w:r>
      <w:proofErr w:type="spellStart"/>
      <w:r>
        <w:rPr>
          <w:rFonts w:hint="cs"/>
          <w:rtl/>
        </w:rPr>
        <w:t>מלהוסיפם</w:t>
      </w:r>
      <w:proofErr w:type="spellEnd"/>
      <w:r>
        <w:rPr>
          <w:rFonts w:hint="cs"/>
          <w:rtl/>
        </w:rPr>
        <w:t xml:space="preserve"> למי השתייה, המשרד מעוניין לבצע מחקר אודות ההשלכות הישירות והעקיפות של תהליך הוספת רכיבים למי השתייה. במידה והממצאים שיתגלו יהיו שיש לבצע מדיניות דינמית יותר של הוספת והשמטת רכיבים למי השתייה ומהם (על פני שעות היום, ימי השבוע, ומקומות שונים בארץ), ייתכן שהבדיקה תוביל לקיומה של מערכת תפעולית שממליצה על המינונים והרכיבים שיש להוסיף למי השתייה באופן יומיומי.</w:t>
      </w:r>
    </w:p>
    <w:p w:rsidR="00ED04A9" w:rsidRDefault="00ED04A9" w:rsidP="00E70F48">
      <w:pPr>
        <w:rPr>
          <w:rtl/>
        </w:rPr>
      </w:pPr>
      <w:r>
        <w:rPr>
          <w:rFonts w:hint="cs"/>
          <w:rtl/>
        </w:rPr>
        <w:t>דוגמא למחקר ברוח זו:</w:t>
      </w:r>
    </w:p>
    <w:p w:rsidR="00ED04A9" w:rsidRDefault="005555B7" w:rsidP="00E70F48">
      <w:pPr>
        <w:rPr>
          <w:rtl/>
        </w:rPr>
      </w:pPr>
      <w:hyperlink r:id="rId26" w:history="1">
        <w:r w:rsidR="00ED04A9" w:rsidRPr="00760F27">
          <w:rPr>
            <w:rStyle w:val="Hyperlink"/>
          </w:rPr>
          <w:t>http://ieeexplore.ieee.org/xpl/login.jsp?tp=&amp;arnumber=6208374&amp;url=http%3A%2F%2Fieeexplore.ieee.org%2Fxpls%2Fabs_all.jsp%3Farnumber%3D6208374</w:t>
        </w:r>
      </w:hyperlink>
    </w:p>
    <w:p w:rsidR="00ED04A9" w:rsidRPr="00F2353B" w:rsidRDefault="00ED04A9" w:rsidP="00E70F48">
      <w:pPr>
        <w:rPr>
          <w:rtl/>
        </w:rPr>
      </w:pPr>
    </w:p>
    <w:p w:rsidR="00ED04A9" w:rsidRPr="006659D3" w:rsidRDefault="00ED04A9" w:rsidP="00E70F48">
      <w:pPr>
        <w:rPr>
          <w:rtl/>
        </w:rPr>
      </w:pPr>
      <w:r w:rsidRPr="006659D3">
        <w:rPr>
          <w:rFonts w:hint="cs"/>
          <w:rtl/>
        </w:rPr>
        <w:t>מהלך המחקר:</w:t>
      </w:r>
    </w:p>
    <w:p w:rsidR="00ED04A9" w:rsidRDefault="00ED04A9" w:rsidP="00E70F48">
      <w:pPr>
        <w:rPr>
          <w:rtl/>
        </w:rPr>
      </w:pPr>
      <w:r>
        <w:rPr>
          <w:rFonts w:hint="cs"/>
          <w:rtl/>
        </w:rPr>
        <w:t>החוקר משתמש בריכוז של חומרים שונים במי השתייה, ובפרט, בריכוז החומרים שהתווספו למים כחלק ממדיניות ממשלתית, כמשתנים מסבירים עבור פרמטרים בריאותיים של האוכלוסייה, כגון מצב בריאות השן בילדים, תוך שימוש במגוון בקרות סביבתיות, דמוגרפיות ואחרות. הנתונים הרלוונטיים עבור המחקר הינם נתוני בדיקות המים, אולם גם כלל הנתונים הקליניים והסביבתיים האחרים שעשויים להסביר תחלואה. במידה והתוצאה המתקבלת היא מודל שבמסגרתו יש לבצע הוספה משתנה של רכיבים שונים למים (המשתנה במהלך ימי השבוע / החודש / השנה, במיקומים גיאוגרפיים שונים, במקורות מים שונים, או משתנה לפי שיעור התחלואה במחלות מסוימות), ייתכן שייעשה שימוש שוטף במערכת על מנת לקבוע בכל יום ויום אילו חומרים להוסיף למים בכל נקודה ונקודה ובאיזה מינון.</w:t>
      </w:r>
    </w:p>
    <w:p w:rsidR="00ED04A9" w:rsidRDefault="00ED04A9" w:rsidP="00FE5E17">
      <w:pPr>
        <w:pStyle w:val="20"/>
        <w:rPr>
          <w:shd w:val="clear" w:color="auto" w:fill="FFFFFF"/>
          <w:rtl/>
        </w:rPr>
      </w:pPr>
      <w:r>
        <w:rPr>
          <w:rFonts w:hint="cs"/>
          <w:shd w:val="clear" w:color="auto" w:fill="FFFFFF"/>
          <w:rtl/>
        </w:rPr>
        <w:t>הבדלים ביחס למודלים הקודמים:</w:t>
      </w:r>
    </w:p>
    <w:p w:rsidR="00ED04A9" w:rsidRDefault="00ED04A9" w:rsidP="00E70F48">
      <w:pPr>
        <w:rPr>
          <w:rtl/>
        </w:rPr>
      </w:pPr>
    </w:p>
    <w:p w:rsidR="00ED04A9" w:rsidRDefault="00ED04A9" w:rsidP="00E70F48">
      <w:pPr>
        <w:rPr>
          <w:rtl/>
        </w:rPr>
      </w:pPr>
      <w:r>
        <w:rPr>
          <w:rFonts w:hint="cs"/>
          <w:rtl/>
        </w:rPr>
        <w:t xml:space="preserve">בניגוד למודל הראשון, שבו יש מגוון משתנים מסבירים, ומשתנה מוסבר אחד, כאן יש לנו משתנה מסביר מרכזי אחד, ויש למצוא את כל ההשלכות של המשתנה המסביר הנ"ל. מרבית האתגר במחקר מסוג זה הוא במתן אפשרות למגוון בקרות, על מנת שאם ייקבע, למשל, שבריאות השן של הילדים בדימונה טובה יותר מבריאות השן של הילדים בכרמיאל, יהיו לחוקר את הכלים כדי להכריע האם ההבדל הנ"ל נובע מההבדל ברמות הפלואור במים בכל אחת מהערים, או שמא משלל הבדלים אחרים בין הערים.  </w:t>
      </w:r>
    </w:p>
    <w:p w:rsidR="00ED04A9" w:rsidRDefault="00ED04A9" w:rsidP="004E7F0A">
      <w:pPr>
        <w:pStyle w:val="1"/>
        <w:numPr>
          <w:ilvl w:val="0"/>
          <w:numId w:val="86"/>
        </w:numPr>
        <w:rPr>
          <w:rtl/>
        </w:rPr>
      </w:pPr>
      <w:bookmarkStart w:id="236" w:name="_Toc426108046"/>
      <w:bookmarkStart w:id="237" w:name="_Toc427247485"/>
      <w:r>
        <w:rPr>
          <w:rFonts w:hint="cs"/>
          <w:rtl/>
        </w:rPr>
        <w:t>מערכת תומכת קבלת החלטות למיסוי וסבסוד מוצרים לפי ערכם הבריאותי</w:t>
      </w:r>
      <w:bookmarkEnd w:id="236"/>
      <w:bookmarkEnd w:id="237"/>
    </w:p>
    <w:p w:rsidR="00ED04A9" w:rsidRPr="009620A8" w:rsidRDefault="00ED04A9" w:rsidP="00E70F48">
      <w:pPr>
        <w:rPr>
          <w:rtl/>
        </w:rPr>
      </w:pPr>
    </w:p>
    <w:tbl>
      <w:tblPr>
        <w:tblStyle w:val="-5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7054"/>
      </w:tblGrid>
      <w:tr w:rsidR="00ED04A9" w:rsidTr="008E40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sidRPr="0024789A">
              <w:rPr>
                <w:rFonts w:hint="cs"/>
                <w:rtl/>
              </w:rPr>
              <w:t>פרמטר</w:t>
            </w:r>
          </w:p>
        </w:tc>
        <w:tc>
          <w:tcPr>
            <w:tcW w:w="7054" w:type="dxa"/>
          </w:tcPr>
          <w:p w:rsidR="00ED04A9" w:rsidRPr="0024789A" w:rsidRDefault="00ED04A9" w:rsidP="00E70F48">
            <w:pPr>
              <w:cnfStyle w:val="100000000000" w:firstRow="1" w:lastRow="0" w:firstColumn="0" w:lastColumn="0" w:oddVBand="0" w:evenVBand="0" w:oddHBand="0" w:evenHBand="0" w:firstRowFirstColumn="0" w:firstRowLastColumn="0" w:lastRowFirstColumn="0" w:lastRowLastColumn="0"/>
              <w:rPr>
                <w:b w:val="0"/>
                <w:bCs w:val="0"/>
                <w:color w:val="auto"/>
                <w:rtl/>
              </w:rPr>
            </w:pPr>
            <w:r w:rsidRPr="0024789A">
              <w:rPr>
                <w:rFonts w:hint="cs"/>
                <w:rtl/>
              </w:rPr>
              <w:t>תיאור</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משתמש</w:t>
            </w:r>
          </w:p>
        </w:tc>
        <w:tc>
          <w:tcPr>
            <w:tcW w:w="7054" w:type="dxa"/>
          </w:tcPr>
          <w:p w:rsidR="00ED04A9" w:rsidRPr="0024789A"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משרד הבריאות</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Pr="0024789A" w:rsidRDefault="00ED04A9" w:rsidP="00E70F48">
            <w:pPr>
              <w:rPr>
                <w:b w:val="0"/>
                <w:bCs w:val="0"/>
                <w:color w:val="auto"/>
                <w:rtl/>
              </w:rPr>
            </w:pPr>
            <w:r>
              <w:rPr>
                <w:rFonts w:hint="cs"/>
                <w:rtl/>
              </w:rPr>
              <w:t>מטרה</w:t>
            </w:r>
          </w:p>
        </w:tc>
        <w:tc>
          <w:tcPr>
            <w:tcW w:w="7054" w:type="dxa"/>
          </w:tcPr>
          <w:p w:rsidR="00ED04A9" w:rsidRPr="0024789A" w:rsidRDefault="00ED04A9" w:rsidP="00E70F48">
            <w:pPr>
              <w:cnfStyle w:val="000000000000" w:firstRow="0" w:lastRow="0" w:firstColumn="0" w:lastColumn="0" w:oddVBand="0" w:evenVBand="0" w:oddHBand="0" w:evenHBand="0" w:firstRowFirstColumn="0" w:firstRowLastColumn="0" w:lastRowFirstColumn="0" w:lastRowLastColumn="0"/>
              <w:rPr>
                <w:color w:val="auto"/>
                <w:rtl/>
              </w:rPr>
            </w:pPr>
            <w:r>
              <w:rPr>
                <w:rFonts w:hint="cs"/>
                <w:rtl/>
              </w:rPr>
              <w:t xml:space="preserve">שיפור בריאות הציבור, רפואה מונעת, חיזוק הכלכלה הישראלית </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ליבת המידע הנחקר</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נתונים גיאוגרפיים מאפליקציות מיקום, נתונים קליניים ואדמיניסטרטיביים מבתי החולים ומארגוני הבריאות, נתונים דמוגרפיים, נתוני צריכה מחברות כרטיסי האשראי, נתוני מיסוי מרשות המיסים ונתוני צריכה מהלשכה המרכזית לסטטיסטיקה</w:t>
            </w:r>
          </w:p>
        </w:tc>
      </w:tr>
      <w:tr w:rsidR="00ED04A9" w:rsidTr="008E40DC">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t>סוג האנליזה</w:t>
            </w:r>
          </w:p>
        </w:tc>
        <w:tc>
          <w:tcPr>
            <w:tcW w:w="7054" w:type="dxa"/>
          </w:tcPr>
          <w:p w:rsidR="00ED04A9" w:rsidRDefault="00ED04A9" w:rsidP="00E70F48">
            <w:pPr>
              <w:cnfStyle w:val="000000000000" w:firstRow="0" w:lastRow="0" w:firstColumn="0" w:lastColumn="0" w:oddVBand="0" w:evenVBand="0" w:oddHBand="0" w:evenHBand="0" w:firstRowFirstColumn="0" w:firstRowLastColumn="0" w:lastRowFirstColumn="0" w:lastRowLastColumn="0"/>
              <w:rPr>
                <w:color w:val="auto"/>
              </w:rPr>
            </w:pPr>
            <w:r>
              <w:t>Prescriptive Analytics</w:t>
            </w:r>
          </w:p>
        </w:tc>
      </w:tr>
      <w:tr w:rsidR="00ED04A9" w:rsidTr="008E4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8" w:type="dxa"/>
          </w:tcPr>
          <w:p w:rsidR="00ED04A9" w:rsidRDefault="00ED04A9" w:rsidP="00E70F48">
            <w:pPr>
              <w:rPr>
                <w:b w:val="0"/>
                <w:bCs w:val="0"/>
                <w:color w:val="auto"/>
                <w:rtl/>
              </w:rPr>
            </w:pPr>
            <w:r>
              <w:rPr>
                <w:rFonts w:hint="cs"/>
                <w:rtl/>
              </w:rPr>
              <w:lastRenderedPageBreak/>
              <w:t>מורכבות</w:t>
            </w:r>
          </w:p>
        </w:tc>
        <w:tc>
          <w:tcPr>
            <w:tcW w:w="7054" w:type="dxa"/>
          </w:tcPr>
          <w:p w:rsidR="00ED04A9" w:rsidRDefault="00ED04A9" w:rsidP="00E70F48">
            <w:pPr>
              <w:cnfStyle w:val="000000100000" w:firstRow="0" w:lastRow="0" w:firstColumn="0" w:lastColumn="0" w:oddVBand="0" w:evenVBand="0" w:oddHBand="1" w:evenHBand="0" w:firstRowFirstColumn="0" w:firstRowLastColumn="0" w:lastRowFirstColumn="0" w:lastRowLastColumn="0"/>
              <w:rPr>
                <w:color w:val="auto"/>
                <w:rtl/>
              </w:rPr>
            </w:pPr>
            <w:r>
              <w:rPr>
                <w:rFonts w:hint="cs"/>
                <w:rtl/>
              </w:rPr>
              <w:t>גבוהה</w:t>
            </w:r>
          </w:p>
        </w:tc>
      </w:tr>
    </w:tbl>
    <w:p w:rsidR="00ED04A9" w:rsidRPr="009620A8" w:rsidRDefault="00ED04A9" w:rsidP="00E70F48"/>
    <w:p w:rsidR="00ED04A9" w:rsidRPr="006659D3" w:rsidRDefault="00ED04A9" w:rsidP="00E70F48">
      <w:pPr>
        <w:rPr>
          <w:rtl/>
        </w:rPr>
      </w:pPr>
      <w:r w:rsidRPr="006659D3">
        <w:rPr>
          <w:rFonts w:hint="cs"/>
          <w:rtl/>
        </w:rPr>
        <w:t>כללי:</w:t>
      </w:r>
    </w:p>
    <w:p w:rsidR="00ED04A9" w:rsidRDefault="00ED04A9" w:rsidP="00E70F48">
      <w:pPr>
        <w:rPr>
          <w:rtl/>
        </w:rPr>
      </w:pPr>
      <w:r>
        <w:rPr>
          <w:rFonts w:hint="cs"/>
          <w:rtl/>
        </w:rPr>
        <w:t xml:space="preserve">המשתמש הוא רגולטור מטעם משרד הבריאות (או צוות המשותף למשרד הבריאות ולמשרדים נוספים כמשרד הכלכלה, משרד האוצר, משרד החקלאות והמשרד להגנת הסביבה) המעוניין לבנות מנגנון יעיל למיסוי ולסבסוד </w:t>
      </w:r>
      <w:proofErr w:type="spellStart"/>
      <w:r>
        <w:rPr>
          <w:rFonts w:hint="cs"/>
          <w:rtl/>
        </w:rPr>
        <w:t>פיגוביאני</w:t>
      </w:r>
      <w:proofErr w:type="spellEnd"/>
      <w:r>
        <w:rPr>
          <w:rFonts w:hint="cs"/>
          <w:rtl/>
        </w:rPr>
        <w:t xml:space="preserve"> של מוצרי צריכה, שיקדם את בריאות הציבור. במסגרת זו, המשרד מעוניין לסבסד מוצרים שיש להם תרומה חיובית לבריאות, ולמסות מוצרי צריכה בעלי השלכה שלילית על הבריאות (סיגריות, מוצרים עתירי שומן וסוכר, מוצרים עתירי קפאין, אלכוהול, מקררים מבוססי פריאון, דגים עשירים בכספית, מכוניות מדגמים מסוימים, חומרי הדברה בעלי השפעה שלילית וכו'). המודל אותו מעוניין המשרד לבנות הוא מודל מורכב, אשר ממסה את או מסבסד את אותם מוצרים אשר הביקוש אליהם הוא הגמיש ביותר (במטרה להעצים את השפעת המיסוי / סבסוד), באופן שיהיה הפרוגרסיבי ביותר (ויטיל את הנטל הנמוך ביותר האפשרי על השכבות החלשות), והאפקטיבי ביותר מבחינה בריאותית (הסבסוד המקסימלי יהיה על אותם המוצרים שהמעבר לשימוש בהם הוא המשפיע ביותר לטובה על בריאות הצרכן) </w:t>
      </w:r>
      <w:r>
        <w:rPr>
          <w:rtl/>
        </w:rPr>
        <w:t>–</w:t>
      </w:r>
      <w:r>
        <w:rPr>
          <w:rFonts w:hint="cs"/>
          <w:rtl/>
        </w:rPr>
        <w:t xml:space="preserve"> וכל זאת תוך שמירה על איזון כלכלי (ההוצאות על סבסוד המוצרים הבריאים תהיינה זהות להכנסות מהמיסוי על המוצרים המזיקים). </w:t>
      </w:r>
    </w:p>
    <w:p w:rsidR="00ED04A9" w:rsidRDefault="00ED04A9" w:rsidP="00E70F48">
      <w:pPr>
        <w:rPr>
          <w:rtl/>
        </w:rPr>
      </w:pPr>
      <w:r>
        <w:rPr>
          <w:rFonts w:hint="cs"/>
          <w:rtl/>
        </w:rPr>
        <w:t xml:space="preserve">התוצאה הנדרשת הינה </w:t>
      </w:r>
      <w:r w:rsidR="00AA6D15">
        <w:rPr>
          <w:rFonts w:hint="cs"/>
          <w:rtl/>
        </w:rPr>
        <w:t>טבלה</w:t>
      </w:r>
      <w:r>
        <w:rPr>
          <w:rFonts w:hint="cs"/>
          <w:rtl/>
        </w:rPr>
        <w:t xml:space="preserve"> המתעדכנת בכל חודש, ובה רשימה של כל </w:t>
      </w:r>
      <w:proofErr w:type="spellStart"/>
      <w:r>
        <w:rPr>
          <w:rFonts w:hint="cs"/>
          <w:rtl/>
        </w:rPr>
        <w:t>המק"טים</w:t>
      </w:r>
      <w:proofErr w:type="spellEnd"/>
      <w:r>
        <w:rPr>
          <w:rFonts w:hint="cs"/>
          <w:rtl/>
        </w:rPr>
        <w:t xml:space="preserve"> השייכים למוצרי הצריכה השונים, ושיעור המיסוי / הסבסוד שיוטל על </w:t>
      </w:r>
      <w:proofErr w:type="spellStart"/>
      <w:r>
        <w:rPr>
          <w:rFonts w:hint="cs"/>
          <w:rtl/>
        </w:rPr>
        <w:t>מק"טים</w:t>
      </w:r>
      <w:proofErr w:type="spellEnd"/>
      <w:r>
        <w:rPr>
          <w:rFonts w:hint="cs"/>
          <w:rtl/>
        </w:rPr>
        <w:t xml:space="preserve"> אלה. </w:t>
      </w:r>
    </w:p>
    <w:p w:rsidR="00ED04A9" w:rsidRDefault="00ED04A9" w:rsidP="00E70F48">
      <w:pPr>
        <w:rPr>
          <w:rtl/>
        </w:rPr>
      </w:pPr>
      <w:r>
        <w:rPr>
          <w:rFonts w:hint="cs"/>
          <w:rtl/>
        </w:rPr>
        <w:t xml:space="preserve">דוגמא למחקר ברוח זו: </w:t>
      </w:r>
    </w:p>
    <w:p w:rsidR="00ED04A9" w:rsidRPr="00F2353B" w:rsidRDefault="005555B7" w:rsidP="00E70F48">
      <w:pPr>
        <w:rPr>
          <w:rtl/>
        </w:rPr>
      </w:pPr>
      <w:hyperlink r:id="rId27" w:history="1">
        <w:r w:rsidR="00ED04A9" w:rsidRPr="00760F27">
          <w:rPr>
            <w:rStyle w:val="Hyperlink"/>
          </w:rPr>
          <w:t>https://editorialexpress.com/cgi-bin/conference/download.cgi?db_name=IIPF67&amp;paper_id=326</w:t>
        </w:r>
      </w:hyperlink>
    </w:p>
    <w:p w:rsidR="00ED04A9" w:rsidRPr="00F2353B" w:rsidRDefault="00ED04A9" w:rsidP="00E70F48">
      <w:pPr>
        <w:rPr>
          <w:rtl/>
        </w:rPr>
      </w:pPr>
    </w:p>
    <w:p w:rsidR="00ED04A9" w:rsidRDefault="00ED04A9" w:rsidP="00FE5E17">
      <w:pPr>
        <w:pStyle w:val="20"/>
        <w:rPr>
          <w:rtl/>
        </w:rPr>
      </w:pPr>
      <w:r>
        <w:rPr>
          <w:rFonts w:hint="cs"/>
          <w:rtl/>
        </w:rPr>
        <w:t>מהלך המחקר:</w:t>
      </w:r>
    </w:p>
    <w:p w:rsidR="00ED04A9" w:rsidRDefault="00ED04A9" w:rsidP="00E70F48">
      <w:pPr>
        <w:rPr>
          <w:rtl/>
        </w:rPr>
      </w:pPr>
      <w:r>
        <w:rPr>
          <w:rFonts w:hint="cs"/>
          <w:rtl/>
        </w:rPr>
        <w:t>לשם בניית המודל, יש צורך בשימוש בשלל נתונים בריאותיים וצרכניים רבים, ובהם:</w:t>
      </w:r>
    </w:p>
    <w:p w:rsidR="00ED04A9" w:rsidRDefault="00ED04A9" w:rsidP="004E7F0A">
      <w:pPr>
        <w:pStyle w:val="af2"/>
        <w:numPr>
          <w:ilvl w:val="0"/>
          <w:numId w:val="89"/>
        </w:numPr>
      </w:pPr>
      <w:r>
        <w:rPr>
          <w:rFonts w:hint="cs"/>
          <w:rtl/>
        </w:rPr>
        <w:t xml:space="preserve">הביקוש לכל אחד ממוצרי הצריכה ברחבי הארץ (מידע סטטיסטי ממקורות צרכניים, מחברות האשראי </w:t>
      </w:r>
      <w:proofErr w:type="spellStart"/>
      <w:r>
        <w:rPr>
          <w:rFonts w:hint="cs"/>
          <w:rtl/>
        </w:rPr>
        <w:t>ומהלמ"ס</w:t>
      </w:r>
      <w:proofErr w:type="spellEnd"/>
      <w:r>
        <w:rPr>
          <w:rFonts w:hint="cs"/>
          <w:rtl/>
        </w:rPr>
        <w:t>)</w:t>
      </w:r>
    </w:p>
    <w:p w:rsidR="00ED04A9" w:rsidRDefault="00ED04A9" w:rsidP="00E70F48">
      <w:pPr>
        <w:pStyle w:val="af2"/>
      </w:pPr>
    </w:p>
    <w:p w:rsidR="00ED04A9" w:rsidRDefault="00ED04A9" w:rsidP="004E7F0A">
      <w:pPr>
        <w:pStyle w:val="af2"/>
        <w:numPr>
          <w:ilvl w:val="0"/>
          <w:numId w:val="89"/>
        </w:numPr>
      </w:pPr>
      <w:r>
        <w:rPr>
          <w:rFonts w:hint="cs"/>
          <w:rtl/>
        </w:rPr>
        <w:t>מידע אודות הרגלי הצריכה של העשירונים השונים (</w:t>
      </w:r>
      <w:proofErr w:type="spellStart"/>
      <w:r>
        <w:rPr>
          <w:rFonts w:hint="cs"/>
          <w:rtl/>
        </w:rPr>
        <w:t>למ"ס</w:t>
      </w:r>
      <w:proofErr w:type="spellEnd"/>
      <w:r>
        <w:rPr>
          <w:rFonts w:hint="cs"/>
          <w:rtl/>
        </w:rPr>
        <w:t>, השוק הפרטי)</w:t>
      </w:r>
    </w:p>
    <w:p w:rsidR="00ED04A9" w:rsidRDefault="00ED04A9" w:rsidP="00E70F48">
      <w:pPr>
        <w:pStyle w:val="af2"/>
        <w:rPr>
          <w:rtl/>
        </w:rPr>
      </w:pPr>
    </w:p>
    <w:p w:rsidR="00ED04A9" w:rsidRDefault="00ED04A9" w:rsidP="004E7F0A">
      <w:pPr>
        <w:pStyle w:val="af2"/>
        <w:numPr>
          <w:ilvl w:val="0"/>
          <w:numId w:val="89"/>
        </w:numPr>
      </w:pPr>
      <w:r>
        <w:rPr>
          <w:rFonts w:hint="cs"/>
          <w:rtl/>
        </w:rPr>
        <w:t>מידע אודות הערך הבריאותי של מוצרים שונים (משרד הכלכלה, משרד הבריאות)</w:t>
      </w:r>
    </w:p>
    <w:p w:rsidR="00ED04A9" w:rsidRDefault="00ED04A9" w:rsidP="00E70F48">
      <w:pPr>
        <w:pStyle w:val="af2"/>
        <w:rPr>
          <w:rtl/>
        </w:rPr>
      </w:pPr>
    </w:p>
    <w:p w:rsidR="00ED04A9" w:rsidRDefault="00ED04A9" w:rsidP="004E7F0A">
      <w:pPr>
        <w:pStyle w:val="af2"/>
        <w:numPr>
          <w:ilvl w:val="0"/>
          <w:numId w:val="89"/>
        </w:numPr>
        <w:rPr>
          <w:rtl/>
        </w:rPr>
      </w:pPr>
      <w:r>
        <w:rPr>
          <w:rFonts w:hint="cs"/>
          <w:rtl/>
        </w:rPr>
        <w:t xml:space="preserve">מידע אודות מצב </w:t>
      </w:r>
      <w:proofErr w:type="spellStart"/>
      <w:r>
        <w:rPr>
          <w:rFonts w:hint="cs"/>
          <w:rtl/>
        </w:rPr>
        <w:t>הבריאותם</w:t>
      </w:r>
      <w:proofErr w:type="spellEnd"/>
      <w:r>
        <w:rPr>
          <w:rFonts w:hint="cs"/>
          <w:rtl/>
        </w:rPr>
        <w:t xml:space="preserve"> של צרכנים שצרכו מוצרים שונים לאורך זמן (ארגוני הבריאות, בהצלבה עם נתונים פיננסיים מחברות האשראי ומאפליקציות וולונטריות)</w:t>
      </w:r>
    </w:p>
    <w:p w:rsidR="00ED04A9" w:rsidRDefault="00ED04A9" w:rsidP="00E70F48">
      <w:pPr>
        <w:rPr>
          <w:rtl/>
        </w:rPr>
      </w:pPr>
    </w:p>
    <w:p w:rsidR="00ED04A9" w:rsidRDefault="00ED04A9" w:rsidP="00E70F48">
      <w:pPr>
        <w:rPr>
          <w:rtl/>
        </w:rPr>
      </w:pPr>
      <w:r>
        <w:rPr>
          <w:rFonts w:hint="cs"/>
          <w:rtl/>
        </w:rPr>
        <w:t xml:space="preserve">בשלב הראשון, שאלת המחקר הינה מידת ההשפעה של כל אחד מן המוצרים על בריאות הצרכן, במטרה לבנות מודל שיאפשר לקטלג את המוצרים בהתאם להשפעתם על הבריאות. בשלב השני, ישולבו הנתונים שהתקבלו בשלב א' עם נתוני צריכה במטרה לאתר את הנקודות שבהם </w:t>
      </w:r>
      <w:proofErr w:type="spellStart"/>
      <w:r>
        <w:rPr>
          <w:rFonts w:hint="cs"/>
          <w:rtl/>
        </w:rPr>
        <w:t>סיבסוד</w:t>
      </w:r>
      <w:proofErr w:type="spellEnd"/>
      <w:r>
        <w:rPr>
          <w:rFonts w:hint="cs"/>
          <w:rtl/>
        </w:rPr>
        <w:t xml:space="preserve"> או מיסוי יעניקו את ההשפעה הגבוהה ביותר על בריאות הציבור הרחב (תוך התחשבות בגמישות הביקוש, ומתן תשומת לב לשיקולים של שוויון ופרוגרסיביות במיסוי). בשלב השלישי, יוכנס למודל תנאי האיזון הכלכלי, על מנת </w:t>
      </w:r>
      <w:r>
        <w:rPr>
          <w:rFonts w:hint="cs"/>
          <w:rtl/>
        </w:rPr>
        <w:lastRenderedPageBreak/>
        <w:t xml:space="preserve">לקבל את שיעורי המיסוי, וזהויות המוצרים שמיסויים וסבסודם יובילו להשפעה הבריאותית המיטבית, תוך שמירה על מגבלת האיזון הכלכלי. </w:t>
      </w:r>
    </w:p>
    <w:p w:rsidR="00ED04A9" w:rsidRDefault="00ED04A9" w:rsidP="00E70F48">
      <w:pPr>
        <w:rPr>
          <w:rtl/>
        </w:rPr>
      </w:pPr>
      <w:r>
        <w:rPr>
          <w:rFonts w:hint="cs"/>
          <w:rtl/>
        </w:rPr>
        <w:t>בכל חודש, המודל ינתח את השפעות המיסוי של החודש שעבר, הן מבחינת ההכנסות וההוצאות מהמיסוי, והן מבחינת ההשפעה שהייתה למיסוי בפועל על הצריכה ועל מצב בריאות הציבור, וזאת על מנת לעדכן את המיסוי באופן שייטיב עם בריאות הציבור וישמור על המערכת מאוזנת.</w:t>
      </w:r>
    </w:p>
    <w:p w:rsidR="00ED04A9" w:rsidRDefault="00ED04A9" w:rsidP="00E70F48">
      <w:pPr>
        <w:rPr>
          <w:rtl/>
        </w:rPr>
      </w:pPr>
    </w:p>
    <w:p w:rsidR="00ED04A9" w:rsidRDefault="00ED04A9" w:rsidP="00F0560E">
      <w:pPr>
        <w:pStyle w:val="1"/>
        <w:numPr>
          <w:ilvl w:val="0"/>
          <w:numId w:val="22"/>
        </w:numPr>
        <w:rPr>
          <w:rtl/>
        </w:rPr>
      </w:pPr>
      <w:bookmarkStart w:id="238" w:name="_Toc426108047"/>
      <w:bookmarkStart w:id="239" w:name="_Toc427247486"/>
      <w:r>
        <w:rPr>
          <w:rFonts w:hint="cs"/>
          <w:rtl/>
        </w:rPr>
        <w:t>סיכום:</w:t>
      </w:r>
      <w:bookmarkEnd w:id="238"/>
      <w:bookmarkEnd w:id="239"/>
    </w:p>
    <w:p w:rsidR="00ED04A9" w:rsidRDefault="00ED04A9" w:rsidP="00E70F48">
      <w:pPr>
        <w:rPr>
          <w:rtl/>
        </w:rPr>
      </w:pPr>
      <w:r>
        <w:rPr>
          <w:rFonts w:hint="cs"/>
          <w:rtl/>
        </w:rPr>
        <w:t>כל תרחישי השימוש שהוצגו הינם היפותטיים ותיאורטיים בלבד, והם נועדו לאפשר למשרד הבריאות ולספקים השונים לאפיין את סוג תהליכי העבודה הנדרשים ממערכת הביג-</w:t>
      </w:r>
      <w:r w:rsidR="00AA6D15">
        <w:rPr>
          <w:rFonts w:hint="cs"/>
          <w:rtl/>
        </w:rPr>
        <w:t>דאטה</w:t>
      </w:r>
      <w:r>
        <w:rPr>
          <w:rFonts w:hint="cs"/>
          <w:rtl/>
        </w:rPr>
        <w:t xml:space="preserve"> אותה מעוניין המשרד להקים בהדרגה. בפועל, ייושמו במערכת מחקרים שונים ומגוונים, בהתאם לצרכיה של מערכת הבריאות, ולדרישות שיועלו מהאקדמיה ומהשוק הפרטי.</w:t>
      </w:r>
    </w:p>
    <w:p w:rsidR="00ED04A9" w:rsidRDefault="00ED04A9" w:rsidP="00E70F48">
      <w:pPr>
        <w:rPr>
          <w:rtl/>
        </w:rPr>
      </w:pPr>
      <w:r>
        <w:rPr>
          <w:rFonts w:hint="cs"/>
          <w:rtl/>
        </w:rPr>
        <w:t>עם זאת, תחושתנו היא כי המגוון של התרחישים שהוצגו, יש בו כדי לספק מושג כללי לגבי רמת האנליזה הנדרשת, עושר הנתונים והאפשרויות הנדרש, והתועלת האדירה ששימוש מושכל במערכת מסוג זה יכולה להביא בפיתוח תרופות ומוצרים חדשים, ייעול תהליכים, וקביעת מדיניות בריאות ראויה, אפקטיבית ומאוזנת.</w:t>
      </w:r>
    </w:p>
    <w:p w:rsidR="00ED04A9" w:rsidRDefault="00ED04A9" w:rsidP="00E70F48">
      <w:pPr>
        <w:rPr>
          <w:rtl/>
        </w:rPr>
      </w:pPr>
    </w:p>
    <w:p w:rsidR="004A6462" w:rsidRDefault="004A6462" w:rsidP="00E70F48">
      <w:pPr>
        <w:rPr>
          <w:rtl/>
        </w:rPr>
      </w:pPr>
    </w:p>
    <w:p w:rsidR="004A6462" w:rsidRDefault="004A6462" w:rsidP="00E70F48">
      <w:pPr>
        <w:rPr>
          <w:rtl/>
        </w:rPr>
      </w:pPr>
    </w:p>
    <w:p w:rsidR="004A6462" w:rsidRDefault="004A6462" w:rsidP="00E70F48">
      <w:pPr>
        <w:rPr>
          <w:rtl/>
        </w:rPr>
      </w:pPr>
    </w:p>
    <w:p w:rsidR="004A6462" w:rsidRDefault="004A6462" w:rsidP="00E70F48">
      <w:pPr>
        <w:rPr>
          <w:rtl/>
        </w:rPr>
      </w:pPr>
    </w:p>
    <w:p w:rsidR="004A6462" w:rsidRDefault="004A6462" w:rsidP="00E70F48">
      <w:pPr>
        <w:rPr>
          <w:rtl/>
        </w:rPr>
      </w:pPr>
    </w:p>
    <w:p w:rsidR="004A6462" w:rsidRPr="004B418C" w:rsidRDefault="004A6462" w:rsidP="00E70F48">
      <w:pPr>
        <w:rPr>
          <w:noProof/>
          <w:rtl/>
        </w:rPr>
      </w:pPr>
      <w:r w:rsidRPr="004B418C">
        <w:rPr>
          <w:rFonts w:hint="eastAsia"/>
          <w:noProof/>
          <w:rtl/>
        </w:rPr>
        <w:t>נספח</w:t>
      </w:r>
      <w:r>
        <w:rPr>
          <w:rFonts w:hint="cs"/>
          <w:noProof/>
          <w:rtl/>
        </w:rPr>
        <w:t xml:space="preserve"> ז</w:t>
      </w:r>
      <w:r w:rsidRPr="004B418C">
        <w:rPr>
          <w:rFonts w:hint="cs"/>
          <w:noProof/>
          <w:rtl/>
        </w:rPr>
        <w:t>'</w:t>
      </w:r>
      <w:r w:rsidRPr="004B418C">
        <w:rPr>
          <w:noProof/>
          <w:rtl/>
        </w:rPr>
        <w:t xml:space="preserve"> -  </w:t>
      </w:r>
      <w:r>
        <w:rPr>
          <w:rFonts w:hint="cs"/>
          <w:noProof/>
          <w:rtl/>
        </w:rPr>
        <w:t>קריטריוני כניסה ויציאה מול בדיקות הקבלה</w:t>
      </w:r>
    </w:p>
    <w:p w:rsidR="004A6462" w:rsidRDefault="004A6462" w:rsidP="00E70F48">
      <w:pPr>
        <w:rPr>
          <w:rtl/>
        </w:rPr>
      </w:pPr>
    </w:p>
    <w:p w:rsidR="00D2550F" w:rsidRDefault="004A6462" w:rsidP="00E70F48">
      <w:r>
        <w:rPr>
          <w:rFonts w:hint="cs"/>
          <w:rtl/>
        </w:rPr>
        <w:t xml:space="preserve">בפרק זה יתוארו </w:t>
      </w:r>
      <w:proofErr w:type="spellStart"/>
      <w:r w:rsidRPr="00FD3DF9">
        <w:rPr>
          <w:rFonts w:hint="eastAsia"/>
          <w:rtl/>
        </w:rPr>
        <w:t>קריטריוני</w:t>
      </w:r>
      <w:proofErr w:type="spellEnd"/>
      <w:r w:rsidRPr="00FD3DF9">
        <w:rPr>
          <w:rtl/>
        </w:rPr>
        <w:t xml:space="preserve"> </w:t>
      </w:r>
      <w:r>
        <w:rPr>
          <w:rFonts w:hint="cs"/>
          <w:rtl/>
        </w:rPr>
        <w:t>ה</w:t>
      </w:r>
      <w:r w:rsidRPr="00FD3DF9">
        <w:rPr>
          <w:rFonts w:hint="eastAsia"/>
          <w:rtl/>
        </w:rPr>
        <w:t>כניסה</w:t>
      </w:r>
      <w:r w:rsidRPr="00FD3DF9">
        <w:rPr>
          <w:rtl/>
        </w:rPr>
        <w:t xml:space="preserve"> </w:t>
      </w:r>
      <w:r w:rsidRPr="00FD3DF9">
        <w:rPr>
          <w:rFonts w:hint="eastAsia"/>
          <w:rtl/>
        </w:rPr>
        <w:t>ו</w:t>
      </w:r>
      <w:r>
        <w:rPr>
          <w:rFonts w:hint="cs"/>
          <w:rtl/>
        </w:rPr>
        <w:t>ה</w:t>
      </w:r>
      <w:r w:rsidRPr="00856374">
        <w:rPr>
          <w:rFonts w:hint="cs"/>
          <w:rtl/>
        </w:rPr>
        <w:t xml:space="preserve">יציאה מול בדיקות </w:t>
      </w:r>
      <w:r w:rsidR="00D2550F">
        <w:rPr>
          <w:rFonts w:hint="cs"/>
          <w:rtl/>
        </w:rPr>
        <w:t>ה</w:t>
      </w:r>
      <w:r w:rsidRPr="00FD3DF9">
        <w:rPr>
          <w:rFonts w:hint="eastAsia"/>
          <w:rtl/>
        </w:rPr>
        <w:t>קבלה</w:t>
      </w:r>
      <w:r>
        <w:rPr>
          <w:rFonts w:hint="cs"/>
          <w:rtl/>
        </w:rPr>
        <w:t xml:space="preserve"> </w:t>
      </w:r>
      <w:r w:rsidR="00D2550F">
        <w:rPr>
          <w:rFonts w:hint="cs"/>
          <w:rtl/>
        </w:rPr>
        <w:t xml:space="preserve">של </w:t>
      </w:r>
      <w:r>
        <w:rPr>
          <w:rFonts w:hint="cs"/>
          <w:rtl/>
        </w:rPr>
        <w:t>המערכת.</w:t>
      </w:r>
    </w:p>
    <w:p w:rsidR="004A6462" w:rsidRDefault="00D2550F" w:rsidP="00E70F48">
      <w:pPr>
        <w:rPr>
          <w:rtl/>
        </w:rPr>
      </w:pPr>
      <w:r>
        <w:rPr>
          <w:rFonts w:hint="cs"/>
          <w:rtl/>
        </w:rPr>
        <w:t xml:space="preserve">תנאי מקדים לבחינת </w:t>
      </w:r>
      <w:proofErr w:type="spellStart"/>
      <w:r w:rsidRPr="00775589">
        <w:rPr>
          <w:rFonts w:hint="cs"/>
          <w:rtl/>
        </w:rPr>
        <w:t>קריטריוני</w:t>
      </w:r>
      <w:proofErr w:type="spellEnd"/>
      <w:r w:rsidRPr="00775589">
        <w:rPr>
          <w:rFonts w:hint="cs"/>
          <w:rtl/>
        </w:rPr>
        <w:t xml:space="preserve"> </w:t>
      </w:r>
      <w:r>
        <w:rPr>
          <w:rFonts w:hint="cs"/>
          <w:rtl/>
        </w:rPr>
        <w:t>ה</w:t>
      </w:r>
      <w:r w:rsidRPr="00775589">
        <w:rPr>
          <w:rFonts w:hint="cs"/>
          <w:rtl/>
        </w:rPr>
        <w:t>כניסה ו</w:t>
      </w:r>
      <w:r>
        <w:rPr>
          <w:rFonts w:hint="cs"/>
          <w:rtl/>
        </w:rPr>
        <w:t>ה</w:t>
      </w:r>
      <w:r w:rsidRPr="00775589">
        <w:rPr>
          <w:rFonts w:hint="cs"/>
          <w:rtl/>
        </w:rPr>
        <w:t xml:space="preserve">יציאה מול בדיקות </w:t>
      </w:r>
      <w:r>
        <w:rPr>
          <w:rFonts w:hint="cs"/>
          <w:rtl/>
        </w:rPr>
        <w:t>ה</w:t>
      </w:r>
      <w:r w:rsidRPr="00775589">
        <w:rPr>
          <w:rFonts w:hint="cs"/>
          <w:rtl/>
        </w:rPr>
        <w:t>קבלה</w:t>
      </w:r>
      <w:r>
        <w:rPr>
          <w:rFonts w:hint="cs"/>
          <w:rtl/>
        </w:rPr>
        <w:t xml:space="preserve"> של המערכת הוא כיסוי מלא (</w:t>
      </w:r>
      <w:r>
        <w:t>100% coverage</w:t>
      </w:r>
      <w:r>
        <w:rPr>
          <w:rFonts w:hint="cs"/>
          <w:rtl/>
        </w:rPr>
        <w:t>) של מימוש הדרישות, כיסוי מלא (</w:t>
      </w:r>
      <w:r>
        <w:t>100% coverage</w:t>
      </w:r>
      <w:r>
        <w:rPr>
          <w:rFonts w:hint="cs"/>
          <w:rtl/>
        </w:rPr>
        <w:t xml:space="preserve">) של </w:t>
      </w:r>
      <w:r w:rsidR="00856374">
        <w:rPr>
          <w:rFonts w:hint="cs"/>
          <w:rtl/>
        </w:rPr>
        <w:t>בדיק</w:t>
      </w:r>
      <w:r>
        <w:rPr>
          <w:rFonts w:hint="cs"/>
          <w:rtl/>
        </w:rPr>
        <w:t>ות המערכת מול הדרישות</w:t>
      </w:r>
      <w:r w:rsidR="00856374">
        <w:rPr>
          <w:rFonts w:hint="cs"/>
          <w:rtl/>
        </w:rPr>
        <w:t>,</w:t>
      </w:r>
      <w:r>
        <w:rPr>
          <w:rFonts w:hint="cs"/>
          <w:rtl/>
        </w:rPr>
        <w:t xml:space="preserve"> והרצתן של כל בדיקות המערכת על גרסת המוצר שתיבדק בבדיקות הקבלה.  </w:t>
      </w:r>
      <w:r w:rsidR="004A6462">
        <w:rPr>
          <w:rFonts w:hint="cs"/>
          <w:rtl/>
        </w:rPr>
        <w:t xml:space="preserve"> </w:t>
      </w:r>
    </w:p>
    <w:p w:rsidR="00D2550F" w:rsidRDefault="004A6462" w:rsidP="004E7F0A">
      <w:pPr>
        <w:pStyle w:val="1"/>
        <w:numPr>
          <w:ilvl w:val="0"/>
          <w:numId w:val="92"/>
        </w:numPr>
        <w:rPr>
          <w:rtl/>
        </w:rPr>
      </w:pPr>
      <w:bookmarkStart w:id="240" w:name="_Toc427247487"/>
      <w:proofErr w:type="spellStart"/>
      <w:r w:rsidRPr="00856374">
        <w:rPr>
          <w:rFonts w:hint="cs"/>
          <w:rtl/>
        </w:rPr>
        <w:t>קריטריוני</w:t>
      </w:r>
      <w:proofErr w:type="spellEnd"/>
      <w:r w:rsidRPr="00856374">
        <w:rPr>
          <w:rFonts w:hint="cs"/>
          <w:rtl/>
        </w:rPr>
        <w:t xml:space="preserve"> </w:t>
      </w:r>
      <w:r>
        <w:rPr>
          <w:rFonts w:hint="cs"/>
          <w:rtl/>
        </w:rPr>
        <w:t>ה</w:t>
      </w:r>
      <w:r w:rsidRPr="00856374">
        <w:rPr>
          <w:rFonts w:hint="cs"/>
          <w:rtl/>
        </w:rPr>
        <w:t xml:space="preserve">כניסה </w:t>
      </w:r>
      <w:r>
        <w:rPr>
          <w:rFonts w:hint="cs"/>
          <w:rtl/>
        </w:rPr>
        <w:t>ל</w:t>
      </w:r>
      <w:r w:rsidRPr="00775589">
        <w:rPr>
          <w:rFonts w:hint="cs"/>
          <w:rtl/>
        </w:rPr>
        <w:t xml:space="preserve">בדיקות </w:t>
      </w:r>
      <w:r>
        <w:rPr>
          <w:rFonts w:hint="cs"/>
          <w:rtl/>
        </w:rPr>
        <w:t>ה</w:t>
      </w:r>
      <w:r w:rsidRPr="00856374">
        <w:rPr>
          <w:rFonts w:hint="cs"/>
          <w:rtl/>
        </w:rPr>
        <w:t>קבלה</w:t>
      </w:r>
      <w:r>
        <w:rPr>
          <w:rFonts w:hint="cs"/>
          <w:rtl/>
        </w:rPr>
        <w:t xml:space="preserve"> של המערכת:</w:t>
      </w:r>
      <w:bookmarkEnd w:id="240"/>
    </w:p>
    <w:p w:rsidR="004A6462" w:rsidRDefault="004A6462" w:rsidP="00E70F48">
      <w:pPr>
        <w:rPr>
          <w:rtl/>
        </w:rPr>
      </w:pPr>
      <w:r>
        <w:rPr>
          <w:rFonts w:hint="cs"/>
          <w:rtl/>
        </w:rPr>
        <w:t xml:space="preserve">בטבלה הבאה מוגדרים </w:t>
      </w:r>
      <w:r w:rsidRPr="00775589">
        <w:rPr>
          <w:rFonts w:hint="cs"/>
          <w:rtl/>
        </w:rPr>
        <w:t>כמות וחומרת הבאגים הפתוחים (שלא תוקנו ו/או לא נבדקו ותיקונם אושר)</w:t>
      </w:r>
      <w:r>
        <w:rPr>
          <w:rFonts w:hint="cs"/>
          <w:rtl/>
        </w:rPr>
        <w:t xml:space="preserve"> המקסימלית מותרת </w:t>
      </w:r>
      <w:r w:rsidRPr="00775589">
        <w:rPr>
          <w:rFonts w:hint="cs"/>
          <w:rtl/>
        </w:rPr>
        <w:t xml:space="preserve">לפני </w:t>
      </w:r>
      <w:r>
        <w:rPr>
          <w:rFonts w:hint="cs"/>
          <w:rtl/>
        </w:rPr>
        <w:t xml:space="preserve">התחלת הביצוע של </w:t>
      </w:r>
      <w:r w:rsidRPr="00775589">
        <w:rPr>
          <w:rFonts w:hint="cs"/>
          <w:rtl/>
        </w:rPr>
        <w:t>בדיקות הקבלה</w:t>
      </w:r>
      <w:r>
        <w:rPr>
          <w:rFonts w:hint="cs"/>
          <w:rtl/>
        </w:rPr>
        <w:t xml:space="preserve"> של מערכת הביג </w:t>
      </w:r>
      <w:r w:rsidR="001A0B64">
        <w:rPr>
          <w:rFonts w:hint="cs"/>
          <w:rtl/>
        </w:rPr>
        <w:t>דאטה</w:t>
      </w:r>
      <w:r>
        <w:rPr>
          <w:rFonts w:hint="cs"/>
          <w:rtl/>
        </w:rPr>
        <w:t>.</w:t>
      </w:r>
    </w:p>
    <w:tbl>
      <w:tblPr>
        <w:tblStyle w:val="ad"/>
        <w:bidiVisual/>
        <w:tblW w:w="0" w:type="auto"/>
        <w:tblLook w:val="04A0" w:firstRow="1" w:lastRow="0" w:firstColumn="1" w:lastColumn="0" w:noHBand="0" w:noVBand="1"/>
      </w:tblPr>
      <w:tblGrid>
        <w:gridCol w:w="1957"/>
        <w:gridCol w:w="4451"/>
        <w:gridCol w:w="3447"/>
      </w:tblGrid>
      <w:tr w:rsidR="00A87DCD" w:rsidTr="00FD3DF9">
        <w:tc>
          <w:tcPr>
            <w:tcW w:w="2058" w:type="dxa"/>
          </w:tcPr>
          <w:p w:rsidR="00A87DCD" w:rsidRPr="00FD3DF9" w:rsidRDefault="00A87DCD" w:rsidP="00E70F48">
            <w:pPr>
              <w:rPr>
                <w:rtl/>
              </w:rPr>
            </w:pPr>
            <w:r w:rsidRPr="00FD3DF9">
              <w:rPr>
                <w:rFonts w:hint="cs"/>
                <w:rtl/>
              </w:rPr>
              <w:t>חומרת</w:t>
            </w:r>
            <w:r w:rsidRPr="00FD3DF9">
              <w:rPr>
                <w:rtl/>
              </w:rPr>
              <w:t xml:space="preserve"> </w:t>
            </w:r>
            <w:r w:rsidRPr="00FD3DF9">
              <w:rPr>
                <w:rFonts w:hint="cs"/>
                <w:rtl/>
              </w:rPr>
              <w:t>הבאגים</w:t>
            </w:r>
            <w:r w:rsidRPr="00FD3DF9">
              <w:rPr>
                <w:rtl/>
              </w:rPr>
              <w:tab/>
            </w:r>
          </w:p>
        </w:tc>
        <w:tc>
          <w:tcPr>
            <w:tcW w:w="5041" w:type="dxa"/>
          </w:tcPr>
          <w:p w:rsidR="00A87DCD" w:rsidRPr="00FD3DF9" w:rsidRDefault="00A87DCD" w:rsidP="00E70F48">
            <w:pPr>
              <w:rPr>
                <w:rtl/>
              </w:rPr>
            </w:pPr>
            <w:r w:rsidRPr="00FD3DF9">
              <w:rPr>
                <w:rFonts w:hint="cs"/>
                <w:rtl/>
              </w:rPr>
              <w:t>הכמות</w:t>
            </w:r>
            <w:r w:rsidRPr="00FD3DF9">
              <w:rPr>
                <w:rtl/>
              </w:rPr>
              <w:t xml:space="preserve"> </w:t>
            </w:r>
            <w:r w:rsidRPr="00FD3DF9">
              <w:rPr>
                <w:rFonts w:hint="cs"/>
                <w:rtl/>
              </w:rPr>
              <w:t>הבאגים</w:t>
            </w:r>
            <w:r w:rsidRPr="00FD3DF9">
              <w:rPr>
                <w:rtl/>
              </w:rPr>
              <w:t xml:space="preserve"> </w:t>
            </w:r>
            <w:r w:rsidRPr="00FD3DF9">
              <w:rPr>
                <w:rFonts w:hint="cs"/>
                <w:rtl/>
              </w:rPr>
              <w:t>הפתוחים</w:t>
            </w:r>
            <w:r w:rsidRPr="00FD3DF9">
              <w:rPr>
                <w:rtl/>
              </w:rPr>
              <w:t xml:space="preserve"> </w:t>
            </w:r>
            <w:r>
              <w:rPr>
                <w:rFonts w:hint="cs"/>
                <w:rtl/>
              </w:rPr>
              <w:t xml:space="preserve">המקסימלית </w:t>
            </w:r>
            <w:r w:rsidRPr="00FD3DF9">
              <w:rPr>
                <w:rFonts w:hint="cs"/>
                <w:rtl/>
              </w:rPr>
              <w:t>המותרת</w:t>
            </w:r>
          </w:p>
        </w:tc>
        <w:tc>
          <w:tcPr>
            <w:tcW w:w="3888" w:type="dxa"/>
          </w:tcPr>
          <w:p w:rsidR="00A87DCD" w:rsidRPr="00856374" w:rsidRDefault="00A87DCD" w:rsidP="00E70F48">
            <w:pPr>
              <w:rPr>
                <w:rtl/>
              </w:rPr>
            </w:pPr>
            <w:r>
              <w:rPr>
                <w:rFonts w:hint="cs"/>
                <w:rtl/>
              </w:rPr>
              <w:t>הערות</w:t>
            </w:r>
          </w:p>
        </w:tc>
      </w:tr>
      <w:tr w:rsidR="00A87DCD" w:rsidTr="00FD3DF9">
        <w:tc>
          <w:tcPr>
            <w:tcW w:w="2058" w:type="dxa"/>
          </w:tcPr>
          <w:p w:rsidR="00A87DCD" w:rsidRPr="00FD3DF9" w:rsidRDefault="00BD3C85" w:rsidP="00E70F48">
            <w:r w:rsidRPr="00AF418D">
              <w:t>Critical</w:t>
            </w:r>
          </w:p>
        </w:tc>
        <w:tc>
          <w:tcPr>
            <w:tcW w:w="5041" w:type="dxa"/>
          </w:tcPr>
          <w:p w:rsidR="00A87DCD" w:rsidRDefault="00A87DCD" w:rsidP="00E70F48">
            <w:r>
              <w:t>0</w:t>
            </w:r>
          </w:p>
          <w:p w:rsidR="00A87DCD" w:rsidRPr="00FD3DF9" w:rsidRDefault="00A87DCD" w:rsidP="00E70F48">
            <w:pPr>
              <w:rPr>
                <w:rtl/>
              </w:rPr>
            </w:pPr>
          </w:p>
        </w:tc>
        <w:tc>
          <w:tcPr>
            <w:tcW w:w="3888" w:type="dxa"/>
          </w:tcPr>
          <w:p w:rsidR="00A87DCD" w:rsidRDefault="00A87DCD" w:rsidP="00E70F48">
            <w:r>
              <w:rPr>
                <w:rFonts w:hint="cs"/>
                <w:rtl/>
              </w:rPr>
              <w:t xml:space="preserve">4 באגים אשר לא ניתנים </w:t>
            </w:r>
            <w:proofErr w:type="spellStart"/>
            <w:r>
              <w:rPr>
                <w:rFonts w:hint="cs"/>
                <w:rtl/>
              </w:rPr>
              <w:t>לשיחזור</w:t>
            </w:r>
            <w:proofErr w:type="spellEnd"/>
            <w:r>
              <w:rPr>
                <w:rFonts w:hint="cs"/>
                <w:rtl/>
              </w:rPr>
              <w:t xml:space="preserve"> מותרים</w:t>
            </w:r>
          </w:p>
        </w:tc>
      </w:tr>
      <w:tr w:rsidR="00A87DCD" w:rsidTr="00FD3DF9">
        <w:tc>
          <w:tcPr>
            <w:tcW w:w="2058" w:type="dxa"/>
          </w:tcPr>
          <w:p w:rsidR="00A87DCD" w:rsidRPr="00FD3DF9" w:rsidRDefault="00A87DCD" w:rsidP="00E70F48">
            <w:pPr>
              <w:rPr>
                <w:rtl/>
              </w:rPr>
            </w:pPr>
            <w:r w:rsidRPr="00FD3DF9">
              <w:t>High</w:t>
            </w:r>
          </w:p>
        </w:tc>
        <w:tc>
          <w:tcPr>
            <w:tcW w:w="5041" w:type="dxa"/>
          </w:tcPr>
          <w:p w:rsidR="00A87DCD" w:rsidRPr="00FD3DF9" w:rsidRDefault="00A87DCD" w:rsidP="00E70F48">
            <w:pPr>
              <w:rPr>
                <w:rtl/>
              </w:rPr>
            </w:pPr>
            <w:r>
              <w:t>2</w:t>
            </w:r>
          </w:p>
        </w:tc>
        <w:tc>
          <w:tcPr>
            <w:tcW w:w="3888" w:type="dxa"/>
          </w:tcPr>
          <w:p w:rsidR="00A87DCD" w:rsidRPr="00856374" w:rsidRDefault="00A87DCD" w:rsidP="00E70F48">
            <w:pPr>
              <w:rPr>
                <w:rtl/>
              </w:rPr>
            </w:pPr>
            <w:r>
              <w:rPr>
                <w:rFonts w:hint="cs"/>
                <w:rtl/>
              </w:rPr>
              <w:t xml:space="preserve">10 באגים אשר לא ניתנים </w:t>
            </w:r>
            <w:proofErr w:type="spellStart"/>
            <w:r>
              <w:rPr>
                <w:rFonts w:hint="cs"/>
                <w:rtl/>
              </w:rPr>
              <w:t>לשיחזור</w:t>
            </w:r>
            <w:proofErr w:type="spellEnd"/>
            <w:r>
              <w:rPr>
                <w:rFonts w:hint="cs"/>
                <w:rtl/>
              </w:rPr>
              <w:t xml:space="preserve"> מותרים</w:t>
            </w:r>
          </w:p>
        </w:tc>
      </w:tr>
      <w:tr w:rsidR="00A87DCD" w:rsidTr="00FD3DF9">
        <w:tc>
          <w:tcPr>
            <w:tcW w:w="2058" w:type="dxa"/>
          </w:tcPr>
          <w:p w:rsidR="00A87DCD" w:rsidRPr="00FD3DF9" w:rsidRDefault="00A87DCD" w:rsidP="00E70F48">
            <w:pPr>
              <w:rPr>
                <w:rtl/>
              </w:rPr>
            </w:pPr>
            <w:r w:rsidRPr="00FD3DF9">
              <w:t>Normal</w:t>
            </w:r>
          </w:p>
        </w:tc>
        <w:tc>
          <w:tcPr>
            <w:tcW w:w="5041" w:type="dxa"/>
          </w:tcPr>
          <w:p w:rsidR="00A87DCD" w:rsidRPr="00FD3DF9" w:rsidRDefault="00A87DCD" w:rsidP="00E70F48">
            <w:pPr>
              <w:rPr>
                <w:rtl/>
              </w:rPr>
            </w:pPr>
            <w:r>
              <w:t>&lt;10</w:t>
            </w:r>
            <w:r w:rsidR="00A3567B">
              <w:rPr>
                <w:rFonts w:hint="cs"/>
                <w:rtl/>
              </w:rPr>
              <w:t xml:space="preserve"> (כמות קטנה מ-10 באגים)</w:t>
            </w:r>
          </w:p>
        </w:tc>
        <w:tc>
          <w:tcPr>
            <w:tcW w:w="3888" w:type="dxa"/>
          </w:tcPr>
          <w:p w:rsidR="00A87DCD" w:rsidRPr="00856374" w:rsidRDefault="00A87DCD" w:rsidP="00E70F48">
            <w:pPr>
              <w:rPr>
                <w:rtl/>
              </w:rPr>
            </w:pPr>
          </w:p>
        </w:tc>
      </w:tr>
      <w:tr w:rsidR="00A87DCD" w:rsidTr="00FD3DF9">
        <w:tc>
          <w:tcPr>
            <w:tcW w:w="2058" w:type="dxa"/>
          </w:tcPr>
          <w:p w:rsidR="00A87DCD" w:rsidRPr="00FD3DF9" w:rsidRDefault="00A87DCD" w:rsidP="00E70F48">
            <w:pPr>
              <w:rPr>
                <w:rtl/>
              </w:rPr>
            </w:pPr>
            <w:r w:rsidRPr="00FD3DF9">
              <w:t>Low</w:t>
            </w:r>
          </w:p>
        </w:tc>
        <w:tc>
          <w:tcPr>
            <w:tcW w:w="5041" w:type="dxa"/>
          </w:tcPr>
          <w:p w:rsidR="00A87DCD" w:rsidRPr="00FD3DF9" w:rsidRDefault="00A87DCD" w:rsidP="00E70F48">
            <w:pPr>
              <w:rPr>
                <w:rtl/>
              </w:rPr>
            </w:pPr>
            <w:r>
              <w:t>&lt;30</w:t>
            </w:r>
          </w:p>
        </w:tc>
        <w:tc>
          <w:tcPr>
            <w:tcW w:w="3888" w:type="dxa"/>
          </w:tcPr>
          <w:p w:rsidR="00A87DCD" w:rsidRPr="00856374" w:rsidRDefault="00A87DCD" w:rsidP="00E70F48">
            <w:pPr>
              <w:rPr>
                <w:rtl/>
              </w:rPr>
            </w:pPr>
          </w:p>
        </w:tc>
      </w:tr>
    </w:tbl>
    <w:p w:rsidR="00B508C6" w:rsidRDefault="00B508C6" w:rsidP="00B508C6">
      <w:pPr>
        <w:pStyle w:val="1"/>
        <w:numPr>
          <w:ilvl w:val="0"/>
          <w:numId w:val="0"/>
        </w:numPr>
        <w:ind w:left="360"/>
      </w:pPr>
    </w:p>
    <w:p w:rsidR="00B508C6" w:rsidRDefault="00B508C6" w:rsidP="00B508C6">
      <w:pPr>
        <w:pStyle w:val="1"/>
        <w:numPr>
          <w:ilvl w:val="0"/>
          <w:numId w:val="0"/>
        </w:numPr>
        <w:ind w:left="360"/>
      </w:pPr>
    </w:p>
    <w:p w:rsidR="00B508C6" w:rsidRDefault="00B508C6" w:rsidP="00B508C6">
      <w:pPr>
        <w:pStyle w:val="1"/>
        <w:numPr>
          <w:ilvl w:val="0"/>
          <w:numId w:val="0"/>
        </w:numPr>
        <w:ind w:left="360"/>
      </w:pPr>
    </w:p>
    <w:p w:rsidR="00B508C6" w:rsidRDefault="00B508C6" w:rsidP="00B508C6">
      <w:pPr>
        <w:pStyle w:val="1"/>
        <w:numPr>
          <w:ilvl w:val="0"/>
          <w:numId w:val="0"/>
        </w:numPr>
        <w:ind w:left="360"/>
      </w:pPr>
    </w:p>
    <w:p w:rsidR="00B508C6" w:rsidRDefault="00B508C6" w:rsidP="00B508C6">
      <w:pPr>
        <w:pStyle w:val="1"/>
        <w:numPr>
          <w:ilvl w:val="0"/>
          <w:numId w:val="0"/>
        </w:numPr>
        <w:ind w:left="360"/>
      </w:pPr>
    </w:p>
    <w:p w:rsidR="00A87DCD" w:rsidRDefault="00A87DCD" w:rsidP="004E7F0A">
      <w:pPr>
        <w:pStyle w:val="1"/>
        <w:numPr>
          <w:ilvl w:val="0"/>
          <w:numId w:val="92"/>
        </w:numPr>
        <w:rPr>
          <w:rtl/>
        </w:rPr>
      </w:pPr>
      <w:bookmarkStart w:id="241" w:name="_Toc427247488"/>
      <w:proofErr w:type="spellStart"/>
      <w:r w:rsidRPr="00775589">
        <w:rPr>
          <w:rFonts w:hint="cs"/>
          <w:rtl/>
        </w:rPr>
        <w:t>קריטריוני</w:t>
      </w:r>
      <w:proofErr w:type="spellEnd"/>
      <w:r w:rsidRPr="00775589">
        <w:rPr>
          <w:rFonts w:hint="cs"/>
          <w:rtl/>
        </w:rPr>
        <w:t xml:space="preserve"> </w:t>
      </w:r>
      <w:r>
        <w:rPr>
          <w:rFonts w:hint="cs"/>
          <w:rtl/>
        </w:rPr>
        <w:t>היציאה</w:t>
      </w:r>
      <w:r w:rsidRPr="00775589">
        <w:rPr>
          <w:rFonts w:hint="cs"/>
          <w:rtl/>
        </w:rPr>
        <w:t xml:space="preserve"> </w:t>
      </w:r>
      <w:r>
        <w:rPr>
          <w:rFonts w:hint="cs"/>
          <w:rtl/>
        </w:rPr>
        <w:t>מ</w:t>
      </w:r>
      <w:r w:rsidRPr="00775589">
        <w:rPr>
          <w:rFonts w:hint="cs"/>
          <w:rtl/>
        </w:rPr>
        <w:t xml:space="preserve">בדיקות </w:t>
      </w:r>
      <w:r>
        <w:rPr>
          <w:rFonts w:hint="cs"/>
          <w:rtl/>
        </w:rPr>
        <w:t>ה</w:t>
      </w:r>
      <w:r w:rsidRPr="00775589">
        <w:rPr>
          <w:rFonts w:hint="cs"/>
          <w:rtl/>
        </w:rPr>
        <w:t>קבלה</w:t>
      </w:r>
      <w:r>
        <w:rPr>
          <w:rFonts w:hint="cs"/>
          <w:rtl/>
        </w:rPr>
        <w:t xml:space="preserve"> של המערכת:</w:t>
      </w:r>
      <w:bookmarkEnd w:id="241"/>
    </w:p>
    <w:p w:rsidR="00A87DCD" w:rsidRDefault="00A87DCD" w:rsidP="00E70F48">
      <w:pPr>
        <w:rPr>
          <w:rtl/>
        </w:rPr>
      </w:pPr>
      <w:r>
        <w:rPr>
          <w:rFonts w:hint="cs"/>
          <w:rtl/>
        </w:rPr>
        <w:t xml:space="preserve">בטבלה הבאה מוגדרים </w:t>
      </w:r>
      <w:r w:rsidRPr="00775589">
        <w:rPr>
          <w:rFonts w:hint="cs"/>
          <w:rtl/>
        </w:rPr>
        <w:t>כמות וחומרת הבאגים הפתוחים (שלא תוקנו ו/או לא נבדקו ותיקונם אושר)</w:t>
      </w:r>
      <w:r>
        <w:rPr>
          <w:rFonts w:hint="cs"/>
          <w:rtl/>
        </w:rPr>
        <w:t xml:space="preserve"> המקסימלית מותרת אחרי הביצוע של </w:t>
      </w:r>
      <w:r w:rsidRPr="00775589">
        <w:rPr>
          <w:rFonts w:hint="cs"/>
          <w:rtl/>
        </w:rPr>
        <w:t>בדיקות הקבלה</w:t>
      </w:r>
      <w:r>
        <w:rPr>
          <w:rFonts w:hint="cs"/>
          <w:rtl/>
        </w:rPr>
        <w:t xml:space="preserve"> של מערכת הביג </w:t>
      </w:r>
      <w:r w:rsidR="001A0B64">
        <w:rPr>
          <w:rFonts w:hint="cs"/>
          <w:rtl/>
        </w:rPr>
        <w:t>דאטה</w:t>
      </w:r>
      <w:r>
        <w:rPr>
          <w:rFonts w:hint="cs"/>
          <w:rtl/>
        </w:rPr>
        <w:t xml:space="preserve"> (סך כמות הבאגים הפתוחים כוללת גם את הבאגים שהתגלו לפני ביצוע בדיקות הקבלה יחד עם הבאגים שהתגלו במהלך בדיקות הקבלה).</w:t>
      </w:r>
    </w:p>
    <w:tbl>
      <w:tblPr>
        <w:tblStyle w:val="ad"/>
        <w:bidiVisual/>
        <w:tblW w:w="0" w:type="auto"/>
        <w:tblLook w:val="04A0" w:firstRow="1" w:lastRow="0" w:firstColumn="1" w:lastColumn="0" w:noHBand="0" w:noVBand="1"/>
      </w:tblPr>
      <w:tblGrid>
        <w:gridCol w:w="1957"/>
        <w:gridCol w:w="4451"/>
        <w:gridCol w:w="3447"/>
      </w:tblGrid>
      <w:tr w:rsidR="00A87DCD" w:rsidTr="003A05C8">
        <w:tc>
          <w:tcPr>
            <w:tcW w:w="2058" w:type="dxa"/>
          </w:tcPr>
          <w:p w:rsidR="00A87DCD" w:rsidRPr="00775589" w:rsidRDefault="00A87DCD" w:rsidP="00E70F48">
            <w:pPr>
              <w:rPr>
                <w:rtl/>
              </w:rPr>
            </w:pPr>
            <w:r w:rsidRPr="00775589">
              <w:rPr>
                <w:rFonts w:hint="cs"/>
                <w:rtl/>
              </w:rPr>
              <w:t>חומרת הבאגים</w:t>
            </w:r>
            <w:r w:rsidRPr="00775589">
              <w:rPr>
                <w:rtl/>
              </w:rPr>
              <w:tab/>
            </w:r>
          </w:p>
        </w:tc>
        <w:tc>
          <w:tcPr>
            <w:tcW w:w="5041" w:type="dxa"/>
          </w:tcPr>
          <w:p w:rsidR="00A87DCD" w:rsidRPr="00775589" w:rsidRDefault="00A87DCD" w:rsidP="00E70F48">
            <w:pPr>
              <w:rPr>
                <w:rtl/>
              </w:rPr>
            </w:pPr>
            <w:r w:rsidRPr="00775589">
              <w:rPr>
                <w:rFonts w:hint="cs"/>
                <w:rtl/>
              </w:rPr>
              <w:t xml:space="preserve">הכמות הבאגים הפתוחים </w:t>
            </w:r>
            <w:r>
              <w:rPr>
                <w:rFonts w:hint="cs"/>
                <w:rtl/>
              </w:rPr>
              <w:t xml:space="preserve">המקסימלית </w:t>
            </w:r>
            <w:r w:rsidRPr="00775589">
              <w:rPr>
                <w:rFonts w:hint="cs"/>
                <w:rtl/>
              </w:rPr>
              <w:t>המותרת</w:t>
            </w:r>
          </w:p>
        </w:tc>
        <w:tc>
          <w:tcPr>
            <w:tcW w:w="3888" w:type="dxa"/>
          </w:tcPr>
          <w:p w:rsidR="00A87DCD" w:rsidRPr="00775589" w:rsidRDefault="00A87DCD" w:rsidP="00E70F48">
            <w:pPr>
              <w:rPr>
                <w:rtl/>
              </w:rPr>
            </w:pPr>
            <w:r>
              <w:rPr>
                <w:rFonts w:hint="cs"/>
                <w:rtl/>
              </w:rPr>
              <w:t>הערות</w:t>
            </w:r>
          </w:p>
        </w:tc>
      </w:tr>
      <w:tr w:rsidR="00A87DCD" w:rsidTr="003A05C8">
        <w:tc>
          <w:tcPr>
            <w:tcW w:w="2058" w:type="dxa"/>
          </w:tcPr>
          <w:p w:rsidR="00A87DCD" w:rsidRPr="00775589" w:rsidRDefault="00BD3C85" w:rsidP="00E70F48">
            <w:r w:rsidRPr="00775589">
              <w:t>Critical</w:t>
            </w:r>
          </w:p>
        </w:tc>
        <w:tc>
          <w:tcPr>
            <w:tcW w:w="5041" w:type="dxa"/>
          </w:tcPr>
          <w:p w:rsidR="00A87DCD" w:rsidRDefault="00A87DCD" w:rsidP="00E70F48">
            <w:r>
              <w:t>0</w:t>
            </w:r>
          </w:p>
          <w:p w:rsidR="00A87DCD" w:rsidRPr="00775589" w:rsidRDefault="00A87DCD" w:rsidP="00E70F48">
            <w:pPr>
              <w:rPr>
                <w:rtl/>
              </w:rPr>
            </w:pPr>
          </w:p>
        </w:tc>
        <w:tc>
          <w:tcPr>
            <w:tcW w:w="3888" w:type="dxa"/>
          </w:tcPr>
          <w:p w:rsidR="00A87DCD" w:rsidRDefault="00A87DCD" w:rsidP="00E70F48">
            <w:r>
              <w:rPr>
                <w:rFonts w:hint="cs"/>
                <w:rtl/>
              </w:rPr>
              <w:t xml:space="preserve">4 באגים אשר לא ניתנים </w:t>
            </w:r>
            <w:proofErr w:type="spellStart"/>
            <w:r>
              <w:rPr>
                <w:rFonts w:hint="cs"/>
                <w:rtl/>
              </w:rPr>
              <w:t>לשיחזור</w:t>
            </w:r>
            <w:proofErr w:type="spellEnd"/>
            <w:r>
              <w:rPr>
                <w:rFonts w:hint="cs"/>
                <w:rtl/>
              </w:rPr>
              <w:t xml:space="preserve"> מותרים</w:t>
            </w:r>
          </w:p>
        </w:tc>
      </w:tr>
      <w:tr w:rsidR="00A87DCD" w:rsidTr="003A05C8">
        <w:tc>
          <w:tcPr>
            <w:tcW w:w="2058" w:type="dxa"/>
          </w:tcPr>
          <w:p w:rsidR="00A87DCD" w:rsidRPr="00775589" w:rsidRDefault="00A87DCD" w:rsidP="00E70F48">
            <w:pPr>
              <w:rPr>
                <w:rtl/>
              </w:rPr>
            </w:pPr>
            <w:r w:rsidRPr="00775589">
              <w:t>High</w:t>
            </w:r>
          </w:p>
        </w:tc>
        <w:tc>
          <w:tcPr>
            <w:tcW w:w="5041" w:type="dxa"/>
          </w:tcPr>
          <w:p w:rsidR="00A87DCD" w:rsidRPr="00775589" w:rsidRDefault="00A87DCD" w:rsidP="00E70F48">
            <w:pPr>
              <w:rPr>
                <w:rtl/>
              </w:rPr>
            </w:pPr>
            <w:r>
              <w:rPr>
                <w:rFonts w:hint="cs"/>
                <w:rtl/>
              </w:rPr>
              <w:t>3</w:t>
            </w:r>
          </w:p>
        </w:tc>
        <w:tc>
          <w:tcPr>
            <w:tcW w:w="3888" w:type="dxa"/>
          </w:tcPr>
          <w:p w:rsidR="00A87DCD" w:rsidRPr="00775589" w:rsidRDefault="00A87DCD" w:rsidP="00E70F48">
            <w:pPr>
              <w:rPr>
                <w:rtl/>
              </w:rPr>
            </w:pPr>
            <w:r>
              <w:rPr>
                <w:rFonts w:hint="cs"/>
                <w:rtl/>
              </w:rPr>
              <w:t xml:space="preserve">10 באגים אשר לא ניתנים </w:t>
            </w:r>
            <w:proofErr w:type="spellStart"/>
            <w:r>
              <w:rPr>
                <w:rFonts w:hint="cs"/>
                <w:rtl/>
              </w:rPr>
              <w:t>לשיחזור</w:t>
            </w:r>
            <w:proofErr w:type="spellEnd"/>
            <w:r>
              <w:rPr>
                <w:rFonts w:hint="cs"/>
                <w:rtl/>
              </w:rPr>
              <w:t xml:space="preserve"> מותרים</w:t>
            </w:r>
          </w:p>
        </w:tc>
      </w:tr>
      <w:tr w:rsidR="00A87DCD" w:rsidTr="003A05C8">
        <w:tc>
          <w:tcPr>
            <w:tcW w:w="2058" w:type="dxa"/>
          </w:tcPr>
          <w:p w:rsidR="00A87DCD" w:rsidRPr="00775589" w:rsidRDefault="00A87DCD" w:rsidP="00E70F48">
            <w:pPr>
              <w:rPr>
                <w:rtl/>
              </w:rPr>
            </w:pPr>
            <w:r w:rsidRPr="00775589">
              <w:t>Normal</w:t>
            </w:r>
          </w:p>
        </w:tc>
        <w:tc>
          <w:tcPr>
            <w:tcW w:w="5041" w:type="dxa"/>
          </w:tcPr>
          <w:p w:rsidR="00A87DCD" w:rsidRPr="00775589" w:rsidRDefault="00A87DCD" w:rsidP="00E70F48">
            <w:r>
              <w:t>&lt;15</w:t>
            </w:r>
          </w:p>
        </w:tc>
        <w:tc>
          <w:tcPr>
            <w:tcW w:w="3888" w:type="dxa"/>
          </w:tcPr>
          <w:p w:rsidR="00A87DCD" w:rsidRPr="00775589" w:rsidRDefault="00A87DCD" w:rsidP="00E70F48">
            <w:pPr>
              <w:rPr>
                <w:rtl/>
              </w:rPr>
            </w:pPr>
          </w:p>
        </w:tc>
      </w:tr>
      <w:tr w:rsidR="00A87DCD" w:rsidTr="003A05C8">
        <w:tc>
          <w:tcPr>
            <w:tcW w:w="2058" w:type="dxa"/>
          </w:tcPr>
          <w:p w:rsidR="00A87DCD" w:rsidRPr="00775589" w:rsidRDefault="00A87DCD" w:rsidP="00E70F48">
            <w:pPr>
              <w:rPr>
                <w:rtl/>
              </w:rPr>
            </w:pPr>
            <w:r w:rsidRPr="00775589">
              <w:t>Low</w:t>
            </w:r>
          </w:p>
        </w:tc>
        <w:tc>
          <w:tcPr>
            <w:tcW w:w="5041" w:type="dxa"/>
          </w:tcPr>
          <w:p w:rsidR="00A87DCD" w:rsidRPr="00775589" w:rsidRDefault="00A87DCD" w:rsidP="00E70F48">
            <w:pPr>
              <w:rPr>
                <w:rtl/>
              </w:rPr>
            </w:pPr>
            <w:r>
              <w:t>&lt;40</w:t>
            </w:r>
          </w:p>
        </w:tc>
        <w:tc>
          <w:tcPr>
            <w:tcW w:w="3888" w:type="dxa"/>
          </w:tcPr>
          <w:p w:rsidR="00A87DCD" w:rsidRPr="00775589" w:rsidRDefault="00A87DCD" w:rsidP="00E70F48">
            <w:pPr>
              <w:rPr>
                <w:rtl/>
              </w:rPr>
            </w:pPr>
          </w:p>
        </w:tc>
      </w:tr>
    </w:tbl>
    <w:p w:rsidR="004A6462" w:rsidRDefault="004A6462" w:rsidP="00E70F48">
      <w:pPr>
        <w:rPr>
          <w:rtl/>
        </w:rPr>
      </w:pPr>
    </w:p>
    <w:p w:rsidR="001C3A39" w:rsidRDefault="001C3A39" w:rsidP="00E70F48">
      <w:pPr>
        <w:rPr>
          <w:rtl/>
        </w:rPr>
      </w:pPr>
    </w:p>
    <w:p w:rsidR="001C3A39" w:rsidRDefault="001C3A39" w:rsidP="00E70F48">
      <w:pPr>
        <w:rPr>
          <w:rtl/>
        </w:rPr>
      </w:pPr>
    </w:p>
    <w:p w:rsidR="006D7752" w:rsidRDefault="006D7752"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B508C6" w:rsidRDefault="00B508C6" w:rsidP="00E70F48">
      <w:pPr>
        <w:rPr>
          <w:rtl/>
        </w:rPr>
      </w:pPr>
    </w:p>
    <w:p w:rsidR="006D7752" w:rsidRDefault="006D7752" w:rsidP="00E70F48">
      <w:pPr>
        <w:rPr>
          <w:rtl/>
        </w:rPr>
      </w:pPr>
    </w:p>
    <w:p w:rsidR="006D7752" w:rsidRDefault="006D7752" w:rsidP="00E70F48">
      <w:pPr>
        <w:rPr>
          <w:rtl/>
        </w:rPr>
      </w:pPr>
    </w:p>
    <w:p w:rsidR="00336D74" w:rsidRPr="00040ADE" w:rsidRDefault="00336D74" w:rsidP="00E70F48">
      <w:pPr>
        <w:rPr>
          <w:b/>
          <w:bCs/>
          <w:noProof/>
          <w:rtl/>
        </w:rPr>
      </w:pPr>
      <w:r w:rsidRPr="00040ADE">
        <w:rPr>
          <w:rFonts w:hint="eastAsia"/>
          <w:b/>
          <w:bCs/>
          <w:noProof/>
          <w:rtl/>
        </w:rPr>
        <w:t>נספח</w:t>
      </w:r>
      <w:r w:rsidRPr="00040ADE">
        <w:rPr>
          <w:rFonts w:hint="cs"/>
          <w:b/>
          <w:bCs/>
          <w:noProof/>
          <w:rtl/>
        </w:rPr>
        <w:t xml:space="preserve"> ח'</w:t>
      </w:r>
      <w:r w:rsidRPr="00040ADE">
        <w:rPr>
          <w:b/>
          <w:bCs/>
          <w:noProof/>
          <w:rtl/>
        </w:rPr>
        <w:t xml:space="preserve"> -  </w:t>
      </w:r>
      <w:r w:rsidRPr="00040ADE">
        <w:rPr>
          <w:rFonts w:hint="cs"/>
          <w:b/>
          <w:bCs/>
          <w:noProof/>
          <w:rtl/>
        </w:rPr>
        <w:t xml:space="preserve">טבלת התאימות לדרישות </w:t>
      </w:r>
    </w:p>
    <w:p w:rsidR="00336D74" w:rsidRDefault="00336D74" w:rsidP="00E70F48">
      <w:pPr>
        <w:rPr>
          <w:rtl/>
        </w:rPr>
      </w:pPr>
    </w:p>
    <w:p w:rsidR="00091F73" w:rsidRDefault="00336D74" w:rsidP="00E70F48">
      <w:pPr>
        <w:rPr>
          <w:rtl/>
        </w:rPr>
      </w:pPr>
      <w:r w:rsidRPr="00FD3DF9">
        <w:rPr>
          <w:rFonts w:hint="eastAsia"/>
          <w:rtl/>
        </w:rPr>
        <w:t>נספח</w:t>
      </w:r>
      <w:r w:rsidRPr="00FD3DF9">
        <w:rPr>
          <w:rtl/>
        </w:rPr>
        <w:t xml:space="preserve"> </w:t>
      </w:r>
      <w:r w:rsidRPr="00FD3DF9">
        <w:rPr>
          <w:rFonts w:hint="eastAsia"/>
          <w:rtl/>
        </w:rPr>
        <w:t>זה</w:t>
      </w:r>
      <w:r w:rsidRPr="00FD3DF9">
        <w:rPr>
          <w:rtl/>
        </w:rPr>
        <w:t xml:space="preserve"> </w:t>
      </w:r>
      <w:r w:rsidRPr="00FD3DF9">
        <w:rPr>
          <w:rFonts w:hint="eastAsia"/>
          <w:rtl/>
        </w:rPr>
        <w:t>מכיל</w:t>
      </w:r>
      <w:r w:rsidRPr="00FD3DF9">
        <w:rPr>
          <w:rtl/>
        </w:rPr>
        <w:t xml:space="preserve"> </w:t>
      </w:r>
      <w:r w:rsidRPr="00FD3DF9">
        <w:rPr>
          <w:rFonts w:hint="eastAsia"/>
          <w:rtl/>
        </w:rPr>
        <w:t>את</w:t>
      </w:r>
      <w:r w:rsidRPr="00FD3DF9">
        <w:rPr>
          <w:rtl/>
        </w:rPr>
        <w:t xml:space="preserve"> </w:t>
      </w:r>
      <w:r w:rsidRPr="00FD3DF9">
        <w:rPr>
          <w:rFonts w:hint="eastAsia"/>
          <w:rtl/>
        </w:rPr>
        <w:t>טבלת</w:t>
      </w:r>
      <w:r>
        <w:rPr>
          <w:rFonts w:hint="cs"/>
          <w:rtl/>
        </w:rPr>
        <w:t xml:space="preserve"> התאימות (</w:t>
      </w:r>
      <w:r>
        <w:t>compliance matrix</w:t>
      </w:r>
      <w:r>
        <w:rPr>
          <w:rFonts w:hint="cs"/>
          <w:rtl/>
        </w:rPr>
        <w:t xml:space="preserve">) לדרישות הפונקציונליות והתשתיתיות המתוארות בפרק 2 (יישום </w:t>
      </w:r>
      <w:r>
        <w:rPr>
          <w:rtl/>
        </w:rPr>
        <w:t>–</w:t>
      </w:r>
      <w:r>
        <w:rPr>
          <w:rFonts w:hint="cs"/>
          <w:rtl/>
        </w:rPr>
        <w:t xml:space="preserve"> מהות המערכת) ובפרק 3 (הדרישות התשתיתיות). </w:t>
      </w:r>
    </w:p>
    <w:p w:rsidR="00091F73" w:rsidRDefault="00336D74" w:rsidP="00E70F48">
      <w:pPr>
        <w:rPr>
          <w:rtl/>
        </w:rPr>
      </w:pPr>
      <w:r>
        <w:rPr>
          <w:rFonts w:hint="cs"/>
          <w:rtl/>
        </w:rPr>
        <w:t xml:space="preserve">על המציע </w:t>
      </w:r>
      <w:r w:rsidR="00091F73">
        <w:rPr>
          <w:rFonts w:hint="cs"/>
          <w:rtl/>
        </w:rPr>
        <w:t>לפרט</w:t>
      </w:r>
      <w:r>
        <w:rPr>
          <w:rFonts w:hint="cs"/>
          <w:rtl/>
        </w:rPr>
        <w:t xml:space="preserve"> לכל אחת מהדרישות בסעיפים הללו (אשר מופיעה בטבלת התאימות)</w:t>
      </w:r>
      <w:r w:rsidR="00091F73">
        <w:rPr>
          <w:rFonts w:hint="cs"/>
          <w:rtl/>
        </w:rPr>
        <w:t xml:space="preserve"> את המענה הבא:</w:t>
      </w:r>
    </w:p>
    <w:p w:rsidR="00091F73" w:rsidRPr="00091F73" w:rsidRDefault="00091F73" w:rsidP="004E7F0A">
      <w:pPr>
        <w:pStyle w:val="af2"/>
        <w:numPr>
          <w:ilvl w:val="0"/>
          <w:numId w:val="73"/>
        </w:numPr>
        <w:rPr>
          <w:rtl/>
        </w:rPr>
      </w:pPr>
      <w:r w:rsidRPr="00091F73">
        <w:rPr>
          <w:rFonts w:hint="cs"/>
          <w:rtl/>
        </w:rPr>
        <w:t xml:space="preserve"> </w:t>
      </w:r>
      <w:r>
        <w:rPr>
          <w:rFonts w:hint="cs"/>
          <w:rtl/>
        </w:rPr>
        <w:t xml:space="preserve">מהי </w:t>
      </w:r>
      <w:r w:rsidR="00336D74" w:rsidRPr="00FD3DF9">
        <w:rPr>
          <w:rFonts w:hint="cs"/>
          <w:rtl/>
        </w:rPr>
        <w:t>רמת</w:t>
      </w:r>
      <w:r w:rsidR="00336D74" w:rsidRPr="00FD3DF9">
        <w:rPr>
          <w:rtl/>
        </w:rPr>
        <w:t xml:space="preserve"> </w:t>
      </w:r>
      <w:r w:rsidR="00336D74" w:rsidRPr="00FD3DF9">
        <w:rPr>
          <w:rFonts w:hint="cs"/>
          <w:rtl/>
        </w:rPr>
        <w:t>ה</w:t>
      </w:r>
      <w:r w:rsidRPr="00091F73">
        <w:rPr>
          <w:rFonts w:hint="cs"/>
          <w:rtl/>
        </w:rPr>
        <w:t xml:space="preserve">תאימות של </w:t>
      </w:r>
      <w:proofErr w:type="spellStart"/>
      <w:r w:rsidRPr="00091F73">
        <w:rPr>
          <w:rFonts w:hint="cs"/>
          <w:rtl/>
        </w:rPr>
        <w:t>הפיתרון</w:t>
      </w:r>
      <w:proofErr w:type="spellEnd"/>
      <w:r w:rsidRPr="00091F73">
        <w:rPr>
          <w:rFonts w:hint="cs"/>
          <w:rtl/>
        </w:rPr>
        <w:t xml:space="preserve"> המוצע לדרישה</w:t>
      </w:r>
    </w:p>
    <w:p w:rsidR="00091F73" w:rsidRPr="003A77A4" w:rsidRDefault="00091F73" w:rsidP="004E7F0A">
      <w:pPr>
        <w:pStyle w:val="af2"/>
        <w:numPr>
          <w:ilvl w:val="0"/>
          <w:numId w:val="73"/>
        </w:numPr>
      </w:pPr>
      <w:r w:rsidRPr="003A77A4">
        <w:rPr>
          <w:rFonts w:hint="cs"/>
          <w:rtl/>
        </w:rPr>
        <w:t>הא</w:t>
      </w:r>
      <w:r>
        <w:rPr>
          <w:rFonts w:hint="cs"/>
          <w:rtl/>
        </w:rPr>
        <w:t>ם</w:t>
      </w:r>
      <w:r w:rsidR="00336D74" w:rsidRPr="00FD3DF9">
        <w:rPr>
          <w:rtl/>
        </w:rPr>
        <w:t xml:space="preserve"> </w:t>
      </w:r>
      <w:r w:rsidR="00336D74" w:rsidRPr="00FD3DF9">
        <w:rPr>
          <w:rFonts w:hint="cs"/>
          <w:rtl/>
        </w:rPr>
        <w:t>הדרישה</w:t>
      </w:r>
      <w:r w:rsidR="00336D74" w:rsidRPr="00FD3DF9">
        <w:rPr>
          <w:rtl/>
        </w:rPr>
        <w:t xml:space="preserve"> </w:t>
      </w:r>
      <w:r w:rsidR="00336D74" w:rsidRPr="00FD3DF9">
        <w:rPr>
          <w:rFonts w:hint="cs"/>
          <w:rtl/>
        </w:rPr>
        <w:t>ניתנת</w:t>
      </w:r>
      <w:r w:rsidR="00336D74" w:rsidRPr="00FD3DF9">
        <w:rPr>
          <w:rtl/>
        </w:rPr>
        <w:t xml:space="preserve"> </w:t>
      </w:r>
      <w:r w:rsidR="00336D74" w:rsidRPr="00FD3DF9">
        <w:rPr>
          <w:rFonts w:hint="cs"/>
          <w:rtl/>
        </w:rPr>
        <w:t>למימוש</w:t>
      </w:r>
      <w:r w:rsidR="00336D74" w:rsidRPr="00FD3DF9">
        <w:rPr>
          <w:rtl/>
        </w:rPr>
        <w:t xml:space="preserve"> </w:t>
      </w:r>
      <w:r w:rsidR="00336D74" w:rsidRPr="00FD3DF9">
        <w:rPr>
          <w:rFonts w:hint="cs"/>
          <w:rtl/>
        </w:rPr>
        <w:t>והרחבה</w:t>
      </w:r>
      <w:r>
        <w:rPr>
          <w:rFonts w:hint="cs"/>
          <w:rtl/>
        </w:rPr>
        <w:t xml:space="preserve"> </w:t>
      </w:r>
      <w:r w:rsidR="00336D74" w:rsidRPr="00FD3DF9">
        <w:rPr>
          <w:rFonts w:hint="cs"/>
          <w:rtl/>
        </w:rPr>
        <w:t>בקוד</w:t>
      </w:r>
      <w:r>
        <w:rPr>
          <w:rFonts w:hint="cs"/>
          <w:rtl/>
        </w:rPr>
        <w:t xml:space="preserve">, </w:t>
      </w:r>
      <w:proofErr w:type="spellStart"/>
      <w:r>
        <w:rPr>
          <w:rFonts w:hint="cs"/>
          <w:rtl/>
        </w:rPr>
        <w:t>בקסטומיזציה</w:t>
      </w:r>
      <w:proofErr w:type="spellEnd"/>
      <w:r>
        <w:rPr>
          <w:rFonts w:hint="cs"/>
          <w:rtl/>
        </w:rPr>
        <w:t xml:space="preserve"> או בקונפיגורציה</w:t>
      </w:r>
    </w:p>
    <w:p w:rsidR="00091F73" w:rsidRPr="00FD3DF9" w:rsidRDefault="00091F73" w:rsidP="004E7F0A">
      <w:pPr>
        <w:pStyle w:val="af2"/>
        <w:numPr>
          <w:ilvl w:val="0"/>
          <w:numId w:val="73"/>
        </w:numPr>
        <w:rPr>
          <w:rtl/>
        </w:rPr>
      </w:pPr>
      <w:r>
        <w:rPr>
          <w:rFonts w:hint="cs"/>
          <w:rtl/>
        </w:rPr>
        <w:t xml:space="preserve">האם המימוש לדרישה </w:t>
      </w:r>
      <w:r w:rsidRPr="00FD3DF9">
        <w:rPr>
          <w:rFonts w:hint="cs"/>
          <w:rtl/>
        </w:rPr>
        <w:t>מובנה</w:t>
      </w:r>
      <w:r w:rsidRPr="00FD3DF9">
        <w:rPr>
          <w:rtl/>
        </w:rPr>
        <w:t xml:space="preserve"> </w:t>
      </w:r>
      <w:r w:rsidRPr="00FD3DF9">
        <w:rPr>
          <w:rFonts w:hint="cs"/>
          <w:rtl/>
        </w:rPr>
        <w:t>בכלי</w:t>
      </w:r>
      <w:r w:rsidRPr="00FD3DF9">
        <w:rPr>
          <w:rtl/>
        </w:rPr>
        <w:t xml:space="preserve"> </w:t>
      </w:r>
      <w:r w:rsidRPr="00FD3DF9">
        <w:rPr>
          <w:rFonts w:hint="cs"/>
          <w:rtl/>
        </w:rPr>
        <w:t>שנבחר</w:t>
      </w:r>
      <w:r w:rsidRPr="00FD3DF9">
        <w:rPr>
          <w:rtl/>
        </w:rPr>
        <w:t xml:space="preserve"> </w:t>
      </w:r>
      <w:r w:rsidRPr="00FD3DF9">
        <w:rPr>
          <w:rFonts w:hint="cs"/>
          <w:rtl/>
        </w:rPr>
        <w:t>או</w:t>
      </w:r>
      <w:r w:rsidRPr="00FD3DF9">
        <w:rPr>
          <w:rtl/>
        </w:rPr>
        <w:t xml:space="preserve"> </w:t>
      </w:r>
      <w:r w:rsidRPr="00FD3DF9">
        <w:rPr>
          <w:rFonts w:hint="cs"/>
          <w:rtl/>
        </w:rPr>
        <w:t>שהוא</w:t>
      </w:r>
      <w:r w:rsidRPr="00FD3DF9">
        <w:rPr>
          <w:rtl/>
        </w:rPr>
        <w:t xml:space="preserve"> </w:t>
      </w:r>
      <w:r w:rsidRPr="00FD3DF9">
        <w:rPr>
          <w:rFonts w:hint="cs"/>
          <w:rtl/>
        </w:rPr>
        <w:t>דורש</w:t>
      </w:r>
      <w:r w:rsidRPr="00FD3DF9">
        <w:rPr>
          <w:rtl/>
        </w:rPr>
        <w:t xml:space="preserve"> </w:t>
      </w:r>
      <w:r w:rsidRPr="00FD3DF9">
        <w:rPr>
          <w:rFonts w:hint="cs"/>
          <w:rtl/>
        </w:rPr>
        <w:t>פיתוח</w:t>
      </w:r>
      <w:r w:rsidRPr="00FD3DF9">
        <w:rPr>
          <w:rtl/>
        </w:rPr>
        <w:t xml:space="preserve"> </w:t>
      </w:r>
      <w:proofErr w:type="spellStart"/>
      <w:r w:rsidRPr="00FD3DF9">
        <w:rPr>
          <w:rFonts w:hint="cs"/>
          <w:rtl/>
        </w:rPr>
        <w:t>יעודי</w:t>
      </w:r>
      <w:proofErr w:type="spellEnd"/>
    </w:p>
    <w:p w:rsidR="00FD6D72" w:rsidRDefault="00091F73" w:rsidP="004E7F0A">
      <w:pPr>
        <w:pStyle w:val="af2"/>
        <w:numPr>
          <w:ilvl w:val="0"/>
          <w:numId w:val="73"/>
        </w:numPr>
      </w:pPr>
      <w:r w:rsidRPr="00FD3DF9">
        <w:rPr>
          <w:rFonts w:hint="cs"/>
          <w:rtl/>
        </w:rPr>
        <w:t>הערות</w:t>
      </w:r>
      <w:r w:rsidRPr="00FD3DF9">
        <w:rPr>
          <w:rtl/>
        </w:rPr>
        <w:t xml:space="preserve"> </w:t>
      </w:r>
      <w:r w:rsidRPr="00FD3DF9">
        <w:rPr>
          <w:rFonts w:hint="cs"/>
          <w:rtl/>
        </w:rPr>
        <w:t>ומידע</w:t>
      </w:r>
      <w:r w:rsidRPr="00FD3DF9">
        <w:rPr>
          <w:rtl/>
        </w:rPr>
        <w:t xml:space="preserve"> </w:t>
      </w:r>
      <w:r w:rsidRPr="00FD3DF9">
        <w:rPr>
          <w:rFonts w:hint="cs"/>
          <w:rtl/>
        </w:rPr>
        <w:t>נוסף</w:t>
      </w:r>
      <w:r w:rsidRPr="00FD3DF9">
        <w:rPr>
          <w:rtl/>
        </w:rPr>
        <w:t xml:space="preserve"> </w:t>
      </w:r>
      <w:r w:rsidRPr="00FD3DF9">
        <w:rPr>
          <w:rFonts w:hint="cs"/>
          <w:rtl/>
        </w:rPr>
        <w:t>שהמציע</w:t>
      </w:r>
      <w:r w:rsidRPr="00FD3DF9">
        <w:rPr>
          <w:rtl/>
        </w:rPr>
        <w:t xml:space="preserve"> </w:t>
      </w:r>
      <w:r w:rsidRPr="00FD3DF9">
        <w:rPr>
          <w:rFonts w:hint="cs"/>
          <w:rtl/>
        </w:rPr>
        <w:t>רוצה</w:t>
      </w:r>
      <w:r w:rsidRPr="00FD3DF9">
        <w:rPr>
          <w:rtl/>
        </w:rPr>
        <w:t xml:space="preserve"> </w:t>
      </w:r>
      <w:r w:rsidRPr="00FD3DF9">
        <w:rPr>
          <w:rFonts w:hint="cs"/>
          <w:rtl/>
        </w:rPr>
        <w:t>להוסיף</w:t>
      </w:r>
      <w:r w:rsidRPr="00FD3DF9">
        <w:rPr>
          <w:rtl/>
        </w:rPr>
        <w:t xml:space="preserve"> </w:t>
      </w:r>
    </w:p>
    <w:p w:rsidR="001C3A39" w:rsidRPr="00FD3DF9" w:rsidRDefault="00336D74" w:rsidP="00E70F48">
      <w:pPr>
        <w:pStyle w:val="af2"/>
        <w:rPr>
          <w:rtl/>
        </w:rPr>
      </w:pPr>
      <w:r w:rsidRPr="00FD3DF9">
        <w:rPr>
          <w:rtl/>
        </w:rPr>
        <w:t xml:space="preserve"> </w:t>
      </w:r>
    </w:p>
    <w:p w:rsidR="00040ADE" w:rsidRPr="00FD3DF9" w:rsidRDefault="00040ADE" w:rsidP="00040ADE">
      <w:pPr>
        <w:pStyle w:val="af2"/>
        <w:rPr>
          <w:rtl/>
        </w:rPr>
      </w:pPr>
    </w:p>
    <w:tbl>
      <w:tblPr>
        <w:tblStyle w:val="4-31"/>
        <w:bidiVisual/>
        <w:tblW w:w="5000" w:type="pct"/>
        <w:tblInd w:w="105" w:type="dxa"/>
        <w:tblLayout w:type="fixed"/>
        <w:tblLook w:val="04A0" w:firstRow="1" w:lastRow="0" w:firstColumn="1" w:lastColumn="0" w:noHBand="0" w:noVBand="1"/>
      </w:tblPr>
      <w:tblGrid>
        <w:gridCol w:w="855"/>
        <w:gridCol w:w="2710"/>
        <w:gridCol w:w="162"/>
        <w:gridCol w:w="1035"/>
        <w:gridCol w:w="83"/>
        <w:gridCol w:w="1510"/>
        <w:gridCol w:w="6"/>
        <w:gridCol w:w="1332"/>
        <w:gridCol w:w="118"/>
        <w:gridCol w:w="2044"/>
      </w:tblGrid>
      <w:tr w:rsidR="00040ADE" w:rsidRPr="002576A5" w:rsidTr="00007B99">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434" w:type="pct"/>
            <w:vAlign w:val="center"/>
            <w:hideMark/>
          </w:tcPr>
          <w:p w:rsidR="00040ADE" w:rsidRPr="002576A5" w:rsidRDefault="00040ADE" w:rsidP="00007B99">
            <w:pPr>
              <w:pStyle w:val="TableHead"/>
              <w:spacing w:beforeLines="20" w:before="48" w:afterLines="20" w:after="48" w:line="260" w:lineRule="atLeast"/>
              <w:contextualSpacing/>
              <w:rPr>
                <w:b/>
                <w:bCs/>
                <w:sz w:val="20"/>
                <w:szCs w:val="20"/>
              </w:rPr>
            </w:pPr>
            <w:r>
              <w:rPr>
                <w:rFonts w:hint="cs"/>
                <w:sz w:val="20"/>
                <w:szCs w:val="20"/>
                <w:rtl/>
              </w:rPr>
              <w:t>מספר דרישה</w:t>
            </w:r>
          </w:p>
        </w:tc>
        <w:tc>
          <w:tcPr>
            <w:tcW w:w="1457" w:type="pct"/>
            <w:gridSpan w:val="2"/>
            <w:vAlign w:val="center"/>
            <w:hideMark/>
          </w:tcPr>
          <w:p w:rsidR="00040ADE" w:rsidRPr="002576A5" w:rsidRDefault="00040ADE" w:rsidP="00007B99">
            <w:pPr>
              <w:pStyle w:val="TableHead"/>
              <w:spacing w:beforeLines="20" w:before="48" w:afterLines="20" w:after="48" w:line="260" w:lineRule="atLeast"/>
              <w:contextualSpacing/>
              <w:cnfStyle w:val="100000000000" w:firstRow="1" w:lastRow="0" w:firstColumn="0" w:lastColumn="0" w:oddVBand="0" w:evenVBand="0" w:oddHBand="0" w:evenHBand="0" w:firstRowFirstColumn="0" w:firstRowLastColumn="0" w:lastRowFirstColumn="0" w:lastRowLastColumn="0"/>
              <w:rPr>
                <w:b/>
                <w:bCs/>
                <w:sz w:val="20"/>
                <w:szCs w:val="20"/>
              </w:rPr>
            </w:pPr>
            <w:r>
              <w:rPr>
                <w:rFonts w:hint="cs"/>
                <w:sz w:val="20"/>
                <w:szCs w:val="20"/>
                <w:rtl/>
              </w:rPr>
              <w:t>תיאור הדרישה</w:t>
            </w:r>
          </w:p>
        </w:tc>
        <w:tc>
          <w:tcPr>
            <w:tcW w:w="567" w:type="pct"/>
            <w:gridSpan w:val="2"/>
            <w:vAlign w:val="center"/>
          </w:tcPr>
          <w:p w:rsidR="00040ADE" w:rsidRPr="002576A5" w:rsidRDefault="00040ADE" w:rsidP="00007B99">
            <w:pPr>
              <w:pStyle w:val="TableHead"/>
              <w:spacing w:beforeLines="20" w:before="48" w:afterLines="20" w:after="48" w:line="260" w:lineRule="atLeast"/>
              <w:contextualSpacing/>
              <w:cnfStyle w:val="100000000000" w:firstRow="1" w:lastRow="0" w:firstColumn="0" w:lastColumn="0" w:oddVBand="0" w:evenVBand="0" w:oddHBand="0" w:evenHBand="0" w:firstRowFirstColumn="0" w:firstRowLastColumn="0" w:lastRowFirstColumn="0" w:lastRowLastColumn="0"/>
              <w:rPr>
                <w:b/>
                <w:bCs/>
                <w:sz w:val="20"/>
                <w:szCs w:val="20"/>
                <w:rtl/>
              </w:rPr>
            </w:pPr>
            <w:r>
              <w:rPr>
                <w:rFonts w:hint="cs"/>
                <w:sz w:val="20"/>
                <w:szCs w:val="20"/>
                <w:rtl/>
              </w:rPr>
              <w:t>תאימות המענה לדרישה (0%-100%)</w:t>
            </w:r>
          </w:p>
        </w:tc>
        <w:tc>
          <w:tcPr>
            <w:tcW w:w="769" w:type="pct"/>
            <w:gridSpan w:val="2"/>
            <w:vAlign w:val="center"/>
          </w:tcPr>
          <w:p w:rsidR="00040ADE" w:rsidRPr="002576A5" w:rsidRDefault="00040ADE" w:rsidP="00007B99">
            <w:pPr>
              <w:pStyle w:val="TableHead"/>
              <w:spacing w:beforeLines="20" w:before="48" w:afterLines="20" w:after="48" w:line="260" w:lineRule="atLeast"/>
              <w:contextualSpacing/>
              <w:cnfStyle w:val="100000000000" w:firstRow="1" w:lastRow="0" w:firstColumn="0" w:lastColumn="0" w:oddVBand="0" w:evenVBand="0" w:oddHBand="0" w:evenHBand="0" w:firstRowFirstColumn="0" w:firstRowLastColumn="0" w:lastRowFirstColumn="0" w:lastRowLastColumn="0"/>
              <w:rPr>
                <w:b/>
                <w:bCs/>
                <w:sz w:val="20"/>
                <w:szCs w:val="20"/>
                <w:rtl/>
              </w:rPr>
            </w:pPr>
            <w:r>
              <w:rPr>
                <w:rFonts w:hint="cs"/>
                <w:sz w:val="20"/>
                <w:szCs w:val="20"/>
                <w:rtl/>
              </w:rPr>
              <w:t>האם הדרישה ניתנת למימוש בקוד/</w:t>
            </w:r>
            <w:proofErr w:type="spellStart"/>
            <w:r>
              <w:rPr>
                <w:rFonts w:hint="cs"/>
                <w:sz w:val="20"/>
                <w:szCs w:val="20"/>
                <w:rtl/>
              </w:rPr>
              <w:t>בקסטומיזציה</w:t>
            </w:r>
            <w:proofErr w:type="spellEnd"/>
            <w:r>
              <w:rPr>
                <w:rFonts w:hint="cs"/>
                <w:sz w:val="20"/>
                <w:szCs w:val="20"/>
                <w:rtl/>
              </w:rPr>
              <w:t>/בקונפיגורציה</w:t>
            </w:r>
          </w:p>
        </w:tc>
        <w:tc>
          <w:tcPr>
            <w:tcW w:w="676" w:type="pct"/>
            <w:vAlign w:val="center"/>
          </w:tcPr>
          <w:p w:rsidR="00040ADE" w:rsidRPr="002576A5" w:rsidRDefault="00040ADE" w:rsidP="00007B99">
            <w:pPr>
              <w:pStyle w:val="TableHead"/>
              <w:spacing w:beforeLines="20" w:before="48" w:afterLines="20" w:after="48" w:line="260" w:lineRule="atLeast"/>
              <w:contextualSpacing/>
              <w:cnfStyle w:val="100000000000" w:firstRow="1" w:lastRow="0" w:firstColumn="0" w:lastColumn="0" w:oddVBand="0" w:evenVBand="0" w:oddHBand="0" w:evenHBand="0" w:firstRowFirstColumn="0" w:firstRowLastColumn="0" w:lastRowFirstColumn="0" w:lastRowLastColumn="0"/>
              <w:rPr>
                <w:b/>
                <w:bCs/>
                <w:sz w:val="20"/>
                <w:szCs w:val="20"/>
                <w:rtl/>
              </w:rPr>
            </w:pPr>
            <w:r>
              <w:rPr>
                <w:rFonts w:hint="cs"/>
                <w:sz w:val="20"/>
                <w:szCs w:val="20"/>
                <w:rtl/>
              </w:rPr>
              <w:t xml:space="preserve">האם </w:t>
            </w:r>
            <w:proofErr w:type="spellStart"/>
            <w:r>
              <w:rPr>
                <w:rFonts w:hint="cs"/>
                <w:sz w:val="20"/>
                <w:szCs w:val="20"/>
                <w:rtl/>
              </w:rPr>
              <w:t>הממימוש</w:t>
            </w:r>
            <w:proofErr w:type="spellEnd"/>
            <w:r>
              <w:rPr>
                <w:rFonts w:hint="cs"/>
                <w:sz w:val="20"/>
                <w:szCs w:val="20"/>
                <w:rtl/>
              </w:rPr>
              <w:t xml:space="preserve"> לדרישה מובנה בכלי שנבחר או שהוא דורש פיתוח </w:t>
            </w:r>
            <w:proofErr w:type="spellStart"/>
            <w:r>
              <w:rPr>
                <w:rFonts w:hint="cs"/>
                <w:sz w:val="20"/>
                <w:szCs w:val="20"/>
                <w:rtl/>
              </w:rPr>
              <w:t>יעודי</w:t>
            </w:r>
            <w:proofErr w:type="spellEnd"/>
          </w:p>
        </w:tc>
        <w:tc>
          <w:tcPr>
            <w:tcW w:w="1097" w:type="pct"/>
            <w:gridSpan w:val="2"/>
          </w:tcPr>
          <w:p w:rsidR="00040ADE" w:rsidRDefault="00040ADE" w:rsidP="00007B99">
            <w:pPr>
              <w:pStyle w:val="TableHead"/>
              <w:spacing w:beforeLines="20" w:before="48" w:afterLines="20" w:after="48" w:line="260" w:lineRule="atLeast"/>
              <w:contextualSpacing/>
              <w:cnfStyle w:val="100000000000" w:firstRow="1" w:lastRow="0" w:firstColumn="0" w:lastColumn="0" w:oddVBand="0" w:evenVBand="0" w:oddHBand="0" w:evenHBand="0" w:firstRowFirstColumn="0" w:firstRowLastColumn="0" w:lastRowFirstColumn="0" w:lastRowLastColumn="0"/>
              <w:rPr>
                <w:sz w:val="20"/>
                <w:szCs w:val="20"/>
                <w:rtl/>
              </w:rPr>
            </w:pPr>
            <w:r>
              <w:rPr>
                <w:rFonts w:hint="cs"/>
                <w:sz w:val="20"/>
                <w:szCs w:val="20"/>
                <w:rtl/>
              </w:rPr>
              <w:t>הערות</w:t>
            </w:r>
          </w:p>
        </w:tc>
      </w:tr>
      <w:tr w:rsidR="00040ADE" w:rsidRPr="00FB11B8"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3963" w:type="pct"/>
            <w:gridSpan w:val="9"/>
            <w:shd w:val="clear" w:color="auto" w:fill="C2D69B" w:themeFill="accent3" w:themeFillTint="99"/>
            <w:vAlign w:val="center"/>
          </w:tcPr>
          <w:p w:rsidR="00040ADE" w:rsidRPr="00FB11B8" w:rsidRDefault="00040ADE" w:rsidP="00007B99">
            <w:pPr>
              <w:rPr>
                <w:b w:val="0"/>
                <w:bCs w:val="0"/>
              </w:rPr>
            </w:pPr>
            <w:r w:rsidRPr="00FD3DF9">
              <w:rPr>
                <w:rFonts w:hint="cs"/>
                <w:rtl/>
              </w:rPr>
              <w:t>יישום</w:t>
            </w:r>
            <w:r w:rsidRPr="00FD3DF9">
              <w:rPr>
                <w:rtl/>
              </w:rPr>
              <w:t xml:space="preserve"> – </w:t>
            </w:r>
            <w:r w:rsidRPr="00FD3DF9">
              <w:rPr>
                <w:rFonts w:hint="cs"/>
                <w:rtl/>
              </w:rPr>
              <w:t>מהות</w:t>
            </w:r>
            <w:r w:rsidRPr="00FD3DF9">
              <w:rPr>
                <w:rtl/>
              </w:rPr>
              <w:t xml:space="preserve"> </w:t>
            </w:r>
            <w:r w:rsidRPr="00FD3DF9">
              <w:rPr>
                <w:rFonts w:hint="cs"/>
                <w:rtl/>
              </w:rPr>
              <w:t>המערכת</w:t>
            </w:r>
          </w:p>
        </w:tc>
        <w:tc>
          <w:tcPr>
            <w:tcW w:w="1037" w:type="pct"/>
            <w:shd w:val="clear" w:color="auto" w:fill="C2D69B" w:themeFill="accent3" w:themeFillTint="99"/>
          </w:tcPr>
          <w:p w:rsidR="00040ADE" w:rsidRDefault="00040ADE" w:rsidP="00007B99">
            <w:pPr>
              <w:cnfStyle w:val="000000100000" w:firstRow="0" w:lastRow="0" w:firstColumn="0" w:lastColumn="0" w:oddVBand="0" w:evenVBand="0" w:oddHBand="1" w:evenHBand="0" w:firstRowFirstColumn="0" w:firstRowLastColumn="0" w:lastRowFirstColumn="0" w:lastRowLastColumn="0"/>
              <w:rPr>
                <w:rtl/>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sz w:val="20"/>
                <w:szCs w:val="20"/>
                <w:rtl/>
              </w:rPr>
            </w:pPr>
            <w:r>
              <w:rPr>
                <w:rFonts w:hint="cs"/>
                <w:sz w:val="20"/>
                <w:szCs w:val="20"/>
                <w:rtl/>
              </w:rPr>
              <w:t>2.1</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cs"/>
                <w:sz w:val="20"/>
                <w:szCs w:val="20"/>
                <w:rtl/>
              </w:rPr>
              <w:t>תמיכה בתהליכי העבודה של המערכת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Pr>
            </w:pPr>
            <w:r w:rsidRPr="00FD3DF9">
              <w:rPr>
                <w:sz w:val="20"/>
                <w:szCs w:val="20"/>
                <w:rtl/>
              </w:rPr>
              <w:t>2.1.1.1</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cs"/>
                <w:sz w:val="20"/>
                <w:szCs w:val="20"/>
                <w:rtl/>
              </w:rPr>
              <w:t>סוגי המידע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2.1.1.2</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איסוף</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ממערכות</w:t>
            </w:r>
            <w:r w:rsidRPr="002160F8">
              <w:rPr>
                <w:sz w:val="20"/>
                <w:szCs w:val="20"/>
                <w:rtl/>
              </w:rPr>
              <w:t xml:space="preserve"> </w:t>
            </w:r>
            <w:r w:rsidRPr="002160F8">
              <w:rPr>
                <w:rFonts w:hint="eastAsia"/>
                <w:sz w:val="20"/>
                <w:szCs w:val="20"/>
                <w:rtl/>
              </w:rPr>
              <w:t>בריאות</w:t>
            </w:r>
            <w:r w:rsidRPr="002160F8">
              <w:rPr>
                <w:sz w:val="20"/>
                <w:szCs w:val="20"/>
                <w:rtl/>
              </w:rPr>
              <w:t xml:space="preserve"> </w:t>
            </w:r>
            <w:r w:rsidRPr="002160F8">
              <w:rPr>
                <w:rFonts w:hint="eastAsia"/>
                <w:sz w:val="20"/>
                <w:szCs w:val="20"/>
                <w:rtl/>
              </w:rPr>
              <w:t>מקומיות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Pr>
            </w:pPr>
            <w:r w:rsidRPr="00FD3DF9">
              <w:rPr>
                <w:sz w:val="20"/>
                <w:szCs w:val="20"/>
                <w:rtl/>
              </w:rPr>
              <w:t>2.1.1.3</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ייבוא</w:t>
            </w:r>
            <w:r w:rsidRPr="002160F8">
              <w:rPr>
                <w:sz w:val="20"/>
                <w:szCs w:val="20"/>
                <w:rtl/>
              </w:rPr>
              <w:t xml:space="preserve"> </w:t>
            </w:r>
            <w:r w:rsidRPr="002160F8">
              <w:rPr>
                <w:rFonts w:hint="eastAsia"/>
                <w:sz w:val="20"/>
                <w:szCs w:val="20"/>
                <w:rtl/>
              </w:rPr>
              <w:t>ידני</w:t>
            </w:r>
            <w:r w:rsidRPr="002160F8">
              <w:rPr>
                <w:sz w:val="20"/>
                <w:szCs w:val="20"/>
                <w:rtl/>
              </w:rPr>
              <w:t xml:space="preserve"> </w:t>
            </w:r>
            <w:r w:rsidRPr="002160F8">
              <w:rPr>
                <w:rFonts w:hint="eastAsia"/>
                <w:sz w:val="20"/>
                <w:szCs w:val="20"/>
                <w:rtl/>
              </w:rPr>
              <w:t>של</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למערכת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Pr>
            </w:pPr>
            <w:r w:rsidRPr="00FD3DF9">
              <w:rPr>
                <w:sz w:val="20"/>
                <w:szCs w:val="20"/>
                <w:rtl/>
              </w:rPr>
              <w:t>2.1.1.4</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איסוף</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מהרשת</w:t>
            </w:r>
            <w:r w:rsidRPr="002160F8">
              <w:rPr>
                <w:sz w:val="20"/>
                <w:szCs w:val="20"/>
                <w:rtl/>
              </w:rPr>
              <w:t xml:space="preserve"> (</w:t>
            </w:r>
            <w:r w:rsidRPr="002160F8">
              <w:rPr>
                <w:sz w:val="20"/>
                <w:szCs w:val="20"/>
              </w:rPr>
              <w:t>OSINT</w:t>
            </w:r>
            <w:r w:rsidRPr="002160F8">
              <w:rPr>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2.1.1.5</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איסוף</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מסנסורים</w:t>
            </w:r>
            <w:r w:rsidRPr="002160F8">
              <w:rPr>
                <w:sz w:val="20"/>
                <w:szCs w:val="20"/>
                <w:rtl/>
              </w:rPr>
              <w:t xml:space="preserve"> וציודי קצה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2.1.1.6</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איסוף</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ממערכות</w:t>
            </w:r>
            <w:r w:rsidRPr="002160F8">
              <w:rPr>
                <w:sz w:val="20"/>
                <w:szCs w:val="20"/>
                <w:rtl/>
              </w:rPr>
              <w:t xml:space="preserve"> </w:t>
            </w:r>
            <w:r w:rsidRPr="002160F8">
              <w:rPr>
                <w:rFonts w:hint="eastAsia"/>
                <w:sz w:val="20"/>
                <w:szCs w:val="20"/>
                <w:rtl/>
              </w:rPr>
              <w:t>ביג</w:t>
            </w:r>
            <w:r w:rsidRPr="002160F8">
              <w:rPr>
                <w:sz w:val="20"/>
                <w:szCs w:val="20"/>
                <w:rtl/>
              </w:rPr>
              <w:t xml:space="preserve"> </w:t>
            </w:r>
            <w:r w:rsidR="001A0B64">
              <w:rPr>
                <w:rFonts w:hint="eastAsia"/>
                <w:sz w:val="20"/>
                <w:szCs w:val="20"/>
                <w:rtl/>
              </w:rPr>
              <w:t>דאטה</w:t>
            </w:r>
            <w:r w:rsidRPr="002160F8">
              <w:rPr>
                <w:sz w:val="20"/>
                <w:szCs w:val="20"/>
                <w:rtl/>
              </w:rPr>
              <w:t xml:space="preserve"> </w:t>
            </w:r>
            <w:r w:rsidRPr="002160F8">
              <w:rPr>
                <w:rFonts w:hint="eastAsia"/>
                <w:sz w:val="20"/>
                <w:szCs w:val="20"/>
                <w:rtl/>
              </w:rPr>
              <w:t>מקומיות</w:t>
            </w:r>
            <w:r w:rsidRPr="002160F8">
              <w:rPr>
                <w:sz w:val="20"/>
                <w:szCs w:val="20"/>
                <w:rtl/>
              </w:rPr>
              <w:t xml:space="preserve"> </w:t>
            </w:r>
            <w:r w:rsidRPr="002160F8">
              <w:rPr>
                <w:rFonts w:hint="eastAsia"/>
                <w:sz w:val="20"/>
                <w:szCs w:val="20"/>
                <w:rtl/>
              </w:rPr>
              <w:t>או</w:t>
            </w:r>
            <w:r w:rsidRPr="002160F8">
              <w:rPr>
                <w:sz w:val="20"/>
                <w:szCs w:val="20"/>
                <w:rtl/>
              </w:rPr>
              <w:t xml:space="preserve"> </w:t>
            </w:r>
            <w:r w:rsidRPr="002160F8">
              <w:rPr>
                <w:rFonts w:hint="eastAsia"/>
                <w:sz w:val="20"/>
                <w:szCs w:val="20"/>
                <w:rtl/>
              </w:rPr>
              <w:t>ממערכת</w:t>
            </w:r>
            <w:r w:rsidRPr="002160F8">
              <w:rPr>
                <w:sz w:val="20"/>
                <w:szCs w:val="20"/>
                <w:rtl/>
              </w:rPr>
              <w:t xml:space="preserve"> </w:t>
            </w:r>
            <w:r w:rsidRPr="002160F8">
              <w:rPr>
                <w:rFonts w:hint="eastAsia"/>
                <w:sz w:val="20"/>
                <w:szCs w:val="20"/>
                <w:rtl/>
              </w:rPr>
              <w:t>הביג</w:t>
            </w:r>
            <w:r w:rsidRPr="002160F8">
              <w:rPr>
                <w:sz w:val="20"/>
                <w:szCs w:val="20"/>
                <w:rtl/>
              </w:rPr>
              <w:t xml:space="preserve"> </w:t>
            </w:r>
            <w:r w:rsidR="001A0B64">
              <w:rPr>
                <w:rFonts w:hint="eastAsia"/>
                <w:sz w:val="20"/>
                <w:szCs w:val="20"/>
                <w:rtl/>
              </w:rPr>
              <w:t>דאטה</w:t>
            </w:r>
            <w:r w:rsidRPr="002160F8">
              <w:rPr>
                <w:sz w:val="20"/>
                <w:szCs w:val="20"/>
                <w:rtl/>
              </w:rPr>
              <w:t xml:space="preserve"> </w:t>
            </w:r>
            <w:r w:rsidRPr="002160F8">
              <w:rPr>
                <w:rFonts w:hint="eastAsia"/>
                <w:sz w:val="20"/>
                <w:szCs w:val="20"/>
                <w:rtl/>
              </w:rPr>
              <w:t>המרכזית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2.1.1.7</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איסוף</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באופן</w:t>
            </w:r>
            <w:r w:rsidRPr="002160F8">
              <w:rPr>
                <w:sz w:val="20"/>
                <w:szCs w:val="20"/>
                <w:rtl/>
              </w:rPr>
              <w:t xml:space="preserve"> </w:t>
            </w:r>
            <w:r w:rsidRPr="002160F8">
              <w:rPr>
                <w:rFonts w:hint="eastAsia"/>
                <w:sz w:val="20"/>
                <w:szCs w:val="20"/>
                <w:rtl/>
              </w:rPr>
              <w:t>אצוותי</w:t>
            </w:r>
            <w:r w:rsidRPr="002160F8">
              <w:rPr>
                <w:sz w:val="20"/>
                <w:szCs w:val="20"/>
                <w:rtl/>
              </w:rPr>
              <w:t xml:space="preserve"> (</w:t>
            </w:r>
            <w:r w:rsidRPr="002160F8">
              <w:rPr>
                <w:sz w:val="20"/>
                <w:szCs w:val="20"/>
              </w:rPr>
              <w:t>BATCH</w:t>
            </w:r>
            <w:r w:rsidRPr="002160F8">
              <w:rPr>
                <w:sz w:val="20"/>
                <w:szCs w:val="20"/>
                <w:rtl/>
              </w:rPr>
              <w:t xml:space="preserve">) </w:t>
            </w:r>
            <w:r w:rsidRPr="002160F8">
              <w:rPr>
                <w:rFonts w:hint="eastAsia"/>
                <w:sz w:val="20"/>
                <w:szCs w:val="20"/>
                <w:rtl/>
              </w:rPr>
              <w:t>וב</w:t>
            </w:r>
            <w:r w:rsidRPr="002160F8">
              <w:rPr>
                <w:sz w:val="20"/>
                <w:szCs w:val="20"/>
                <w:rtl/>
              </w:rPr>
              <w:t>-</w:t>
            </w:r>
            <w:r w:rsidRPr="002160F8">
              <w:rPr>
                <w:sz w:val="20"/>
                <w:szCs w:val="20"/>
              </w:rPr>
              <w:t>streaming</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sz w:val="20"/>
                <w:szCs w:val="20"/>
                <w:rtl/>
              </w:rPr>
            </w:pPr>
            <w:r>
              <w:rPr>
                <w:rFonts w:hint="cs"/>
                <w:sz w:val="20"/>
                <w:szCs w:val="20"/>
                <w:rtl/>
              </w:rPr>
              <w:t>2.1.2.1</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cs"/>
                <w:sz w:val="20"/>
                <w:szCs w:val="20"/>
                <w:rtl/>
              </w:rPr>
              <w:t xml:space="preserve">התמודדות עם אתגר </w:t>
            </w:r>
            <w:proofErr w:type="spellStart"/>
            <w:r w:rsidRPr="002160F8">
              <w:rPr>
                <w:rFonts w:hint="cs"/>
                <w:sz w:val="20"/>
                <w:szCs w:val="20"/>
                <w:rtl/>
              </w:rPr>
              <w:t>התממת</w:t>
            </w:r>
            <w:proofErr w:type="spellEnd"/>
            <w:r w:rsidRPr="002160F8">
              <w:rPr>
                <w:rFonts w:hint="cs"/>
                <w:sz w:val="20"/>
                <w:szCs w:val="20"/>
                <w:rtl/>
              </w:rPr>
              <w:t xml:space="preserve"> המידע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sz w:val="20"/>
                <w:szCs w:val="20"/>
                <w:rtl/>
              </w:rPr>
            </w:pPr>
            <w:r>
              <w:rPr>
                <w:rFonts w:hint="cs"/>
                <w:sz w:val="20"/>
                <w:szCs w:val="20"/>
                <w:rtl/>
              </w:rPr>
              <w:lastRenderedPageBreak/>
              <w:t>2.1.3.1</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סינון</w:t>
            </w:r>
            <w:r w:rsidRPr="002160F8">
              <w:rPr>
                <w:sz w:val="20"/>
                <w:szCs w:val="20"/>
                <w:rtl/>
              </w:rPr>
              <w:t xml:space="preserve"> </w:t>
            </w:r>
            <w:r w:rsidRPr="002160F8">
              <w:rPr>
                <w:rFonts w:hint="eastAsia"/>
                <w:sz w:val="20"/>
                <w:szCs w:val="20"/>
                <w:rtl/>
              </w:rPr>
              <w:t>רשומות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2.1.3</w:t>
            </w:r>
            <w:r>
              <w:rPr>
                <w:rFonts w:hint="cs"/>
                <w:sz w:val="20"/>
                <w:szCs w:val="20"/>
                <w:rtl/>
              </w:rPr>
              <w:t>.2</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יצירת</w:t>
            </w:r>
            <w:r w:rsidRPr="002160F8">
              <w:rPr>
                <w:sz w:val="20"/>
                <w:szCs w:val="20"/>
                <w:rtl/>
              </w:rPr>
              <w:t xml:space="preserve"> מידע </w:t>
            </w:r>
            <w:r w:rsidRPr="002160F8">
              <w:rPr>
                <w:rFonts w:hint="eastAsia"/>
                <w:sz w:val="20"/>
                <w:szCs w:val="20"/>
                <w:rtl/>
              </w:rPr>
              <w:t>מובנה</w:t>
            </w:r>
            <w:r w:rsidRPr="002160F8">
              <w:rPr>
                <w:sz w:val="20"/>
                <w:szCs w:val="20"/>
                <w:rtl/>
              </w:rPr>
              <w:t xml:space="preserve"> </w:t>
            </w:r>
            <w:r w:rsidRPr="002160F8">
              <w:rPr>
                <w:rFonts w:hint="eastAsia"/>
                <w:sz w:val="20"/>
                <w:szCs w:val="20"/>
                <w:rtl/>
              </w:rPr>
              <w:t>ממידע</w:t>
            </w:r>
            <w:r w:rsidRPr="002160F8">
              <w:rPr>
                <w:sz w:val="20"/>
                <w:szCs w:val="20"/>
                <w:rtl/>
              </w:rPr>
              <w:t xml:space="preserve"> </w:t>
            </w:r>
            <w:r w:rsidRPr="002160F8">
              <w:rPr>
                <w:rFonts w:hint="eastAsia"/>
                <w:sz w:val="20"/>
                <w:szCs w:val="20"/>
                <w:rtl/>
              </w:rPr>
              <w:t>לא</w:t>
            </w:r>
            <w:r w:rsidRPr="002160F8">
              <w:rPr>
                <w:sz w:val="20"/>
                <w:szCs w:val="20"/>
                <w:rtl/>
              </w:rPr>
              <w:t xml:space="preserve"> </w:t>
            </w:r>
            <w:r w:rsidRPr="002160F8">
              <w:rPr>
                <w:rFonts w:hint="eastAsia"/>
                <w:sz w:val="20"/>
                <w:szCs w:val="20"/>
                <w:rtl/>
              </w:rPr>
              <w:t>מובנה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2.1.3.2.1</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ניתוח</w:t>
            </w:r>
            <w:r w:rsidRPr="002160F8">
              <w:rPr>
                <w:sz w:val="20"/>
                <w:szCs w:val="20"/>
                <w:rtl/>
              </w:rPr>
              <w:t xml:space="preserve"> </w:t>
            </w:r>
            <w:r w:rsidRPr="002160F8">
              <w:rPr>
                <w:rFonts w:hint="eastAsia"/>
                <w:sz w:val="20"/>
                <w:szCs w:val="20"/>
                <w:rtl/>
              </w:rPr>
              <w:t>טקסט</w:t>
            </w:r>
            <w:r w:rsidRPr="002160F8">
              <w:rPr>
                <w:sz w:val="20"/>
                <w:szCs w:val="20"/>
                <w:rtl/>
              </w:rPr>
              <w:t xml:space="preserve"> (</w:t>
            </w:r>
            <w:r w:rsidRPr="002160F8">
              <w:rPr>
                <w:sz w:val="20"/>
                <w:szCs w:val="20"/>
              </w:rPr>
              <w:t>TEXT analytics</w:t>
            </w:r>
            <w:r w:rsidRPr="002160F8">
              <w:rPr>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2.1.3.2.2</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ניתוח</w:t>
            </w:r>
            <w:r w:rsidRPr="002160F8">
              <w:rPr>
                <w:sz w:val="20"/>
                <w:szCs w:val="20"/>
                <w:rtl/>
              </w:rPr>
              <w:t xml:space="preserve"> </w:t>
            </w:r>
            <w:r w:rsidRPr="002160F8">
              <w:rPr>
                <w:rFonts w:hint="eastAsia"/>
                <w:sz w:val="20"/>
                <w:szCs w:val="20"/>
                <w:rtl/>
              </w:rPr>
              <w:t>תמונות</w:t>
            </w:r>
            <w:r w:rsidRPr="002160F8">
              <w:rPr>
                <w:sz w:val="20"/>
                <w:szCs w:val="20"/>
                <w:rtl/>
              </w:rPr>
              <w:t xml:space="preserve"> </w:t>
            </w:r>
            <w:r w:rsidRPr="002160F8">
              <w:rPr>
                <w:sz w:val="20"/>
                <w:szCs w:val="20"/>
              </w:rPr>
              <w:t>(Image analytics)</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2.1.3.2.3</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ניתוח</w:t>
            </w:r>
            <w:r w:rsidRPr="002160F8">
              <w:rPr>
                <w:sz w:val="20"/>
                <w:szCs w:val="20"/>
                <w:rtl/>
              </w:rPr>
              <w:t xml:space="preserve"> </w:t>
            </w:r>
            <w:r w:rsidRPr="002160F8">
              <w:rPr>
                <w:rFonts w:hint="eastAsia"/>
                <w:sz w:val="20"/>
                <w:szCs w:val="20"/>
                <w:rtl/>
              </w:rPr>
              <w:t>וידאו</w:t>
            </w:r>
            <w:r w:rsidRPr="002160F8">
              <w:rPr>
                <w:sz w:val="20"/>
                <w:szCs w:val="20"/>
                <w:rtl/>
              </w:rPr>
              <w:t xml:space="preserve"> (</w:t>
            </w:r>
            <w:r w:rsidRPr="002160F8">
              <w:rPr>
                <w:sz w:val="20"/>
                <w:szCs w:val="20"/>
              </w:rPr>
              <w:t>video analytics</w:t>
            </w:r>
            <w:r w:rsidRPr="002160F8">
              <w:rPr>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2.1.3.2.4</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ניתוח</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מהרשת</w:t>
            </w:r>
            <w:r w:rsidRPr="002160F8">
              <w:rPr>
                <w:sz w:val="20"/>
                <w:szCs w:val="20"/>
                <w:rtl/>
              </w:rPr>
              <w:t xml:space="preserve"> (</w:t>
            </w:r>
            <w:r w:rsidRPr="002160F8">
              <w:rPr>
                <w:sz w:val="20"/>
                <w:szCs w:val="20"/>
              </w:rPr>
              <w:t>OSINT</w:t>
            </w:r>
            <w:r w:rsidRPr="002160F8">
              <w:rPr>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2.1.3.3</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העשרת</w:t>
            </w:r>
            <w:r w:rsidRPr="002160F8">
              <w:rPr>
                <w:sz w:val="20"/>
                <w:szCs w:val="20"/>
                <w:rtl/>
              </w:rPr>
              <w:t xml:space="preserve"> </w:t>
            </w:r>
            <w:r w:rsidRPr="002160F8">
              <w:rPr>
                <w:rFonts w:hint="eastAsia"/>
                <w:sz w:val="20"/>
                <w:szCs w:val="20"/>
                <w:rtl/>
              </w:rPr>
              <w:t>המידע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2.1.3.4</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קנוניזציה</w:t>
            </w:r>
            <w:r w:rsidRPr="002160F8">
              <w:rPr>
                <w:sz w:val="20"/>
                <w:szCs w:val="20"/>
                <w:rtl/>
              </w:rPr>
              <w:t xml:space="preserve">, </w:t>
            </w:r>
            <w:r w:rsidRPr="002160F8">
              <w:rPr>
                <w:rFonts w:hint="eastAsia"/>
                <w:sz w:val="20"/>
                <w:szCs w:val="20"/>
                <w:rtl/>
              </w:rPr>
              <w:t>סטנדרטיזציה</w:t>
            </w:r>
            <w:r w:rsidRPr="002160F8">
              <w:rPr>
                <w:sz w:val="20"/>
                <w:szCs w:val="20"/>
                <w:rtl/>
              </w:rPr>
              <w:t xml:space="preserve">, </w:t>
            </w:r>
            <w:r w:rsidRPr="002160F8">
              <w:rPr>
                <w:rFonts w:hint="eastAsia"/>
                <w:sz w:val="20"/>
                <w:szCs w:val="20"/>
                <w:rtl/>
              </w:rPr>
              <w:t>והתמודדות</w:t>
            </w:r>
            <w:r w:rsidRPr="002160F8">
              <w:rPr>
                <w:sz w:val="20"/>
                <w:szCs w:val="20"/>
                <w:rtl/>
              </w:rPr>
              <w:t xml:space="preserve"> </w:t>
            </w:r>
            <w:r w:rsidRPr="002160F8">
              <w:rPr>
                <w:rFonts w:hint="eastAsia"/>
                <w:sz w:val="20"/>
                <w:szCs w:val="20"/>
                <w:rtl/>
              </w:rPr>
              <w:t>עם</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שגוי</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2.1.3.5</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מיסוך</w:t>
            </w:r>
            <w:r w:rsidRPr="002160F8">
              <w:rPr>
                <w:sz w:val="20"/>
                <w:szCs w:val="20"/>
                <w:rtl/>
              </w:rPr>
              <w:t xml:space="preserve"> </w:t>
            </w:r>
            <w:r w:rsidRPr="002160F8">
              <w:rPr>
                <w:rFonts w:hint="eastAsia"/>
                <w:sz w:val="20"/>
                <w:szCs w:val="20"/>
                <w:rtl/>
              </w:rPr>
              <w:t>המידע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sz w:val="20"/>
                <w:szCs w:val="20"/>
                <w:rtl/>
              </w:rPr>
            </w:pPr>
            <w:r>
              <w:rPr>
                <w:rFonts w:hint="cs"/>
                <w:sz w:val="20"/>
                <w:szCs w:val="20"/>
                <w:rtl/>
              </w:rPr>
              <w:t>2.2</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cs"/>
                <w:sz w:val="20"/>
                <w:szCs w:val="20"/>
                <w:rtl/>
              </w:rPr>
              <w:t>הצפת בקשה לשימוש במידע (</w:t>
            </w:r>
            <w:proofErr w:type="spellStart"/>
            <w:r w:rsidRPr="002160F8">
              <w:rPr>
                <w:rFonts w:hint="cs"/>
                <w:sz w:val="20"/>
                <w:szCs w:val="20"/>
                <w:rtl/>
              </w:rPr>
              <w:t>בקש"מ</w:t>
            </w:r>
            <w:proofErr w:type="spellEnd"/>
            <w:r w:rsidRPr="002160F8">
              <w:rPr>
                <w:rFonts w:hint="cs"/>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sz w:val="20"/>
                <w:szCs w:val="20"/>
                <w:rtl/>
              </w:rPr>
            </w:pPr>
            <w:r>
              <w:rPr>
                <w:rFonts w:hint="cs"/>
                <w:sz w:val="20"/>
                <w:szCs w:val="20"/>
                <w:rtl/>
              </w:rPr>
              <w:t>2.3.1</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cs"/>
                <w:sz w:val="20"/>
                <w:szCs w:val="20"/>
                <w:rtl/>
              </w:rPr>
              <w:t xml:space="preserve">קבלת גישה למערכת </w:t>
            </w:r>
            <w:proofErr w:type="spellStart"/>
            <w:r w:rsidRPr="002160F8">
              <w:rPr>
                <w:rFonts w:hint="cs"/>
                <w:sz w:val="20"/>
                <w:szCs w:val="20"/>
                <w:rtl/>
              </w:rPr>
              <w:t>וצפיה</w:t>
            </w:r>
            <w:proofErr w:type="spellEnd"/>
            <w:r w:rsidRPr="002160F8">
              <w:rPr>
                <w:rFonts w:hint="cs"/>
                <w:sz w:val="20"/>
                <w:szCs w:val="20"/>
                <w:rtl/>
              </w:rPr>
              <w:t xml:space="preserve"> במידע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sz w:val="20"/>
                <w:szCs w:val="20"/>
                <w:rtl/>
              </w:rPr>
            </w:pPr>
            <w:r>
              <w:rPr>
                <w:rFonts w:hint="cs"/>
                <w:sz w:val="20"/>
                <w:szCs w:val="20"/>
                <w:rtl/>
              </w:rPr>
              <w:t>2.3.2</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בניית</w:t>
            </w:r>
            <w:r w:rsidRPr="002160F8">
              <w:rPr>
                <w:sz w:val="20"/>
                <w:szCs w:val="20"/>
                <w:rtl/>
              </w:rPr>
              <w:t xml:space="preserve"> </w:t>
            </w:r>
            <w:r w:rsidRPr="002160F8">
              <w:rPr>
                <w:rFonts w:hint="eastAsia"/>
                <w:sz w:val="20"/>
                <w:szCs w:val="20"/>
                <w:rtl/>
              </w:rPr>
              <w:t>סביבת</w:t>
            </w:r>
            <w:r w:rsidRPr="002160F8">
              <w:rPr>
                <w:sz w:val="20"/>
                <w:szCs w:val="20"/>
                <w:rtl/>
              </w:rPr>
              <w:t xml:space="preserve"> </w:t>
            </w:r>
            <w:r w:rsidRPr="002160F8">
              <w:rPr>
                <w:rFonts w:hint="cs"/>
                <w:sz w:val="20"/>
                <w:szCs w:val="20"/>
                <w:rtl/>
              </w:rPr>
              <w:t>ה</w:t>
            </w:r>
            <w:r w:rsidRPr="002160F8">
              <w:rPr>
                <w:rFonts w:hint="eastAsia"/>
                <w:sz w:val="20"/>
                <w:szCs w:val="20"/>
                <w:rtl/>
              </w:rPr>
              <w:t>מחקר</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2.3.2.1</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אפיון</w:t>
            </w:r>
            <w:r w:rsidRPr="002160F8">
              <w:rPr>
                <w:sz w:val="20"/>
                <w:szCs w:val="20"/>
                <w:rtl/>
              </w:rPr>
              <w:t xml:space="preserve"> </w:t>
            </w:r>
            <w:r w:rsidRPr="002160F8">
              <w:rPr>
                <w:rFonts w:hint="eastAsia"/>
                <w:sz w:val="20"/>
                <w:szCs w:val="20"/>
                <w:rtl/>
              </w:rPr>
              <w:t>סביבת</w:t>
            </w:r>
            <w:r w:rsidRPr="002160F8">
              <w:rPr>
                <w:sz w:val="20"/>
                <w:szCs w:val="20"/>
                <w:rtl/>
              </w:rPr>
              <w:t xml:space="preserve"> </w:t>
            </w:r>
            <w:r w:rsidRPr="002160F8">
              <w:rPr>
                <w:rFonts w:hint="eastAsia"/>
                <w:sz w:val="20"/>
                <w:szCs w:val="20"/>
                <w:rtl/>
              </w:rPr>
              <w:t>המידע</w:t>
            </w:r>
            <w:r w:rsidRPr="002160F8">
              <w:rPr>
                <w:sz w:val="20"/>
                <w:szCs w:val="20"/>
                <w:rtl/>
              </w:rPr>
              <w:t xml:space="preserve"> </w:t>
            </w:r>
            <w:r w:rsidRPr="002160F8">
              <w:rPr>
                <w:rFonts w:hint="eastAsia"/>
                <w:sz w:val="20"/>
                <w:szCs w:val="20"/>
                <w:rtl/>
              </w:rPr>
              <w:t>המחקרית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2.3.2.2</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אישור</w:t>
            </w:r>
            <w:r w:rsidRPr="002160F8">
              <w:rPr>
                <w:sz w:val="20"/>
                <w:szCs w:val="20"/>
                <w:rtl/>
              </w:rPr>
              <w:t xml:space="preserve"> </w:t>
            </w:r>
            <w:r w:rsidRPr="002160F8">
              <w:rPr>
                <w:rFonts w:hint="eastAsia"/>
                <w:sz w:val="20"/>
                <w:szCs w:val="20"/>
                <w:rtl/>
              </w:rPr>
              <w:t>סביבת</w:t>
            </w:r>
            <w:r w:rsidRPr="002160F8">
              <w:rPr>
                <w:sz w:val="20"/>
                <w:szCs w:val="20"/>
                <w:rtl/>
              </w:rPr>
              <w:t xml:space="preserve"> </w:t>
            </w:r>
            <w:r w:rsidRPr="002160F8">
              <w:rPr>
                <w:rFonts w:hint="eastAsia"/>
                <w:sz w:val="20"/>
                <w:szCs w:val="20"/>
                <w:rtl/>
              </w:rPr>
              <w:t>המידע</w:t>
            </w:r>
            <w:r w:rsidRPr="002160F8">
              <w:rPr>
                <w:sz w:val="20"/>
                <w:szCs w:val="20"/>
                <w:rtl/>
              </w:rPr>
              <w:t xml:space="preserve"> </w:t>
            </w:r>
            <w:r w:rsidRPr="002160F8">
              <w:rPr>
                <w:rFonts w:hint="eastAsia"/>
                <w:sz w:val="20"/>
                <w:szCs w:val="20"/>
                <w:rtl/>
              </w:rPr>
              <w:t>המחקרית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2.3.3.1</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sz w:val="20"/>
                <w:szCs w:val="20"/>
              </w:rPr>
              <w:t xml:space="preserve">descriptive, predictive, </w:t>
            </w:r>
            <w:proofErr w:type="spellStart"/>
            <w:r w:rsidRPr="002160F8">
              <w:rPr>
                <w:sz w:val="20"/>
                <w:szCs w:val="20"/>
              </w:rPr>
              <w:t>prespective</w:t>
            </w:r>
            <w:proofErr w:type="spellEnd"/>
            <w:r w:rsidRPr="002160F8">
              <w:rPr>
                <w:sz w:val="20"/>
                <w:szCs w:val="20"/>
              </w:rPr>
              <w:t xml:space="preserve"> analytics</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2.3.3.2</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תמיכה</w:t>
            </w:r>
            <w:r w:rsidRPr="002160F8">
              <w:rPr>
                <w:sz w:val="20"/>
                <w:szCs w:val="20"/>
                <w:rtl/>
              </w:rPr>
              <w:t xml:space="preserve"> </w:t>
            </w:r>
            <w:r w:rsidRPr="002160F8">
              <w:rPr>
                <w:rFonts w:hint="eastAsia"/>
                <w:sz w:val="20"/>
                <w:szCs w:val="20"/>
                <w:rtl/>
              </w:rPr>
              <w:t>במודלים</w:t>
            </w:r>
            <w:r w:rsidRPr="002160F8">
              <w:rPr>
                <w:sz w:val="20"/>
                <w:szCs w:val="20"/>
                <w:rtl/>
              </w:rPr>
              <w:t xml:space="preserve"> </w:t>
            </w:r>
            <w:r w:rsidRPr="002160F8">
              <w:rPr>
                <w:rFonts w:hint="eastAsia"/>
                <w:sz w:val="20"/>
                <w:szCs w:val="20"/>
                <w:rtl/>
              </w:rPr>
              <w:t>חישוביים</w:t>
            </w:r>
            <w:r w:rsidRPr="002160F8">
              <w:rPr>
                <w:sz w:val="20"/>
                <w:szCs w:val="20"/>
                <w:rtl/>
              </w:rPr>
              <w:t xml:space="preserve"> </w:t>
            </w:r>
            <w:r w:rsidRPr="002160F8">
              <w:rPr>
                <w:rFonts w:hint="eastAsia"/>
                <w:sz w:val="20"/>
                <w:szCs w:val="20"/>
                <w:rtl/>
              </w:rPr>
              <w:t>שונים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2.3.3.3</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ניתוחים</w:t>
            </w:r>
            <w:r w:rsidRPr="002160F8">
              <w:rPr>
                <w:sz w:val="20"/>
                <w:szCs w:val="20"/>
                <w:rtl/>
              </w:rPr>
              <w:t xml:space="preserve"> גאוגרפיים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2.3.3.4</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sz w:val="20"/>
                <w:szCs w:val="20"/>
              </w:rPr>
              <w:t>data mining</w:t>
            </w:r>
            <w:r w:rsidRPr="002160F8">
              <w:rPr>
                <w:sz w:val="20"/>
                <w:szCs w:val="20"/>
                <w:rtl/>
              </w:rPr>
              <w:t xml:space="preserve"> ו-</w:t>
            </w:r>
            <w:r w:rsidRPr="002160F8">
              <w:rPr>
                <w:sz w:val="20"/>
                <w:szCs w:val="20"/>
              </w:rPr>
              <w:t>machine learning</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2.3.3.5</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sz w:val="20"/>
                <w:szCs w:val="20"/>
              </w:rPr>
              <w:t xml:space="preserve">clustering </w:t>
            </w:r>
            <w:r w:rsidRPr="002160F8">
              <w:rPr>
                <w:sz w:val="20"/>
                <w:szCs w:val="20"/>
                <w:rtl/>
              </w:rPr>
              <w:t xml:space="preserve"> ו-</w:t>
            </w:r>
            <w:r w:rsidRPr="002160F8">
              <w:rPr>
                <w:sz w:val="20"/>
                <w:szCs w:val="20"/>
              </w:rPr>
              <w:t>Profile matching</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2.3.3.6</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sz w:val="20"/>
                <w:szCs w:val="20"/>
              </w:rPr>
              <w:t>DSS</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2.3.3.7</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ניהול</w:t>
            </w:r>
            <w:r w:rsidRPr="002160F8">
              <w:rPr>
                <w:sz w:val="20"/>
                <w:szCs w:val="20"/>
                <w:rtl/>
              </w:rPr>
              <w:t xml:space="preserve"> </w:t>
            </w:r>
            <w:r w:rsidRPr="002160F8">
              <w:rPr>
                <w:rFonts w:hint="eastAsia"/>
                <w:sz w:val="20"/>
                <w:szCs w:val="20"/>
                <w:rtl/>
              </w:rPr>
              <w:t>ישויות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2.3.3.8</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ניתוח</w:t>
            </w:r>
            <w:r w:rsidRPr="002160F8">
              <w:rPr>
                <w:sz w:val="20"/>
                <w:szCs w:val="20"/>
                <w:rtl/>
              </w:rPr>
              <w:t xml:space="preserve"> </w:t>
            </w:r>
            <w:r w:rsidRPr="002160F8">
              <w:rPr>
                <w:rFonts w:hint="eastAsia"/>
                <w:sz w:val="20"/>
                <w:szCs w:val="20"/>
                <w:rtl/>
              </w:rPr>
              <w:t>קשרים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2.3.3.9</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ניתוחים</w:t>
            </w:r>
            <w:r w:rsidRPr="002160F8">
              <w:rPr>
                <w:sz w:val="20"/>
                <w:szCs w:val="20"/>
                <w:rtl/>
              </w:rPr>
              <w:t xml:space="preserve"> </w:t>
            </w:r>
            <w:r w:rsidRPr="002160F8">
              <w:rPr>
                <w:rFonts w:hint="eastAsia"/>
                <w:sz w:val="20"/>
                <w:szCs w:val="20"/>
                <w:rtl/>
              </w:rPr>
              <w:t>סטטיסטים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3.4</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עדכון</w:t>
            </w:r>
            <w:r w:rsidRPr="002160F8">
              <w:rPr>
                <w:sz w:val="20"/>
                <w:szCs w:val="20"/>
                <w:rtl/>
              </w:rPr>
              <w:t xml:space="preserve"> </w:t>
            </w:r>
            <w:r w:rsidRPr="002160F8">
              <w:rPr>
                <w:rFonts w:hint="eastAsia"/>
                <w:sz w:val="20"/>
                <w:szCs w:val="20"/>
                <w:rtl/>
              </w:rPr>
              <w:t>של</w:t>
            </w:r>
            <w:r w:rsidRPr="002160F8">
              <w:rPr>
                <w:sz w:val="20"/>
                <w:szCs w:val="20"/>
                <w:rtl/>
              </w:rPr>
              <w:t xml:space="preserve"> </w:t>
            </w:r>
            <w:r w:rsidRPr="002160F8">
              <w:rPr>
                <w:rFonts w:hint="eastAsia"/>
                <w:sz w:val="20"/>
                <w:szCs w:val="20"/>
                <w:rtl/>
              </w:rPr>
              <w:t>סביבת</w:t>
            </w:r>
            <w:r w:rsidRPr="002160F8">
              <w:rPr>
                <w:sz w:val="20"/>
                <w:szCs w:val="20"/>
                <w:rtl/>
              </w:rPr>
              <w:t xml:space="preserve"> </w:t>
            </w:r>
            <w:r w:rsidRPr="002160F8">
              <w:rPr>
                <w:rFonts w:hint="eastAsia"/>
                <w:sz w:val="20"/>
                <w:szCs w:val="20"/>
                <w:rtl/>
              </w:rPr>
              <w:t>המידע</w:t>
            </w:r>
            <w:r w:rsidRPr="002160F8">
              <w:rPr>
                <w:sz w:val="20"/>
                <w:szCs w:val="20"/>
                <w:rtl/>
              </w:rPr>
              <w:t xml:space="preserve"> </w:t>
            </w:r>
            <w:r w:rsidRPr="002160F8">
              <w:rPr>
                <w:rFonts w:hint="eastAsia"/>
                <w:sz w:val="20"/>
                <w:szCs w:val="20"/>
                <w:rtl/>
              </w:rPr>
              <w:t>המחקרית</w:t>
            </w:r>
            <w:r w:rsidRPr="002160F8">
              <w:rPr>
                <w:sz w:val="20"/>
                <w:szCs w:val="20"/>
                <w:rtl/>
              </w:rPr>
              <w:t xml:space="preserve"> </w:t>
            </w:r>
            <w:r w:rsidRPr="002160F8">
              <w:rPr>
                <w:rFonts w:hint="eastAsia"/>
                <w:sz w:val="20"/>
                <w:szCs w:val="20"/>
                <w:rtl/>
              </w:rPr>
              <w:t>ושל</w:t>
            </w:r>
            <w:r w:rsidRPr="002160F8">
              <w:rPr>
                <w:sz w:val="20"/>
                <w:szCs w:val="20"/>
                <w:rtl/>
              </w:rPr>
              <w:t xml:space="preserve"> </w:t>
            </w:r>
            <w:r w:rsidRPr="002160F8">
              <w:rPr>
                <w:rFonts w:hint="eastAsia"/>
                <w:sz w:val="20"/>
                <w:szCs w:val="20"/>
                <w:rtl/>
              </w:rPr>
              <w:t>מודלי</w:t>
            </w:r>
            <w:r w:rsidRPr="002160F8">
              <w:rPr>
                <w:sz w:val="20"/>
                <w:szCs w:val="20"/>
                <w:rtl/>
              </w:rPr>
              <w:t xml:space="preserve"> ניתוח המידע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3.5</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הצגת</w:t>
            </w:r>
            <w:r w:rsidRPr="002160F8">
              <w:rPr>
                <w:sz w:val="20"/>
                <w:szCs w:val="20"/>
                <w:rtl/>
              </w:rPr>
              <w:t xml:space="preserve"> </w:t>
            </w:r>
            <w:r w:rsidRPr="002160F8">
              <w:rPr>
                <w:rFonts w:hint="eastAsia"/>
                <w:sz w:val="20"/>
                <w:szCs w:val="20"/>
                <w:rtl/>
              </w:rPr>
              <w:t>תוצרי</w:t>
            </w:r>
            <w:r w:rsidRPr="002160F8">
              <w:rPr>
                <w:sz w:val="20"/>
                <w:szCs w:val="20"/>
                <w:rtl/>
              </w:rPr>
              <w:t xml:space="preserve"> </w:t>
            </w:r>
            <w:r w:rsidRPr="002160F8">
              <w:rPr>
                <w:rFonts w:hint="eastAsia"/>
                <w:sz w:val="20"/>
                <w:szCs w:val="20"/>
                <w:rtl/>
              </w:rPr>
              <w:t>המחקר</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2.3.6.1</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roofErr w:type="spellStart"/>
            <w:r w:rsidRPr="002160F8">
              <w:rPr>
                <w:rFonts w:hint="eastAsia"/>
                <w:sz w:val="20"/>
                <w:szCs w:val="20"/>
                <w:rtl/>
              </w:rPr>
              <w:t>איחזור</w:t>
            </w:r>
            <w:proofErr w:type="spellEnd"/>
            <w:r w:rsidRPr="002160F8">
              <w:rPr>
                <w:sz w:val="20"/>
                <w:szCs w:val="20"/>
                <w:rtl/>
              </w:rPr>
              <w:t xml:space="preserve"> </w:t>
            </w:r>
            <w:r w:rsidRPr="002160F8">
              <w:rPr>
                <w:rFonts w:hint="eastAsia"/>
                <w:sz w:val="20"/>
                <w:szCs w:val="20"/>
                <w:rtl/>
              </w:rPr>
              <w:t>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2.3.6.2</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חלון</w:t>
            </w:r>
            <w:r w:rsidRPr="002160F8">
              <w:rPr>
                <w:sz w:val="20"/>
                <w:szCs w:val="20"/>
                <w:rtl/>
              </w:rPr>
              <w:t xml:space="preserve"> </w:t>
            </w:r>
            <w:r w:rsidRPr="002160F8">
              <w:rPr>
                <w:rFonts w:hint="eastAsia"/>
                <w:sz w:val="20"/>
                <w:szCs w:val="20"/>
                <w:rtl/>
              </w:rPr>
              <w:t>הזמן</w:t>
            </w:r>
            <w:r w:rsidRPr="002160F8">
              <w:rPr>
                <w:sz w:val="20"/>
                <w:szCs w:val="20"/>
                <w:rtl/>
              </w:rPr>
              <w:t xml:space="preserve"> </w:t>
            </w:r>
            <w:r w:rsidRPr="002160F8">
              <w:rPr>
                <w:rFonts w:hint="eastAsia"/>
                <w:sz w:val="20"/>
                <w:szCs w:val="20"/>
                <w:rtl/>
              </w:rPr>
              <w:t>לתחקור</w:t>
            </w:r>
            <w:r w:rsidRPr="002160F8">
              <w:rPr>
                <w:sz w:val="20"/>
                <w:szCs w:val="20"/>
                <w:rtl/>
              </w:rPr>
              <w:t xml:space="preserve"> </w:t>
            </w:r>
            <w:r w:rsidRPr="002160F8">
              <w:rPr>
                <w:rFonts w:hint="eastAsia"/>
                <w:sz w:val="20"/>
                <w:szCs w:val="20"/>
                <w:rtl/>
              </w:rPr>
              <w:t>המידע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2.3.6.3</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rFonts w:hint="eastAsia"/>
                <w:sz w:val="20"/>
                <w:szCs w:val="20"/>
                <w:rtl/>
              </w:rPr>
              <w:t>ניתוחי</w:t>
            </w:r>
            <w:r w:rsidRPr="002160F8">
              <w:rPr>
                <w:sz w:val="20"/>
                <w:szCs w:val="20"/>
                <w:rtl/>
              </w:rPr>
              <w:t xml:space="preserve"> </w:t>
            </w:r>
            <w:r w:rsidRPr="002160F8">
              <w:rPr>
                <w:sz w:val="20"/>
                <w:szCs w:val="20"/>
              </w:rPr>
              <w:t>AD HOC</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2.3.6.4</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sz w:val="20"/>
                <w:szCs w:val="20"/>
              </w:rPr>
              <w:t>Slice and dice</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lastRenderedPageBreak/>
              <w:t>2.3.6.5</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sz w:val="20"/>
                <w:szCs w:val="20"/>
              </w:rPr>
              <w:t>KPI</w:t>
            </w:r>
            <w:r w:rsidRPr="002160F8">
              <w:rPr>
                <w:rFonts w:hint="eastAsia"/>
                <w:sz w:val="20"/>
                <w:szCs w:val="20"/>
                <w:rtl/>
              </w:rPr>
              <w:t>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2.3.6.6</w:t>
            </w:r>
          </w:p>
        </w:tc>
        <w:tc>
          <w:tcPr>
            <w:tcW w:w="1375" w:type="pct"/>
          </w:tcPr>
          <w:p w:rsidR="00040ADE" w:rsidRPr="002160F8" w:rsidRDefault="00CF5F17"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sz w:val="20"/>
                <w:szCs w:val="20"/>
              </w:rPr>
              <w:t>D</w:t>
            </w:r>
            <w:r w:rsidR="00040ADE" w:rsidRPr="002160F8">
              <w:rPr>
                <w:sz w:val="20"/>
                <w:szCs w:val="20"/>
              </w:rPr>
              <w:t>ashboard</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2.3.6.7</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דוחות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2.3.6.8</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מפה</w:t>
            </w:r>
            <w:r w:rsidRPr="002160F8">
              <w:rPr>
                <w:sz w:val="20"/>
                <w:szCs w:val="20"/>
                <w:rtl/>
              </w:rPr>
              <w:t xml:space="preserve"> </w:t>
            </w:r>
            <w:r w:rsidRPr="002160F8">
              <w:rPr>
                <w:rFonts w:hint="eastAsia"/>
                <w:sz w:val="20"/>
                <w:szCs w:val="20"/>
                <w:rtl/>
              </w:rPr>
              <w:t>ויכולות</w:t>
            </w:r>
            <w:r w:rsidRPr="002160F8">
              <w:rPr>
                <w:sz w:val="20"/>
                <w:szCs w:val="20"/>
                <w:rtl/>
              </w:rPr>
              <w:t xml:space="preserve"> </w:t>
            </w:r>
            <w:r w:rsidRPr="002160F8">
              <w:rPr>
                <w:rFonts w:hint="eastAsia"/>
                <w:sz w:val="20"/>
                <w:szCs w:val="20"/>
                <w:rtl/>
              </w:rPr>
              <w:t>גיאוגרפיות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2.3.6.9</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שילוב</w:t>
            </w:r>
            <w:r w:rsidRPr="002160F8">
              <w:rPr>
                <w:sz w:val="20"/>
                <w:szCs w:val="20"/>
                <w:rtl/>
              </w:rPr>
              <w:t xml:space="preserve"> </w:t>
            </w:r>
            <w:r w:rsidRPr="002160F8">
              <w:rPr>
                <w:rFonts w:hint="eastAsia"/>
                <w:sz w:val="20"/>
                <w:szCs w:val="20"/>
                <w:rtl/>
              </w:rPr>
              <w:t>של</w:t>
            </w:r>
            <w:r w:rsidRPr="002160F8">
              <w:rPr>
                <w:sz w:val="20"/>
                <w:szCs w:val="20"/>
                <w:rtl/>
              </w:rPr>
              <w:t xml:space="preserve"> </w:t>
            </w:r>
            <w:r w:rsidRPr="002160F8">
              <w:rPr>
                <w:rFonts w:hint="eastAsia"/>
                <w:sz w:val="20"/>
                <w:szCs w:val="20"/>
                <w:rtl/>
              </w:rPr>
              <w:t>מפה</w:t>
            </w:r>
            <w:r w:rsidRPr="002160F8">
              <w:rPr>
                <w:sz w:val="20"/>
                <w:szCs w:val="20"/>
                <w:rtl/>
              </w:rPr>
              <w:t xml:space="preserve"> </w:t>
            </w:r>
            <w:r w:rsidRPr="002160F8">
              <w:rPr>
                <w:rFonts w:hint="eastAsia"/>
                <w:sz w:val="20"/>
                <w:szCs w:val="20"/>
                <w:rtl/>
              </w:rPr>
              <w:t>עם</w:t>
            </w:r>
            <w:r w:rsidRPr="002160F8">
              <w:rPr>
                <w:sz w:val="20"/>
                <w:szCs w:val="20"/>
                <w:rtl/>
              </w:rPr>
              <w:t xml:space="preserve"> </w:t>
            </w:r>
            <w:proofErr w:type="spellStart"/>
            <w:r w:rsidRPr="002160F8">
              <w:rPr>
                <w:rFonts w:hint="eastAsia"/>
                <w:sz w:val="20"/>
                <w:szCs w:val="20"/>
                <w:rtl/>
              </w:rPr>
              <w:t>אנליטיקות</w:t>
            </w:r>
            <w:proofErr w:type="spellEnd"/>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2.3.6.10</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תזמון</w:t>
            </w:r>
            <w:r w:rsidRPr="002160F8">
              <w:rPr>
                <w:sz w:val="20"/>
                <w:szCs w:val="20"/>
                <w:rtl/>
              </w:rPr>
              <w:t xml:space="preserve"> </w:t>
            </w:r>
            <w:r w:rsidRPr="002160F8">
              <w:rPr>
                <w:rFonts w:hint="eastAsia"/>
                <w:sz w:val="20"/>
                <w:szCs w:val="20"/>
                <w:rtl/>
              </w:rPr>
              <w:t>תהליכי</w:t>
            </w:r>
            <w:r w:rsidRPr="002160F8">
              <w:rPr>
                <w:sz w:val="20"/>
                <w:szCs w:val="20"/>
                <w:rtl/>
              </w:rPr>
              <w:t xml:space="preserve"> </w:t>
            </w:r>
            <w:r w:rsidRPr="002160F8">
              <w:rPr>
                <w:rFonts w:hint="eastAsia"/>
                <w:sz w:val="20"/>
                <w:szCs w:val="20"/>
                <w:rtl/>
              </w:rPr>
              <w:t>עיבוד</w:t>
            </w:r>
            <w:r w:rsidRPr="002160F8">
              <w:rPr>
                <w:sz w:val="20"/>
                <w:szCs w:val="20"/>
                <w:rtl/>
              </w:rPr>
              <w:t xml:space="preserve"> </w:t>
            </w:r>
            <w:r w:rsidRPr="002160F8">
              <w:rPr>
                <w:rFonts w:hint="eastAsia"/>
                <w:sz w:val="20"/>
                <w:szCs w:val="20"/>
                <w:rtl/>
              </w:rPr>
              <w:t>מידע</w:t>
            </w:r>
            <w:r w:rsidRPr="002160F8">
              <w:rPr>
                <w:sz w:val="20"/>
                <w:szCs w:val="20"/>
                <w:rtl/>
              </w:rPr>
              <w:t xml:space="preserve"> </w:t>
            </w:r>
            <w:r w:rsidRPr="002160F8">
              <w:rPr>
                <w:rFonts w:hint="eastAsia"/>
                <w:sz w:val="20"/>
                <w:szCs w:val="20"/>
                <w:rtl/>
              </w:rPr>
              <w:t>ודוחות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2.3.7.1</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יצוא</w:t>
            </w:r>
            <w:r w:rsidRPr="002160F8">
              <w:rPr>
                <w:sz w:val="20"/>
                <w:szCs w:val="20"/>
                <w:rtl/>
              </w:rPr>
              <w:t xml:space="preserve"> </w:t>
            </w:r>
            <w:r w:rsidRPr="002160F8">
              <w:rPr>
                <w:rFonts w:hint="eastAsia"/>
                <w:sz w:val="20"/>
                <w:szCs w:val="20"/>
                <w:rtl/>
              </w:rPr>
              <w:t>לקבצים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2.3.7.2</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הפצת</w:t>
            </w:r>
            <w:r w:rsidRPr="002160F8">
              <w:rPr>
                <w:sz w:val="20"/>
                <w:szCs w:val="20"/>
                <w:rtl/>
              </w:rPr>
              <w:t xml:space="preserve"> </w:t>
            </w:r>
            <w:r w:rsidRPr="002160F8">
              <w:rPr>
                <w:rFonts w:hint="eastAsia"/>
                <w:sz w:val="20"/>
                <w:szCs w:val="20"/>
                <w:rtl/>
              </w:rPr>
              <w:t>תוצרי</w:t>
            </w:r>
            <w:r w:rsidRPr="002160F8">
              <w:rPr>
                <w:sz w:val="20"/>
                <w:szCs w:val="20"/>
                <w:rtl/>
              </w:rPr>
              <w:t xml:space="preserve"> </w:t>
            </w:r>
            <w:r w:rsidRPr="002160F8">
              <w:rPr>
                <w:rFonts w:hint="eastAsia"/>
                <w:sz w:val="20"/>
                <w:szCs w:val="20"/>
                <w:rtl/>
              </w:rPr>
              <w:t>המחקר</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2.3.7.3</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הפצת</w:t>
            </w:r>
            <w:r w:rsidRPr="002160F8">
              <w:rPr>
                <w:sz w:val="20"/>
                <w:szCs w:val="20"/>
                <w:rtl/>
              </w:rPr>
              <w:t xml:space="preserve"> </w:t>
            </w:r>
            <w:r w:rsidRPr="002160F8">
              <w:rPr>
                <w:rFonts w:hint="eastAsia"/>
                <w:sz w:val="20"/>
                <w:szCs w:val="20"/>
                <w:rtl/>
              </w:rPr>
              <w:t>תוצאות</w:t>
            </w:r>
            <w:r w:rsidRPr="002160F8">
              <w:rPr>
                <w:sz w:val="20"/>
                <w:szCs w:val="20"/>
                <w:rtl/>
              </w:rPr>
              <w:t xml:space="preserve"> </w:t>
            </w:r>
            <w:r w:rsidRPr="002160F8">
              <w:rPr>
                <w:rFonts w:hint="eastAsia"/>
                <w:sz w:val="20"/>
                <w:szCs w:val="20"/>
                <w:rtl/>
              </w:rPr>
              <w:t>המודל</w:t>
            </w:r>
            <w:r w:rsidRPr="002160F8">
              <w:rPr>
                <w:sz w:val="20"/>
                <w:szCs w:val="20"/>
                <w:rtl/>
              </w:rPr>
              <w:t xml:space="preserve"> </w:t>
            </w:r>
            <w:r w:rsidRPr="002160F8">
              <w:rPr>
                <w:rFonts w:hint="eastAsia"/>
                <w:sz w:val="20"/>
                <w:szCs w:val="20"/>
                <w:rtl/>
              </w:rPr>
              <w:t>ב</w:t>
            </w:r>
            <w:r w:rsidRPr="002160F8">
              <w:rPr>
                <w:sz w:val="20"/>
                <w:szCs w:val="20"/>
                <w:rtl/>
              </w:rPr>
              <w:t>-</w:t>
            </w:r>
            <w:r w:rsidRPr="002160F8">
              <w:rPr>
                <w:sz w:val="20"/>
                <w:szCs w:val="20"/>
              </w:rPr>
              <w:t>batch</w:t>
            </w:r>
            <w:r w:rsidRPr="002160F8">
              <w:rPr>
                <w:sz w:val="20"/>
                <w:szCs w:val="20"/>
                <w:rtl/>
              </w:rPr>
              <w:t xml:space="preserve"> או ב-</w:t>
            </w:r>
            <w:proofErr w:type="spellStart"/>
            <w:r w:rsidRPr="002160F8">
              <w:rPr>
                <w:sz w:val="20"/>
                <w:szCs w:val="20"/>
              </w:rPr>
              <w:t>sreaming</w:t>
            </w:r>
            <w:proofErr w:type="spellEnd"/>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2.3.7.4</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יצירת</w:t>
            </w:r>
            <w:r w:rsidRPr="002160F8">
              <w:rPr>
                <w:sz w:val="20"/>
                <w:szCs w:val="20"/>
                <w:rtl/>
              </w:rPr>
              <w:t xml:space="preserve"> </w:t>
            </w:r>
            <w:r w:rsidRPr="002160F8">
              <w:rPr>
                <w:rFonts w:hint="eastAsia"/>
                <w:sz w:val="20"/>
                <w:szCs w:val="20"/>
                <w:rtl/>
              </w:rPr>
              <w:t>ושליחת</w:t>
            </w:r>
            <w:r w:rsidRPr="002160F8">
              <w:rPr>
                <w:sz w:val="20"/>
                <w:szCs w:val="20"/>
                <w:rtl/>
              </w:rPr>
              <w:t xml:space="preserve"> </w:t>
            </w:r>
            <w:r w:rsidRPr="002160F8">
              <w:rPr>
                <w:rFonts w:hint="eastAsia"/>
                <w:sz w:val="20"/>
                <w:szCs w:val="20"/>
                <w:rtl/>
              </w:rPr>
              <w:t>התרעות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2.3.8</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דוח</w:t>
            </w:r>
            <w:r w:rsidRPr="002160F8">
              <w:rPr>
                <w:sz w:val="20"/>
                <w:szCs w:val="20"/>
                <w:rtl/>
              </w:rPr>
              <w:t xml:space="preserve"> </w:t>
            </w:r>
            <w:r w:rsidRPr="002160F8">
              <w:rPr>
                <w:rFonts w:hint="eastAsia"/>
                <w:sz w:val="20"/>
                <w:szCs w:val="20"/>
                <w:rtl/>
              </w:rPr>
              <w:t>המחקר</w:t>
            </w:r>
            <w:r w:rsidRPr="002160F8">
              <w:rPr>
                <w:sz w:val="20"/>
                <w:szCs w:val="20"/>
                <w:rtl/>
              </w:rPr>
              <w:t xml:space="preserve"> הכולל</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2.3.9</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sz w:val="20"/>
                <w:szCs w:val="20"/>
              </w:rPr>
              <w:t>reuse</w:t>
            </w:r>
            <w:r w:rsidRPr="002160F8">
              <w:rPr>
                <w:sz w:val="20"/>
                <w:szCs w:val="20"/>
                <w:rtl/>
              </w:rPr>
              <w:t xml:space="preserve"> (שימוש חוזר) </w:t>
            </w:r>
            <w:r w:rsidRPr="002160F8">
              <w:rPr>
                <w:rFonts w:hint="eastAsia"/>
                <w:sz w:val="20"/>
                <w:szCs w:val="20"/>
                <w:rtl/>
              </w:rPr>
              <w:t>ביכולות</w:t>
            </w:r>
            <w:r w:rsidRPr="002160F8">
              <w:rPr>
                <w:sz w:val="20"/>
                <w:szCs w:val="20"/>
                <w:rtl/>
              </w:rPr>
              <w:t xml:space="preserve"> </w:t>
            </w:r>
            <w:r w:rsidRPr="002160F8">
              <w:rPr>
                <w:rFonts w:hint="eastAsia"/>
                <w:sz w:val="20"/>
                <w:szCs w:val="20"/>
                <w:rtl/>
              </w:rPr>
              <w:t>קיימות</w:t>
            </w:r>
            <w:r w:rsidRPr="002160F8">
              <w:rPr>
                <w:sz w:val="20"/>
                <w:szCs w:val="20"/>
                <w:rtl/>
              </w:rPr>
              <w:t xml:space="preserve"> </w:t>
            </w:r>
            <w:r w:rsidRPr="002160F8">
              <w:rPr>
                <w:rFonts w:hint="eastAsia"/>
                <w:sz w:val="20"/>
                <w:szCs w:val="20"/>
                <w:rtl/>
              </w:rPr>
              <w:t>בתהליך</w:t>
            </w:r>
            <w:r w:rsidRPr="002160F8">
              <w:rPr>
                <w:sz w:val="20"/>
                <w:szCs w:val="20"/>
                <w:rtl/>
              </w:rPr>
              <w:t xml:space="preserve"> </w:t>
            </w:r>
            <w:r w:rsidRPr="002160F8">
              <w:rPr>
                <w:rFonts w:hint="eastAsia"/>
                <w:sz w:val="20"/>
                <w:szCs w:val="20"/>
                <w:rtl/>
              </w:rPr>
              <w:t>בניית</w:t>
            </w:r>
            <w:r w:rsidRPr="002160F8">
              <w:rPr>
                <w:sz w:val="20"/>
                <w:szCs w:val="20"/>
                <w:rtl/>
              </w:rPr>
              <w:t xml:space="preserve"> </w:t>
            </w:r>
            <w:r w:rsidRPr="002160F8">
              <w:rPr>
                <w:rFonts w:hint="eastAsia"/>
                <w:sz w:val="20"/>
                <w:szCs w:val="20"/>
                <w:rtl/>
              </w:rPr>
              <w:t>סביבת</w:t>
            </w:r>
            <w:r w:rsidRPr="002160F8">
              <w:rPr>
                <w:sz w:val="20"/>
                <w:szCs w:val="20"/>
                <w:rtl/>
              </w:rPr>
              <w:t xml:space="preserve"> </w:t>
            </w:r>
            <w:r w:rsidRPr="002160F8">
              <w:rPr>
                <w:rFonts w:hint="eastAsia"/>
                <w:sz w:val="20"/>
                <w:szCs w:val="20"/>
                <w:rtl/>
              </w:rPr>
              <w:t>המחקר</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2.4</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2160F8">
              <w:rPr>
                <w:rFonts w:hint="eastAsia"/>
                <w:sz w:val="20"/>
                <w:szCs w:val="20"/>
                <w:rtl/>
              </w:rPr>
              <w:t>הנגשת</w:t>
            </w:r>
            <w:proofErr w:type="spellEnd"/>
            <w:r w:rsidRPr="002160F8">
              <w:rPr>
                <w:sz w:val="20"/>
                <w:szCs w:val="20"/>
                <w:rtl/>
              </w:rPr>
              <w:t xml:space="preserve"> </w:t>
            </w:r>
            <w:r w:rsidRPr="002160F8">
              <w:rPr>
                <w:rFonts w:hint="eastAsia"/>
                <w:sz w:val="20"/>
                <w:szCs w:val="20"/>
                <w:rtl/>
              </w:rPr>
              <w:t>המידע</w:t>
            </w:r>
            <w:r w:rsidRPr="002160F8">
              <w:rPr>
                <w:sz w:val="20"/>
                <w:szCs w:val="20"/>
                <w:rtl/>
              </w:rPr>
              <w:t xml:space="preserve"> </w:t>
            </w:r>
            <w:r w:rsidRPr="002160F8">
              <w:rPr>
                <w:rFonts w:hint="eastAsia"/>
                <w:sz w:val="20"/>
                <w:szCs w:val="20"/>
                <w:rtl/>
              </w:rPr>
              <w:t>לציבור</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.1</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הנדסת</w:t>
            </w:r>
            <w:r w:rsidRPr="002160F8">
              <w:rPr>
                <w:sz w:val="20"/>
                <w:szCs w:val="20"/>
                <w:rtl/>
              </w:rPr>
              <w:t xml:space="preserve"> </w:t>
            </w:r>
            <w:r w:rsidRPr="002160F8">
              <w:rPr>
                <w:rFonts w:hint="eastAsia"/>
                <w:sz w:val="20"/>
                <w:szCs w:val="20"/>
                <w:rtl/>
              </w:rPr>
              <w:t>אנוש</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.2</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פרסונליזציה</w:t>
            </w:r>
            <w:r w:rsidRPr="002160F8">
              <w:rPr>
                <w:sz w:val="20"/>
                <w:szCs w:val="20"/>
                <w:rtl/>
              </w:rPr>
              <w:t xml:space="preserve"> - התאמת התצוגה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.3</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ניהול</w:t>
            </w:r>
            <w:r w:rsidRPr="002160F8">
              <w:rPr>
                <w:sz w:val="20"/>
                <w:szCs w:val="20"/>
                <w:rtl/>
              </w:rPr>
              <w:t xml:space="preserve"> </w:t>
            </w:r>
            <w:r w:rsidRPr="002160F8">
              <w:rPr>
                <w:rFonts w:hint="eastAsia"/>
                <w:sz w:val="20"/>
                <w:szCs w:val="20"/>
                <w:rtl/>
              </w:rPr>
              <w:t>רשומות</w:t>
            </w:r>
            <w:r w:rsidRPr="002160F8">
              <w:rPr>
                <w:sz w:val="20"/>
                <w:szCs w:val="20"/>
                <w:rtl/>
              </w:rPr>
              <w:t xml:space="preserve"> מידע (טבלה / </w:t>
            </w:r>
            <w:r w:rsidRPr="002160F8">
              <w:rPr>
                <w:sz w:val="20"/>
                <w:szCs w:val="20"/>
              </w:rPr>
              <w:t>grid</w:t>
            </w:r>
            <w:r w:rsidRPr="002160F8">
              <w:rPr>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.4</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סוגי</w:t>
            </w:r>
            <w:r w:rsidRPr="002160F8">
              <w:rPr>
                <w:sz w:val="20"/>
                <w:szCs w:val="20"/>
                <w:rtl/>
              </w:rPr>
              <w:t xml:space="preserve"> </w:t>
            </w:r>
            <w:r w:rsidRPr="002160F8">
              <w:rPr>
                <w:rFonts w:hint="eastAsia"/>
                <w:sz w:val="20"/>
                <w:szCs w:val="20"/>
                <w:rtl/>
              </w:rPr>
              <w:t>תצוגה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.5</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sz w:val="20"/>
                <w:szCs w:val="20"/>
                <w:rtl/>
              </w:rPr>
              <w:t>יצירת והצגת מדדים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.6</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sz w:val="20"/>
                <w:szCs w:val="20"/>
                <w:rtl/>
              </w:rPr>
              <w:t xml:space="preserve">הצגת ובחירת ערכי </w:t>
            </w:r>
            <w:proofErr w:type="spellStart"/>
            <w:r w:rsidRPr="002160F8">
              <w:rPr>
                <w:sz w:val="20"/>
                <w:szCs w:val="20"/>
                <w:rtl/>
              </w:rPr>
              <w:t>מ</w:t>
            </w:r>
            <w:r w:rsidRPr="002160F8">
              <w:rPr>
                <w:rFonts w:hint="eastAsia"/>
                <w:sz w:val="20"/>
                <w:szCs w:val="20"/>
                <w:rtl/>
              </w:rPr>
              <w:t>י</w:t>
            </w:r>
            <w:r w:rsidRPr="002160F8">
              <w:rPr>
                <w:sz w:val="20"/>
                <w:szCs w:val="20"/>
                <w:rtl/>
              </w:rPr>
              <w:t>מדים</w:t>
            </w:r>
            <w:proofErr w:type="spellEnd"/>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.7</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ניווט</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.8</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ניהול</w:t>
            </w:r>
            <w:r w:rsidRPr="002160F8">
              <w:rPr>
                <w:sz w:val="20"/>
                <w:szCs w:val="20"/>
                <w:rtl/>
              </w:rPr>
              <w:t xml:space="preserve"> </w:t>
            </w:r>
            <w:r w:rsidRPr="002160F8">
              <w:rPr>
                <w:rFonts w:hint="eastAsia"/>
                <w:sz w:val="20"/>
                <w:szCs w:val="20"/>
                <w:rtl/>
              </w:rPr>
              <w:t>היסטוריית</w:t>
            </w:r>
            <w:r w:rsidRPr="002160F8">
              <w:rPr>
                <w:sz w:val="20"/>
                <w:szCs w:val="20"/>
                <w:rtl/>
              </w:rPr>
              <w:t xml:space="preserve"> </w:t>
            </w:r>
            <w:r w:rsidRPr="002160F8">
              <w:rPr>
                <w:rFonts w:hint="eastAsia"/>
                <w:sz w:val="20"/>
                <w:szCs w:val="20"/>
                <w:rtl/>
              </w:rPr>
              <w:t>החקירה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.9</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sz w:val="20"/>
                <w:szCs w:val="20"/>
                <w:rtl/>
              </w:rPr>
              <w:t xml:space="preserve">שליטה </w:t>
            </w:r>
            <w:proofErr w:type="spellStart"/>
            <w:r w:rsidRPr="002160F8">
              <w:rPr>
                <w:sz w:val="20"/>
                <w:szCs w:val="20"/>
                <w:rtl/>
              </w:rPr>
              <w:t>בניראות</w:t>
            </w:r>
            <w:proofErr w:type="spellEnd"/>
            <w:r w:rsidRPr="002160F8">
              <w:rPr>
                <w:sz w:val="20"/>
                <w:szCs w:val="20"/>
                <w:rtl/>
              </w:rPr>
              <w:t xml:space="preserve"> ותבניות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.10</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טיפול</w:t>
            </w:r>
            <w:r w:rsidRPr="002160F8">
              <w:rPr>
                <w:sz w:val="20"/>
                <w:szCs w:val="20"/>
                <w:rtl/>
              </w:rPr>
              <w:t xml:space="preserve"> </w:t>
            </w:r>
            <w:proofErr w:type="spellStart"/>
            <w:r w:rsidRPr="002160F8">
              <w:rPr>
                <w:rFonts w:hint="eastAsia"/>
                <w:sz w:val="20"/>
                <w:szCs w:val="20"/>
                <w:rtl/>
              </w:rPr>
              <w:t>בפילטורים</w:t>
            </w:r>
            <w:proofErr w:type="spellEnd"/>
            <w:r w:rsidRPr="002160F8">
              <w:rPr>
                <w:sz w:val="20"/>
                <w:szCs w:val="20"/>
                <w:rtl/>
              </w:rPr>
              <w:t xml:space="preserve"> </w:t>
            </w:r>
            <w:r w:rsidRPr="002160F8">
              <w:rPr>
                <w:rFonts w:hint="eastAsia"/>
                <w:sz w:val="20"/>
                <w:szCs w:val="20"/>
                <w:rtl/>
              </w:rPr>
              <w:t>ובהיררכיות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.11</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הדפסה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.12</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הודעות</w:t>
            </w:r>
            <w:r w:rsidRPr="002160F8">
              <w:rPr>
                <w:sz w:val="20"/>
                <w:szCs w:val="20"/>
                <w:rtl/>
              </w:rPr>
              <w:t xml:space="preserve"> </w:t>
            </w:r>
            <w:r w:rsidRPr="002160F8">
              <w:rPr>
                <w:rFonts w:hint="eastAsia"/>
                <w:sz w:val="20"/>
                <w:szCs w:val="20"/>
                <w:rtl/>
              </w:rPr>
              <w:t>שגיאה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.13</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sz w:val="20"/>
                <w:szCs w:val="20"/>
              </w:rPr>
              <w:t>tool tips</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.14</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הרצה</w:t>
            </w:r>
            <w:r w:rsidRPr="002160F8">
              <w:rPr>
                <w:sz w:val="20"/>
                <w:szCs w:val="20"/>
                <w:rtl/>
              </w:rPr>
              <w:t xml:space="preserve"> </w:t>
            </w:r>
            <w:r w:rsidRPr="002160F8">
              <w:rPr>
                <w:rFonts w:hint="eastAsia"/>
                <w:sz w:val="20"/>
                <w:szCs w:val="20"/>
                <w:rtl/>
              </w:rPr>
              <w:t>אסינכרונית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.15</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זמני</w:t>
            </w:r>
            <w:r w:rsidRPr="002160F8">
              <w:rPr>
                <w:sz w:val="20"/>
                <w:szCs w:val="20"/>
                <w:rtl/>
              </w:rPr>
              <w:t xml:space="preserve"> </w:t>
            </w:r>
            <w:r w:rsidRPr="002160F8">
              <w:rPr>
                <w:rFonts w:hint="eastAsia"/>
                <w:sz w:val="20"/>
                <w:szCs w:val="20"/>
                <w:rtl/>
              </w:rPr>
              <w:t>תגובה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2.</w:t>
            </w:r>
            <w:r>
              <w:rPr>
                <w:rFonts w:hint="cs"/>
                <w:sz w:val="20"/>
                <w:szCs w:val="20"/>
                <w:rtl/>
              </w:rPr>
              <w:t>5</w:t>
            </w:r>
            <w:r w:rsidRPr="00FD3DF9">
              <w:rPr>
                <w:sz w:val="20"/>
                <w:szCs w:val="20"/>
                <w:rtl/>
              </w:rPr>
              <w:t>.16</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2160F8">
              <w:rPr>
                <w:rFonts w:hint="eastAsia"/>
                <w:sz w:val="20"/>
                <w:szCs w:val="20"/>
                <w:rtl/>
              </w:rPr>
              <w:t>הצגת</w:t>
            </w:r>
            <w:r w:rsidRPr="002160F8">
              <w:rPr>
                <w:sz w:val="20"/>
                <w:szCs w:val="20"/>
                <w:rtl/>
              </w:rPr>
              <w:t xml:space="preserve"> </w:t>
            </w:r>
            <w:r w:rsidRPr="002160F8">
              <w:rPr>
                <w:rFonts w:hint="eastAsia"/>
                <w:sz w:val="20"/>
                <w:szCs w:val="20"/>
                <w:rtl/>
              </w:rPr>
              <w:t>הממשק</w:t>
            </w:r>
            <w:r w:rsidRPr="002160F8">
              <w:rPr>
                <w:sz w:val="20"/>
                <w:szCs w:val="20"/>
                <w:rtl/>
              </w:rPr>
              <w:t xml:space="preserve"> </w:t>
            </w:r>
            <w:r w:rsidRPr="002160F8">
              <w:rPr>
                <w:rFonts w:hint="eastAsia"/>
                <w:sz w:val="20"/>
                <w:szCs w:val="20"/>
                <w:rtl/>
              </w:rPr>
              <w:t>למשתמש</w:t>
            </w:r>
            <w:r w:rsidRPr="002160F8">
              <w:rPr>
                <w:sz w:val="20"/>
                <w:szCs w:val="20"/>
                <w:rtl/>
              </w:rPr>
              <w:t xml:space="preserve"> </w:t>
            </w:r>
            <w:r w:rsidRPr="002160F8">
              <w:rPr>
                <w:rFonts w:hint="eastAsia"/>
                <w:sz w:val="20"/>
                <w:szCs w:val="20"/>
                <w:rtl/>
              </w:rPr>
              <w:t>במספר</w:t>
            </w:r>
            <w:r w:rsidRPr="002160F8">
              <w:rPr>
                <w:sz w:val="20"/>
                <w:szCs w:val="20"/>
                <w:rtl/>
              </w:rPr>
              <w:t xml:space="preserve"> </w:t>
            </w:r>
            <w:r w:rsidRPr="002160F8">
              <w:rPr>
                <w:rFonts w:hint="eastAsia"/>
                <w:sz w:val="20"/>
                <w:szCs w:val="20"/>
                <w:rtl/>
              </w:rPr>
              <w:t>מסכים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rFonts w:hint="cs"/>
                <w:sz w:val="20"/>
                <w:szCs w:val="20"/>
                <w:rtl/>
              </w:rPr>
              <w:t>2.6</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eastAsia"/>
                <w:sz w:val="20"/>
                <w:szCs w:val="20"/>
                <w:rtl/>
              </w:rPr>
              <w:t>התכולה</w:t>
            </w:r>
            <w:r w:rsidRPr="002160F8">
              <w:rPr>
                <w:sz w:val="20"/>
                <w:szCs w:val="20"/>
                <w:rtl/>
              </w:rPr>
              <w:t xml:space="preserve"> </w:t>
            </w:r>
            <w:r w:rsidRPr="002160F8">
              <w:rPr>
                <w:rFonts w:hint="eastAsia"/>
                <w:sz w:val="20"/>
                <w:szCs w:val="20"/>
                <w:rtl/>
              </w:rPr>
              <w:t>הנדרשת</w:t>
            </w:r>
            <w:r w:rsidRPr="002160F8">
              <w:rPr>
                <w:sz w:val="20"/>
                <w:szCs w:val="20"/>
                <w:rtl/>
              </w:rPr>
              <w:t xml:space="preserve"> </w:t>
            </w:r>
            <w:proofErr w:type="spellStart"/>
            <w:r w:rsidRPr="002160F8">
              <w:rPr>
                <w:rFonts w:hint="eastAsia"/>
                <w:sz w:val="20"/>
                <w:szCs w:val="20"/>
                <w:rtl/>
              </w:rPr>
              <w:t>לגרסא</w:t>
            </w:r>
            <w:proofErr w:type="spellEnd"/>
            <w:r w:rsidRPr="002160F8">
              <w:rPr>
                <w:sz w:val="20"/>
                <w:szCs w:val="20"/>
                <w:rtl/>
              </w:rPr>
              <w:t xml:space="preserve"> </w:t>
            </w:r>
            <w:r w:rsidRPr="002160F8">
              <w:rPr>
                <w:rFonts w:hint="eastAsia"/>
                <w:sz w:val="20"/>
                <w:szCs w:val="20"/>
                <w:rtl/>
              </w:rPr>
              <w:t>הראשונה</w:t>
            </w:r>
            <w:r w:rsidRPr="002160F8">
              <w:rPr>
                <w:sz w:val="20"/>
                <w:szCs w:val="20"/>
                <w:rtl/>
              </w:rPr>
              <w:t xml:space="preserve"> </w:t>
            </w:r>
            <w:r w:rsidRPr="002160F8">
              <w:rPr>
                <w:rFonts w:hint="eastAsia"/>
                <w:sz w:val="20"/>
                <w:szCs w:val="20"/>
                <w:rtl/>
              </w:rPr>
              <w:t>של</w:t>
            </w:r>
            <w:r w:rsidRPr="002160F8">
              <w:rPr>
                <w:sz w:val="20"/>
                <w:szCs w:val="20"/>
                <w:rtl/>
              </w:rPr>
              <w:t xml:space="preserve"> </w:t>
            </w:r>
            <w:r w:rsidRPr="002160F8">
              <w:rPr>
                <w:rFonts w:hint="eastAsia"/>
                <w:sz w:val="20"/>
                <w:szCs w:val="20"/>
                <w:rtl/>
              </w:rPr>
              <w:t>המערכת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3963" w:type="pct"/>
            <w:gridSpan w:val="9"/>
            <w:vAlign w:val="center"/>
          </w:tcPr>
          <w:p w:rsidR="00040ADE" w:rsidRPr="002160F8" w:rsidRDefault="00040ADE" w:rsidP="00007B99">
            <w:pPr>
              <w:pStyle w:val="TableText"/>
              <w:spacing w:beforeLines="20" w:before="48" w:afterLines="20" w:after="48" w:line="240" w:lineRule="atLeast"/>
              <w:contextualSpacing/>
              <w:rPr>
                <w:sz w:val="20"/>
                <w:szCs w:val="20"/>
              </w:rPr>
            </w:pPr>
            <w:r w:rsidRPr="00FD3DF9">
              <w:rPr>
                <w:rFonts w:hint="eastAsia"/>
                <w:sz w:val="20"/>
                <w:szCs w:val="20"/>
                <w:rtl/>
              </w:rPr>
              <w:t>דרישות</w:t>
            </w:r>
            <w:r w:rsidRPr="00FD3DF9">
              <w:rPr>
                <w:sz w:val="20"/>
                <w:szCs w:val="20"/>
                <w:rtl/>
              </w:rPr>
              <w:t xml:space="preserve"> </w:t>
            </w:r>
            <w:r w:rsidRPr="00FD3DF9">
              <w:rPr>
                <w:rFonts w:hint="eastAsia"/>
                <w:sz w:val="20"/>
                <w:szCs w:val="20"/>
                <w:rtl/>
              </w:rPr>
              <w:t>תשתיתיות</w:t>
            </w: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lastRenderedPageBreak/>
              <w:t>3.0</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FD3DF9">
              <w:rPr>
                <w:rFonts w:hint="eastAsia"/>
                <w:sz w:val="20"/>
                <w:szCs w:val="20"/>
                <w:rtl/>
              </w:rPr>
              <w:t>שימוש</w:t>
            </w:r>
            <w:r w:rsidRPr="00FD3DF9">
              <w:rPr>
                <w:sz w:val="20"/>
                <w:szCs w:val="20"/>
                <w:rtl/>
              </w:rPr>
              <w:t xml:space="preserve"> </w:t>
            </w:r>
            <w:r w:rsidRPr="00FD3DF9">
              <w:rPr>
                <w:rFonts w:hint="eastAsia"/>
                <w:sz w:val="20"/>
                <w:szCs w:val="20"/>
                <w:rtl/>
              </w:rPr>
              <w:t>נרחב</w:t>
            </w:r>
            <w:r w:rsidRPr="00FD3DF9">
              <w:rPr>
                <w:sz w:val="20"/>
                <w:szCs w:val="20"/>
                <w:rtl/>
              </w:rPr>
              <w:t xml:space="preserve"> </w:t>
            </w:r>
            <w:r w:rsidRPr="00FD3DF9">
              <w:rPr>
                <w:rFonts w:hint="eastAsia"/>
                <w:sz w:val="20"/>
                <w:szCs w:val="20"/>
                <w:rtl/>
              </w:rPr>
              <w:t>בטכנולוגיות</w:t>
            </w:r>
            <w:r w:rsidRPr="00FD3DF9">
              <w:rPr>
                <w:sz w:val="20"/>
                <w:szCs w:val="20"/>
                <w:rtl/>
              </w:rPr>
              <w:t xml:space="preserve"> </w:t>
            </w:r>
            <w:r w:rsidRPr="00FD3DF9">
              <w:rPr>
                <w:rFonts w:hint="eastAsia"/>
                <w:sz w:val="20"/>
                <w:szCs w:val="20"/>
                <w:rtl/>
              </w:rPr>
              <w:t>קוד</w:t>
            </w:r>
            <w:r w:rsidRPr="00FD3DF9">
              <w:rPr>
                <w:sz w:val="20"/>
                <w:szCs w:val="20"/>
                <w:rtl/>
              </w:rPr>
              <w:t xml:space="preserve"> </w:t>
            </w:r>
            <w:r w:rsidRPr="00FD3DF9">
              <w:rPr>
                <w:rFonts w:hint="eastAsia"/>
                <w:sz w:val="20"/>
                <w:szCs w:val="20"/>
                <w:rtl/>
              </w:rPr>
              <w:t>פתוח</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FD3DF9">
              <w:rPr>
                <w:sz w:val="20"/>
                <w:szCs w:val="20"/>
                <w:rtl/>
              </w:rPr>
              <w:t>בחירת טכנולוגיות בשלות ומוכחות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3.2</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FD3DF9">
              <w:rPr>
                <w:rFonts w:hint="eastAsia"/>
                <w:sz w:val="20"/>
                <w:szCs w:val="20"/>
                <w:rtl/>
              </w:rPr>
              <w:t>פיתרון</w:t>
            </w:r>
            <w:proofErr w:type="spellEnd"/>
            <w:r w:rsidRPr="00FD3DF9">
              <w:rPr>
                <w:sz w:val="20"/>
                <w:szCs w:val="20"/>
                <w:rtl/>
              </w:rPr>
              <w:t xml:space="preserve"> </w:t>
            </w:r>
            <w:r w:rsidRPr="00FD3DF9">
              <w:rPr>
                <w:rFonts w:hint="eastAsia"/>
                <w:sz w:val="20"/>
                <w:szCs w:val="20"/>
                <w:rtl/>
              </w:rPr>
              <w:t>התומך</w:t>
            </w:r>
            <w:r w:rsidRPr="00FD3DF9">
              <w:rPr>
                <w:sz w:val="20"/>
                <w:szCs w:val="20"/>
                <w:rtl/>
              </w:rPr>
              <w:t xml:space="preserve"> </w:t>
            </w:r>
            <w:r w:rsidRPr="00FD3DF9">
              <w:rPr>
                <w:rFonts w:hint="eastAsia"/>
                <w:sz w:val="20"/>
                <w:szCs w:val="20"/>
                <w:rtl/>
              </w:rPr>
              <w:t>בצורה</w:t>
            </w:r>
            <w:r w:rsidRPr="00FD3DF9">
              <w:rPr>
                <w:sz w:val="20"/>
                <w:szCs w:val="20"/>
                <w:rtl/>
              </w:rPr>
              <w:t xml:space="preserve"> </w:t>
            </w:r>
            <w:r w:rsidRPr="00FD3DF9">
              <w:rPr>
                <w:rFonts w:hint="eastAsia"/>
                <w:sz w:val="20"/>
                <w:szCs w:val="20"/>
                <w:rtl/>
              </w:rPr>
              <w:t>מלאה</w:t>
            </w:r>
            <w:r w:rsidRPr="00FD3DF9">
              <w:rPr>
                <w:sz w:val="20"/>
                <w:szCs w:val="20"/>
                <w:rtl/>
              </w:rPr>
              <w:t xml:space="preserve"> </w:t>
            </w:r>
            <w:r w:rsidRPr="00FD3DF9">
              <w:rPr>
                <w:rFonts w:hint="eastAsia"/>
                <w:sz w:val="20"/>
                <w:szCs w:val="20"/>
                <w:rtl/>
              </w:rPr>
              <w:t>ב</w:t>
            </w:r>
            <w:r w:rsidRPr="00FD3DF9">
              <w:rPr>
                <w:sz w:val="20"/>
                <w:szCs w:val="20"/>
                <w:rtl/>
              </w:rPr>
              <w:t>-</w:t>
            </w:r>
            <w:r w:rsidRPr="00FD3DF9">
              <w:rPr>
                <w:sz w:val="20"/>
                <w:szCs w:val="20"/>
              </w:rPr>
              <w:t>scalability</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3.3</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FD3DF9">
              <w:rPr>
                <w:rFonts w:hint="eastAsia"/>
                <w:sz w:val="20"/>
                <w:szCs w:val="20"/>
                <w:rtl/>
              </w:rPr>
              <w:t>ניהול</w:t>
            </w:r>
            <w:r w:rsidRPr="00FD3DF9">
              <w:rPr>
                <w:sz w:val="20"/>
                <w:szCs w:val="20"/>
                <w:rtl/>
              </w:rPr>
              <w:t xml:space="preserve"> </w:t>
            </w:r>
            <w:r w:rsidRPr="00FD3DF9">
              <w:rPr>
                <w:rFonts w:hint="eastAsia"/>
                <w:sz w:val="20"/>
                <w:szCs w:val="20"/>
                <w:rtl/>
              </w:rPr>
              <w:t>עומסים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3.4</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2160F8">
              <w:rPr>
                <w:rFonts w:hint="cs"/>
                <w:sz w:val="20"/>
                <w:szCs w:val="20"/>
                <w:rtl/>
              </w:rPr>
              <w:t>יכולת עבודה הן במודל ביג-</w:t>
            </w:r>
            <w:r w:rsidR="00AA6D15">
              <w:rPr>
                <w:rFonts w:hint="cs"/>
                <w:sz w:val="20"/>
                <w:szCs w:val="20"/>
                <w:rtl/>
              </w:rPr>
              <w:t>דאטה</w:t>
            </w:r>
            <w:r w:rsidRPr="002160F8">
              <w:rPr>
                <w:rFonts w:hint="cs"/>
                <w:sz w:val="20"/>
                <w:szCs w:val="20"/>
                <w:rtl/>
              </w:rPr>
              <w:t xml:space="preserve"> מרכזי, והן במודל ביג-</w:t>
            </w:r>
            <w:r w:rsidR="00AA6D15">
              <w:rPr>
                <w:rFonts w:hint="cs"/>
                <w:sz w:val="20"/>
                <w:szCs w:val="20"/>
                <w:rtl/>
              </w:rPr>
              <w:t>דאטה</w:t>
            </w:r>
            <w:r w:rsidRPr="002160F8">
              <w:rPr>
                <w:rFonts w:hint="cs"/>
                <w:sz w:val="20"/>
                <w:szCs w:val="20"/>
                <w:rtl/>
              </w:rPr>
              <w:t xml:space="preserve"> מבוזר</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w:t>
            </w:r>
            <w:r>
              <w:rPr>
                <w:rFonts w:hint="cs"/>
                <w:sz w:val="20"/>
                <w:szCs w:val="20"/>
                <w:rtl/>
              </w:rPr>
              <w:t>5</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sz w:val="20"/>
                <w:szCs w:val="20"/>
                <w:rtl/>
              </w:rPr>
              <w:t xml:space="preserve">תמיכה בסביבת ענן </w:t>
            </w:r>
            <w:r w:rsidRPr="002160F8">
              <w:rPr>
                <w:rFonts w:hint="cs"/>
                <w:sz w:val="20"/>
                <w:szCs w:val="20"/>
                <w:rtl/>
              </w:rPr>
              <w:t>ציבורי, ענן פרטי</w:t>
            </w:r>
          </w:p>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sz w:val="20"/>
                <w:szCs w:val="20"/>
              </w:rPr>
              <w:t>on-premise</w:t>
            </w:r>
            <w:r w:rsidRPr="002160F8">
              <w:rPr>
                <w:rFonts w:hint="cs"/>
                <w:sz w:val="20"/>
                <w:szCs w:val="20"/>
                <w:rtl/>
              </w:rPr>
              <w:t xml:space="preserve"> ושילוב ביניהם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w:t>
            </w:r>
            <w:r>
              <w:rPr>
                <w:rFonts w:hint="cs"/>
                <w:sz w:val="20"/>
                <w:szCs w:val="20"/>
                <w:rtl/>
              </w:rPr>
              <w:t>6</w:t>
            </w:r>
            <w:r w:rsidRPr="00FD3DF9">
              <w:rPr>
                <w:sz w:val="20"/>
                <w:szCs w:val="20"/>
                <w:rtl/>
              </w:rPr>
              <w:t>.1</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FD3DF9">
              <w:rPr>
                <w:rFonts w:hint="eastAsia"/>
                <w:sz w:val="20"/>
                <w:szCs w:val="20"/>
                <w:rtl/>
              </w:rPr>
              <w:t>העלויות</w:t>
            </w:r>
            <w:r w:rsidRPr="00FD3DF9">
              <w:rPr>
                <w:sz w:val="20"/>
                <w:szCs w:val="20"/>
                <w:rtl/>
              </w:rPr>
              <w:t xml:space="preserve"> </w:t>
            </w:r>
            <w:r w:rsidRPr="00FD3DF9">
              <w:rPr>
                <w:rFonts w:hint="eastAsia"/>
                <w:sz w:val="20"/>
                <w:szCs w:val="20"/>
                <w:rtl/>
              </w:rPr>
              <w:t>ה</w:t>
            </w:r>
            <w:r w:rsidRPr="00FD3DF9">
              <w:rPr>
                <w:sz w:val="20"/>
                <w:szCs w:val="20"/>
                <w:rtl/>
              </w:rPr>
              <w:t>כולל</w:t>
            </w:r>
            <w:r w:rsidRPr="00FD3DF9">
              <w:rPr>
                <w:rFonts w:hint="eastAsia"/>
                <w:sz w:val="20"/>
                <w:szCs w:val="20"/>
                <w:rtl/>
              </w:rPr>
              <w:t>ו</w:t>
            </w:r>
            <w:r w:rsidRPr="00FD3DF9">
              <w:rPr>
                <w:sz w:val="20"/>
                <w:szCs w:val="20"/>
                <w:rtl/>
              </w:rPr>
              <w:t>ת של ה-</w:t>
            </w:r>
            <w:r w:rsidRPr="00FD3DF9">
              <w:rPr>
                <w:sz w:val="20"/>
                <w:szCs w:val="20"/>
              </w:rPr>
              <w:t>data center</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w:t>
            </w:r>
            <w:r>
              <w:rPr>
                <w:rFonts w:hint="cs"/>
                <w:sz w:val="20"/>
                <w:szCs w:val="20"/>
                <w:rtl/>
              </w:rPr>
              <w:t>6</w:t>
            </w:r>
            <w:r w:rsidRPr="00FD3DF9">
              <w:rPr>
                <w:sz w:val="20"/>
                <w:szCs w:val="20"/>
                <w:rtl/>
              </w:rPr>
              <w:t>.2</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FD3DF9">
              <w:rPr>
                <w:rFonts w:hint="eastAsia"/>
                <w:sz w:val="20"/>
                <w:szCs w:val="20"/>
                <w:rtl/>
              </w:rPr>
              <w:t>העלות</w:t>
            </w:r>
            <w:r w:rsidRPr="00FD3DF9">
              <w:rPr>
                <w:sz w:val="20"/>
                <w:szCs w:val="20"/>
                <w:rtl/>
              </w:rPr>
              <w:t xml:space="preserve"> </w:t>
            </w:r>
            <w:r w:rsidRPr="00FD3DF9">
              <w:rPr>
                <w:rFonts w:hint="eastAsia"/>
                <w:sz w:val="20"/>
                <w:szCs w:val="20"/>
                <w:rtl/>
              </w:rPr>
              <w:t>הכספית</w:t>
            </w:r>
            <w:r w:rsidRPr="00FD3DF9">
              <w:rPr>
                <w:sz w:val="20"/>
                <w:szCs w:val="20"/>
                <w:rtl/>
              </w:rPr>
              <w:t xml:space="preserve"> </w:t>
            </w:r>
            <w:r w:rsidRPr="00FD3DF9">
              <w:rPr>
                <w:rFonts w:hint="eastAsia"/>
                <w:sz w:val="20"/>
                <w:szCs w:val="20"/>
                <w:rtl/>
              </w:rPr>
              <w:t>של</w:t>
            </w:r>
            <w:r w:rsidRPr="00FD3DF9">
              <w:rPr>
                <w:sz w:val="20"/>
                <w:szCs w:val="20"/>
                <w:rtl/>
              </w:rPr>
              <w:t xml:space="preserve"> </w:t>
            </w:r>
            <w:r w:rsidRPr="00FD3DF9">
              <w:rPr>
                <w:rFonts w:hint="eastAsia"/>
                <w:sz w:val="20"/>
                <w:szCs w:val="20"/>
                <w:rtl/>
              </w:rPr>
              <w:t>שטחי</w:t>
            </w:r>
            <w:r w:rsidRPr="00FD3DF9">
              <w:rPr>
                <w:sz w:val="20"/>
                <w:szCs w:val="20"/>
                <w:rtl/>
              </w:rPr>
              <w:t xml:space="preserve"> </w:t>
            </w:r>
            <w:proofErr w:type="spellStart"/>
            <w:r w:rsidRPr="00FD3DF9">
              <w:rPr>
                <w:rFonts w:hint="eastAsia"/>
                <w:sz w:val="20"/>
                <w:szCs w:val="20"/>
                <w:rtl/>
              </w:rPr>
              <w:t>האיחסון</w:t>
            </w:r>
            <w:proofErr w:type="spellEnd"/>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3.</w:t>
            </w:r>
            <w:r>
              <w:rPr>
                <w:rFonts w:hint="cs"/>
                <w:sz w:val="20"/>
                <w:szCs w:val="20"/>
                <w:rtl/>
              </w:rPr>
              <w:t>6</w:t>
            </w:r>
            <w:r w:rsidRPr="00FD3DF9">
              <w:rPr>
                <w:sz w:val="20"/>
                <w:szCs w:val="20"/>
                <w:rtl/>
              </w:rPr>
              <w:t>.3</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FD3DF9">
              <w:rPr>
                <w:rFonts w:hint="eastAsia"/>
                <w:sz w:val="20"/>
                <w:szCs w:val="20"/>
                <w:rtl/>
              </w:rPr>
              <w:t>פשטות</w:t>
            </w:r>
            <w:r w:rsidRPr="00FD3DF9">
              <w:rPr>
                <w:sz w:val="20"/>
                <w:szCs w:val="20"/>
                <w:rtl/>
              </w:rPr>
              <w:t xml:space="preserve"> </w:t>
            </w:r>
            <w:r w:rsidRPr="00FD3DF9">
              <w:rPr>
                <w:rFonts w:hint="eastAsia"/>
                <w:sz w:val="20"/>
                <w:szCs w:val="20"/>
                <w:rtl/>
              </w:rPr>
              <w:t>ההתקנה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3.</w:t>
            </w:r>
            <w:r>
              <w:rPr>
                <w:rFonts w:hint="cs"/>
                <w:sz w:val="20"/>
                <w:szCs w:val="20"/>
                <w:rtl/>
              </w:rPr>
              <w:t>6</w:t>
            </w:r>
            <w:r w:rsidRPr="00FD3DF9">
              <w:rPr>
                <w:sz w:val="20"/>
                <w:szCs w:val="20"/>
                <w:rtl/>
              </w:rPr>
              <w:t>.4</w:t>
            </w:r>
          </w:p>
        </w:tc>
        <w:tc>
          <w:tcPr>
            <w:tcW w:w="1375" w:type="pct"/>
          </w:tcPr>
          <w:p w:rsidR="00040ADE" w:rsidRPr="002160F8"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Pr>
            </w:pPr>
            <w:r w:rsidRPr="00FD3DF9">
              <w:rPr>
                <w:rFonts w:hint="eastAsia"/>
                <w:sz w:val="20"/>
                <w:szCs w:val="20"/>
                <w:rtl/>
              </w:rPr>
              <w:t>פשטות</w:t>
            </w:r>
            <w:r w:rsidRPr="00FD3DF9">
              <w:rPr>
                <w:sz w:val="20"/>
                <w:szCs w:val="20"/>
                <w:rtl/>
              </w:rPr>
              <w:t xml:space="preserve"> </w:t>
            </w:r>
            <w:proofErr w:type="spellStart"/>
            <w:r w:rsidRPr="00FD3DF9">
              <w:rPr>
                <w:rFonts w:hint="eastAsia"/>
                <w:sz w:val="20"/>
                <w:szCs w:val="20"/>
                <w:rtl/>
              </w:rPr>
              <w:t>קונפיגורציית</w:t>
            </w:r>
            <w:proofErr w:type="spellEnd"/>
            <w:r w:rsidRPr="00FD3DF9">
              <w:rPr>
                <w:sz w:val="20"/>
                <w:szCs w:val="20"/>
                <w:rtl/>
              </w:rPr>
              <w:t xml:space="preserve"> </w:t>
            </w:r>
            <w:r w:rsidRPr="00FD3DF9">
              <w:rPr>
                <w:rFonts w:hint="eastAsia"/>
                <w:sz w:val="20"/>
                <w:szCs w:val="20"/>
                <w:rtl/>
              </w:rPr>
              <w:t>המערכת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3.</w:t>
            </w:r>
            <w:r>
              <w:rPr>
                <w:rFonts w:hint="cs"/>
                <w:sz w:val="20"/>
                <w:szCs w:val="20"/>
                <w:rtl/>
              </w:rPr>
              <w:t>6</w:t>
            </w:r>
            <w:r w:rsidRPr="00FD3DF9">
              <w:rPr>
                <w:sz w:val="20"/>
                <w:szCs w:val="20"/>
                <w:rtl/>
              </w:rPr>
              <w:t>.5</w:t>
            </w:r>
          </w:p>
        </w:tc>
        <w:tc>
          <w:tcPr>
            <w:tcW w:w="1375" w:type="pct"/>
          </w:tcPr>
          <w:p w:rsidR="00040ADE" w:rsidRPr="002160F8"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Pr>
            </w:pPr>
            <w:r w:rsidRPr="00FD3DF9">
              <w:rPr>
                <w:rFonts w:hint="eastAsia"/>
                <w:sz w:val="20"/>
                <w:szCs w:val="20"/>
                <w:rtl/>
              </w:rPr>
              <w:t>פשטות</w:t>
            </w:r>
            <w:r w:rsidRPr="00FD3DF9">
              <w:rPr>
                <w:sz w:val="20"/>
                <w:szCs w:val="20"/>
                <w:rtl/>
              </w:rPr>
              <w:t xml:space="preserve"> </w:t>
            </w:r>
            <w:r w:rsidRPr="002160F8">
              <w:rPr>
                <w:sz w:val="20"/>
                <w:szCs w:val="20"/>
                <w:rtl/>
              </w:rPr>
              <w:t>התחזוק</w:t>
            </w:r>
            <w:r w:rsidRPr="002160F8">
              <w:rPr>
                <w:rFonts w:hint="eastAsia"/>
                <w:sz w:val="20"/>
                <w:szCs w:val="20"/>
                <w:rtl/>
              </w:rPr>
              <w:t>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Pr>
                <w:sz w:val="20"/>
                <w:szCs w:val="20"/>
                <w:rtl/>
              </w:rPr>
              <w:t>3.</w:t>
            </w:r>
            <w:r>
              <w:rPr>
                <w:rFonts w:hint="cs"/>
                <w:sz w:val="20"/>
                <w:szCs w:val="20"/>
                <w:rtl/>
              </w:rPr>
              <w:t>6</w:t>
            </w:r>
            <w:r w:rsidRPr="00FD3DF9">
              <w:rPr>
                <w:sz w:val="20"/>
                <w:szCs w:val="20"/>
                <w:rtl/>
              </w:rPr>
              <w:t>.6</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פשטות</w:t>
            </w:r>
            <w:r w:rsidRPr="00FD3DF9">
              <w:rPr>
                <w:sz w:val="20"/>
                <w:szCs w:val="20"/>
                <w:rtl/>
              </w:rPr>
              <w:t xml:space="preserve"> </w:t>
            </w:r>
            <w:r w:rsidRPr="00FD3DF9">
              <w:rPr>
                <w:rFonts w:hint="eastAsia"/>
                <w:sz w:val="20"/>
                <w:szCs w:val="20"/>
                <w:rtl/>
              </w:rPr>
              <w:t>ההרחבה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sz w:val="20"/>
                <w:szCs w:val="20"/>
                <w:rtl/>
              </w:rPr>
            </w:pPr>
            <w:r>
              <w:rPr>
                <w:rFonts w:hint="cs"/>
                <w:sz w:val="20"/>
                <w:szCs w:val="20"/>
                <w:rtl/>
              </w:rPr>
              <w:t>3.7</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cs"/>
                <w:sz w:val="20"/>
                <w:szCs w:val="20"/>
                <w:rtl/>
              </w:rPr>
              <w:t>העשרת המערכת ביכולות ביג-</w:t>
            </w:r>
            <w:r w:rsidR="00AA6D15">
              <w:rPr>
                <w:rFonts w:hint="cs"/>
                <w:sz w:val="20"/>
                <w:szCs w:val="20"/>
                <w:rtl/>
              </w:rPr>
              <w:t>דאטה</w:t>
            </w:r>
            <w:r w:rsidRPr="002160F8">
              <w:rPr>
                <w:rFonts w:hint="cs"/>
                <w:sz w:val="20"/>
                <w:szCs w:val="20"/>
                <w:rtl/>
              </w:rPr>
              <w:t xml:space="preserve"> נוספות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3.8.1</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תמיכה</w:t>
            </w:r>
            <w:r w:rsidRPr="00FD3DF9">
              <w:rPr>
                <w:sz w:val="20"/>
                <w:szCs w:val="20"/>
                <w:rtl/>
              </w:rPr>
              <w:t xml:space="preserve"> בממשק משתמש אינטרנטי </w:t>
            </w:r>
            <w:r w:rsidRPr="00FD3DF9">
              <w:rPr>
                <w:sz w:val="20"/>
                <w:szCs w:val="20"/>
              </w:rPr>
              <w:t>(web client)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3.8.2</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FD3DF9">
              <w:rPr>
                <w:rFonts w:hint="eastAsia"/>
                <w:sz w:val="20"/>
                <w:szCs w:val="20"/>
                <w:rtl/>
              </w:rPr>
              <w:t>תמיכה</w:t>
            </w:r>
            <w:r w:rsidRPr="00FD3DF9">
              <w:rPr>
                <w:sz w:val="20"/>
                <w:szCs w:val="20"/>
                <w:rtl/>
              </w:rPr>
              <w:t xml:space="preserve"> </w:t>
            </w:r>
            <w:r w:rsidRPr="00FD3DF9">
              <w:rPr>
                <w:rFonts w:hint="eastAsia"/>
                <w:sz w:val="20"/>
                <w:szCs w:val="20"/>
                <w:rtl/>
              </w:rPr>
              <w:t>בהצגת</w:t>
            </w:r>
            <w:r w:rsidRPr="00FD3DF9">
              <w:rPr>
                <w:sz w:val="20"/>
                <w:szCs w:val="20"/>
                <w:rtl/>
              </w:rPr>
              <w:t xml:space="preserve"> </w:t>
            </w:r>
            <w:r w:rsidRPr="00FD3DF9">
              <w:rPr>
                <w:rFonts w:hint="eastAsia"/>
                <w:sz w:val="20"/>
                <w:szCs w:val="20"/>
                <w:rtl/>
              </w:rPr>
              <w:t>הממשק</w:t>
            </w:r>
            <w:r w:rsidRPr="00FD3DF9">
              <w:rPr>
                <w:sz w:val="20"/>
                <w:szCs w:val="20"/>
                <w:rtl/>
              </w:rPr>
              <w:t xml:space="preserve"> </w:t>
            </w:r>
            <w:r w:rsidRPr="00FD3DF9">
              <w:rPr>
                <w:rFonts w:hint="eastAsia"/>
                <w:sz w:val="20"/>
                <w:szCs w:val="20"/>
                <w:rtl/>
              </w:rPr>
              <w:t>למשתמש</w:t>
            </w:r>
            <w:r w:rsidRPr="00FD3DF9">
              <w:rPr>
                <w:sz w:val="20"/>
                <w:szCs w:val="20"/>
                <w:rtl/>
              </w:rPr>
              <w:t xml:space="preserve"> </w:t>
            </w:r>
            <w:r w:rsidRPr="00FD3DF9">
              <w:rPr>
                <w:rFonts w:hint="eastAsia"/>
                <w:sz w:val="20"/>
                <w:szCs w:val="20"/>
                <w:rtl/>
              </w:rPr>
              <w:t>במספר</w:t>
            </w:r>
            <w:r w:rsidRPr="00FD3DF9">
              <w:rPr>
                <w:sz w:val="20"/>
                <w:szCs w:val="20"/>
                <w:rtl/>
              </w:rPr>
              <w:t xml:space="preserve"> </w:t>
            </w:r>
            <w:r w:rsidRPr="00FD3DF9">
              <w:rPr>
                <w:rFonts w:hint="eastAsia"/>
                <w:sz w:val="20"/>
                <w:szCs w:val="20"/>
                <w:rtl/>
              </w:rPr>
              <w:t>מסכים</w:t>
            </w:r>
            <w:r w:rsidRPr="00FD3DF9">
              <w:rPr>
                <w:sz w:val="20"/>
                <w:szCs w:val="20"/>
                <w:rtl/>
              </w:rPr>
              <w:t xml:space="preserve"> </w:t>
            </w:r>
            <w:r w:rsidRPr="00FD3DF9">
              <w:rPr>
                <w:rFonts w:hint="eastAsia"/>
                <w:sz w:val="20"/>
                <w:szCs w:val="20"/>
                <w:rtl/>
              </w:rPr>
              <w:t>המסונכרנים</w:t>
            </w:r>
            <w:r w:rsidRPr="00FD3DF9">
              <w:rPr>
                <w:sz w:val="20"/>
                <w:szCs w:val="20"/>
                <w:rtl/>
              </w:rPr>
              <w:t xml:space="preserve"> </w:t>
            </w:r>
            <w:r w:rsidRPr="00FD3DF9">
              <w:rPr>
                <w:rFonts w:hint="eastAsia"/>
                <w:sz w:val="20"/>
                <w:szCs w:val="20"/>
                <w:rtl/>
              </w:rPr>
              <w:t>ביניהם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3.8.3</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תמיכה</w:t>
            </w:r>
            <w:r w:rsidRPr="00FD3DF9">
              <w:rPr>
                <w:sz w:val="20"/>
                <w:szCs w:val="20"/>
                <w:rtl/>
              </w:rPr>
              <w:t xml:space="preserve"> </w:t>
            </w:r>
            <w:r w:rsidRPr="00FD3DF9">
              <w:rPr>
                <w:rFonts w:hint="eastAsia"/>
                <w:sz w:val="20"/>
                <w:szCs w:val="20"/>
                <w:rtl/>
              </w:rPr>
              <w:t>בשפות</w:t>
            </w:r>
            <w:r w:rsidRPr="00FD3DF9">
              <w:rPr>
                <w:sz w:val="20"/>
                <w:szCs w:val="20"/>
                <w:rtl/>
              </w:rPr>
              <w:t xml:space="preserve"> (</w:t>
            </w:r>
            <w:r w:rsidRPr="00FD3DF9">
              <w:rPr>
                <w:sz w:val="20"/>
                <w:szCs w:val="20"/>
              </w:rPr>
              <w:t>multi-language</w:t>
            </w:r>
            <w:r w:rsidRPr="00FD3DF9">
              <w:rPr>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3.9.1</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FD3DF9">
              <w:rPr>
                <w:rFonts w:hint="eastAsia"/>
                <w:sz w:val="20"/>
                <w:szCs w:val="20"/>
                <w:rtl/>
              </w:rPr>
              <w:t>ניהול</w:t>
            </w:r>
            <w:r w:rsidRPr="00FD3DF9">
              <w:rPr>
                <w:sz w:val="20"/>
                <w:szCs w:val="20"/>
                <w:rtl/>
              </w:rPr>
              <w:t xml:space="preserve"> </w:t>
            </w:r>
            <w:r w:rsidRPr="00FD3DF9">
              <w:rPr>
                <w:rFonts w:hint="eastAsia"/>
                <w:sz w:val="20"/>
                <w:szCs w:val="20"/>
                <w:rtl/>
              </w:rPr>
              <w:t>מידע</w:t>
            </w:r>
            <w:r w:rsidRPr="00FD3DF9">
              <w:rPr>
                <w:sz w:val="20"/>
                <w:szCs w:val="20"/>
                <w:rtl/>
              </w:rPr>
              <w:t xml:space="preserve"> </w:t>
            </w:r>
            <w:r w:rsidRPr="00FD3DF9">
              <w:rPr>
                <w:rFonts w:hint="eastAsia"/>
                <w:sz w:val="20"/>
                <w:szCs w:val="20"/>
                <w:rtl/>
              </w:rPr>
              <w:t>מובנה</w:t>
            </w:r>
            <w:r w:rsidRPr="00FD3DF9">
              <w:rPr>
                <w:sz w:val="20"/>
                <w:szCs w:val="20"/>
                <w:rtl/>
              </w:rPr>
              <w:t xml:space="preserve"> </w:t>
            </w:r>
            <w:r w:rsidRPr="00FD3DF9">
              <w:rPr>
                <w:rFonts w:hint="eastAsia"/>
                <w:sz w:val="20"/>
                <w:szCs w:val="20"/>
                <w:rtl/>
              </w:rPr>
              <w:t>ומידע</w:t>
            </w:r>
            <w:r w:rsidRPr="00FD3DF9">
              <w:rPr>
                <w:sz w:val="20"/>
                <w:szCs w:val="20"/>
                <w:rtl/>
              </w:rPr>
              <w:t xml:space="preserve"> </w:t>
            </w:r>
            <w:r w:rsidRPr="00FD3DF9">
              <w:rPr>
                <w:rFonts w:hint="eastAsia"/>
                <w:sz w:val="20"/>
                <w:szCs w:val="20"/>
                <w:rtl/>
              </w:rPr>
              <w:t>לא</w:t>
            </w:r>
            <w:r w:rsidRPr="00FD3DF9">
              <w:rPr>
                <w:sz w:val="20"/>
                <w:szCs w:val="20"/>
                <w:rtl/>
              </w:rPr>
              <w:t xml:space="preserve"> </w:t>
            </w:r>
            <w:r w:rsidRPr="00FD3DF9">
              <w:rPr>
                <w:rFonts w:hint="eastAsia"/>
                <w:sz w:val="20"/>
                <w:szCs w:val="20"/>
                <w:rtl/>
              </w:rPr>
              <w:t>מובנה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3.9.2</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מחיקת</w:t>
            </w:r>
            <w:r w:rsidRPr="00FD3DF9">
              <w:rPr>
                <w:sz w:val="20"/>
                <w:szCs w:val="20"/>
                <w:rtl/>
              </w:rPr>
              <w:t xml:space="preserve"> </w:t>
            </w:r>
            <w:r w:rsidRPr="00FD3DF9">
              <w:rPr>
                <w:rFonts w:hint="eastAsia"/>
                <w:sz w:val="20"/>
                <w:szCs w:val="20"/>
                <w:rtl/>
              </w:rPr>
              <w:t>מידע</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3.9.3</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FD3DF9">
              <w:rPr>
                <w:rFonts w:hint="eastAsia"/>
                <w:sz w:val="20"/>
                <w:szCs w:val="20"/>
                <w:rtl/>
              </w:rPr>
              <w:t>שכבת</w:t>
            </w:r>
            <w:r w:rsidRPr="00FD3DF9">
              <w:rPr>
                <w:sz w:val="20"/>
                <w:szCs w:val="20"/>
                <w:rtl/>
              </w:rPr>
              <w:t xml:space="preserve"> </w:t>
            </w:r>
            <w:proofErr w:type="spellStart"/>
            <w:r w:rsidRPr="00FD3DF9">
              <w:rPr>
                <w:rFonts w:hint="eastAsia"/>
                <w:sz w:val="20"/>
                <w:szCs w:val="20"/>
                <w:rtl/>
              </w:rPr>
              <w:t>סימולצית</w:t>
            </w:r>
            <w:proofErr w:type="spellEnd"/>
            <w:r w:rsidRPr="00FD3DF9">
              <w:rPr>
                <w:sz w:val="20"/>
                <w:szCs w:val="20"/>
                <w:rtl/>
              </w:rPr>
              <w:t xml:space="preserve"> </w:t>
            </w:r>
            <w:r w:rsidRPr="00FD3DF9">
              <w:rPr>
                <w:rFonts w:hint="eastAsia"/>
                <w:sz w:val="20"/>
                <w:szCs w:val="20"/>
                <w:rtl/>
              </w:rPr>
              <w:t>נתונים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3.9.4</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לוגים</w:t>
            </w:r>
            <w:r w:rsidRPr="00FD3DF9">
              <w:rPr>
                <w:sz w:val="20"/>
                <w:szCs w:val="20"/>
                <w:rtl/>
              </w:rPr>
              <w:t xml:space="preserve"> </w:t>
            </w:r>
            <w:r w:rsidRPr="00FD3DF9">
              <w:rPr>
                <w:rFonts w:hint="eastAsia"/>
                <w:sz w:val="20"/>
                <w:szCs w:val="20"/>
                <w:rtl/>
              </w:rPr>
              <w:t>מערכתיים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3.9.5</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rFonts w:hint="eastAsia"/>
                <w:sz w:val="20"/>
                <w:szCs w:val="20"/>
                <w:rtl/>
              </w:rPr>
              <w:t>יכולות</w:t>
            </w:r>
            <w:r w:rsidRPr="002160F8">
              <w:rPr>
                <w:sz w:val="20"/>
                <w:szCs w:val="20"/>
                <w:rtl/>
              </w:rPr>
              <w:t xml:space="preserve"> </w:t>
            </w:r>
            <w:r w:rsidRPr="002160F8">
              <w:rPr>
                <w:rFonts w:hint="eastAsia"/>
                <w:sz w:val="20"/>
                <w:szCs w:val="20"/>
                <w:rtl/>
              </w:rPr>
              <w:t>ניטור</w:t>
            </w:r>
            <w:r w:rsidRPr="002160F8">
              <w:rPr>
                <w:sz w:val="20"/>
                <w:szCs w:val="20"/>
                <w:rtl/>
              </w:rPr>
              <w:t xml:space="preserve"> </w:t>
            </w:r>
            <w:r w:rsidRPr="002160F8">
              <w:rPr>
                <w:rFonts w:hint="eastAsia"/>
                <w:sz w:val="20"/>
                <w:szCs w:val="20"/>
                <w:rtl/>
              </w:rPr>
              <w:t>ומעקב</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3.10</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שליטה</w:t>
            </w:r>
            <w:r w:rsidRPr="00FD3DF9">
              <w:rPr>
                <w:sz w:val="20"/>
                <w:szCs w:val="20"/>
                <w:rtl/>
              </w:rPr>
              <w:t xml:space="preserve"> </w:t>
            </w:r>
            <w:r w:rsidRPr="00FD3DF9">
              <w:rPr>
                <w:rFonts w:hint="eastAsia"/>
                <w:sz w:val="20"/>
                <w:szCs w:val="20"/>
                <w:rtl/>
              </w:rPr>
              <w:t>ובקרה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3.11</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2160F8">
              <w:rPr>
                <w:sz w:val="20"/>
                <w:szCs w:val="20"/>
                <w:rtl/>
              </w:rPr>
              <w:t>זמני תגובה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3.12</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2160F8">
              <w:rPr>
                <w:sz w:val="20"/>
                <w:szCs w:val="20"/>
                <w:rtl/>
              </w:rPr>
              <w:t>שרידות וזמינות (</w:t>
            </w:r>
            <w:r w:rsidRPr="002160F8">
              <w:rPr>
                <w:sz w:val="20"/>
                <w:szCs w:val="20"/>
              </w:rPr>
              <w:t>h</w:t>
            </w:r>
            <w:r w:rsidRPr="00FD3DF9">
              <w:rPr>
                <w:sz w:val="20"/>
                <w:szCs w:val="20"/>
              </w:rPr>
              <w:t>igh availability</w:t>
            </w:r>
            <w:r w:rsidRPr="00FD3DF9">
              <w:rPr>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3.13</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FD3DF9">
              <w:rPr>
                <w:rFonts w:hint="eastAsia"/>
                <w:sz w:val="20"/>
                <w:szCs w:val="20"/>
                <w:rtl/>
              </w:rPr>
              <w:t>גיבוי</w:t>
            </w:r>
            <w:r w:rsidRPr="00FD3DF9">
              <w:rPr>
                <w:sz w:val="20"/>
                <w:szCs w:val="20"/>
                <w:rtl/>
              </w:rPr>
              <w:t xml:space="preserve"> </w:t>
            </w:r>
            <w:r w:rsidRPr="00FD3DF9">
              <w:rPr>
                <w:rFonts w:hint="eastAsia"/>
                <w:sz w:val="20"/>
                <w:szCs w:val="20"/>
                <w:rtl/>
              </w:rPr>
              <w:t>ושיחזור</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3.14</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תמיכה</w:t>
            </w:r>
            <w:r w:rsidRPr="00FD3DF9">
              <w:rPr>
                <w:sz w:val="20"/>
                <w:szCs w:val="20"/>
                <w:rtl/>
              </w:rPr>
              <w:t xml:space="preserve"> בסביבת </w:t>
            </w:r>
            <w:r w:rsidRPr="00FD3DF9">
              <w:rPr>
                <w:sz w:val="20"/>
                <w:szCs w:val="20"/>
              </w:rPr>
              <w:t>DR</w:t>
            </w:r>
            <w:r w:rsidRPr="00FD3DF9">
              <w:rPr>
                <w:sz w:val="20"/>
                <w:szCs w:val="20"/>
                <w:rtl/>
              </w:rPr>
              <w:t xml:space="preserve"> (</w:t>
            </w:r>
            <w:r w:rsidRPr="00FD3DF9">
              <w:rPr>
                <w:sz w:val="20"/>
                <w:szCs w:val="20"/>
              </w:rPr>
              <w:t>disaster recovery</w:t>
            </w:r>
            <w:r w:rsidRPr="00FD3DF9">
              <w:rPr>
                <w:sz w:val="20"/>
                <w:szCs w:val="20"/>
                <w:rtl/>
              </w:rPr>
              <w:t>)</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3.15</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FD3DF9">
              <w:rPr>
                <w:rFonts w:hint="eastAsia"/>
                <w:sz w:val="20"/>
                <w:szCs w:val="20"/>
                <w:rtl/>
              </w:rPr>
              <w:t>רכיבי</w:t>
            </w:r>
            <w:r w:rsidRPr="00FD3DF9">
              <w:rPr>
                <w:sz w:val="20"/>
                <w:szCs w:val="20"/>
                <w:rtl/>
              </w:rPr>
              <w:t xml:space="preserve"> </w:t>
            </w:r>
            <w:r w:rsidRPr="00FD3DF9">
              <w:rPr>
                <w:rFonts w:hint="eastAsia"/>
                <w:sz w:val="20"/>
                <w:szCs w:val="20"/>
                <w:rtl/>
              </w:rPr>
              <w:t>התוכנה</w:t>
            </w:r>
            <w:r w:rsidRPr="00FD3DF9">
              <w:rPr>
                <w:sz w:val="20"/>
                <w:szCs w:val="20"/>
                <w:rtl/>
              </w:rPr>
              <w:t xml:space="preserve"> </w:t>
            </w:r>
            <w:r w:rsidRPr="00FD3DF9">
              <w:rPr>
                <w:rFonts w:hint="eastAsia"/>
                <w:sz w:val="20"/>
                <w:szCs w:val="20"/>
                <w:rtl/>
              </w:rPr>
              <w:t>הנדרשים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lastRenderedPageBreak/>
              <w:t>3.16</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תשתית</w:t>
            </w:r>
            <w:r w:rsidRPr="00FD3DF9">
              <w:rPr>
                <w:sz w:val="20"/>
                <w:szCs w:val="20"/>
                <w:rtl/>
              </w:rPr>
              <w:t xml:space="preserve"> סביבתית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3.17</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FD3DF9">
              <w:rPr>
                <w:rFonts w:hint="eastAsia"/>
                <w:sz w:val="20"/>
                <w:szCs w:val="20"/>
                <w:rtl/>
              </w:rPr>
              <w:t>כלי</w:t>
            </w:r>
            <w:r w:rsidRPr="00FD3DF9">
              <w:rPr>
                <w:sz w:val="20"/>
                <w:szCs w:val="20"/>
                <w:rtl/>
              </w:rPr>
              <w:t xml:space="preserve"> </w:t>
            </w:r>
            <w:r w:rsidRPr="00FD3DF9">
              <w:rPr>
                <w:rFonts w:hint="eastAsia"/>
                <w:sz w:val="20"/>
                <w:szCs w:val="20"/>
                <w:rtl/>
              </w:rPr>
              <w:t>פיתוח</w:t>
            </w:r>
            <w:r w:rsidRPr="00FD3DF9">
              <w:rPr>
                <w:sz w:val="20"/>
                <w:szCs w:val="20"/>
                <w:rtl/>
              </w:rPr>
              <w:t xml:space="preserve"> </w:t>
            </w:r>
            <w:r w:rsidRPr="00FD3DF9">
              <w:rPr>
                <w:rFonts w:hint="eastAsia"/>
                <w:sz w:val="20"/>
                <w:szCs w:val="20"/>
                <w:rtl/>
              </w:rPr>
              <w:t>ותחזוקה</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3.18</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0F1C94">
              <w:rPr>
                <w:rFonts w:hint="eastAsia"/>
                <w:sz w:val="20"/>
                <w:szCs w:val="20"/>
                <w:rtl/>
              </w:rPr>
              <w:t>בסיסי</w:t>
            </w:r>
            <w:r w:rsidRPr="000F1C94">
              <w:rPr>
                <w:sz w:val="20"/>
                <w:szCs w:val="20"/>
                <w:rtl/>
              </w:rPr>
              <w:t xml:space="preserve"> </w:t>
            </w:r>
            <w:r w:rsidRPr="000F1C94">
              <w:rPr>
                <w:rFonts w:hint="eastAsia"/>
                <w:sz w:val="20"/>
                <w:szCs w:val="20"/>
                <w:rtl/>
              </w:rPr>
              <w:t>הנתונים</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r w:rsidR="00040ADE" w:rsidRPr="00194A92" w:rsidTr="00007B9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3.19</w:t>
            </w:r>
          </w:p>
        </w:tc>
        <w:tc>
          <w:tcPr>
            <w:tcW w:w="1375" w:type="pct"/>
          </w:tcPr>
          <w:p w:rsidR="00040ADE" w:rsidRPr="00FD3DF9" w:rsidRDefault="00040ADE" w:rsidP="00007B9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r w:rsidRPr="00FD3DF9">
              <w:rPr>
                <w:rFonts w:hint="eastAsia"/>
                <w:sz w:val="20"/>
                <w:szCs w:val="20"/>
                <w:rtl/>
              </w:rPr>
              <w:t>תקשורת</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0"/>
              </w:rPr>
            </w:pPr>
          </w:p>
        </w:tc>
      </w:tr>
      <w:tr w:rsidR="00040ADE" w:rsidRPr="00194A92" w:rsidTr="00007B99">
        <w:trPr>
          <w:cantSplit/>
          <w:trHeight w:val="355"/>
        </w:trPr>
        <w:tc>
          <w:tcPr>
            <w:cnfStyle w:val="001000000000" w:firstRow="0" w:lastRow="0" w:firstColumn="1" w:lastColumn="0" w:oddVBand="0" w:evenVBand="0" w:oddHBand="0" w:evenHBand="0" w:firstRowFirstColumn="0" w:firstRowLastColumn="0" w:lastRowFirstColumn="0" w:lastRowLastColumn="0"/>
            <w:tcW w:w="434" w:type="pct"/>
          </w:tcPr>
          <w:p w:rsidR="00040ADE" w:rsidRPr="00FD3DF9" w:rsidRDefault="00040ADE" w:rsidP="00007B99">
            <w:pPr>
              <w:pStyle w:val="TableText"/>
              <w:spacing w:beforeLines="20" w:before="48" w:afterLines="20" w:after="48" w:line="240" w:lineRule="atLeast"/>
              <w:contextualSpacing/>
              <w:rPr>
                <w:b w:val="0"/>
                <w:bCs w:val="0"/>
                <w:sz w:val="20"/>
                <w:szCs w:val="20"/>
                <w:rtl/>
              </w:rPr>
            </w:pPr>
            <w:r w:rsidRPr="00FD3DF9">
              <w:rPr>
                <w:sz w:val="20"/>
                <w:szCs w:val="20"/>
                <w:rtl/>
              </w:rPr>
              <w:t>3.20</w:t>
            </w:r>
          </w:p>
        </w:tc>
        <w:tc>
          <w:tcPr>
            <w:tcW w:w="1375" w:type="pct"/>
          </w:tcPr>
          <w:p w:rsidR="00040ADE" w:rsidRPr="00FD3DF9" w:rsidRDefault="00040ADE" w:rsidP="00007B9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r w:rsidRPr="00FD3DF9">
              <w:rPr>
                <w:rFonts w:hint="eastAsia"/>
                <w:sz w:val="20"/>
                <w:szCs w:val="20"/>
                <w:rtl/>
              </w:rPr>
              <w:t>אבטחת</w:t>
            </w:r>
            <w:r w:rsidRPr="00FD3DF9">
              <w:rPr>
                <w:sz w:val="20"/>
                <w:szCs w:val="20"/>
                <w:rtl/>
              </w:rPr>
              <w:t xml:space="preserve"> </w:t>
            </w:r>
            <w:r w:rsidRPr="00FD3DF9">
              <w:rPr>
                <w:rFonts w:hint="eastAsia"/>
                <w:sz w:val="20"/>
                <w:szCs w:val="20"/>
                <w:rtl/>
              </w:rPr>
              <w:t>מידע</w:t>
            </w:r>
            <w:r w:rsidRPr="00FD3DF9">
              <w:rPr>
                <w:sz w:val="20"/>
                <w:szCs w:val="20"/>
                <w:rtl/>
              </w:rPr>
              <w:t xml:space="preserve"> (יש למלא את הטבלה המופיעה בסעיף 3.20.2)</w:t>
            </w:r>
            <w:r>
              <w:rPr>
                <w:sz w:val="20"/>
                <w:szCs w:val="20"/>
              </w:rPr>
              <w:t xml:space="preserve"> </w:t>
            </w:r>
          </w:p>
        </w:tc>
        <w:tc>
          <w:tcPr>
            <w:tcW w:w="607" w:type="pct"/>
            <w:gridSpan w:val="2"/>
            <w:vAlign w:val="center"/>
          </w:tcPr>
          <w:p w:rsidR="00040ADE" w:rsidRPr="00FD3DF9" w:rsidRDefault="00040ADE" w:rsidP="00007B99">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0"/>
                <w:rtl/>
              </w:rPr>
            </w:pPr>
          </w:p>
        </w:tc>
        <w:tc>
          <w:tcPr>
            <w:tcW w:w="808" w:type="pct"/>
            <w:gridSpan w:val="2"/>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739" w:type="pct"/>
            <w:gridSpan w:val="3"/>
            <w:vAlign w:val="center"/>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c>
          <w:tcPr>
            <w:tcW w:w="1037" w:type="pct"/>
          </w:tcPr>
          <w:p w:rsidR="00040ADE" w:rsidRPr="00FD3DF9" w:rsidRDefault="00040ADE" w:rsidP="00007B99">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0"/>
              </w:rPr>
            </w:pPr>
          </w:p>
        </w:tc>
      </w:tr>
    </w:tbl>
    <w:p w:rsidR="001C3A39" w:rsidRDefault="001C3A39" w:rsidP="00E70F48">
      <w:pPr>
        <w:rPr>
          <w:rtl/>
        </w:rPr>
      </w:pPr>
    </w:p>
    <w:p w:rsidR="006116CD" w:rsidRDefault="006116CD" w:rsidP="00E70F48">
      <w:pPr>
        <w:rPr>
          <w:rtl/>
        </w:rPr>
      </w:pPr>
    </w:p>
    <w:p w:rsidR="006116CD" w:rsidRDefault="006116CD" w:rsidP="00E70F48">
      <w:pPr>
        <w:rPr>
          <w:rtl/>
        </w:rPr>
      </w:pPr>
    </w:p>
    <w:p w:rsidR="006116CD" w:rsidRDefault="006116CD" w:rsidP="00E70F48">
      <w:pPr>
        <w:rPr>
          <w:rtl/>
        </w:rPr>
      </w:pPr>
    </w:p>
    <w:p w:rsidR="006116CD" w:rsidRDefault="006116CD" w:rsidP="00E70F48">
      <w:pPr>
        <w:rPr>
          <w:rtl/>
        </w:rPr>
      </w:pPr>
    </w:p>
    <w:p w:rsidR="006116CD" w:rsidRDefault="006116CD" w:rsidP="00E70F48">
      <w:pPr>
        <w:rPr>
          <w:rtl/>
        </w:rPr>
      </w:pPr>
    </w:p>
    <w:p w:rsidR="006116CD" w:rsidRDefault="006116CD" w:rsidP="00E70F48">
      <w:pPr>
        <w:rPr>
          <w:b/>
          <w:bCs/>
          <w:rtl/>
        </w:rPr>
      </w:pPr>
      <w:r w:rsidRPr="0043748A">
        <w:rPr>
          <w:rFonts w:hint="eastAsia"/>
          <w:b/>
          <w:bCs/>
          <w:rtl/>
        </w:rPr>
        <w:t>נספח</w:t>
      </w:r>
      <w:r w:rsidRPr="0043748A">
        <w:rPr>
          <w:b/>
          <w:bCs/>
          <w:rtl/>
        </w:rPr>
        <w:t xml:space="preserve"> </w:t>
      </w:r>
      <w:r w:rsidRPr="0043748A">
        <w:rPr>
          <w:rFonts w:hint="eastAsia"/>
          <w:b/>
          <w:bCs/>
          <w:rtl/>
        </w:rPr>
        <w:t>י</w:t>
      </w:r>
      <w:r w:rsidRPr="0043748A">
        <w:rPr>
          <w:b/>
          <w:bCs/>
          <w:rtl/>
        </w:rPr>
        <w:t xml:space="preserve">' : </w:t>
      </w:r>
      <w:r w:rsidRPr="0043748A">
        <w:rPr>
          <w:rFonts w:hint="eastAsia"/>
          <w:b/>
          <w:bCs/>
          <w:rtl/>
        </w:rPr>
        <w:t>נוסח</w:t>
      </w:r>
      <w:r w:rsidRPr="0043748A">
        <w:rPr>
          <w:b/>
          <w:bCs/>
          <w:rtl/>
        </w:rPr>
        <w:t xml:space="preserve"> </w:t>
      </w:r>
      <w:r w:rsidRPr="0043748A">
        <w:rPr>
          <w:rFonts w:hint="eastAsia"/>
          <w:b/>
          <w:bCs/>
          <w:rtl/>
        </w:rPr>
        <w:t>הצהרה</w:t>
      </w:r>
      <w:r w:rsidRPr="0043748A">
        <w:rPr>
          <w:b/>
          <w:bCs/>
          <w:rtl/>
        </w:rPr>
        <w:t xml:space="preserve"> </w:t>
      </w:r>
      <w:r w:rsidRPr="0043748A">
        <w:rPr>
          <w:rFonts w:hint="eastAsia"/>
          <w:b/>
          <w:bCs/>
          <w:rtl/>
        </w:rPr>
        <w:t>בדבר</w:t>
      </w:r>
      <w:r w:rsidRPr="0043748A">
        <w:rPr>
          <w:b/>
          <w:bCs/>
          <w:rtl/>
        </w:rPr>
        <w:t xml:space="preserve"> </w:t>
      </w:r>
      <w:r w:rsidRPr="0043748A">
        <w:rPr>
          <w:rFonts w:hint="eastAsia"/>
          <w:b/>
          <w:bCs/>
          <w:rtl/>
        </w:rPr>
        <w:t>הגשת</w:t>
      </w:r>
      <w:r w:rsidRPr="0043748A">
        <w:rPr>
          <w:b/>
          <w:bCs/>
          <w:rtl/>
        </w:rPr>
        <w:t xml:space="preserve"> </w:t>
      </w:r>
      <w:r w:rsidRPr="0043748A">
        <w:rPr>
          <w:rFonts w:hint="eastAsia"/>
          <w:b/>
          <w:bCs/>
          <w:rtl/>
        </w:rPr>
        <w:t>הצעה</w:t>
      </w:r>
      <w:r w:rsidRPr="0043748A">
        <w:rPr>
          <w:b/>
          <w:bCs/>
          <w:rtl/>
        </w:rPr>
        <w:t xml:space="preserve"> </w:t>
      </w:r>
      <w:r w:rsidRPr="0043748A">
        <w:rPr>
          <w:rFonts w:hint="eastAsia"/>
          <w:b/>
          <w:bCs/>
          <w:rtl/>
        </w:rPr>
        <w:t>ללא</w:t>
      </w:r>
      <w:r w:rsidRPr="0043748A">
        <w:rPr>
          <w:b/>
          <w:bCs/>
          <w:rtl/>
        </w:rPr>
        <w:t xml:space="preserve"> </w:t>
      </w:r>
      <w:r w:rsidRPr="0043748A">
        <w:rPr>
          <w:rFonts w:hint="eastAsia"/>
          <w:b/>
          <w:bCs/>
          <w:rtl/>
        </w:rPr>
        <w:t>הגשת</w:t>
      </w:r>
      <w:r w:rsidRPr="0043748A">
        <w:rPr>
          <w:b/>
          <w:bCs/>
          <w:rtl/>
        </w:rPr>
        <w:t xml:space="preserve"> </w:t>
      </w:r>
      <w:r w:rsidRPr="0043748A">
        <w:rPr>
          <w:rFonts w:hint="eastAsia"/>
          <w:b/>
          <w:bCs/>
          <w:rtl/>
        </w:rPr>
        <w:t>טבלת</w:t>
      </w:r>
      <w:r w:rsidRPr="0043748A">
        <w:rPr>
          <w:b/>
          <w:bCs/>
          <w:rtl/>
        </w:rPr>
        <w:t xml:space="preserve"> </w:t>
      </w:r>
      <w:r w:rsidRPr="0043748A">
        <w:rPr>
          <w:rFonts w:hint="eastAsia"/>
          <w:b/>
          <w:bCs/>
          <w:rtl/>
        </w:rPr>
        <w:t>פרמטרים</w:t>
      </w:r>
      <w:r w:rsidRPr="0043748A">
        <w:rPr>
          <w:b/>
          <w:bCs/>
          <w:rtl/>
        </w:rPr>
        <w:t xml:space="preserve"> </w:t>
      </w:r>
      <w:r w:rsidRPr="0043748A">
        <w:rPr>
          <w:rFonts w:hint="eastAsia"/>
          <w:b/>
          <w:bCs/>
          <w:rtl/>
        </w:rPr>
        <w:t>להערכת</w:t>
      </w:r>
      <w:r w:rsidRPr="0043748A">
        <w:rPr>
          <w:b/>
          <w:bCs/>
          <w:rtl/>
        </w:rPr>
        <w:t xml:space="preserve"> </w:t>
      </w:r>
      <w:r w:rsidRPr="0043748A">
        <w:rPr>
          <w:rFonts w:hint="eastAsia"/>
          <w:b/>
          <w:bCs/>
          <w:rtl/>
        </w:rPr>
        <w:t>עלות</w:t>
      </w:r>
      <w:r w:rsidR="00CF5F17">
        <w:rPr>
          <w:rFonts w:hint="cs"/>
          <w:b/>
          <w:bCs/>
          <w:rtl/>
        </w:rPr>
        <w:t>:</w:t>
      </w:r>
    </w:p>
    <w:p w:rsidR="006116CD" w:rsidRDefault="006116CD" w:rsidP="00E70F48">
      <w:pPr>
        <w:rPr>
          <w:b/>
          <w:bCs/>
          <w:rtl/>
        </w:rPr>
      </w:pPr>
    </w:p>
    <w:p w:rsidR="00CF5F17" w:rsidRDefault="00CF5F17" w:rsidP="00CF5F17">
      <w:pPr>
        <w:spacing w:before="0" w:line="360" w:lineRule="auto"/>
        <w:jc w:val="center"/>
        <w:rPr>
          <w:rtl/>
        </w:rPr>
      </w:pPr>
    </w:p>
    <w:p w:rsidR="00CF5F17" w:rsidRDefault="00CF5F17" w:rsidP="00CF5F17">
      <w:pPr>
        <w:spacing w:before="0" w:line="360" w:lineRule="auto"/>
        <w:rPr>
          <w:rtl/>
        </w:rPr>
      </w:pPr>
    </w:p>
    <w:p w:rsidR="00CF5F17" w:rsidRDefault="00CF5F17" w:rsidP="00CF5F17">
      <w:pPr>
        <w:spacing w:before="0" w:line="360" w:lineRule="auto"/>
        <w:ind w:firstLine="26"/>
        <w:rPr>
          <w:u w:val="single"/>
          <w:rtl/>
        </w:rPr>
      </w:pPr>
      <w:r>
        <w:rPr>
          <w:rFonts w:hint="cs"/>
          <w:rtl/>
        </w:rPr>
        <w:t>אני הח"מ, __________________ ת.ז. _______________ , המשמש כנציג חברת ________ ח.פ. _______ ( להלן  - החברה) , מצהיר בזה כדלקמן:</w:t>
      </w:r>
    </w:p>
    <w:p w:rsidR="006116CD" w:rsidRDefault="00CF5F17" w:rsidP="004E7F0A">
      <w:pPr>
        <w:pStyle w:val="af2"/>
        <w:numPr>
          <w:ilvl w:val="1"/>
          <w:numId w:val="70"/>
        </w:numPr>
      </w:pPr>
      <w:r w:rsidRPr="0043748A">
        <w:rPr>
          <w:rFonts w:hint="eastAsia"/>
          <w:rtl/>
        </w:rPr>
        <w:t>ידוע</w:t>
      </w:r>
      <w:r w:rsidRPr="0043748A">
        <w:rPr>
          <w:rtl/>
        </w:rPr>
        <w:t xml:space="preserve"> </w:t>
      </w:r>
      <w:r w:rsidRPr="0043748A">
        <w:rPr>
          <w:rFonts w:hint="eastAsia"/>
          <w:rtl/>
        </w:rPr>
        <w:t>לי</w:t>
      </w:r>
      <w:r w:rsidRPr="0043748A">
        <w:rPr>
          <w:rtl/>
        </w:rPr>
        <w:t xml:space="preserve"> </w:t>
      </w:r>
      <w:r w:rsidRPr="0043748A">
        <w:rPr>
          <w:rFonts w:hint="eastAsia"/>
          <w:rtl/>
        </w:rPr>
        <w:t>כי</w:t>
      </w:r>
      <w:r>
        <w:rPr>
          <w:rFonts w:hint="cs"/>
          <w:rtl/>
        </w:rPr>
        <w:t xml:space="preserve"> </w:t>
      </w:r>
      <w:r w:rsidRPr="0043748A">
        <w:rPr>
          <w:rtl/>
        </w:rPr>
        <w:t xml:space="preserve"> </w:t>
      </w:r>
      <w:r w:rsidRPr="00CF5F17">
        <w:rPr>
          <w:rtl/>
        </w:rPr>
        <w:t>על המציע לשלוח למשרד</w:t>
      </w:r>
      <w:r>
        <w:rPr>
          <w:rFonts w:hint="cs"/>
          <w:rtl/>
        </w:rPr>
        <w:t xml:space="preserve"> הבריאות (להלן: המשרד) </w:t>
      </w:r>
      <w:r w:rsidRPr="00CF5F17">
        <w:rPr>
          <w:rtl/>
        </w:rPr>
        <w:t>טבלת פרמטרים להערכת עלות</w:t>
      </w:r>
      <w:r>
        <w:rPr>
          <w:rFonts w:hint="cs"/>
          <w:rtl/>
        </w:rPr>
        <w:t xml:space="preserve"> ה</w:t>
      </w:r>
      <w:r w:rsidRPr="00CF5F17">
        <w:rPr>
          <w:rtl/>
        </w:rPr>
        <w:t xml:space="preserve">כוללת את כל הרכיבים שהמציע עשוי לקחת אותם בחשבון בעת בניית מודל התמחור של הצעתו </w:t>
      </w:r>
      <w:r>
        <w:rPr>
          <w:rFonts w:hint="cs"/>
          <w:rtl/>
        </w:rPr>
        <w:t>כחלק אינטגרלי מההשתתפות במכרז</w:t>
      </w:r>
      <w:r w:rsidRPr="00CF5F17">
        <w:rPr>
          <w:rtl/>
        </w:rPr>
        <w:t xml:space="preserve">. </w:t>
      </w:r>
      <w:r>
        <w:rPr>
          <w:rFonts w:hint="cs"/>
          <w:rtl/>
        </w:rPr>
        <w:br/>
      </w:r>
    </w:p>
    <w:p w:rsidR="00CF5F17" w:rsidRDefault="00CF5F17" w:rsidP="004E7F0A">
      <w:pPr>
        <w:pStyle w:val="af2"/>
        <w:numPr>
          <w:ilvl w:val="1"/>
          <w:numId w:val="70"/>
        </w:numPr>
      </w:pPr>
      <w:r>
        <w:rPr>
          <w:rFonts w:hint="cs"/>
          <w:rtl/>
        </w:rPr>
        <w:t xml:space="preserve">הובהר לי כי ספק שלא מגיש טבלה שכזו עד המועד האחרון לשליחת שאלות הבהרה ולהעברת טבלת פרמטרים ייאלץ לגשת למכרז ולתמחר את מוצריו בהתאם לטבלה  הכללית. </w:t>
      </w:r>
      <w:r>
        <w:rPr>
          <w:rtl/>
        </w:rPr>
        <w:br/>
      </w:r>
    </w:p>
    <w:p w:rsidR="00CF5F17" w:rsidRDefault="00CF5F17" w:rsidP="004E7F0A">
      <w:pPr>
        <w:pStyle w:val="af2"/>
        <w:numPr>
          <w:ilvl w:val="1"/>
          <w:numId w:val="70"/>
        </w:numPr>
      </w:pPr>
      <w:r>
        <w:rPr>
          <w:rFonts w:hint="cs"/>
          <w:rtl/>
        </w:rPr>
        <w:t>ידוע לי כי במסגרת כתב הכמויות שיוגש ע"י המתמודדים במענה למכרז ניתן יהיה לתמחר רק פריטים שיכללו בטבלה שתפורסם ע"י המשרד, וכי מתמודד שלא להגיש טבלת עלות עד למועד האחרון לקבלת שאלות הבהרה, הרי שלא יוכל לדרוש  עלות בעבור רכיבים שלא נכללו בטבלה שתפורסם ע"י המשרד, ואלו יוצעו ללא עלות (כלומר בעלות אפס).</w:t>
      </w:r>
      <w:r>
        <w:rPr>
          <w:rtl/>
        </w:rPr>
        <w:br/>
      </w:r>
    </w:p>
    <w:p w:rsidR="00CF5F17" w:rsidRDefault="00CF5F17" w:rsidP="004E7F0A">
      <w:pPr>
        <w:pStyle w:val="af2"/>
        <w:numPr>
          <w:ilvl w:val="1"/>
          <w:numId w:val="70"/>
        </w:numPr>
      </w:pPr>
      <w:r>
        <w:rPr>
          <w:rFonts w:hint="cs"/>
          <w:rtl/>
        </w:rPr>
        <w:t>למרות כל האמור לעיל, חברתנו בחרה להגיש הצעה במכרז ללא שליחת טבלת פרמטרים להערכת עלות.</w:t>
      </w:r>
    </w:p>
    <w:p w:rsidR="00CF5F17" w:rsidRDefault="00CF5F17" w:rsidP="0043748A">
      <w:pPr>
        <w:pStyle w:val="af2"/>
      </w:pPr>
    </w:p>
    <w:tbl>
      <w:tblPr>
        <w:bidiVisual/>
        <w:tblW w:w="0" w:type="auto"/>
        <w:jc w:val="center"/>
        <w:tblLook w:val="04A0" w:firstRow="1" w:lastRow="0" w:firstColumn="1" w:lastColumn="0" w:noHBand="0" w:noVBand="1"/>
      </w:tblPr>
      <w:tblGrid>
        <w:gridCol w:w="4261"/>
        <w:gridCol w:w="4261"/>
      </w:tblGrid>
      <w:tr w:rsidR="00CF5F17" w:rsidTr="00CF5F17">
        <w:trPr>
          <w:jc w:val="center"/>
        </w:trPr>
        <w:tc>
          <w:tcPr>
            <w:tcW w:w="4261" w:type="dxa"/>
            <w:hideMark/>
          </w:tcPr>
          <w:p w:rsidR="00CF5F17" w:rsidRDefault="00CF5F17">
            <w:pPr>
              <w:spacing w:after="200" w:line="360" w:lineRule="auto"/>
              <w:jc w:val="center"/>
            </w:pPr>
            <w:r>
              <w:rPr>
                <w:rFonts w:hint="cs"/>
                <w:rtl/>
              </w:rPr>
              <w:lastRenderedPageBreak/>
              <w:t>______________</w:t>
            </w:r>
          </w:p>
        </w:tc>
        <w:tc>
          <w:tcPr>
            <w:tcW w:w="4261" w:type="dxa"/>
            <w:hideMark/>
          </w:tcPr>
          <w:p w:rsidR="00CF5F17" w:rsidRDefault="00CF5F17">
            <w:pPr>
              <w:spacing w:after="200" w:line="360" w:lineRule="auto"/>
              <w:jc w:val="center"/>
            </w:pPr>
            <w:r>
              <w:rPr>
                <w:rFonts w:hint="cs"/>
                <w:rtl/>
              </w:rPr>
              <w:t>______________</w:t>
            </w:r>
          </w:p>
        </w:tc>
      </w:tr>
      <w:tr w:rsidR="00CF5F17" w:rsidTr="00CF5F17">
        <w:trPr>
          <w:jc w:val="center"/>
        </w:trPr>
        <w:tc>
          <w:tcPr>
            <w:tcW w:w="4261" w:type="dxa"/>
            <w:hideMark/>
          </w:tcPr>
          <w:p w:rsidR="00CF5F17" w:rsidRDefault="00CF5F17">
            <w:pPr>
              <w:spacing w:after="200" w:line="360" w:lineRule="auto"/>
              <w:jc w:val="center"/>
            </w:pPr>
            <w:r>
              <w:rPr>
                <w:rFonts w:hint="cs"/>
                <w:rtl/>
              </w:rPr>
              <w:t>תאריך</w:t>
            </w:r>
          </w:p>
        </w:tc>
        <w:tc>
          <w:tcPr>
            <w:tcW w:w="4261" w:type="dxa"/>
            <w:hideMark/>
          </w:tcPr>
          <w:p w:rsidR="00CF5F17" w:rsidRDefault="00CF5F17">
            <w:pPr>
              <w:spacing w:after="200" w:line="360" w:lineRule="auto"/>
              <w:jc w:val="center"/>
            </w:pPr>
            <w:r>
              <w:rPr>
                <w:rFonts w:hint="cs"/>
                <w:rtl/>
              </w:rPr>
              <w:t>חתימה</w:t>
            </w:r>
          </w:p>
        </w:tc>
      </w:tr>
    </w:tbl>
    <w:p w:rsidR="00CF5F17" w:rsidRPr="00CF5F17" w:rsidRDefault="00CF5F17" w:rsidP="00CF5F17">
      <w:pPr>
        <w:rPr>
          <w:rtl/>
        </w:rPr>
      </w:pPr>
    </w:p>
    <w:sectPr w:rsidR="00CF5F17" w:rsidRPr="00CF5F17" w:rsidSect="00741E47">
      <w:headerReference w:type="default" r:id="rId28"/>
      <w:footerReference w:type="default" r:id="rId29"/>
      <w:pgSz w:w="11906" w:h="16838" w:code="9"/>
      <w:pgMar w:top="1418" w:right="1133" w:bottom="1418"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B80" w:rsidRDefault="00705B80" w:rsidP="00E70F48">
      <w:r>
        <w:separator/>
      </w:r>
    </w:p>
  </w:endnote>
  <w:endnote w:type="continuationSeparator" w:id="0">
    <w:p w:rsidR="00705B80" w:rsidRDefault="00705B80" w:rsidP="00E70F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55B7" w:rsidRPr="000A3560" w:rsidRDefault="005555B7" w:rsidP="000A3560">
    <w:pPr>
      <w:pStyle w:val="ab"/>
      <w:jc w:val="center"/>
      <w:rPr>
        <w:sz w:val="20"/>
        <w:rtl/>
      </w:rPr>
    </w:pP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r>
      <w:rPr>
        <w:rFonts w:hint="cs"/>
        <w:sz w:val="20"/>
        <w:rtl/>
      </w:rPr>
      <w:t>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B80" w:rsidRDefault="00705B80" w:rsidP="00E70F48">
      <w:r>
        <w:separator/>
      </w:r>
    </w:p>
  </w:footnote>
  <w:footnote w:type="continuationSeparator" w:id="0">
    <w:p w:rsidR="00705B80" w:rsidRDefault="00705B80" w:rsidP="00E70F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55B7" w:rsidRPr="00155973" w:rsidRDefault="005555B7" w:rsidP="00566172">
    <w:pPr>
      <w:pStyle w:val="a9"/>
      <w:tabs>
        <w:tab w:val="clear" w:pos="4153"/>
        <w:tab w:val="clear" w:pos="8306"/>
        <w:tab w:val="center" w:pos="4570"/>
        <w:tab w:val="right" w:pos="9070"/>
      </w:tabs>
      <w:jc w:val="center"/>
      <w:rPr>
        <w:sz w:val="20"/>
        <w:rtl/>
      </w:rPr>
    </w:pPr>
    <w:r>
      <w:rPr>
        <w:rFonts w:hint="cs"/>
        <w:sz w:val="20"/>
        <w:rtl/>
      </w:rPr>
      <w:t xml:space="preserve">מכרז פומבי 10/2015 </w:t>
    </w:r>
    <w:r>
      <w:rPr>
        <w:sz w:val="20"/>
        <w:rtl/>
      </w:rPr>
      <w:t>–</w:t>
    </w:r>
    <w:r>
      <w:rPr>
        <w:rFonts w:hint="cs"/>
        <w:sz w:val="20"/>
        <w:rtl/>
      </w:rPr>
      <w:t xml:space="preserve"> מערכת לאיסוף מידע בטכנולוגיות </w:t>
    </w:r>
    <w:r>
      <w:rPr>
        <w:sz w:val="20"/>
      </w:rPr>
      <w:t>Big Data</w:t>
    </w: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0042603B">
      <w:rPr>
        <w:sz w:val="20"/>
        <w:rtl/>
      </w:rPr>
      <w:fldChar w:fldCharType="separate"/>
    </w:r>
    <w:r w:rsidR="0042603B">
      <w:rPr>
        <w:sz w:val="20"/>
        <w:rtl/>
      </w:rPr>
      <w:t xml:space="preserve">פלטפורמה לניהול </w:t>
    </w:r>
    <w:proofErr w:type="spellStart"/>
    <w:r w:rsidR="0042603B">
      <w:rPr>
        <w:sz w:val="20"/>
        <w:rtl/>
      </w:rPr>
      <w:t>מימשקים</w:t>
    </w:r>
    <w:proofErr w:type="spellEnd"/>
    <w:r w:rsidR="0042603B">
      <w:rPr>
        <w:sz w:val="20"/>
        <w:rtl/>
      </w:rPr>
      <w:t xml:space="preserve"> בתחום הבריאות עבור משרד הבריאות בישראל</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42603B">
      <w:rPr>
        <w:noProof/>
        <w:sz w:val="20"/>
        <w:rtl/>
      </w:rPr>
      <w:t>‏16/08/2015</w:t>
    </w:r>
    <w:r w:rsidRPr="00155973">
      <w:rPr>
        <w:sz w:val="20"/>
        <w:rtl/>
      </w:rPr>
      <w:fldChar w:fldCharType="end"/>
    </w:r>
  </w:p>
  <w:p w:rsidR="005555B7" w:rsidRPr="00155973" w:rsidRDefault="005555B7" w:rsidP="004261F4">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r>
      <w:rPr>
        <w:rFonts w:hint="cs"/>
        <w:sz w:val="20"/>
        <w:rtl/>
      </w:rPr>
      <w:tab/>
    </w:r>
    <w:r w:rsidRPr="00155973">
      <w:rPr>
        <w:rFonts w:hint="cs"/>
        <w:sz w:val="20"/>
        <w:rtl/>
      </w:rPr>
      <w:t xml:space="preserve">מהדורה </w:t>
    </w:r>
    <w:r>
      <w:rPr>
        <w:rFonts w:hint="cs"/>
        <w:sz w:val="20"/>
        <w:rtl/>
      </w:rPr>
      <w:t>8</w:t>
    </w:r>
  </w:p>
  <w:p w:rsidR="005555B7" w:rsidRPr="00EB318A" w:rsidRDefault="005555B7" w:rsidP="00B51EEB">
    <w:pPr>
      <w:pStyle w:val="a9"/>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42603B">
      <w:rPr>
        <w:noProof/>
        <w:sz w:val="20"/>
        <w:rtl/>
      </w:rPr>
      <w:t>111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42603B">
      <w:rPr>
        <w:noProof/>
        <w:sz w:val="20"/>
        <w:rtl/>
      </w:rPr>
      <w:t>149</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5">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8247ECD"/>
    <w:multiLevelType w:val="hybridMultilevel"/>
    <w:tmpl w:val="C3D0B958"/>
    <w:lvl w:ilvl="0" w:tplc="E75423E8">
      <w:start w:val="1"/>
      <w:numFmt w:val="hebrew1"/>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9">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1">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12254754"/>
    <w:multiLevelType w:val="hybridMultilevel"/>
    <w:tmpl w:val="1A245E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nsid w:val="12765BFC"/>
    <w:multiLevelType w:val="hybridMultilevel"/>
    <w:tmpl w:val="252ECC62"/>
    <w:lvl w:ilvl="0" w:tplc="04090001">
      <w:start w:val="1"/>
      <w:numFmt w:val="bullet"/>
      <w:lvlText w:val=""/>
      <w:lvlJc w:val="left"/>
      <w:pPr>
        <w:ind w:left="2419" w:hanging="360"/>
      </w:pPr>
      <w:rPr>
        <w:rFonts w:ascii="Symbol" w:hAnsi="Symbol" w:hint="default"/>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16">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7">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18">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9">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1">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230A72E6"/>
    <w:multiLevelType w:val="hybridMultilevel"/>
    <w:tmpl w:val="FA18F73A"/>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31F08F6"/>
    <w:multiLevelType w:val="hybridMultilevel"/>
    <w:tmpl w:val="E47E60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261A7001"/>
    <w:multiLevelType w:val="multilevel"/>
    <w:tmpl w:val="CFC4475A"/>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0"/>
        <w:szCs w:val="20"/>
      </w:rPr>
    </w:lvl>
    <w:lvl w:ilvl="2">
      <w:start w:val="1"/>
      <w:numFmt w:val="decimal"/>
      <w:lvlText w:val="%1.%2.%3."/>
      <w:lvlJc w:val="left"/>
      <w:pPr>
        <w:ind w:left="1644" w:hanging="924"/>
      </w:pPr>
      <w:rPr>
        <w:rFonts w:hint="default"/>
        <w:b/>
        <w:bCs/>
        <w:sz w:val="20"/>
        <w:szCs w:val="20"/>
      </w:rPr>
    </w:lvl>
    <w:lvl w:ilvl="3">
      <w:start w:val="1"/>
      <w:numFmt w:val="bullet"/>
      <w:lvlText w:val=""/>
      <w:lvlJc w:val="left"/>
      <w:pPr>
        <w:ind w:left="4333"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83A6434"/>
    <w:multiLevelType w:val="multilevel"/>
    <w:tmpl w:val="91E8E9DE"/>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28A86477"/>
    <w:multiLevelType w:val="hybridMultilevel"/>
    <w:tmpl w:val="0D4EB3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2A0821D3"/>
    <w:multiLevelType w:val="hybridMultilevel"/>
    <w:tmpl w:val="C39A7EBA"/>
    <w:lvl w:ilvl="0" w:tplc="04090001">
      <w:start w:val="1"/>
      <w:numFmt w:val="bullet"/>
      <w:lvlText w:val=""/>
      <w:lvlJc w:val="left"/>
      <w:pPr>
        <w:ind w:left="2419" w:hanging="360"/>
      </w:pPr>
      <w:rPr>
        <w:rFonts w:ascii="Symbol" w:hAnsi="Symbol" w:hint="default"/>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29">
    <w:nsid w:val="2A983E56"/>
    <w:multiLevelType w:val="hybridMultilevel"/>
    <w:tmpl w:val="3B86FED6"/>
    <w:lvl w:ilvl="0" w:tplc="DED65CEC">
      <w:numFmt w:val="bullet"/>
      <w:lvlText w:val="-"/>
      <w:lvlJc w:val="left"/>
      <w:pPr>
        <w:ind w:left="2779" w:hanging="360"/>
      </w:pPr>
      <w:rPr>
        <w:rFonts w:ascii="Times New Roman" w:eastAsia="Times New Roman" w:hAnsi="Times New Roman" w:cs="David" w:hint="default"/>
      </w:rPr>
    </w:lvl>
    <w:lvl w:ilvl="1" w:tplc="04090003" w:tentative="1">
      <w:start w:val="1"/>
      <w:numFmt w:val="bullet"/>
      <w:lvlText w:val="o"/>
      <w:lvlJc w:val="left"/>
      <w:pPr>
        <w:ind w:left="3499" w:hanging="360"/>
      </w:pPr>
      <w:rPr>
        <w:rFonts w:ascii="Courier New" w:hAnsi="Courier New" w:cs="Courier New" w:hint="default"/>
      </w:rPr>
    </w:lvl>
    <w:lvl w:ilvl="2" w:tplc="04090005" w:tentative="1">
      <w:start w:val="1"/>
      <w:numFmt w:val="bullet"/>
      <w:lvlText w:val=""/>
      <w:lvlJc w:val="left"/>
      <w:pPr>
        <w:ind w:left="4219" w:hanging="360"/>
      </w:pPr>
      <w:rPr>
        <w:rFonts w:ascii="Wingdings" w:hAnsi="Wingdings" w:hint="default"/>
      </w:rPr>
    </w:lvl>
    <w:lvl w:ilvl="3" w:tplc="04090001" w:tentative="1">
      <w:start w:val="1"/>
      <w:numFmt w:val="bullet"/>
      <w:lvlText w:val=""/>
      <w:lvlJc w:val="left"/>
      <w:pPr>
        <w:ind w:left="4939" w:hanging="360"/>
      </w:pPr>
      <w:rPr>
        <w:rFonts w:ascii="Symbol" w:hAnsi="Symbol" w:hint="default"/>
      </w:rPr>
    </w:lvl>
    <w:lvl w:ilvl="4" w:tplc="04090003" w:tentative="1">
      <w:start w:val="1"/>
      <w:numFmt w:val="bullet"/>
      <w:lvlText w:val="o"/>
      <w:lvlJc w:val="left"/>
      <w:pPr>
        <w:ind w:left="5659" w:hanging="360"/>
      </w:pPr>
      <w:rPr>
        <w:rFonts w:ascii="Courier New" w:hAnsi="Courier New" w:cs="Courier New" w:hint="default"/>
      </w:rPr>
    </w:lvl>
    <w:lvl w:ilvl="5" w:tplc="04090005" w:tentative="1">
      <w:start w:val="1"/>
      <w:numFmt w:val="bullet"/>
      <w:lvlText w:val=""/>
      <w:lvlJc w:val="left"/>
      <w:pPr>
        <w:ind w:left="6379" w:hanging="360"/>
      </w:pPr>
      <w:rPr>
        <w:rFonts w:ascii="Wingdings" w:hAnsi="Wingdings" w:hint="default"/>
      </w:rPr>
    </w:lvl>
    <w:lvl w:ilvl="6" w:tplc="04090001" w:tentative="1">
      <w:start w:val="1"/>
      <w:numFmt w:val="bullet"/>
      <w:lvlText w:val=""/>
      <w:lvlJc w:val="left"/>
      <w:pPr>
        <w:ind w:left="7099" w:hanging="360"/>
      </w:pPr>
      <w:rPr>
        <w:rFonts w:ascii="Symbol" w:hAnsi="Symbol" w:hint="default"/>
      </w:rPr>
    </w:lvl>
    <w:lvl w:ilvl="7" w:tplc="04090003" w:tentative="1">
      <w:start w:val="1"/>
      <w:numFmt w:val="bullet"/>
      <w:lvlText w:val="o"/>
      <w:lvlJc w:val="left"/>
      <w:pPr>
        <w:ind w:left="7819" w:hanging="360"/>
      </w:pPr>
      <w:rPr>
        <w:rFonts w:ascii="Courier New" w:hAnsi="Courier New" w:cs="Courier New" w:hint="default"/>
      </w:rPr>
    </w:lvl>
    <w:lvl w:ilvl="8" w:tplc="04090005" w:tentative="1">
      <w:start w:val="1"/>
      <w:numFmt w:val="bullet"/>
      <w:lvlText w:val=""/>
      <w:lvlJc w:val="left"/>
      <w:pPr>
        <w:ind w:left="8539" w:hanging="360"/>
      </w:pPr>
      <w:rPr>
        <w:rFonts w:ascii="Wingdings" w:hAnsi="Wingdings" w:hint="default"/>
      </w:rPr>
    </w:lvl>
  </w:abstractNum>
  <w:abstractNum w:abstractNumId="30">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2">
    <w:nsid w:val="2B35508E"/>
    <w:multiLevelType w:val="hybridMultilevel"/>
    <w:tmpl w:val="20D84C14"/>
    <w:lvl w:ilvl="0" w:tplc="04090001">
      <w:start w:val="1"/>
      <w:numFmt w:val="bullet"/>
      <w:lvlText w:val=""/>
      <w:lvlJc w:val="left"/>
      <w:pPr>
        <w:ind w:left="2059" w:hanging="360"/>
      </w:pPr>
      <w:rPr>
        <w:rFonts w:ascii="Symbol" w:hAnsi="Symbol" w:hint="default"/>
      </w:rPr>
    </w:lvl>
    <w:lvl w:ilvl="1" w:tplc="04090003" w:tentative="1">
      <w:start w:val="1"/>
      <w:numFmt w:val="bullet"/>
      <w:lvlText w:val="o"/>
      <w:lvlJc w:val="left"/>
      <w:pPr>
        <w:ind w:left="2779" w:hanging="360"/>
      </w:pPr>
      <w:rPr>
        <w:rFonts w:ascii="Courier New" w:hAnsi="Courier New" w:cs="Courier New" w:hint="default"/>
      </w:rPr>
    </w:lvl>
    <w:lvl w:ilvl="2" w:tplc="04090005" w:tentative="1">
      <w:start w:val="1"/>
      <w:numFmt w:val="bullet"/>
      <w:lvlText w:val=""/>
      <w:lvlJc w:val="left"/>
      <w:pPr>
        <w:ind w:left="3499" w:hanging="360"/>
      </w:pPr>
      <w:rPr>
        <w:rFonts w:ascii="Wingdings" w:hAnsi="Wingdings" w:hint="default"/>
      </w:rPr>
    </w:lvl>
    <w:lvl w:ilvl="3" w:tplc="04090001" w:tentative="1">
      <w:start w:val="1"/>
      <w:numFmt w:val="bullet"/>
      <w:lvlText w:val=""/>
      <w:lvlJc w:val="left"/>
      <w:pPr>
        <w:ind w:left="4219" w:hanging="360"/>
      </w:pPr>
      <w:rPr>
        <w:rFonts w:ascii="Symbol" w:hAnsi="Symbol" w:hint="default"/>
      </w:rPr>
    </w:lvl>
    <w:lvl w:ilvl="4" w:tplc="04090003" w:tentative="1">
      <w:start w:val="1"/>
      <w:numFmt w:val="bullet"/>
      <w:lvlText w:val="o"/>
      <w:lvlJc w:val="left"/>
      <w:pPr>
        <w:ind w:left="4939" w:hanging="360"/>
      </w:pPr>
      <w:rPr>
        <w:rFonts w:ascii="Courier New" w:hAnsi="Courier New" w:cs="Courier New" w:hint="default"/>
      </w:rPr>
    </w:lvl>
    <w:lvl w:ilvl="5" w:tplc="04090005" w:tentative="1">
      <w:start w:val="1"/>
      <w:numFmt w:val="bullet"/>
      <w:lvlText w:val=""/>
      <w:lvlJc w:val="left"/>
      <w:pPr>
        <w:ind w:left="5659" w:hanging="360"/>
      </w:pPr>
      <w:rPr>
        <w:rFonts w:ascii="Wingdings" w:hAnsi="Wingdings" w:hint="default"/>
      </w:rPr>
    </w:lvl>
    <w:lvl w:ilvl="6" w:tplc="04090001" w:tentative="1">
      <w:start w:val="1"/>
      <w:numFmt w:val="bullet"/>
      <w:lvlText w:val=""/>
      <w:lvlJc w:val="left"/>
      <w:pPr>
        <w:ind w:left="6379" w:hanging="360"/>
      </w:pPr>
      <w:rPr>
        <w:rFonts w:ascii="Symbol" w:hAnsi="Symbol" w:hint="default"/>
      </w:rPr>
    </w:lvl>
    <w:lvl w:ilvl="7" w:tplc="04090003" w:tentative="1">
      <w:start w:val="1"/>
      <w:numFmt w:val="bullet"/>
      <w:lvlText w:val="o"/>
      <w:lvlJc w:val="left"/>
      <w:pPr>
        <w:ind w:left="7099" w:hanging="360"/>
      </w:pPr>
      <w:rPr>
        <w:rFonts w:ascii="Courier New" w:hAnsi="Courier New" w:cs="Courier New" w:hint="default"/>
      </w:rPr>
    </w:lvl>
    <w:lvl w:ilvl="8" w:tplc="04090005" w:tentative="1">
      <w:start w:val="1"/>
      <w:numFmt w:val="bullet"/>
      <w:lvlText w:val=""/>
      <w:lvlJc w:val="left"/>
      <w:pPr>
        <w:ind w:left="7819" w:hanging="360"/>
      </w:pPr>
      <w:rPr>
        <w:rFonts w:ascii="Wingdings" w:hAnsi="Wingdings" w:hint="default"/>
      </w:rPr>
    </w:lvl>
  </w:abstractNum>
  <w:abstractNum w:abstractNumId="33">
    <w:nsid w:val="2B674B1C"/>
    <w:multiLevelType w:val="hybridMultilevel"/>
    <w:tmpl w:val="74DECE50"/>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34">
    <w:nsid w:val="2BB62758"/>
    <w:multiLevelType w:val="multilevel"/>
    <w:tmpl w:val="4F8E8662"/>
    <w:lvl w:ilvl="0">
      <w:start w:val="5"/>
      <w:numFmt w:val="decimal"/>
      <w:lvlText w:val="%1"/>
      <w:lvlJc w:val="left"/>
      <w:pPr>
        <w:ind w:left="360" w:hanging="360"/>
      </w:pPr>
      <w:rPr>
        <w:rFonts w:hint="default"/>
        <w:sz w:val="32"/>
      </w:rPr>
    </w:lvl>
    <w:lvl w:ilvl="1">
      <w:start w:val="1"/>
      <w:numFmt w:val="decimal"/>
      <w:lvlText w:val="%1.%2"/>
      <w:lvlJc w:val="left"/>
      <w:pPr>
        <w:ind w:left="1352" w:hanging="360"/>
      </w:pPr>
      <w:rPr>
        <w:rFonts w:hint="default"/>
        <w:sz w:val="32"/>
      </w:rPr>
    </w:lvl>
    <w:lvl w:ilvl="2">
      <w:start w:val="1"/>
      <w:numFmt w:val="decimal"/>
      <w:lvlText w:val="%1.%2.%3"/>
      <w:lvlJc w:val="left"/>
      <w:pPr>
        <w:ind w:left="2704" w:hanging="720"/>
      </w:pPr>
      <w:rPr>
        <w:rFonts w:hint="default"/>
        <w:sz w:val="32"/>
      </w:rPr>
    </w:lvl>
    <w:lvl w:ilvl="3">
      <w:start w:val="1"/>
      <w:numFmt w:val="decimal"/>
      <w:lvlText w:val="%1.%2.%3.%4"/>
      <w:lvlJc w:val="left"/>
      <w:pPr>
        <w:ind w:left="3696" w:hanging="720"/>
      </w:pPr>
      <w:rPr>
        <w:rFonts w:hint="default"/>
        <w:sz w:val="32"/>
      </w:rPr>
    </w:lvl>
    <w:lvl w:ilvl="4">
      <w:start w:val="1"/>
      <w:numFmt w:val="decimal"/>
      <w:lvlText w:val="%1.%2.%3.%4.%5"/>
      <w:lvlJc w:val="left"/>
      <w:pPr>
        <w:ind w:left="4688" w:hanging="720"/>
      </w:pPr>
      <w:rPr>
        <w:rFonts w:hint="default"/>
        <w:sz w:val="32"/>
      </w:rPr>
    </w:lvl>
    <w:lvl w:ilvl="5">
      <w:start w:val="1"/>
      <w:numFmt w:val="decimal"/>
      <w:lvlText w:val="%1.%2.%3.%4.%5.%6"/>
      <w:lvlJc w:val="left"/>
      <w:pPr>
        <w:ind w:left="6040" w:hanging="1080"/>
      </w:pPr>
      <w:rPr>
        <w:rFonts w:hint="default"/>
        <w:sz w:val="32"/>
      </w:rPr>
    </w:lvl>
    <w:lvl w:ilvl="6">
      <w:start w:val="1"/>
      <w:numFmt w:val="decimal"/>
      <w:lvlText w:val="%1.%2.%3.%4.%5.%6.%7"/>
      <w:lvlJc w:val="left"/>
      <w:pPr>
        <w:ind w:left="7032" w:hanging="1080"/>
      </w:pPr>
      <w:rPr>
        <w:rFonts w:hint="default"/>
        <w:sz w:val="32"/>
      </w:rPr>
    </w:lvl>
    <w:lvl w:ilvl="7">
      <w:start w:val="1"/>
      <w:numFmt w:val="decimal"/>
      <w:lvlText w:val="%1.%2.%3.%4.%5.%6.%7.%8"/>
      <w:lvlJc w:val="left"/>
      <w:pPr>
        <w:ind w:left="8384" w:hanging="1440"/>
      </w:pPr>
      <w:rPr>
        <w:rFonts w:hint="default"/>
        <w:sz w:val="32"/>
      </w:rPr>
    </w:lvl>
    <w:lvl w:ilvl="8">
      <w:start w:val="1"/>
      <w:numFmt w:val="decimal"/>
      <w:lvlText w:val="%1.%2.%3.%4.%5.%6.%7.%8.%9"/>
      <w:lvlJc w:val="left"/>
      <w:pPr>
        <w:ind w:left="9376" w:hanging="1440"/>
      </w:pPr>
      <w:rPr>
        <w:rFonts w:hint="default"/>
        <w:sz w:val="32"/>
      </w:rPr>
    </w:lvl>
  </w:abstractNum>
  <w:abstractNum w:abstractNumId="35">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8">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3A353F8E"/>
    <w:multiLevelType w:val="multilevel"/>
    <w:tmpl w:val="894C9900"/>
    <w:lvl w:ilvl="0">
      <w:numFmt w:val="decimal"/>
      <w:pStyle w:val="1"/>
      <w:lvlText w:val="%1."/>
      <w:lvlJc w:val="left"/>
      <w:pPr>
        <w:ind w:left="36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lvlText w:val="%1.%2."/>
      <w:lvlJc w:val="left"/>
      <w:pPr>
        <w:ind w:left="794" w:hanging="510"/>
      </w:pPr>
      <w:rPr>
        <w:rFonts w:hint="default"/>
      </w:rPr>
    </w:lvl>
    <w:lvl w:ilvl="2">
      <w:start w:val="1"/>
      <w:numFmt w:val="decimal"/>
      <w:pStyle w:val="3"/>
      <w:lvlText w:val="%1.%2.%3."/>
      <w:lvlJc w:val="left"/>
      <w:pPr>
        <w:ind w:left="1224" w:hanging="504"/>
      </w:pPr>
      <w:rPr>
        <w:rFonts w:cs="David" w:hint="default"/>
        <w:b/>
        <w:bCs/>
      </w:rPr>
    </w:lvl>
    <w:lvl w:ilvl="3">
      <w:start w:val="1"/>
      <w:numFmt w:val="decimal"/>
      <w:pStyle w:val="40"/>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2">
    <w:nsid w:val="3C1A749C"/>
    <w:multiLevelType w:val="hybridMultilevel"/>
    <w:tmpl w:val="969EBF70"/>
    <w:lvl w:ilvl="0" w:tplc="8AC2CC8C">
      <w:start w:val="2"/>
      <w:numFmt w:val="hebrew1"/>
      <w:lvlText w:val="%1."/>
      <w:lvlJc w:val="left"/>
      <w:pPr>
        <w:ind w:left="2004" w:hanging="360"/>
      </w:pPr>
      <w:rPr>
        <w:rFonts w:hint="default"/>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3444" w:hanging="180"/>
      </w:pPr>
    </w:lvl>
    <w:lvl w:ilvl="3" w:tplc="0409000F" w:tentative="1">
      <w:start w:val="1"/>
      <w:numFmt w:val="decimal"/>
      <w:lvlText w:val="%4."/>
      <w:lvlJc w:val="left"/>
      <w:pPr>
        <w:ind w:left="4164" w:hanging="360"/>
      </w:pPr>
    </w:lvl>
    <w:lvl w:ilvl="4" w:tplc="04090019" w:tentative="1">
      <w:start w:val="1"/>
      <w:numFmt w:val="lowerLetter"/>
      <w:lvlText w:val="%5."/>
      <w:lvlJc w:val="left"/>
      <w:pPr>
        <w:ind w:left="4884" w:hanging="360"/>
      </w:pPr>
    </w:lvl>
    <w:lvl w:ilvl="5" w:tplc="0409001B" w:tentative="1">
      <w:start w:val="1"/>
      <w:numFmt w:val="lowerRoman"/>
      <w:lvlText w:val="%6."/>
      <w:lvlJc w:val="right"/>
      <w:pPr>
        <w:ind w:left="5604" w:hanging="180"/>
      </w:pPr>
    </w:lvl>
    <w:lvl w:ilvl="6" w:tplc="0409000F" w:tentative="1">
      <w:start w:val="1"/>
      <w:numFmt w:val="decimal"/>
      <w:lvlText w:val="%7."/>
      <w:lvlJc w:val="left"/>
      <w:pPr>
        <w:ind w:left="6324" w:hanging="360"/>
      </w:pPr>
    </w:lvl>
    <w:lvl w:ilvl="7" w:tplc="04090019" w:tentative="1">
      <w:start w:val="1"/>
      <w:numFmt w:val="lowerLetter"/>
      <w:lvlText w:val="%8."/>
      <w:lvlJc w:val="left"/>
      <w:pPr>
        <w:ind w:left="7044" w:hanging="360"/>
      </w:pPr>
    </w:lvl>
    <w:lvl w:ilvl="8" w:tplc="0409001B" w:tentative="1">
      <w:start w:val="1"/>
      <w:numFmt w:val="lowerRoman"/>
      <w:lvlText w:val="%9."/>
      <w:lvlJc w:val="right"/>
      <w:pPr>
        <w:ind w:left="7764" w:hanging="180"/>
      </w:pPr>
    </w:lvl>
  </w:abstractNum>
  <w:abstractNum w:abstractNumId="43">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4">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5">
    <w:nsid w:val="3E5A4CB7"/>
    <w:multiLevelType w:val="multilevel"/>
    <w:tmpl w:val="8F842A30"/>
    <w:lvl w:ilvl="0">
      <w:start w:val="1"/>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pStyle w:val="30"/>
      <w:lvlText w:val="%1.%2.%3."/>
      <w:lvlJc w:val="left"/>
      <w:pPr>
        <w:ind w:left="1224" w:hanging="504"/>
      </w:pPr>
      <w:rPr>
        <w:rFonts w:cs="David" w:hint="default"/>
        <w:b/>
        <w:bCs/>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3F4C7D5E"/>
    <w:multiLevelType w:val="hybridMultilevel"/>
    <w:tmpl w:val="C5B64E44"/>
    <w:lvl w:ilvl="0" w:tplc="2A5ED19C">
      <w:start w:val="1"/>
      <w:numFmt w:val="hebrew1"/>
      <w:lvlText w:val="%1."/>
      <w:lvlJc w:val="left"/>
      <w:pPr>
        <w:ind w:left="1154" w:hanging="360"/>
      </w:pPr>
      <w:rPr>
        <w:rFonts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4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8">
    <w:nsid w:val="41DB2B14"/>
    <w:multiLevelType w:val="hybridMultilevel"/>
    <w:tmpl w:val="BB2E62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9">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2">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3">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5">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6">
    <w:nsid w:val="493B1415"/>
    <w:multiLevelType w:val="multilevel"/>
    <w:tmpl w:val="036E092C"/>
    <w:lvl w:ilvl="0">
      <w:start w:val="5"/>
      <w:numFmt w:val="decimal"/>
      <w:lvlText w:val="%1."/>
      <w:lvlJc w:val="left"/>
      <w:pPr>
        <w:ind w:left="720" w:hanging="360"/>
      </w:pPr>
      <w:rPr>
        <w:rFonts w:hint="default"/>
      </w:rPr>
    </w:lvl>
    <w:lvl w:ilvl="1">
      <w:start w:val="2"/>
      <w:numFmt w:val="decimal"/>
      <w:isLgl/>
      <w:lvlText w:val="%1.%2"/>
      <w:lvlJc w:val="left"/>
      <w:pPr>
        <w:ind w:left="1351" w:hanging="495"/>
      </w:pPr>
      <w:rPr>
        <w:rFonts w:hint="default"/>
      </w:rPr>
    </w:lvl>
    <w:lvl w:ilvl="2">
      <w:start w:val="2"/>
      <w:numFmt w:val="decimal"/>
      <w:isLgl/>
      <w:lvlText w:val="%1.%2.%3"/>
      <w:lvlJc w:val="left"/>
      <w:pPr>
        <w:ind w:left="2072" w:hanging="720"/>
      </w:pPr>
      <w:rPr>
        <w:rFonts w:hint="default"/>
      </w:rPr>
    </w:lvl>
    <w:lvl w:ilvl="3">
      <w:start w:val="1"/>
      <w:numFmt w:val="decimal"/>
      <w:isLgl/>
      <w:lvlText w:val="%1.%2.%3.%4"/>
      <w:lvlJc w:val="left"/>
      <w:pPr>
        <w:ind w:left="2568" w:hanging="720"/>
      </w:pPr>
      <w:rPr>
        <w:rFonts w:hint="default"/>
      </w:rPr>
    </w:lvl>
    <w:lvl w:ilvl="4">
      <w:start w:val="1"/>
      <w:numFmt w:val="decimal"/>
      <w:isLgl/>
      <w:lvlText w:val="%1.%2.%3.%4.%5"/>
      <w:lvlJc w:val="left"/>
      <w:pPr>
        <w:ind w:left="3424" w:hanging="1080"/>
      </w:pPr>
      <w:rPr>
        <w:rFonts w:hint="default"/>
      </w:rPr>
    </w:lvl>
    <w:lvl w:ilvl="5">
      <w:start w:val="1"/>
      <w:numFmt w:val="decimal"/>
      <w:isLgl/>
      <w:lvlText w:val="%1.%2.%3.%4.%5.%6"/>
      <w:lvlJc w:val="left"/>
      <w:pPr>
        <w:ind w:left="3920" w:hanging="1080"/>
      </w:pPr>
      <w:rPr>
        <w:rFonts w:hint="default"/>
      </w:rPr>
    </w:lvl>
    <w:lvl w:ilvl="6">
      <w:start w:val="1"/>
      <w:numFmt w:val="decimal"/>
      <w:isLgl/>
      <w:lvlText w:val="%1.%2.%3.%4.%5.%6.%7"/>
      <w:lvlJc w:val="left"/>
      <w:pPr>
        <w:ind w:left="4416" w:hanging="1080"/>
      </w:pPr>
      <w:rPr>
        <w:rFonts w:hint="default"/>
      </w:rPr>
    </w:lvl>
    <w:lvl w:ilvl="7">
      <w:start w:val="1"/>
      <w:numFmt w:val="decimal"/>
      <w:isLgl/>
      <w:lvlText w:val="%1.%2.%3.%4.%5.%6.%7.%8"/>
      <w:lvlJc w:val="left"/>
      <w:pPr>
        <w:ind w:left="5272" w:hanging="1440"/>
      </w:pPr>
      <w:rPr>
        <w:rFonts w:hint="default"/>
      </w:rPr>
    </w:lvl>
    <w:lvl w:ilvl="8">
      <w:start w:val="1"/>
      <w:numFmt w:val="decimal"/>
      <w:isLgl/>
      <w:lvlText w:val="%1.%2.%3.%4.%5.%6.%7.%8.%9"/>
      <w:lvlJc w:val="left"/>
      <w:pPr>
        <w:ind w:left="5768" w:hanging="1440"/>
      </w:pPr>
      <w:rPr>
        <w:rFonts w:hint="default"/>
      </w:rPr>
    </w:lvl>
  </w:abstractNum>
  <w:abstractNum w:abstractNumId="57">
    <w:nsid w:val="497E2C40"/>
    <w:multiLevelType w:val="hybridMultilevel"/>
    <w:tmpl w:val="9274E4B2"/>
    <w:lvl w:ilvl="0" w:tplc="16A62066">
      <w:start w:val="1"/>
      <w:numFmt w:val="bullet"/>
      <w:lvlText w:val=""/>
      <w:lvlJc w:val="left"/>
      <w:pPr>
        <w:ind w:left="1154"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9">
    <w:nsid w:val="4EAC68B5"/>
    <w:multiLevelType w:val="multilevel"/>
    <w:tmpl w:val="68505280"/>
    <w:lvl w:ilvl="0">
      <w:start w:val="1"/>
      <w:numFmt w:val="lowerRoman"/>
      <w:pStyle w:val="31"/>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0">
    <w:nsid w:val="4EFC4ED3"/>
    <w:multiLevelType w:val="hybridMultilevel"/>
    <w:tmpl w:val="27F4329A"/>
    <w:lvl w:ilvl="0" w:tplc="9896391E">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1">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2">
    <w:nsid w:val="504C49D5"/>
    <w:multiLevelType w:val="hybridMultilevel"/>
    <w:tmpl w:val="3D683BE2"/>
    <w:lvl w:ilvl="0" w:tplc="BF141D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53036779"/>
    <w:multiLevelType w:val="hybridMultilevel"/>
    <w:tmpl w:val="B74EA6FC"/>
    <w:lvl w:ilvl="0" w:tplc="CF78B91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65">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6">
    <w:nsid w:val="5E4E33D6"/>
    <w:multiLevelType w:val="hybridMultilevel"/>
    <w:tmpl w:val="E4343FDE"/>
    <w:lvl w:ilvl="0" w:tplc="80F601BC">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5EB9261E"/>
    <w:multiLevelType w:val="hybridMultilevel"/>
    <w:tmpl w:val="FF18C4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nsid w:val="5F9D5955"/>
    <w:multiLevelType w:val="hybridMultilevel"/>
    <w:tmpl w:val="9D900578"/>
    <w:lvl w:ilvl="0" w:tplc="04090001">
      <w:start w:val="1"/>
      <w:numFmt w:val="bullet"/>
      <w:lvlText w:val=""/>
      <w:lvlJc w:val="left"/>
      <w:pPr>
        <w:ind w:left="3424" w:hanging="360"/>
      </w:pPr>
      <w:rPr>
        <w:rFonts w:ascii="Symbol" w:hAnsi="Symbol" w:hint="default"/>
      </w:rPr>
    </w:lvl>
    <w:lvl w:ilvl="1" w:tplc="04090003" w:tentative="1">
      <w:start w:val="1"/>
      <w:numFmt w:val="bullet"/>
      <w:lvlText w:val="o"/>
      <w:lvlJc w:val="left"/>
      <w:pPr>
        <w:ind w:left="4144" w:hanging="360"/>
      </w:pPr>
      <w:rPr>
        <w:rFonts w:ascii="Courier New" w:hAnsi="Courier New" w:cs="Courier New" w:hint="default"/>
      </w:rPr>
    </w:lvl>
    <w:lvl w:ilvl="2" w:tplc="04090005" w:tentative="1">
      <w:start w:val="1"/>
      <w:numFmt w:val="bullet"/>
      <w:lvlText w:val=""/>
      <w:lvlJc w:val="left"/>
      <w:pPr>
        <w:ind w:left="4864" w:hanging="360"/>
      </w:pPr>
      <w:rPr>
        <w:rFonts w:ascii="Wingdings" w:hAnsi="Wingdings" w:hint="default"/>
      </w:rPr>
    </w:lvl>
    <w:lvl w:ilvl="3" w:tplc="04090001" w:tentative="1">
      <w:start w:val="1"/>
      <w:numFmt w:val="bullet"/>
      <w:lvlText w:val=""/>
      <w:lvlJc w:val="left"/>
      <w:pPr>
        <w:ind w:left="5584" w:hanging="360"/>
      </w:pPr>
      <w:rPr>
        <w:rFonts w:ascii="Symbol" w:hAnsi="Symbol" w:hint="default"/>
      </w:rPr>
    </w:lvl>
    <w:lvl w:ilvl="4" w:tplc="04090003" w:tentative="1">
      <w:start w:val="1"/>
      <w:numFmt w:val="bullet"/>
      <w:lvlText w:val="o"/>
      <w:lvlJc w:val="left"/>
      <w:pPr>
        <w:ind w:left="6304" w:hanging="360"/>
      </w:pPr>
      <w:rPr>
        <w:rFonts w:ascii="Courier New" w:hAnsi="Courier New" w:cs="Courier New" w:hint="default"/>
      </w:rPr>
    </w:lvl>
    <w:lvl w:ilvl="5" w:tplc="04090005" w:tentative="1">
      <w:start w:val="1"/>
      <w:numFmt w:val="bullet"/>
      <w:lvlText w:val=""/>
      <w:lvlJc w:val="left"/>
      <w:pPr>
        <w:ind w:left="7024" w:hanging="360"/>
      </w:pPr>
      <w:rPr>
        <w:rFonts w:ascii="Wingdings" w:hAnsi="Wingdings" w:hint="default"/>
      </w:rPr>
    </w:lvl>
    <w:lvl w:ilvl="6" w:tplc="04090001" w:tentative="1">
      <w:start w:val="1"/>
      <w:numFmt w:val="bullet"/>
      <w:lvlText w:val=""/>
      <w:lvlJc w:val="left"/>
      <w:pPr>
        <w:ind w:left="7744" w:hanging="360"/>
      </w:pPr>
      <w:rPr>
        <w:rFonts w:ascii="Symbol" w:hAnsi="Symbol" w:hint="default"/>
      </w:rPr>
    </w:lvl>
    <w:lvl w:ilvl="7" w:tplc="04090003" w:tentative="1">
      <w:start w:val="1"/>
      <w:numFmt w:val="bullet"/>
      <w:lvlText w:val="o"/>
      <w:lvlJc w:val="left"/>
      <w:pPr>
        <w:ind w:left="8464" w:hanging="360"/>
      </w:pPr>
      <w:rPr>
        <w:rFonts w:ascii="Courier New" w:hAnsi="Courier New" w:cs="Courier New" w:hint="default"/>
      </w:rPr>
    </w:lvl>
    <w:lvl w:ilvl="8" w:tplc="04090005" w:tentative="1">
      <w:start w:val="1"/>
      <w:numFmt w:val="bullet"/>
      <w:lvlText w:val=""/>
      <w:lvlJc w:val="left"/>
      <w:pPr>
        <w:ind w:left="9184" w:hanging="360"/>
      </w:pPr>
      <w:rPr>
        <w:rFonts w:ascii="Wingdings" w:hAnsi="Wingdings" w:hint="default"/>
      </w:rPr>
    </w:lvl>
  </w:abstractNum>
  <w:abstractNum w:abstractNumId="69">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0">
    <w:nsid w:val="639F0DF7"/>
    <w:multiLevelType w:val="hybridMultilevel"/>
    <w:tmpl w:val="50426EB2"/>
    <w:lvl w:ilvl="0" w:tplc="43D4A1B6">
      <w:start w:val="1"/>
      <w:numFmt w:val="bullet"/>
      <w:lvlText w:val=""/>
      <w:lvlJc w:val="left"/>
      <w:pPr>
        <w:ind w:left="1800" w:hanging="360"/>
      </w:pPr>
      <w:rPr>
        <w:rFonts w:ascii="Wingdings" w:hAnsi="Wingdings" w:hint="default"/>
        <w:lang w:bidi="he-IL"/>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1">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2">
    <w:nsid w:val="63F73F72"/>
    <w:multiLevelType w:val="hybridMultilevel"/>
    <w:tmpl w:val="91FCF068"/>
    <w:lvl w:ilvl="0" w:tplc="A4A02B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642A637D"/>
    <w:multiLevelType w:val="hybridMultilevel"/>
    <w:tmpl w:val="F4946D7E"/>
    <w:lvl w:ilvl="0" w:tplc="F8D83298">
      <w:start w:val="1"/>
      <w:numFmt w:val="bullet"/>
      <w:lvlText w:val=""/>
      <w:lvlJc w:val="left"/>
      <w:pPr>
        <w:ind w:left="1440" w:hanging="360"/>
      </w:pPr>
      <w:rPr>
        <w:rFonts w:ascii="Wingdings" w:hAnsi="Wingdings" w:hint="default"/>
        <w:lang w:bidi="he-IL"/>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5">
    <w:nsid w:val="67E91734"/>
    <w:multiLevelType w:val="hybridMultilevel"/>
    <w:tmpl w:val="8AB0E41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1">
      <w:start w:val="1"/>
      <w:numFmt w:val="bullet"/>
      <w:lvlText w:val=""/>
      <w:lvlJc w:val="left"/>
      <w:pPr>
        <w:ind w:left="1800" w:hanging="360"/>
      </w:pPr>
      <w:rPr>
        <w:rFonts w:ascii="Symbol" w:hAnsi="Symbol"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6BBC5D7D"/>
    <w:multiLevelType w:val="hybridMultilevel"/>
    <w:tmpl w:val="120232BA"/>
    <w:lvl w:ilvl="0" w:tplc="2DC429F2">
      <w:start w:val="1"/>
      <w:numFmt w:val="decimal"/>
      <w:lvlText w:val="%1."/>
      <w:lvlJc w:val="left"/>
      <w:pPr>
        <w:tabs>
          <w:tab w:val="num" w:pos="831"/>
        </w:tabs>
        <w:ind w:left="831"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1">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82">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83">
    <w:nsid w:val="7194130B"/>
    <w:multiLevelType w:val="hybridMultilevel"/>
    <w:tmpl w:val="B3124404"/>
    <w:lvl w:ilvl="0" w:tplc="1C2ACD0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nsid w:val="73D325AF"/>
    <w:multiLevelType w:val="hybridMultilevel"/>
    <w:tmpl w:val="484CDEB4"/>
    <w:lvl w:ilvl="0" w:tplc="B6BCD0C8">
      <w:start w:val="1"/>
      <w:numFmt w:val="hebrew1"/>
      <w:lvlText w:val="%1."/>
      <w:lvlJc w:val="left"/>
      <w:pPr>
        <w:ind w:left="1712" w:hanging="360"/>
      </w:pPr>
      <w:rPr>
        <w:rFonts w:hint="default"/>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85">
    <w:nsid w:val="74581491"/>
    <w:multiLevelType w:val="hybridMultilevel"/>
    <w:tmpl w:val="CFF6D01C"/>
    <w:lvl w:ilvl="0" w:tplc="86A637AA">
      <w:start w:val="1"/>
      <w:numFmt w:val="hebrew1"/>
      <w:lvlText w:val="%1."/>
      <w:lvlJc w:val="left"/>
      <w:pPr>
        <w:ind w:left="3961" w:hanging="360"/>
      </w:pPr>
      <w:rPr>
        <w:rFonts w:hint="default"/>
      </w:rPr>
    </w:lvl>
    <w:lvl w:ilvl="1" w:tplc="04090019">
      <w:start w:val="1"/>
      <w:numFmt w:val="lowerLetter"/>
      <w:lvlText w:val="%2."/>
      <w:lvlJc w:val="left"/>
      <w:pPr>
        <w:ind w:left="4681" w:hanging="360"/>
      </w:pPr>
    </w:lvl>
    <w:lvl w:ilvl="2" w:tplc="0409001B" w:tentative="1">
      <w:start w:val="1"/>
      <w:numFmt w:val="lowerRoman"/>
      <w:lvlText w:val="%3."/>
      <w:lvlJc w:val="right"/>
      <w:pPr>
        <w:ind w:left="5401" w:hanging="180"/>
      </w:pPr>
    </w:lvl>
    <w:lvl w:ilvl="3" w:tplc="0409000F" w:tentative="1">
      <w:start w:val="1"/>
      <w:numFmt w:val="decimal"/>
      <w:lvlText w:val="%4."/>
      <w:lvlJc w:val="left"/>
      <w:pPr>
        <w:ind w:left="6121" w:hanging="360"/>
      </w:pPr>
    </w:lvl>
    <w:lvl w:ilvl="4" w:tplc="04090019" w:tentative="1">
      <w:start w:val="1"/>
      <w:numFmt w:val="lowerLetter"/>
      <w:lvlText w:val="%5."/>
      <w:lvlJc w:val="left"/>
      <w:pPr>
        <w:ind w:left="6841" w:hanging="360"/>
      </w:pPr>
    </w:lvl>
    <w:lvl w:ilvl="5" w:tplc="0409001B" w:tentative="1">
      <w:start w:val="1"/>
      <w:numFmt w:val="lowerRoman"/>
      <w:lvlText w:val="%6."/>
      <w:lvlJc w:val="right"/>
      <w:pPr>
        <w:ind w:left="7561" w:hanging="180"/>
      </w:pPr>
    </w:lvl>
    <w:lvl w:ilvl="6" w:tplc="0409000F" w:tentative="1">
      <w:start w:val="1"/>
      <w:numFmt w:val="decimal"/>
      <w:lvlText w:val="%7."/>
      <w:lvlJc w:val="left"/>
      <w:pPr>
        <w:ind w:left="8281" w:hanging="360"/>
      </w:pPr>
    </w:lvl>
    <w:lvl w:ilvl="7" w:tplc="04090019" w:tentative="1">
      <w:start w:val="1"/>
      <w:numFmt w:val="lowerLetter"/>
      <w:lvlText w:val="%8."/>
      <w:lvlJc w:val="left"/>
      <w:pPr>
        <w:ind w:left="9001" w:hanging="360"/>
      </w:pPr>
    </w:lvl>
    <w:lvl w:ilvl="8" w:tplc="0409001B" w:tentative="1">
      <w:start w:val="1"/>
      <w:numFmt w:val="lowerRoman"/>
      <w:lvlText w:val="%9."/>
      <w:lvlJc w:val="right"/>
      <w:pPr>
        <w:ind w:left="9721" w:hanging="180"/>
      </w:pPr>
    </w:lvl>
  </w:abstractNum>
  <w:abstractNum w:abstractNumId="86">
    <w:nsid w:val="758E0DD0"/>
    <w:multiLevelType w:val="hybridMultilevel"/>
    <w:tmpl w:val="C6ECF90C"/>
    <w:lvl w:ilvl="0" w:tplc="6C5EE682">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5C56893"/>
    <w:multiLevelType w:val="hybridMultilevel"/>
    <w:tmpl w:val="69A09C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75E367BF"/>
    <w:multiLevelType w:val="multilevel"/>
    <w:tmpl w:val="EA205C10"/>
    <w:lvl w:ilvl="0">
      <w:start w:val="1"/>
      <w:numFmt w:val="decimal"/>
      <w:pStyle w:val="a4"/>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9">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90">
    <w:nsid w:val="77084A28"/>
    <w:multiLevelType w:val="hybridMultilevel"/>
    <w:tmpl w:val="90AC96DC"/>
    <w:lvl w:ilvl="0" w:tplc="40D6B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1">
    <w:nsid w:val="78A36235"/>
    <w:multiLevelType w:val="hybridMultilevel"/>
    <w:tmpl w:val="CCE6427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1">
      <w:start w:val="1"/>
      <w:numFmt w:val="bullet"/>
      <w:lvlText w:val=""/>
      <w:lvlJc w:val="left"/>
      <w:pPr>
        <w:ind w:left="1800" w:hanging="360"/>
      </w:pPr>
      <w:rPr>
        <w:rFonts w:ascii="Symbol" w:hAnsi="Symbol" w:hint="default"/>
      </w:rPr>
    </w:lvl>
    <w:lvl w:ilvl="3" w:tplc="04090003">
      <w:start w:val="1"/>
      <w:numFmt w:val="bullet"/>
      <w:lvlText w:val="o"/>
      <w:lvlJc w:val="left"/>
      <w:pPr>
        <w:ind w:left="2520" w:hanging="360"/>
      </w:pPr>
      <w:rPr>
        <w:rFonts w:ascii="Courier New" w:hAnsi="Courier New" w:cs="Courier New"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2">
    <w:nsid w:val="7B6A6C99"/>
    <w:multiLevelType w:val="hybridMultilevel"/>
    <w:tmpl w:val="CEE26366"/>
    <w:lvl w:ilvl="0" w:tplc="04090001">
      <w:start w:val="1"/>
      <w:numFmt w:val="bullet"/>
      <w:lvlText w:val=""/>
      <w:lvlJc w:val="left"/>
      <w:pPr>
        <w:ind w:left="2342" w:hanging="360"/>
      </w:pPr>
      <w:rPr>
        <w:rFonts w:ascii="Symbol" w:hAnsi="Symbol" w:hint="default"/>
      </w:rPr>
    </w:lvl>
    <w:lvl w:ilvl="1" w:tplc="04090003" w:tentative="1">
      <w:start w:val="1"/>
      <w:numFmt w:val="bullet"/>
      <w:lvlText w:val="o"/>
      <w:lvlJc w:val="left"/>
      <w:pPr>
        <w:ind w:left="3062" w:hanging="360"/>
      </w:pPr>
      <w:rPr>
        <w:rFonts w:ascii="Courier New" w:hAnsi="Courier New" w:cs="Courier New" w:hint="default"/>
      </w:rPr>
    </w:lvl>
    <w:lvl w:ilvl="2" w:tplc="04090005" w:tentative="1">
      <w:start w:val="1"/>
      <w:numFmt w:val="bullet"/>
      <w:lvlText w:val=""/>
      <w:lvlJc w:val="left"/>
      <w:pPr>
        <w:ind w:left="3782" w:hanging="360"/>
      </w:pPr>
      <w:rPr>
        <w:rFonts w:ascii="Wingdings" w:hAnsi="Wingdings" w:hint="default"/>
      </w:rPr>
    </w:lvl>
    <w:lvl w:ilvl="3" w:tplc="04090001" w:tentative="1">
      <w:start w:val="1"/>
      <w:numFmt w:val="bullet"/>
      <w:lvlText w:val=""/>
      <w:lvlJc w:val="left"/>
      <w:pPr>
        <w:ind w:left="4502" w:hanging="360"/>
      </w:pPr>
      <w:rPr>
        <w:rFonts w:ascii="Symbol" w:hAnsi="Symbol" w:hint="default"/>
      </w:rPr>
    </w:lvl>
    <w:lvl w:ilvl="4" w:tplc="04090003" w:tentative="1">
      <w:start w:val="1"/>
      <w:numFmt w:val="bullet"/>
      <w:lvlText w:val="o"/>
      <w:lvlJc w:val="left"/>
      <w:pPr>
        <w:ind w:left="5222" w:hanging="360"/>
      </w:pPr>
      <w:rPr>
        <w:rFonts w:ascii="Courier New" w:hAnsi="Courier New" w:cs="Courier New" w:hint="default"/>
      </w:rPr>
    </w:lvl>
    <w:lvl w:ilvl="5" w:tplc="04090005" w:tentative="1">
      <w:start w:val="1"/>
      <w:numFmt w:val="bullet"/>
      <w:lvlText w:val=""/>
      <w:lvlJc w:val="left"/>
      <w:pPr>
        <w:ind w:left="5942" w:hanging="360"/>
      </w:pPr>
      <w:rPr>
        <w:rFonts w:ascii="Wingdings" w:hAnsi="Wingdings" w:hint="default"/>
      </w:rPr>
    </w:lvl>
    <w:lvl w:ilvl="6" w:tplc="04090001" w:tentative="1">
      <w:start w:val="1"/>
      <w:numFmt w:val="bullet"/>
      <w:lvlText w:val=""/>
      <w:lvlJc w:val="left"/>
      <w:pPr>
        <w:ind w:left="6662" w:hanging="360"/>
      </w:pPr>
      <w:rPr>
        <w:rFonts w:ascii="Symbol" w:hAnsi="Symbol" w:hint="default"/>
      </w:rPr>
    </w:lvl>
    <w:lvl w:ilvl="7" w:tplc="04090003" w:tentative="1">
      <w:start w:val="1"/>
      <w:numFmt w:val="bullet"/>
      <w:lvlText w:val="o"/>
      <w:lvlJc w:val="left"/>
      <w:pPr>
        <w:ind w:left="7382" w:hanging="360"/>
      </w:pPr>
      <w:rPr>
        <w:rFonts w:ascii="Courier New" w:hAnsi="Courier New" w:cs="Courier New" w:hint="default"/>
      </w:rPr>
    </w:lvl>
    <w:lvl w:ilvl="8" w:tplc="04090005" w:tentative="1">
      <w:start w:val="1"/>
      <w:numFmt w:val="bullet"/>
      <w:lvlText w:val=""/>
      <w:lvlJc w:val="left"/>
      <w:pPr>
        <w:ind w:left="8102" w:hanging="360"/>
      </w:pPr>
      <w:rPr>
        <w:rFonts w:ascii="Wingdings" w:hAnsi="Wingdings" w:hint="default"/>
      </w:rPr>
    </w:lvl>
  </w:abstractNum>
  <w:abstractNum w:abstractNumId="93">
    <w:nsid w:val="7C132C95"/>
    <w:multiLevelType w:val="hybridMultilevel"/>
    <w:tmpl w:val="1A82334E"/>
    <w:lvl w:ilvl="0" w:tplc="04090001">
      <w:start w:val="1"/>
      <w:numFmt w:val="bullet"/>
      <w:lvlText w:val=""/>
      <w:lvlJc w:val="left"/>
      <w:pPr>
        <w:ind w:left="2072" w:hanging="360"/>
      </w:pPr>
      <w:rPr>
        <w:rFonts w:ascii="Symbol" w:hAnsi="Symbol" w:hint="default"/>
      </w:rPr>
    </w:lvl>
    <w:lvl w:ilvl="1" w:tplc="04090003" w:tentative="1">
      <w:start w:val="1"/>
      <w:numFmt w:val="bullet"/>
      <w:lvlText w:val="o"/>
      <w:lvlJc w:val="left"/>
      <w:pPr>
        <w:ind w:left="2792" w:hanging="360"/>
      </w:pPr>
      <w:rPr>
        <w:rFonts w:ascii="Courier New" w:hAnsi="Courier New" w:cs="Courier New" w:hint="default"/>
      </w:rPr>
    </w:lvl>
    <w:lvl w:ilvl="2" w:tplc="04090005" w:tentative="1">
      <w:start w:val="1"/>
      <w:numFmt w:val="bullet"/>
      <w:lvlText w:val=""/>
      <w:lvlJc w:val="left"/>
      <w:pPr>
        <w:ind w:left="3512" w:hanging="360"/>
      </w:pPr>
      <w:rPr>
        <w:rFonts w:ascii="Wingdings" w:hAnsi="Wingdings" w:hint="default"/>
      </w:rPr>
    </w:lvl>
    <w:lvl w:ilvl="3" w:tplc="04090001" w:tentative="1">
      <w:start w:val="1"/>
      <w:numFmt w:val="bullet"/>
      <w:lvlText w:val=""/>
      <w:lvlJc w:val="left"/>
      <w:pPr>
        <w:ind w:left="4232" w:hanging="360"/>
      </w:pPr>
      <w:rPr>
        <w:rFonts w:ascii="Symbol" w:hAnsi="Symbol" w:hint="default"/>
      </w:rPr>
    </w:lvl>
    <w:lvl w:ilvl="4" w:tplc="04090003" w:tentative="1">
      <w:start w:val="1"/>
      <w:numFmt w:val="bullet"/>
      <w:lvlText w:val="o"/>
      <w:lvlJc w:val="left"/>
      <w:pPr>
        <w:ind w:left="4952" w:hanging="360"/>
      </w:pPr>
      <w:rPr>
        <w:rFonts w:ascii="Courier New" w:hAnsi="Courier New" w:cs="Courier New" w:hint="default"/>
      </w:rPr>
    </w:lvl>
    <w:lvl w:ilvl="5" w:tplc="04090005" w:tentative="1">
      <w:start w:val="1"/>
      <w:numFmt w:val="bullet"/>
      <w:lvlText w:val=""/>
      <w:lvlJc w:val="left"/>
      <w:pPr>
        <w:ind w:left="5672" w:hanging="360"/>
      </w:pPr>
      <w:rPr>
        <w:rFonts w:ascii="Wingdings" w:hAnsi="Wingdings" w:hint="default"/>
      </w:rPr>
    </w:lvl>
    <w:lvl w:ilvl="6" w:tplc="04090001" w:tentative="1">
      <w:start w:val="1"/>
      <w:numFmt w:val="bullet"/>
      <w:lvlText w:val=""/>
      <w:lvlJc w:val="left"/>
      <w:pPr>
        <w:ind w:left="6392" w:hanging="360"/>
      </w:pPr>
      <w:rPr>
        <w:rFonts w:ascii="Symbol" w:hAnsi="Symbol" w:hint="default"/>
      </w:rPr>
    </w:lvl>
    <w:lvl w:ilvl="7" w:tplc="04090003" w:tentative="1">
      <w:start w:val="1"/>
      <w:numFmt w:val="bullet"/>
      <w:lvlText w:val="o"/>
      <w:lvlJc w:val="left"/>
      <w:pPr>
        <w:ind w:left="7112" w:hanging="360"/>
      </w:pPr>
      <w:rPr>
        <w:rFonts w:ascii="Courier New" w:hAnsi="Courier New" w:cs="Courier New" w:hint="default"/>
      </w:rPr>
    </w:lvl>
    <w:lvl w:ilvl="8" w:tplc="04090005" w:tentative="1">
      <w:start w:val="1"/>
      <w:numFmt w:val="bullet"/>
      <w:lvlText w:val=""/>
      <w:lvlJc w:val="left"/>
      <w:pPr>
        <w:ind w:left="7832" w:hanging="360"/>
      </w:pPr>
      <w:rPr>
        <w:rFonts w:ascii="Wingdings" w:hAnsi="Wingdings" w:hint="default"/>
      </w:rPr>
    </w:lvl>
  </w:abstractNum>
  <w:abstractNum w:abstractNumId="94">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5">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6">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7">
    <w:nsid w:val="7E2B0DC4"/>
    <w:multiLevelType w:val="hybridMultilevel"/>
    <w:tmpl w:val="AB30D042"/>
    <w:lvl w:ilvl="0" w:tplc="04090001">
      <w:start w:val="1"/>
      <w:numFmt w:val="bullet"/>
      <w:lvlText w:val=""/>
      <w:lvlJc w:val="left"/>
      <w:pPr>
        <w:ind w:left="1154" w:hanging="360"/>
      </w:pPr>
      <w:rPr>
        <w:rFonts w:ascii="Symbol" w:hAnsi="Symbol" w:hint="default"/>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num w:numId="1">
    <w:abstractNumId w:val="61"/>
  </w:num>
  <w:num w:numId="2">
    <w:abstractNumId w:val="74"/>
  </w:num>
  <w:num w:numId="3">
    <w:abstractNumId w:val="94"/>
  </w:num>
  <w:num w:numId="4">
    <w:abstractNumId w:val="9"/>
  </w:num>
  <w:num w:numId="5">
    <w:abstractNumId w:val="16"/>
  </w:num>
  <w:num w:numId="6">
    <w:abstractNumId w:val="37"/>
  </w:num>
  <w:num w:numId="7">
    <w:abstractNumId w:val="31"/>
  </w:num>
  <w:num w:numId="8">
    <w:abstractNumId w:val="12"/>
  </w:num>
  <w:num w:numId="9">
    <w:abstractNumId w:val="65"/>
  </w:num>
  <w:num w:numId="10">
    <w:abstractNumId w:val="43"/>
  </w:num>
  <w:num w:numId="11">
    <w:abstractNumId w:val="7"/>
  </w:num>
  <w:num w:numId="12">
    <w:abstractNumId w:val="3"/>
  </w:num>
  <w:num w:numId="13">
    <w:abstractNumId w:val="54"/>
  </w:num>
  <w:num w:numId="14">
    <w:abstractNumId w:val="50"/>
  </w:num>
  <w:num w:numId="15">
    <w:abstractNumId w:val="96"/>
  </w:num>
  <w:num w:numId="16">
    <w:abstractNumId w:val="38"/>
  </w:num>
  <w:num w:numId="17">
    <w:abstractNumId w:val="26"/>
  </w:num>
  <w:num w:numId="18">
    <w:abstractNumId w:val="13"/>
  </w:num>
  <w:num w:numId="19">
    <w:abstractNumId w:val="4"/>
  </w:num>
  <w:num w:numId="20">
    <w:abstractNumId w:val="6"/>
  </w:num>
  <w:num w:numId="21">
    <w:abstractNumId w:val="20"/>
  </w:num>
  <w:num w:numId="22">
    <w:abstractNumId w:val="77"/>
  </w:num>
  <w:num w:numId="23">
    <w:abstractNumId w:val="71"/>
  </w:num>
  <w:num w:numId="24">
    <w:abstractNumId w:val="35"/>
  </w:num>
  <w:num w:numId="25">
    <w:abstractNumId w:val="80"/>
  </w:num>
  <w:num w:numId="26">
    <w:abstractNumId w:val="81"/>
  </w:num>
  <w:num w:numId="27">
    <w:abstractNumId w:val="53"/>
  </w:num>
  <w:num w:numId="28">
    <w:abstractNumId w:val="55"/>
  </w:num>
  <w:num w:numId="29">
    <w:abstractNumId w:val="10"/>
  </w:num>
  <w:num w:numId="30">
    <w:abstractNumId w:val="22"/>
  </w:num>
  <w:num w:numId="31">
    <w:abstractNumId w:val="49"/>
  </w:num>
  <w:num w:numId="32">
    <w:abstractNumId w:val="19"/>
  </w:num>
  <w:num w:numId="33">
    <w:abstractNumId w:val="51"/>
  </w:num>
  <w:num w:numId="34">
    <w:abstractNumId w:val="21"/>
  </w:num>
  <w:num w:numId="35">
    <w:abstractNumId w:val="52"/>
  </w:num>
  <w:num w:numId="36">
    <w:abstractNumId w:val="36"/>
  </w:num>
  <w:num w:numId="37">
    <w:abstractNumId w:val="78"/>
  </w:num>
  <w:num w:numId="38">
    <w:abstractNumId w:val="47"/>
  </w:num>
  <w:num w:numId="39">
    <w:abstractNumId w:val="58"/>
  </w:num>
  <w:num w:numId="40">
    <w:abstractNumId w:val="18"/>
  </w:num>
  <w:num w:numId="41">
    <w:abstractNumId w:val="5"/>
  </w:num>
  <w:num w:numId="4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0"/>
  </w:num>
  <w:num w:numId="45">
    <w:abstractNumId w:val="75"/>
  </w:num>
  <w:num w:numId="46">
    <w:abstractNumId w:val="73"/>
  </w:num>
  <w:num w:numId="47">
    <w:abstractNumId w:val="17"/>
  </w:num>
  <w:num w:numId="48">
    <w:abstractNumId w:val="45"/>
  </w:num>
  <w:num w:numId="49">
    <w:abstractNumId w:val="24"/>
  </w:num>
  <w:num w:numId="50">
    <w:abstractNumId w:val="67"/>
  </w:num>
  <w:num w:numId="51">
    <w:abstractNumId w:val="27"/>
  </w:num>
  <w:num w:numId="52">
    <w:abstractNumId w:val="97"/>
  </w:num>
  <w:num w:numId="53">
    <w:abstractNumId w:val="15"/>
  </w:num>
  <w:num w:numId="54">
    <w:abstractNumId w:val="28"/>
  </w:num>
  <w:num w:numId="55">
    <w:abstractNumId w:val="92"/>
  </w:num>
  <w:num w:numId="56">
    <w:abstractNumId w:val="89"/>
  </w:num>
  <w:num w:numId="57">
    <w:abstractNumId w:val="48"/>
  </w:num>
  <w:num w:numId="58">
    <w:abstractNumId w:val="64"/>
  </w:num>
  <w:num w:numId="59">
    <w:abstractNumId w:val="41"/>
  </w:num>
  <w:num w:numId="60">
    <w:abstractNumId w:val="40"/>
  </w:num>
  <w:num w:numId="61">
    <w:abstractNumId w:val="33"/>
  </w:num>
  <w:num w:numId="62">
    <w:abstractNumId w:val="32"/>
  </w:num>
  <w:num w:numId="63">
    <w:abstractNumId w:val="87"/>
  </w:num>
  <w:num w:numId="64">
    <w:abstractNumId w:val="57"/>
  </w:num>
  <w:num w:numId="65">
    <w:abstractNumId w:val="25"/>
  </w:num>
  <w:num w:numId="66">
    <w:abstractNumId w:val="29"/>
  </w:num>
  <w:num w:numId="67">
    <w:abstractNumId w:val="66"/>
  </w:num>
  <w:num w:numId="6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num>
  <w:num w:numId="71">
    <w:abstractNumId w:val="3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2"/>
  </w:num>
  <w:num w:numId="74">
    <w:abstractNumId w:val="95"/>
  </w:num>
  <w:num w:numId="7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6"/>
  </w:num>
  <w:num w:numId="77">
    <w:abstractNumId w:val="2"/>
  </w:num>
  <w:num w:numId="78">
    <w:abstractNumId w:val="1"/>
  </w:num>
  <w:num w:numId="79">
    <w:abstractNumId w:val="0"/>
  </w:num>
  <w:num w:numId="80">
    <w:abstractNumId w:val="44"/>
  </w:num>
  <w:num w:numId="81">
    <w:abstractNumId w:val="59"/>
  </w:num>
  <w:num w:numId="82">
    <w:abstractNumId w:val="88"/>
  </w:num>
  <w:num w:numId="83">
    <w:abstractNumId w:val="60"/>
  </w:num>
  <w:num w:numId="84">
    <w:abstractNumId w:val="91"/>
  </w:num>
  <w:num w:numId="85">
    <w:abstractNumId w:val="14"/>
  </w:num>
  <w:num w:numId="86">
    <w:abstractNumId w:val="86"/>
  </w:num>
  <w:num w:numId="87">
    <w:abstractNumId w:val="72"/>
  </w:num>
  <w:num w:numId="88">
    <w:abstractNumId w:val="62"/>
  </w:num>
  <w:num w:numId="89">
    <w:abstractNumId w:val="90"/>
  </w:num>
  <w:num w:numId="90">
    <w:abstractNumId w:val="85"/>
  </w:num>
  <w:num w:numId="91">
    <w:abstractNumId w:val="8"/>
  </w:num>
  <w:num w:numId="9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3"/>
  </w:num>
  <w:num w:numId="94">
    <w:abstractNumId w:val="63"/>
  </w:num>
  <w:num w:numId="95">
    <w:abstractNumId w:val="46"/>
  </w:num>
  <w:num w:numId="96">
    <w:abstractNumId w:val="42"/>
  </w:num>
  <w:num w:numId="97">
    <w:abstractNumId w:val="34"/>
  </w:num>
  <w:num w:numId="98">
    <w:abstractNumId w:val="56"/>
  </w:num>
  <w:num w:numId="99">
    <w:abstractNumId w:val="84"/>
  </w:num>
  <w:num w:numId="100">
    <w:abstractNumId w:val="68"/>
  </w:num>
  <w:num w:numId="101">
    <w:abstractNumId w:val="93"/>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EEB"/>
    <w:rsid w:val="000007BB"/>
    <w:rsid w:val="00001A02"/>
    <w:rsid w:val="00003D4A"/>
    <w:rsid w:val="00004C19"/>
    <w:rsid w:val="00005BEE"/>
    <w:rsid w:val="00006390"/>
    <w:rsid w:val="00007A6F"/>
    <w:rsid w:val="00007B99"/>
    <w:rsid w:val="00010667"/>
    <w:rsid w:val="00011016"/>
    <w:rsid w:val="00011DDB"/>
    <w:rsid w:val="000126B9"/>
    <w:rsid w:val="00015543"/>
    <w:rsid w:val="00015B06"/>
    <w:rsid w:val="00020BF8"/>
    <w:rsid w:val="000219B7"/>
    <w:rsid w:val="000220C1"/>
    <w:rsid w:val="00024552"/>
    <w:rsid w:val="00024AAD"/>
    <w:rsid w:val="000251F8"/>
    <w:rsid w:val="00025850"/>
    <w:rsid w:val="00025C4B"/>
    <w:rsid w:val="000263CE"/>
    <w:rsid w:val="0002747C"/>
    <w:rsid w:val="00027D12"/>
    <w:rsid w:val="000302D3"/>
    <w:rsid w:val="000325F7"/>
    <w:rsid w:val="0003296C"/>
    <w:rsid w:val="00033264"/>
    <w:rsid w:val="00033518"/>
    <w:rsid w:val="0003441A"/>
    <w:rsid w:val="00037504"/>
    <w:rsid w:val="00037B95"/>
    <w:rsid w:val="00037BD6"/>
    <w:rsid w:val="00037BEE"/>
    <w:rsid w:val="00040853"/>
    <w:rsid w:val="00040ADE"/>
    <w:rsid w:val="00040B33"/>
    <w:rsid w:val="00040ED9"/>
    <w:rsid w:val="00042D18"/>
    <w:rsid w:val="000434E9"/>
    <w:rsid w:val="00043B4C"/>
    <w:rsid w:val="000452C1"/>
    <w:rsid w:val="00047C94"/>
    <w:rsid w:val="00052394"/>
    <w:rsid w:val="00052B16"/>
    <w:rsid w:val="000532CE"/>
    <w:rsid w:val="0005356E"/>
    <w:rsid w:val="00054913"/>
    <w:rsid w:val="0005531A"/>
    <w:rsid w:val="000563BA"/>
    <w:rsid w:val="000569CE"/>
    <w:rsid w:val="00056FF0"/>
    <w:rsid w:val="000573D6"/>
    <w:rsid w:val="00060319"/>
    <w:rsid w:val="0006281B"/>
    <w:rsid w:val="000637F7"/>
    <w:rsid w:val="00064311"/>
    <w:rsid w:val="00064E8D"/>
    <w:rsid w:val="00066F5A"/>
    <w:rsid w:val="0007065A"/>
    <w:rsid w:val="000718D5"/>
    <w:rsid w:val="00073D5B"/>
    <w:rsid w:val="00075316"/>
    <w:rsid w:val="00075D78"/>
    <w:rsid w:val="0007613C"/>
    <w:rsid w:val="0007686F"/>
    <w:rsid w:val="000773E3"/>
    <w:rsid w:val="00077989"/>
    <w:rsid w:val="00080DCC"/>
    <w:rsid w:val="00080FB0"/>
    <w:rsid w:val="00081032"/>
    <w:rsid w:val="00081AEF"/>
    <w:rsid w:val="00081B47"/>
    <w:rsid w:val="000823E6"/>
    <w:rsid w:val="00084083"/>
    <w:rsid w:val="00085023"/>
    <w:rsid w:val="00085FE9"/>
    <w:rsid w:val="0008630B"/>
    <w:rsid w:val="00090EC0"/>
    <w:rsid w:val="00091914"/>
    <w:rsid w:val="00091A50"/>
    <w:rsid w:val="00091F73"/>
    <w:rsid w:val="000924A7"/>
    <w:rsid w:val="000928AC"/>
    <w:rsid w:val="00092A7E"/>
    <w:rsid w:val="00094DBE"/>
    <w:rsid w:val="00095DA7"/>
    <w:rsid w:val="00096689"/>
    <w:rsid w:val="000A1295"/>
    <w:rsid w:val="000A134B"/>
    <w:rsid w:val="000A1809"/>
    <w:rsid w:val="000A2108"/>
    <w:rsid w:val="000A3560"/>
    <w:rsid w:val="000B182E"/>
    <w:rsid w:val="000B1A99"/>
    <w:rsid w:val="000B1FDE"/>
    <w:rsid w:val="000B2F4A"/>
    <w:rsid w:val="000B5533"/>
    <w:rsid w:val="000B6C6B"/>
    <w:rsid w:val="000B7962"/>
    <w:rsid w:val="000C0E8F"/>
    <w:rsid w:val="000C2A2E"/>
    <w:rsid w:val="000C42E6"/>
    <w:rsid w:val="000C44E9"/>
    <w:rsid w:val="000C57A2"/>
    <w:rsid w:val="000C6495"/>
    <w:rsid w:val="000C6D5C"/>
    <w:rsid w:val="000C700F"/>
    <w:rsid w:val="000D05CD"/>
    <w:rsid w:val="000D0914"/>
    <w:rsid w:val="000D10B1"/>
    <w:rsid w:val="000D1F6F"/>
    <w:rsid w:val="000D228E"/>
    <w:rsid w:val="000D288C"/>
    <w:rsid w:val="000D3E3A"/>
    <w:rsid w:val="000D4981"/>
    <w:rsid w:val="000D6A90"/>
    <w:rsid w:val="000D6AAC"/>
    <w:rsid w:val="000D78FB"/>
    <w:rsid w:val="000D7BDC"/>
    <w:rsid w:val="000E0A8B"/>
    <w:rsid w:val="000E1BBD"/>
    <w:rsid w:val="000E2933"/>
    <w:rsid w:val="000E2B0C"/>
    <w:rsid w:val="000E39FF"/>
    <w:rsid w:val="000E3C96"/>
    <w:rsid w:val="000E549E"/>
    <w:rsid w:val="000E7B2E"/>
    <w:rsid w:val="000F0935"/>
    <w:rsid w:val="000F12B1"/>
    <w:rsid w:val="000F1439"/>
    <w:rsid w:val="000F2555"/>
    <w:rsid w:val="000F2C57"/>
    <w:rsid w:val="000F2CC2"/>
    <w:rsid w:val="000F3843"/>
    <w:rsid w:val="000F38DE"/>
    <w:rsid w:val="000F641D"/>
    <w:rsid w:val="000F7489"/>
    <w:rsid w:val="00101FB2"/>
    <w:rsid w:val="00102461"/>
    <w:rsid w:val="001045C8"/>
    <w:rsid w:val="0011067A"/>
    <w:rsid w:val="00110AA8"/>
    <w:rsid w:val="001114CA"/>
    <w:rsid w:val="00111F4A"/>
    <w:rsid w:val="00113481"/>
    <w:rsid w:val="001167BA"/>
    <w:rsid w:val="00116A95"/>
    <w:rsid w:val="00117E3F"/>
    <w:rsid w:val="0012172B"/>
    <w:rsid w:val="001218D8"/>
    <w:rsid w:val="00122B33"/>
    <w:rsid w:val="00123342"/>
    <w:rsid w:val="001304DB"/>
    <w:rsid w:val="00130CBF"/>
    <w:rsid w:val="00130F29"/>
    <w:rsid w:val="001313C6"/>
    <w:rsid w:val="0013217E"/>
    <w:rsid w:val="00135654"/>
    <w:rsid w:val="00136B45"/>
    <w:rsid w:val="00137F92"/>
    <w:rsid w:val="0014050C"/>
    <w:rsid w:val="001413AC"/>
    <w:rsid w:val="001438EB"/>
    <w:rsid w:val="00143DD2"/>
    <w:rsid w:val="00144CC4"/>
    <w:rsid w:val="00146D0B"/>
    <w:rsid w:val="00147EF0"/>
    <w:rsid w:val="00150FC0"/>
    <w:rsid w:val="0015178C"/>
    <w:rsid w:val="00151A28"/>
    <w:rsid w:val="00151EB3"/>
    <w:rsid w:val="00155535"/>
    <w:rsid w:val="00155942"/>
    <w:rsid w:val="00156CDD"/>
    <w:rsid w:val="00157F2E"/>
    <w:rsid w:val="001603A4"/>
    <w:rsid w:val="00160F38"/>
    <w:rsid w:val="00161955"/>
    <w:rsid w:val="0016331A"/>
    <w:rsid w:val="00165D0B"/>
    <w:rsid w:val="00171A97"/>
    <w:rsid w:val="00172B17"/>
    <w:rsid w:val="001752DB"/>
    <w:rsid w:val="00175A38"/>
    <w:rsid w:val="00175C79"/>
    <w:rsid w:val="00176D7D"/>
    <w:rsid w:val="0017708E"/>
    <w:rsid w:val="00177920"/>
    <w:rsid w:val="00177A56"/>
    <w:rsid w:val="001807DC"/>
    <w:rsid w:val="00180A96"/>
    <w:rsid w:val="001810DC"/>
    <w:rsid w:val="001810E0"/>
    <w:rsid w:val="00182D70"/>
    <w:rsid w:val="0018368F"/>
    <w:rsid w:val="001850B6"/>
    <w:rsid w:val="00186590"/>
    <w:rsid w:val="00187D67"/>
    <w:rsid w:val="001917A7"/>
    <w:rsid w:val="001927BC"/>
    <w:rsid w:val="00192941"/>
    <w:rsid w:val="001931EE"/>
    <w:rsid w:val="0019344F"/>
    <w:rsid w:val="00193999"/>
    <w:rsid w:val="00193ACB"/>
    <w:rsid w:val="00194A92"/>
    <w:rsid w:val="001960B3"/>
    <w:rsid w:val="00196478"/>
    <w:rsid w:val="001A0B64"/>
    <w:rsid w:val="001A211B"/>
    <w:rsid w:val="001A2CDA"/>
    <w:rsid w:val="001A30F7"/>
    <w:rsid w:val="001A4928"/>
    <w:rsid w:val="001A53B9"/>
    <w:rsid w:val="001A68EF"/>
    <w:rsid w:val="001B12E0"/>
    <w:rsid w:val="001B382B"/>
    <w:rsid w:val="001B581F"/>
    <w:rsid w:val="001B5E22"/>
    <w:rsid w:val="001C14C3"/>
    <w:rsid w:val="001C159D"/>
    <w:rsid w:val="001C25EE"/>
    <w:rsid w:val="001C2C82"/>
    <w:rsid w:val="001C3242"/>
    <w:rsid w:val="001C34F4"/>
    <w:rsid w:val="001C3641"/>
    <w:rsid w:val="001C3A39"/>
    <w:rsid w:val="001C3A7B"/>
    <w:rsid w:val="001C3AE6"/>
    <w:rsid w:val="001C42AD"/>
    <w:rsid w:val="001C4471"/>
    <w:rsid w:val="001C4C97"/>
    <w:rsid w:val="001C4CF0"/>
    <w:rsid w:val="001C5C80"/>
    <w:rsid w:val="001C7047"/>
    <w:rsid w:val="001C754F"/>
    <w:rsid w:val="001C78A5"/>
    <w:rsid w:val="001D1059"/>
    <w:rsid w:val="001D1222"/>
    <w:rsid w:val="001D1856"/>
    <w:rsid w:val="001D2116"/>
    <w:rsid w:val="001D24CB"/>
    <w:rsid w:val="001D36EB"/>
    <w:rsid w:val="001D47EA"/>
    <w:rsid w:val="001D525F"/>
    <w:rsid w:val="001D5F94"/>
    <w:rsid w:val="001E0C7E"/>
    <w:rsid w:val="001E0F07"/>
    <w:rsid w:val="001E2292"/>
    <w:rsid w:val="001E22DB"/>
    <w:rsid w:val="001E6787"/>
    <w:rsid w:val="001E6A1B"/>
    <w:rsid w:val="001E7D73"/>
    <w:rsid w:val="001F0B52"/>
    <w:rsid w:val="001F1AC5"/>
    <w:rsid w:val="001F2C36"/>
    <w:rsid w:val="001F2C4E"/>
    <w:rsid w:val="001F4806"/>
    <w:rsid w:val="001F4A6C"/>
    <w:rsid w:val="001F5C08"/>
    <w:rsid w:val="002008DF"/>
    <w:rsid w:val="00200DF2"/>
    <w:rsid w:val="002028E9"/>
    <w:rsid w:val="0020293A"/>
    <w:rsid w:val="00203218"/>
    <w:rsid w:val="002033C9"/>
    <w:rsid w:val="002048FF"/>
    <w:rsid w:val="00206428"/>
    <w:rsid w:val="00207CA6"/>
    <w:rsid w:val="00210848"/>
    <w:rsid w:val="00212FE8"/>
    <w:rsid w:val="00213398"/>
    <w:rsid w:val="002134C9"/>
    <w:rsid w:val="00213558"/>
    <w:rsid w:val="00215FE9"/>
    <w:rsid w:val="002201EB"/>
    <w:rsid w:val="0022072D"/>
    <w:rsid w:val="00221639"/>
    <w:rsid w:val="00222673"/>
    <w:rsid w:val="00223279"/>
    <w:rsid w:val="00223C8D"/>
    <w:rsid w:val="00225F61"/>
    <w:rsid w:val="00227739"/>
    <w:rsid w:val="0022774B"/>
    <w:rsid w:val="00227CFC"/>
    <w:rsid w:val="00227D38"/>
    <w:rsid w:val="00227F1C"/>
    <w:rsid w:val="002303B9"/>
    <w:rsid w:val="00230DDD"/>
    <w:rsid w:val="002319EF"/>
    <w:rsid w:val="00231F7D"/>
    <w:rsid w:val="002322AD"/>
    <w:rsid w:val="00232E5B"/>
    <w:rsid w:val="002334A2"/>
    <w:rsid w:val="00234FA3"/>
    <w:rsid w:val="00240879"/>
    <w:rsid w:val="002412A2"/>
    <w:rsid w:val="002433E3"/>
    <w:rsid w:val="00243638"/>
    <w:rsid w:val="00243C5E"/>
    <w:rsid w:val="00243D7F"/>
    <w:rsid w:val="002465DB"/>
    <w:rsid w:val="00246E2A"/>
    <w:rsid w:val="00247785"/>
    <w:rsid w:val="00250A36"/>
    <w:rsid w:val="00250FCC"/>
    <w:rsid w:val="0025290C"/>
    <w:rsid w:val="00252F91"/>
    <w:rsid w:val="00253DBA"/>
    <w:rsid w:val="00254B67"/>
    <w:rsid w:val="002566B6"/>
    <w:rsid w:val="00256E20"/>
    <w:rsid w:val="002576A5"/>
    <w:rsid w:val="00260176"/>
    <w:rsid w:val="00260820"/>
    <w:rsid w:val="00261420"/>
    <w:rsid w:val="002627A1"/>
    <w:rsid w:val="0026564A"/>
    <w:rsid w:val="00265DBF"/>
    <w:rsid w:val="002679FB"/>
    <w:rsid w:val="00267F86"/>
    <w:rsid w:val="00270617"/>
    <w:rsid w:val="00272A5F"/>
    <w:rsid w:val="00275C86"/>
    <w:rsid w:val="00276D02"/>
    <w:rsid w:val="002800F1"/>
    <w:rsid w:val="0028265E"/>
    <w:rsid w:val="0028308D"/>
    <w:rsid w:val="00283531"/>
    <w:rsid w:val="00284257"/>
    <w:rsid w:val="00284E30"/>
    <w:rsid w:val="00287E91"/>
    <w:rsid w:val="00290170"/>
    <w:rsid w:val="0029112A"/>
    <w:rsid w:val="00292507"/>
    <w:rsid w:val="0029270A"/>
    <w:rsid w:val="00294B86"/>
    <w:rsid w:val="00295ADC"/>
    <w:rsid w:val="0029612B"/>
    <w:rsid w:val="00296827"/>
    <w:rsid w:val="0029715F"/>
    <w:rsid w:val="00297ECA"/>
    <w:rsid w:val="002A04BD"/>
    <w:rsid w:val="002A38B0"/>
    <w:rsid w:val="002B01BF"/>
    <w:rsid w:val="002B0815"/>
    <w:rsid w:val="002B310F"/>
    <w:rsid w:val="002B3DE2"/>
    <w:rsid w:val="002B5461"/>
    <w:rsid w:val="002B76D2"/>
    <w:rsid w:val="002B7D25"/>
    <w:rsid w:val="002C12CC"/>
    <w:rsid w:val="002C257F"/>
    <w:rsid w:val="002C644E"/>
    <w:rsid w:val="002C68E8"/>
    <w:rsid w:val="002C68E9"/>
    <w:rsid w:val="002D0A95"/>
    <w:rsid w:val="002D54AA"/>
    <w:rsid w:val="002D5C4F"/>
    <w:rsid w:val="002D7208"/>
    <w:rsid w:val="002D7210"/>
    <w:rsid w:val="002D7324"/>
    <w:rsid w:val="002D7406"/>
    <w:rsid w:val="002E0950"/>
    <w:rsid w:val="002E5D46"/>
    <w:rsid w:val="002E7127"/>
    <w:rsid w:val="002F06B3"/>
    <w:rsid w:val="002F17E7"/>
    <w:rsid w:val="002F2257"/>
    <w:rsid w:val="002F39FB"/>
    <w:rsid w:val="002F520A"/>
    <w:rsid w:val="002F633E"/>
    <w:rsid w:val="003004CE"/>
    <w:rsid w:val="00301B4E"/>
    <w:rsid w:val="00302272"/>
    <w:rsid w:val="00302725"/>
    <w:rsid w:val="0030304B"/>
    <w:rsid w:val="00304D39"/>
    <w:rsid w:val="003056B0"/>
    <w:rsid w:val="00306704"/>
    <w:rsid w:val="00306F0C"/>
    <w:rsid w:val="0031262E"/>
    <w:rsid w:val="00312C8D"/>
    <w:rsid w:val="00314847"/>
    <w:rsid w:val="00314A59"/>
    <w:rsid w:val="00317597"/>
    <w:rsid w:val="003208D6"/>
    <w:rsid w:val="00320FAF"/>
    <w:rsid w:val="00321192"/>
    <w:rsid w:val="00321BCD"/>
    <w:rsid w:val="0032457D"/>
    <w:rsid w:val="0032537F"/>
    <w:rsid w:val="00325E17"/>
    <w:rsid w:val="003304A9"/>
    <w:rsid w:val="00333A99"/>
    <w:rsid w:val="0033494A"/>
    <w:rsid w:val="0033522D"/>
    <w:rsid w:val="0033540D"/>
    <w:rsid w:val="00336D74"/>
    <w:rsid w:val="00336DEE"/>
    <w:rsid w:val="00336F99"/>
    <w:rsid w:val="00340CFB"/>
    <w:rsid w:val="00341C6A"/>
    <w:rsid w:val="00343051"/>
    <w:rsid w:val="00344C32"/>
    <w:rsid w:val="003452F5"/>
    <w:rsid w:val="00345491"/>
    <w:rsid w:val="00345CA5"/>
    <w:rsid w:val="00345E4A"/>
    <w:rsid w:val="00350ABF"/>
    <w:rsid w:val="00350F42"/>
    <w:rsid w:val="00350F74"/>
    <w:rsid w:val="00351046"/>
    <w:rsid w:val="00353A1B"/>
    <w:rsid w:val="0035599C"/>
    <w:rsid w:val="003559C5"/>
    <w:rsid w:val="00355D49"/>
    <w:rsid w:val="00355FF9"/>
    <w:rsid w:val="00356445"/>
    <w:rsid w:val="00356D08"/>
    <w:rsid w:val="00356F12"/>
    <w:rsid w:val="00357181"/>
    <w:rsid w:val="0035796B"/>
    <w:rsid w:val="003604E2"/>
    <w:rsid w:val="00362C06"/>
    <w:rsid w:val="003632B7"/>
    <w:rsid w:val="00363677"/>
    <w:rsid w:val="00363CEF"/>
    <w:rsid w:val="00365069"/>
    <w:rsid w:val="00365109"/>
    <w:rsid w:val="0036679D"/>
    <w:rsid w:val="00366930"/>
    <w:rsid w:val="00366E6E"/>
    <w:rsid w:val="0036728E"/>
    <w:rsid w:val="003672C0"/>
    <w:rsid w:val="00367CAA"/>
    <w:rsid w:val="00370920"/>
    <w:rsid w:val="00370CEA"/>
    <w:rsid w:val="00372252"/>
    <w:rsid w:val="00375430"/>
    <w:rsid w:val="003755EE"/>
    <w:rsid w:val="00375A84"/>
    <w:rsid w:val="00376C0D"/>
    <w:rsid w:val="0038148B"/>
    <w:rsid w:val="003826BE"/>
    <w:rsid w:val="00386083"/>
    <w:rsid w:val="00386117"/>
    <w:rsid w:val="003868CA"/>
    <w:rsid w:val="003919D7"/>
    <w:rsid w:val="003930F6"/>
    <w:rsid w:val="00393767"/>
    <w:rsid w:val="00394E47"/>
    <w:rsid w:val="003962FD"/>
    <w:rsid w:val="00396E92"/>
    <w:rsid w:val="003A05C8"/>
    <w:rsid w:val="003A1979"/>
    <w:rsid w:val="003A2F23"/>
    <w:rsid w:val="003A3917"/>
    <w:rsid w:val="003A4124"/>
    <w:rsid w:val="003A5B7F"/>
    <w:rsid w:val="003A5C4C"/>
    <w:rsid w:val="003A6176"/>
    <w:rsid w:val="003A685E"/>
    <w:rsid w:val="003A77A4"/>
    <w:rsid w:val="003B047F"/>
    <w:rsid w:val="003B0888"/>
    <w:rsid w:val="003B1410"/>
    <w:rsid w:val="003B14A8"/>
    <w:rsid w:val="003B1E0B"/>
    <w:rsid w:val="003B254A"/>
    <w:rsid w:val="003B2C8C"/>
    <w:rsid w:val="003C0A22"/>
    <w:rsid w:val="003C0C5D"/>
    <w:rsid w:val="003C2353"/>
    <w:rsid w:val="003C26CA"/>
    <w:rsid w:val="003C2817"/>
    <w:rsid w:val="003C2BAF"/>
    <w:rsid w:val="003C2DC9"/>
    <w:rsid w:val="003C2F0D"/>
    <w:rsid w:val="003C3788"/>
    <w:rsid w:val="003C3891"/>
    <w:rsid w:val="003C393B"/>
    <w:rsid w:val="003C3ECE"/>
    <w:rsid w:val="003C44D9"/>
    <w:rsid w:val="003C69D3"/>
    <w:rsid w:val="003C7702"/>
    <w:rsid w:val="003D06A6"/>
    <w:rsid w:val="003D0E52"/>
    <w:rsid w:val="003D1A5D"/>
    <w:rsid w:val="003D3069"/>
    <w:rsid w:val="003D38FE"/>
    <w:rsid w:val="003D41EB"/>
    <w:rsid w:val="003D4408"/>
    <w:rsid w:val="003D44EB"/>
    <w:rsid w:val="003D4513"/>
    <w:rsid w:val="003D56AC"/>
    <w:rsid w:val="003D5A95"/>
    <w:rsid w:val="003D7DDC"/>
    <w:rsid w:val="003E03E8"/>
    <w:rsid w:val="003E053D"/>
    <w:rsid w:val="003E4348"/>
    <w:rsid w:val="003E59BA"/>
    <w:rsid w:val="003E68B6"/>
    <w:rsid w:val="003E6D13"/>
    <w:rsid w:val="003F0179"/>
    <w:rsid w:val="003F06F8"/>
    <w:rsid w:val="003F1CB3"/>
    <w:rsid w:val="003F1E19"/>
    <w:rsid w:val="003F4673"/>
    <w:rsid w:val="003F5491"/>
    <w:rsid w:val="003F7153"/>
    <w:rsid w:val="003F74A4"/>
    <w:rsid w:val="004023CE"/>
    <w:rsid w:val="004026BD"/>
    <w:rsid w:val="00402943"/>
    <w:rsid w:val="00403AF8"/>
    <w:rsid w:val="00403E5F"/>
    <w:rsid w:val="00404054"/>
    <w:rsid w:val="00404B0F"/>
    <w:rsid w:val="00406656"/>
    <w:rsid w:val="004071E7"/>
    <w:rsid w:val="0040795C"/>
    <w:rsid w:val="00410D92"/>
    <w:rsid w:val="00412CEC"/>
    <w:rsid w:val="0041352A"/>
    <w:rsid w:val="00414258"/>
    <w:rsid w:val="00414FE0"/>
    <w:rsid w:val="00415F03"/>
    <w:rsid w:val="00415FA6"/>
    <w:rsid w:val="00416551"/>
    <w:rsid w:val="004165D1"/>
    <w:rsid w:val="004171BC"/>
    <w:rsid w:val="00417DBB"/>
    <w:rsid w:val="00417E2D"/>
    <w:rsid w:val="00420E3D"/>
    <w:rsid w:val="00421DBE"/>
    <w:rsid w:val="0042400C"/>
    <w:rsid w:val="004242B4"/>
    <w:rsid w:val="004257A5"/>
    <w:rsid w:val="00425AC4"/>
    <w:rsid w:val="00425EAA"/>
    <w:rsid w:val="00425F90"/>
    <w:rsid w:val="0042603B"/>
    <w:rsid w:val="004261F4"/>
    <w:rsid w:val="00427098"/>
    <w:rsid w:val="00427C37"/>
    <w:rsid w:val="00427CCA"/>
    <w:rsid w:val="0043001B"/>
    <w:rsid w:val="004300F7"/>
    <w:rsid w:val="00431F44"/>
    <w:rsid w:val="00432751"/>
    <w:rsid w:val="00433146"/>
    <w:rsid w:val="00433339"/>
    <w:rsid w:val="00433DED"/>
    <w:rsid w:val="00433FC0"/>
    <w:rsid w:val="0043748A"/>
    <w:rsid w:val="00442512"/>
    <w:rsid w:val="004434B3"/>
    <w:rsid w:val="00443D29"/>
    <w:rsid w:val="00445760"/>
    <w:rsid w:val="00447487"/>
    <w:rsid w:val="00451586"/>
    <w:rsid w:val="004517F8"/>
    <w:rsid w:val="0045266E"/>
    <w:rsid w:val="004528D3"/>
    <w:rsid w:val="00452F6F"/>
    <w:rsid w:val="00453966"/>
    <w:rsid w:val="00454F4D"/>
    <w:rsid w:val="00455A8D"/>
    <w:rsid w:val="00456140"/>
    <w:rsid w:val="00457379"/>
    <w:rsid w:val="00457D5A"/>
    <w:rsid w:val="0046030A"/>
    <w:rsid w:val="004633B1"/>
    <w:rsid w:val="00466A6A"/>
    <w:rsid w:val="0046740B"/>
    <w:rsid w:val="004675E3"/>
    <w:rsid w:val="0047087E"/>
    <w:rsid w:val="00470D31"/>
    <w:rsid w:val="004714A2"/>
    <w:rsid w:val="00471CB5"/>
    <w:rsid w:val="0047345A"/>
    <w:rsid w:val="00474389"/>
    <w:rsid w:val="004808DA"/>
    <w:rsid w:val="00481B7B"/>
    <w:rsid w:val="004845EA"/>
    <w:rsid w:val="00484BD0"/>
    <w:rsid w:val="00486006"/>
    <w:rsid w:val="00486033"/>
    <w:rsid w:val="00486EED"/>
    <w:rsid w:val="00487EAB"/>
    <w:rsid w:val="0049039E"/>
    <w:rsid w:val="0049276D"/>
    <w:rsid w:val="004940A5"/>
    <w:rsid w:val="004965B5"/>
    <w:rsid w:val="00496934"/>
    <w:rsid w:val="004972A8"/>
    <w:rsid w:val="0049743F"/>
    <w:rsid w:val="00497E05"/>
    <w:rsid w:val="004A0DC8"/>
    <w:rsid w:val="004A3AA5"/>
    <w:rsid w:val="004A3D51"/>
    <w:rsid w:val="004A4B12"/>
    <w:rsid w:val="004A4D9B"/>
    <w:rsid w:val="004A5E93"/>
    <w:rsid w:val="004A61AE"/>
    <w:rsid w:val="004A6462"/>
    <w:rsid w:val="004A729E"/>
    <w:rsid w:val="004B1699"/>
    <w:rsid w:val="004B2401"/>
    <w:rsid w:val="004B2EB7"/>
    <w:rsid w:val="004B418C"/>
    <w:rsid w:val="004B59AB"/>
    <w:rsid w:val="004B6072"/>
    <w:rsid w:val="004B6747"/>
    <w:rsid w:val="004B69D3"/>
    <w:rsid w:val="004B76D7"/>
    <w:rsid w:val="004B7946"/>
    <w:rsid w:val="004C05C4"/>
    <w:rsid w:val="004C1B81"/>
    <w:rsid w:val="004C2299"/>
    <w:rsid w:val="004C290D"/>
    <w:rsid w:val="004C466D"/>
    <w:rsid w:val="004C4A13"/>
    <w:rsid w:val="004C500E"/>
    <w:rsid w:val="004C63E7"/>
    <w:rsid w:val="004C6925"/>
    <w:rsid w:val="004D0505"/>
    <w:rsid w:val="004D251B"/>
    <w:rsid w:val="004D2894"/>
    <w:rsid w:val="004D405A"/>
    <w:rsid w:val="004D6416"/>
    <w:rsid w:val="004D74F2"/>
    <w:rsid w:val="004E0717"/>
    <w:rsid w:val="004E2FE0"/>
    <w:rsid w:val="004E342C"/>
    <w:rsid w:val="004E3EDF"/>
    <w:rsid w:val="004E3FB6"/>
    <w:rsid w:val="004E4EFF"/>
    <w:rsid w:val="004E7614"/>
    <w:rsid w:val="004E7F0A"/>
    <w:rsid w:val="004F0D49"/>
    <w:rsid w:val="004F1762"/>
    <w:rsid w:val="004F2D4E"/>
    <w:rsid w:val="004F51A8"/>
    <w:rsid w:val="004F53D3"/>
    <w:rsid w:val="004F5FE5"/>
    <w:rsid w:val="004F6A35"/>
    <w:rsid w:val="005003DB"/>
    <w:rsid w:val="005007C3"/>
    <w:rsid w:val="005009C4"/>
    <w:rsid w:val="005016AB"/>
    <w:rsid w:val="005019A5"/>
    <w:rsid w:val="005032FF"/>
    <w:rsid w:val="0050363A"/>
    <w:rsid w:val="00504BCC"/>
    <w:rsid w:val="00506F94"/>
    <w:rsid w:val="00507123"/>
    <w:rsid w:val="00507186"/>
    <w:rsid w:val="0051013F"/>
    <w:rsid w:val="00512398"/>
    <w:rsid w:val="00512BCB"/>
    <w:rsid w:val="00512F1E"/>
    <w:rsid w:val="00513F96"/>
    <w:rsid w:val="00514AFC"/>
    <w:rsid w:val="00515A71"/>
    <w:rsid w:val="00515E49"/>
    <w:rsid w:val="00515F76"/>
    <w:rsid w:val="0051651F"/>
    <w:rsid w:val="005176C7"/>
    <w:rsid w:val="00521827"/>
    <w:rsid w:val="00521E02"/>
    <w:rsid w:val="00523B40"/>
    <w:rsid w:val="00523C9B"/>
    <w:rsid w:val="005246A9"/>
    <w:rsid w:val="00526A94"/>
    <w:rsid w:val="005275E4"/>
    <w:rsid w:val="00531B75"/>
    <w:rsid w:val="0053370F"/>
    <w:rsid w:val="005346B2"/>
    <w:rsid w:val="00536314"/>
    <w:rsid w:val="005363A6"/>
    <w:rsid w:val="00536A52"/>
    <w:rsid w:val="00540A12"/>
    <w:rsid w:val="00540A1A"/>
    <w:rsid w:val="0054232F"/>
    <w:rsid w:val="00544420"/>
    <w:rsid w:val="005451AC"/>
    <w:rsid w:val="005453F3"/>
    <w:rsid w:val="005459BB"/>
    <w:rsid w:val="005462BC"/>
    <w:rsid w:val="00550C4F"/>
    <w:rsid w:val="0055165F"/>
    <w:rsid w:val="00551E20"/>
    <w:rsid w:val="00553028"/>
    <w:rsid w:val="00553C1D"/>
    <w:rsid w:val="0055442D"/>
    <w:rsid w:val="005554FB"/>
    <w:rsid w:val="005555B7"/>
    <w:rsid w:val="005572FC"/>
    <w:rsid w:val="00557515"/>
    <w:rsid w:val="0056156A"/>
    <w:rsid w:val="00563E14"/>
    <w:rsid w:val="0056401F"/>
    <w:rsid w:val="00564199"/>
    <w:rsid w:val="00564E28"/>
    <w:rsid w:val="00565524"/>
    <w:rsid w:val="00566172"/>
    <w:rsid w:val="00567460"/>
    <w:rsid w:val="00567F5D"/>
    <w:rsid w:val="005710FA"/>
    <w:rsid w:val="00571DE8"/>
    <w:rsid w:val="005722A3"/>
    <w:rsid w:val="005725DC"/>
    <w:rsid w:val="005727AB"/>
    <w:rsid w:val="00577570"/>
    <w:rsid w:val="00577CEC"/>
    <w:rsid w:val="0058307E"/>
    <w:rsid w:val="00583E6A"/>
    <w:rsid w:val="005842DF"/>
    <w:rsid w:val="00584A44"/>
    <w:rsid w:val="00584D43"/>
    <w:rsid w:val="00586474"/>
    <w:rsid w:val="00586666"/>
    <w:rsid w:val="0058695E"/>
    <w:rsid w:val="00586C92"/>
    <w:rsid w:val="0058706B"/>
    <w:rsid w:val="00590B6A"/>
    <w:rsid w:val="00590BD6"/>
    <w:rsid w:val="005919E6"/>
    <w:rsid w:val="0059336E"/>
    <w:rsid w:val="00594AAA"/>
    <w:rsid w:val="0059596C"/>
    <w:rsid w:val="00596403"/>
    <w:rsid w:val="005970A0"/>
    <w:rsid w:val="00597E02"/>
    <w:rsid w:val="00597E92"/>
    <w:rsid w:val="005A02A7"/>
    <w:rsid w:val="005A0CB5"/>
    <w:rsid w:val="005A1948"/>
    <w:rsid w:val="005A2051"/>
    <w:rsid w:val="005A3B65"/>
    <w:rsid w:val="005A5E4E"/>
    <w:rsid w:val="005A63EA"/>
    <w:rsid w:val="005B07EF"/>
    <w:rsid w:val="005B135D"/>
    <w:rsid w:val="005B401A"/>
    <w:rsid w:val="005B5E59"/>
    <w:rsid w:val="005B60EA"/>
    <w:rsid w:val="005B6171"/>
    <w:rsid w:val="005C0A8C"/>
    <w:rsid w:val="005C219A"/>
    <w:rsid w:val="005C24A5"/>
    <w:rsid w:val="005C286A"/>
    <w:rsid w:val="005C29B3"/>
    <w:rsid w:val="005C48B2"/>
    <w:rsid w:val="005C576F"/>
    <w:rsid w:val="005C6118"/>
    <w:rsid w:val="005C61EE"/>
    <w:rsid w:val="005C6BDC"/>
    <w:rsid w:val="005D3993"/>
    <w:rsid w:val="005D44B2"/>
    <w:rsid w:val="005D5263"/>
    <w:rsid w:val="005D5346"/>
    <w:rsid w:val="005D5BD0"/>
    <w:rsid w:val="005D663E"/>
    <w:rsid w:val="005D7D86"/>
    <w:rsid w:val="005E0146"/>
    <w:rsid w:val="005E0274"/>
    <w:rsid w:val="005E13D3"/>
    <w:rsid w:val="005E262F"/>
    <w:rsid w:val="005E3327"/>
    <w:rsid w:val="005E3D8B"/>
    <w:rsid w:val="005E4430"/>
    <w:rsid w:val="005E47AB"/>
    <w:rsid w:val="005E4C85"/>
    <w:rsid w:val="005E5DE9"/>
    <w:rsid w:val="005E6333"/>
    <w:rsid w:val="005E7E32"/>
    <w:rsid w:val="005F0BFC"/>
    <w:rsid w:val="005F15F6"/>
    <w:rsid w:val="005F2239"/>
    <w:rsid w:val="005F36FC"/>
    <w:rsid w:val="005F4C4D"/>
    <w:rsid w:val="005F6010"/>
    <w:rsid w:val="005F6201"/>
    <w:rsid w:val="0060055B"/>
    <w:rsid w:val="0060088D"/>
    <w:rsid w:val="00601531"/>
    <w:rsid w:val="00603DEA"/>
    <w:rsid w:val="00604AB1"/>
    <w:rsid w:val="006054C7"/>
    <w:rsid w:val="00606DEA"/>
    <w:rsid w:val="00607326"/>
    <w:rsid w:val="006073FD"/>
    <w:rsid w:val="00607E87"/>
    <w:rsid w:val="00611130"/>
    <w:rsid w:val="00611530"/>
    <w:rsid w:val="006116C2"/>
    <w:rsid w:val="006116CD"/>
    <w:rsid w:val="0061365C"/>
    <w:rsid w:val="00617191"/>
    <w:rsid w:val="0061724C"/>
    <w:rsid w:val="0061782B"/>
    <w:rsid w:val="0061786D"/>
    <w:rsid w:val="00621071"/>
    <w:rsid w:val="006213C8"/>
    <w:rsid w:val="00621711"/>
    <w:rsid w:val="00623297"/>
    <w:rsid w:val="00624F4C"/>
    <w:rsid w:val="00626C35"/>
    <w:rsid w:val="006271E5"/>
    <w:rsid w:val="0063006B"/>
    <w:rsid w:val="00630BED"/>
    <w:rsid w:val="0063232B"/>
    <w:rsid w:val="00632679"/>
    <w:rsid w:val="00635A68"/>
    <w:rsid w:val="00636487"/>
    <w:rsid w:val="00637FD0"/>
    <w:rsid w:val="0064053D"/>
    <w:rsid w:val="0064087F"/>
    <w:rsid w:val="006409D8"/>
    <w:rsid w:val="0064187D"/>
    <w:rsid w:val="006418A5"/>
    <w:rsid w:val="00641904"/>
    <w:rsid w:val="006425EC"/>
    <w:rsid w:val="00644151"/>
    <w:rsid w:val="0064452B"/>
    <w:rsid w:val="00644C34"/>
    <w:rsid w:val="00644FB6"/>
    <w:rsid w:val="00645D5D"/>
    <w:rsid w:val="00645E68"/>
    <w:rsid w:val="006464ED"/>
    <w:rsid w:val="006476F7"/>
    <w:rsid w:val="00647BBB"/>
    <w:rsid w:val="00650522"/>
    <w:rsid w:val="0065293C"/>
    <w:rsid w:val="006532A1"/>
    <w:rsid w:val="00657E68"/>
    <w:rsid w:val="00660D1E"/>
    <w:rsid w:val="00661931"/>
    <w:rsid w:val="00662928"/>
    <w:rsid w:val="0066340D"/>
    <w:rsid w:val="00663BEC"/>
    <w:rsid w:val="006655B1"/>
    <w:rsid w:val="00665B74"/>
    <w:rsid w:val="00666569"/>
    <w:rsid w:val="00667E7B"/>
    <w:rsid w:val="00670613"/>
    <w:rsid w:val="00670F9C"/>
    <w:rsid w:val="00671BE4"/>
    <w:rsid w:val="00672FCB"/>
    <w:rsid w:val="006741F0"/>
    <w:rsid w:val="006742EB"/>
    <w:rsid w:val="006748B9"/>
    <w:rsid w:val="00675D92"/>
    <w:rsid w:val="00676D86"/>
    <w:rsid w:val="00680215"/>
    <w:rsid w:val="006805A5"/>
    <w:rsid w:val="0068090C"/>
    <w:rsid w:val="00680966"/>
    <w:rsid w:val="00681A04"/>
    <w:rsid w:val="00682485"/>
    <w:rsid w:val="006838FA"/>
    <w:rsid w:val="00684882"/>
    <w:rsid w:val="00684CF5"/>
    <w:rsid w:val="00685FAE"/>
    <w:rsid w:val="006860F3"/>
    <w:rsid w:val="00687427"/>
    <w:rsid w:val="00687F24"/>
    <w:rsid w:val="0069033B"/>
    <w:rsid w:val="006919D8"/>
    <w:rsid w:val="006933E4"/>
    <w:rsid w:val="00696770"/>
    <w:rsid w:val="00696CB1"/>
    <w:rsid w:val="00697ED8"/>
    <w:rsid w:val="00697F0A"/>
    <w:rsid w:val="006A27F2"/>
    <w:rsid w:val="006A34CC"/>
    <w:rsid w:val="006A47C1"/>
    <w:rsid w:val="006A6648"/>
    <w:rsid w:val="006A6D63"/>
    <w:rsid w:val="006A7539"/>
    <w:rsid w:val="006A7ACE"/>
    <w:rsid w:val="006B1466"/>
    <w:rsid w:val="006B15C6"/>
    <w:rsid w:val="006B2E21"/>
    <w:rsid w:val="006B358F"/>
    <w:rsid w:val="006B393A"/>
    <w:rsid w:val="006B46B8"/>
    <w:rsid w:val="006B5A89"/>
    <w:rsid w:val="006B6240"/>
    <w:rsid w:val="006C322A"/>
    <w:rsid w:val="006C3675"/>
    <w:rsid w:val="006C4D15"/>
    <w:rsid w:val="006C4F57"/>
    <w:rsid w:val="006C55FD"/>
    <w:rsid w:val="006C5F10"/>
    <w:rsid w:val="006C6F6B"/>
    <w:rsid w:val="006D0071"/>
    <w:rsid w:val="006D12EA"/>
    <w:rsid w:val="006D3511"/>
    <w:rsid w:val="006D37F0"/>
    <w:rsid w:val="006D3D2B"/>
    <w:rsid w:val="006D4138"/>
    <w:rsid w:val="006D6B47"/>
    <w:rsid w:val="006D7752"/>
    <w:rsid w:val="006E023A"/>
    <w:rsid w:val="006E0522"/>
    <w:rsid w:val="006E06E5"/>
    <w:rsid w:val="006E14E4"/>
    <w:rsid w:val="006E3B81"/>
    <w:rsid w:val="006E65C1"/>
    <w:rsid w:val="006E6AF9"/>
    <w:rsid w:val="006F0CBB"/>
    <w:rsid w:val="006F12E9"/>
    <w:rsid w:val="006F2408"/>
    <w:rsid w:val="006F570D"/>
    <w:rsid w:val="006F6485"/>
    <w:rsid w:val="006F66F9"/>
    <w:rsid w:val="006F6ADB"/>
    <w:rsid w:val="006F7952"/>
    <w:rsid w:val="00701D6B"/>
    <w:rsid w:val="007020E9"/>
    <w:rsid w:val="00703394"/>
    <w:rsid w:val="00703CCA"/>
    <w:rsid w:val="00705243"/>
    <w:rsid w:val="00705B80"/>
    <w:rsid w:val="00705C26"/>
    <w:rsid w:val="00705E88"/>
    <w:rsid w:val="00711661"/>
    <w:rsid w:val="00712292"/>
    <w:rsid w:val="007125AC"/>
    <w:rsid w:val="00712C36"/>
    <w:rsid w:val="00713562"/>
    <w:rsid w:val="00713CD8"/>
    <w:rsid w:val="00714CCA"/>
    <w:rsid w:val="007151B8"/>
    <w:rsid w:val="007162CF"/>
    <w:rsid w:val="00720386"/>
    <w:rsid w:val="007219B5"/>
    <w:rsid w:val="00721C79"/>
    <w:rsid w:val="007227E4"/>
    <w:rsid w:val="00723779"/>
    <w:rsid w:val="00725AB7"/>
    <w:rsid w:val="00726D3E"/>
    <w:rsid w:val="007313C8"/>
    <w:rsid w:val="00732537"/>
    <w:rsid w:val="00732887"/>
    <w:rsid w:val="00733675"/>
    <w:rsid w:val="007354A2"/>
    <w:rsid w:val="007355D3"/>
    <w:rsid w:val="0074092A"/>
    <w:rsid w:val="00741E47"/>
    <w:rsid w:val="0074330C"/>
    <w:rsid w:val="00744503"/>
    <w:rsid w:val="007463A1"/>
    <w:rsid w:val="00751186"/>
    <w:rsid w:val="00751658"/>
    <w:rsid w:val="00751E86"/>
    <w:rsid w:val="007520F5"/>
    <w:rsid w:val="00752797"/>
    <w:rsid w:val="00752AC9"/>
    <w:rsid w:val="00755DD2"/>
    <w:rsid w:val="007560E0"/>
    <w:rsid w:val="007570FA"/>
    <w:rsid w:val="00757327"/>
    <w:rsid w:val="00757427"/>
    <w:rsid w:val="007601DB"/>
    <w:rsid w:val="00760210"/>
    <w:rsid w:val="007604E0"/>
    <w:rsid w:val="00761CB0"/>
    <w:rsid w:val="00762863"/>
    <w:rsid w:val="00763E4E"/>
    <w:rsid w:val="00765A07"/>
    <w:rsid w:val="00766789"/>
    <w:rsid w:val="007729FD"/>
    <w:rsid w:val="00773914"/>
    <w:rsid w:val="00773E8E"/>
    <w:rsid w:val="00774AB2"/>
    <w:rsid w:val="00774C87"/>
    <w:rsid w:val="00775D1C"/>
    <w:rsid w:val="00775DAC"/>
    <w:rsid w:val="00776137"/>
    <w:rsid w:val="0077629F"/>
    <w:rsid w:val="007768E1"/>
    <w:rsid w:val="00777F7A"/>
    <w:rsid w:val="007832AB"/>
    <w:rsid w:val="007838F1"/>
    <w:rsid w:val="007849F6"/>
    <w:rsid w:val="007856AF"/>
    <w:rsid w:val="00786678"/>
    <w:rsid w:val="0078697D"/>
    <w:rsid w:val="00786EC5"/>
    <w:rsid w:val="00787FB8"/>
    <w:rsid w:val="007938AF"/>
    <w:rsid w:val="007956D6"/>
    <w:rsid w:val="00796738"/>
    <w:rsid w:val="00796D0A"/>
    <w:rsid w:val="00797639"/>
    <w:rsid w:val="007A001B"/>
    <w:rsid w:val="007A0F82"/>
    <w:rsid w:val="007A12F4"/>
    <w:rsid w:val="007A25BE"/>
    <w:rsid w:val="007A36B1"/>
    <w:rsid w:val="007A37C4"/>
    <w:rsid w:val="007A3AB1"/>
    <w:rsid w:val="007A3B95"/>
    <w:rsid w:val="007A4FB6"/>
    <w:rsid w:val="007A6B84"/>
    <w:rsid w:val="007A704F"/>
    <w:rsid w:val="007B372E"/>
    <w:rsid w:val="007B3D67"/>
    <w:rsid w:val="007B3F98"/>
    <w:rsid w:val="007B47EB"/>
    <w:rsid w:val="007B4D0B"/>
    <w:rsid w:val="007B7FC5"/>
    <w:rsid w:val="007C00FB"/>
    <w:rsid w:val="007C1191"/>
    <w:rsid w:val="007C19A1"/>
    <w:rsid w:val="007C25B8"/>
    <w:rsid w:val="007C4792"/>
    <w:rsid w:val="007C70E1"/>
    <w:rsid w:val="007C75E9"/>
    <w:rsid w:val="007C7C80"/>
    <w:rsid w:val="007D182F"/>
    <w:rsid w:val="007D39C3"/>
    <w:rsid w:val="007D3E7F"/>
    <w:rsid w:val="007D3EC0"/>
    <w:rsid w:val="007D488C"/>
    <w:rsid w:val="007D547C"/>
    <w:rsid w:val="007E1C17"/>
    <w:rsid w:val="007E3BB6"/>
    <w:rsid w:val="007E7444"/>
    <w:rsid w:val="007F2D57"/>
    <w:rsid w:val="007F3CEA"/>
    <w:rsid w:val="007F45AB"/>
    <w:rsid w:val="007F4964"/>
    <w:rsid w:val="007F4CE8"/>
    <w:rsid w:val="007F61E3"/>
    <w:rsid w:val="007F7EBE"/>
    <w:rsid w:val="00800390"/>
    <w:rsid w:val="008028F7"/>
    <w:rsid w:val="008033DE"/>
    <w:rsid w:val="00804DF5"/>
    <w:rsid w:val="00805383"/>
    <w:rsid w:val="008053A8"/>
    <w:rsid w:val="00805E4A"/>
    <w:rsid w:val="00807343"/>
    <w:rsid w:val="00810ADB"/>
    <w:rsid w:val="00812891"/>
    <w:rsid w:val="00813E64"/>
    <w:rsid w:val="00816B1B"/>
    <w:rsid w:val="00817726"/>
    <w:rsid w:val="00820EE2"/>
    <w:rsid w:val="0082317A"/>
    <w:rsid w:val="00823E1C"/>
    <w:rsid w:val="00824617"/>
    <w:rsid w:val="00824C3E"/>
    <w:rsid w:val="00824E06"/>
    <w:rsid w:val="00825329"/>
    <w:rsid w:val="008268D5"/>
    <w:rsid w:val="00827100"/>
    <w:rsid w:val="008307D0"/>
    <w:rsid w:val="008322A0"/>
    <w:rsid w:val="0083245C"/>
    <w:rsid w:val="00834073"/>
    <w:rsid w:val="008345D3"/>
    <w:rsid w:val="008358B5"/>
    <w:rsid w:val="00835FE7"/>
    <w:rsid w:val="00836CDF"/>
    <w:rsid w:val="0083742E"/>
    <w:rsid w:val="008406B6"/>
    <w:rsid w:val="00840764"/>
    <w:rsid w:val="00841464"/>
    <w:rsid w:val="00842155"/>
    <w:rsid w:val="008446A7"/>
    <w:rsid w:val="00844FFA"/>
    <w:rsid w:val="00845A91"/>
    <w:rsid w:val="0084666F"/>
    <w:rsid w:val="00846AEB"/>
    <w:rsid w:val="00847AFA"/>
    <w:rsid w:val="008553EF"/>
    <w:rsid w:val="00855E16"/>
    <w:rsid w:val="00856374"/>
    <w:rsid w:val="008568C1"/>
    <w:rsid w:val="0086083D"/>
    <w:rsid w:val="00861B93"/>
    <w:rsid w:val="008628AE"/>
    <w:rsid w:val="00862CAE"/>
    <w:rsid w:val="00862D43"/>
    <w:rsid w:val="00863A27"/>
    <w:rsid w:val="00865535"/>
    <w:rsid w:val="008713D1"/>
    <w:rsid w:val="00871BEA"/>
    <w:rsid w:val="008735A4"/>
    <w:rsid w:val="00873611"/>
    <w:rsid w:val="008739CE"/>
    <w:rsid w:val="00873A29"/>
    <w:rsid w:val="00873E36"/>
    <w:rsid w:val="008750C9"/>
    <w:rsid w:val="0087536A"/>
    <w:rsid w:val="00880E22"/>
    <w:rsid w:val="008831A1"/>
    <w:rsid w:val="00886781"/>
    <w:rsid w:val="00886B96"/>
    <w:rsid w:val="008876B6"/>
    <w:rsid w:val="00887CB7"/>
    <w:rsid w:val="00887E2B"/>
    <w:rsid w:val="00892C29"/>
    <w:rsid w:val="00892CC9"/>
    <w:rsid w:val="008932D4"/>
    <w:rsid w:val="0089380D"/>
    <w:rsid w:val="008948DF"/>
    <w:rsid w:val="00894C06"/>
    <w:rsid w:val="00897B2F"/>
    <w:rsid w:val="008A02EE"/>
    <w:rsid w:val="008A087E"/>
    <w:rsid w:val="008A160F"/>
    <w:rsid w:val="008A36AA"/>
    <w:rsid w:val="008A422E"/>
    <w:rsid w:val="008A4A84"/>
    <w:rsid w:val="008A5374"/>
    <w:rsid w:val="008B03FF"/>
    <w:rsid w:val="008B0AC3"/>
    <w:rsid w:val="008B2454"/>
    <w:rsid w:val="008B3427"/>
    <w:rsid w:val="008B4ACB"/>
    <w:rsid w:val="008B4F3F"/>
    <w:rsid w:val="008B518B"/>
    <w:rsid w:val="008B71DA"/>
    <w:rsid w:val="008B733B"/>
    <w:rsid w:val="008B7665"/>
    <w:rsid w:val="008C1C59"/>
    <w:rsid w:val="008C1F5E"/>
    <w:rsid w:val="008C2246"/>
    <w:rsid w:val="008C2A98"/>
    <w:rsid w:val="008C5C59"/>
    <w:rsid w:val="008C612C"/>
    <w:rsid w:val="008C701D"/>
    <w:rsid w:val="008C7BE4"/>
    <w:rsid w:val="008D0BF2"/>
    <w:rsid w:val="008D166C"/>
    <w:rsid w:val="008D206B"/>
    <w:rsid w:val="008D2DB0"/>
    <w:rsid w:val="008D332B"/>
    <w:rsid w:val="008D3EB2"/>
    <w:rsid w:val="008D4022"/>
    <w:rsid w:val="008D433E"/>
    <w:rsid w:val="008D6547"/>
    <w:rsid w:val="008E02DA"/>
    <w:rsid w:val="008E0BB5"/>
    <w:rsid w:val="008E0EF7"/>
    <w:rsid w:val="008E1CE1"/>
    <w:rsid w:val="008E40DC"/>
    <w:rsid w:val="008E41DD"/>
    <w:rsid w:val="008E6210"/>
    <w:rsid w:val="008E66CD"/>
    <w:rsid w:val="008E7C6C"/>
    <w:rsid w:val="008F0931"/>
    <w:rsid w:val="008F275D"/>
    <w:rsid w:val="008F2A28"/>
    <w:rsid w:val="008F36B7"/>
    <w:rsid w:val="008F66CA"/>
    <w:rsid w:val="008F706C"/>
    <w:rsid w:val="0090045A"/>
    <w:rsid w:val="00902230"/>
    <w:rsid w:val="009040C0"/>
    <w:rsid w:val="00906F09"/>
    <w:rsid w:val="00907255"/>
    <w:rsid w:val="00910088"/>
    <w:rsid w:val="00913129"/>
    <w:rsid w:val="00913782"/>
    <w:rsid w:val="00915ECF"/>
    <w:rsid w:val="0091642B"/>
    <w:rsid w:val="00923408"/>
    <w:rsid w:val="00925A96"/>
    <w:rsid w:val="00927CFB"/>
    <w:rsid w:val="00927F75"/>
    <w:rsid w:val="00927FB0"/>
    <w:rsid w:val="00930623"/>
    <w:rsid w:val="00932595"/>
    <w:rsid w:val="00936163"/>
    <w:rsid w:val="0093654A"/>
    <w:rsid w:val="00937EC0"/>
    <w:rsid w:val="0094231E"/>
    <w:rsid w:val="00942686"/>
    <w:rsid w:val="009443E5"/>
    <w:rsid w:val="00946575"/>
    <w:rsid w:val="0094686B"/>
    <w:rsid w:val="00946C38"/>
    <w:rsid w:val="00951DD0"/>
    <w:rsid w:val="00953ECF"/>
    <w:rsid w:val="009568E5"/>
    <w:rsid w:val="00956B81"/>
    <w:rsid w:val="009578D6"/>
    <w:rsid w:val="0096137C"/>
    <w:rsid w:val="00963023"/>
    <w:rsid w:val="00963B46"/>
    <w:rsid w:val="00964BF7"/>
    <w:rsid w:val="00970DE8"/>
    <w:rsid w:val="00971B7F"/>
    <w:rsid w:val="00971E6B"/>
    <w:rsid w:val="009733BC"/>
    <w:rsid w:val="00974A9A"/>
    <w:rsid w:val="00974DD1"/>
    <w:rsid w:val="00974F05"/>
    <w:rsid w:val="00976261"/>
    <w:rsid w:val="0097674E"/>
    <w:rsid w:val="0098419D"/>
    <w:rsid w:val="00984A0D"/>
    <w:rsid w:val="009850A3"/>
    <w:rsid w:val="00985AE4"/>
    <w:rsid w:val="00985DA5"/>
    <w:rsid w:val="00991CF2"/>
    <w:rsid w:val="0099260B"/>
    <w:rsid w:val="00992D4B"/>
    <w:rsid w:val="00993155"/>
    <w:rsid w:val="00993365"/>
    <w:rsid w:val="00995B9D"/>
    <w:rsid w:val="009961CF"/>
    <w:rsid w:val="009971A1"/>
    <w:rsid w:val="00997588"/>
    <w:rsid w:val="00997E2B"/>
    <w:rsid w:val="00997F02"/>
    <w:rsid w:val="009A09E0"/>
    <w:rsid w:val="009A0BEF"/>
    <w:rsid w:val="009A1668"/>
    <w:rsid w:val="009A179A"/>
    <w:rsid w:val="009A17E4"/>
    <w:rsid w:val="009A2886"/>
    <w:rsid w:val="009A4679"/>
    <w:rsid w:val="009A4E13"/>
    <w:rsid w:val="009A50B9"/>
    <w:rsid w:val="009A53AB"/>
    <w:rsid w:val="009A53B9"/>
    <w:rsid w:val="009A59C2"/>
    <w:rsid w:val="009A7A7C"/>
    <w:rsid w:val="009B12B0"/>
    <w:rsid w:val="009B208A"/>
    <w:rsid w:val="009B3124"/>
    <w:rsid w:val="009B7EAA"/>
    <w:rsid w:val="009C070A"/>
    <w:rsid w:val="009C116B"/>
    <w:rsid w:val="009C2CF0"/>
    <w:rsid w:val="009C5A67"/>
    <w:rsid w:val="009C609B"/>
    <w:rsid w:val="009D41F4"/>
    <w:rsid w:val="009D528E"/>
    <w:rsid w:val="009D5D45"/>
    <w:rsid w:val="009D6ABD"/>
    <w:rsid w:val="009D6DA5"/>
    <w:rsid w:val="009E3C75"/>
    <w:rsid w:val="009E524F"/>
    <w:rsid w:val="009E7DFC"/>
    <w:rsid w:val="009F0134"/>
    <w:rsid w:val="009F0284"/>
    <w:rsid w:val="009F0569"/>
    <w:rsid w:val="009F0620"/>
    <w:rsid w:val="009F0DF2"/>
    <w:rsid w:val="009F153B"/>
    <w:rsid w:val="009F1CB5"/>
    <w:rsid w:val="009F2FB0"/>
    <w:rsid w:val="009F31EA"/>
    <w:rsid w:val="009F40A2"/>
    <w:rsid w:val="009F523E"/>
    <w:rsid w:val="00A00382"/>
    <w:rsid w:val="00A006B1"/>
    <w:rsid w:val="00A0099E"/>
    <w:rsid w:val="00A01FA4"/>
    <w:rsid w:val="00A0276B"/>
    <w:rsid w:val="00A02900"/>
    <w:rsid w:val="00A02BB0"/>
    <w:rsid w:val="00A0316D"/>
    <w:rsid w:val="00A03F8E"/>
    <w:rsid w:val="00A05D5E"/>
    <w:rsid w:val="00A065B4"/>
    <w:rsid w:val="00A1149F"/>
    <w:rsid w:val="00A11799"/>
    <w:rsid w:val="00A119F9"/>
    <w:rsid w:val="00A11F38"/>
    <w:rsid w:val="00A11F5D"/>
    <w:rsid w:val="00A142FB"/>
    <w:rsid w:val="00A14EA8"/>
    <w:rsid w:val="00A16005"/>
    <w:rsid w:val="00A1709F"/>
    <w:rsid w:val="00A209EA"/>
    <w:rsid w:val="00A219EF"/>
    <w:rsid w:val="00A224C1"/>
    <w:rsid w:val="00A23EF2"/>
    <w:rsid w:val="00A24096"/>
    <w:rsid w:val="00A26237"/>
    <w:rsid w:val="00A2677C"/>
    <w:rsid w:val="00A31745"/>
    <w:rsid w:val="00A3185B"/>
    <w:rsid w:val="00A33140"/>
    <w:rsid w:val="00A33EC9"/>
    <w:rsid w:val="00A340C2"/>
    <w:rsid w:val="00A34ED6"/>
    <w:rsid w:val="00A3567B"/>
    <w:rsid w:val="00A369EB"/>
    <w:rsid w:val="00A42AD8"/>
    <w:rsid w:val="00A4334B"/>
    <w:rsid w:val="00A43F33"/>
    <w:rsid w:val="00A44B6B"/>
    <w:rsid w:val="00A50A8E"/>
    <w:rsid w:val="00A50F52"/>
    <w:rsid w:val="00A526A7"/>
    <w:rsid w:val="00A55DD4"/>
    <w:rsid w:val="00A566FA"/>
    <w:rsid w:val="00A57F07"/>
    <w:rsid w:val="00A621F0"/>
    <w:rsid w:val="00A637E6"/>
    <w:rsid w:val="00A64B00"/>
    <w:rsid w:val="00A66754"/>
    <w:rsid w:val="00A7006A"/>
    <w:rsid w:val="00A70BDE"/>
    <w:rsid w:val="00A71BEF"/>
    <w:rsid w:val="00A73DB1"/>
    <w:rsid w:val="00A74078"/>
    <w:rsid w:val="00A74164"/>
    <w:rsid w:val="00A765CE"/>
    <w:rsid w:val="00A76692"/>
    <w:rsid w:val="00A80A10"/>
    <w:rsid w:val="00A81B88"/>
    <w:rsid w:val="00A83B53"/>
    <w:rsid w:val="00A84752"/>
    <w:rsid w:val="00A858D1"/>
    <w:rsid w:val="00A85FF7"/>
    <w:rsid w:val="00A8623E"/>
    <w:rsid w:val="00A87B8C"/>
    <w:rsid w:val="00A87DCD"/>
    <w:rsid w:val="00A87F97"/>
    <w:rsid w:val="00A9079F"/>
    <w:rsid w:val="00A9085E"/>
    <w:rsid w:val="00A91661"/>
    <w:rsid w:val="00A92C50"/>
    <w:rsid w:val="00A9366C"/>
    <w:rsid w:val="00A954A9"/>
    <w:rsid w:val="00A96602"/>
    <w:rsid w:val="00A974C4"/>
    <w:rsid w:val="00AA1B3E"/>
    <w:rsid w:val="00AA2880"/>
    <w:rsid w:val="00AA366C"/>
    <w:rsid w:val="00AA3989"/>
    <w:rsid w:val="00AA577D"/>
    <w:rsid w:val="00AA6D15"/>
    <w:rsid w:val="00AA7152"/>
    <w:rsid w:val="00AB0476"/>
    <w:rsid w:val="00AB0CBC"/>
    <w:rsid w:val="00AB0E68"/>
    <w:rsid w:val="00AB5DFF"/>
    <w:rsid w:val="00AB717A"/>
    <w:rsid w:val="00AC1B15"/>
    <w:rsid w:val="00AC1FA7"/>
    <w:rsid w:val="00AC5CD3"/>
    <w:rsid w:val="00AC5D68"/>
    <w:rsid w:val="00AC5D95"/>
    <w:rsid w:val="00AC68BA"/>
    <w:rsid w:val="00AC6E7F"/>
    <w:rsid w:val="00AC7A3B"/>
    <w:rsid w:val="00AD148C"/>
    <w:rsid w:val="00AD2263"/>
    <w:rsid w:val="00AD4E39"/>
    <w:rsid w:val="00AD6E2B"/>
    <w:rsid w:val="00AD7DCF"/>
    <w:rsid w:val="00AE0FDD"/>
    <w:rsid w:val="00AE12B8"/>
    <w:rsid w:val="00AE1CEC"/>
    <w:rsid w:val="00AE3065"/>
    <w:rsid w:val="00AE3A75"/>
    <w:rsid w:val="00AE4483"/>
    <w:rsid w:val="00AE593B"/>
    <w:rsid w:val="00AE61F7"/>
    <w:rsid w:val="00AF13E0"/>
    <w:rsid w:val="00AF1564"/>
    <w:rsid w:val="00AF21A1"/>
    <w:rsid w:val="00AF418D"/>
    <w:rsid w:val="00AF5505"/>
    <w:rsid w:val="00B00DAF"/>
    <w:rsid w:val="00B02A31"/>
    <w:rsid w:val="00B031FB"/>
    <w:rsid w:val="00B037B4"/>
    <w:rsid w:val="00B044DC"/>
    <w:rsid w:val="00B04844"/>
    <w:rsid w:val="00B06EC1"/>
    <w:rsid w:val="00B07A90"/>
    <w:rsid w:val="00B1131A"/>
    <w:rsid w:val="00B129D7"/>
    <w:rsid w:val="00B13140"/>
    <w:rsid w:val="00B15184"/>
    <w:rsid w:val="00B154D4"/>
    <w:rsid w:val="00B174A9"/>
    <w:rsid w:val="00B17CB8"/>
    <w:rsid w:val="00B201A3"/>
    <w:rsid w:val="00B20338"/>
    <w:rsid w:val="00B20A82"/>
    <w:rsid w:val="00B23CF9"/>
    <w:rsid w:val="00B2481C"/>
    <w:rsid w:val="00B25CEC"/>
    <w:rsid w:val="00B26F8B"/>
    <w:rsid w:val="00B27D8A"/>
    <w:rsid w:val="00B30FD1"/>
    <w:rsid w:val="00B332F8"/>
    <w:rsid w:val="00B336D2"/>
    <w:rsid w:val="00B33A8A"/>
    <w:rsid w:val="00B33CF8"/>
    <w:rsid w:val="00B3425B"/>
    <w:rsid w:val="00B41AFA"/>
    <w:rsid w:val="00B41EA2"/>
    <w:rsid w:val="00B42F3B"/>
    <w:rsid w:val="00B44AB8"/>
    <w:rsid w:val="00B45DAF"/>
    <w:rsid w:val="00B46F82"/>
    <w:rsid w:val="00B47453"/>
    <w:rsid w:val="00B47F36"/>
    <w:rsid w:val="00B47FB5"/>
    <w:rsid w:val="00B50539"/>
    <w:rsid w:val="00B508C6"/>
    <w:rsid w:val="00B51423"/>
    <w:rsid w:val="00B51AB3"/>
    <w:rsid w:val="00B51EEB"/>
    <w:rsid w:val="00B533D0"/>
    <w:rsid w:val="00B53F15"/>
    <w:rsid w:val="00B629DB"/>
    <w:rsid w:val="00B636C7"/>
    <w:rsid w:val="00B6535D"/>
    <w:rsid w:val="00B666F9"/>
    <w:rsid w:val="00B671AD"/>
    <w:rsid w:val="00B67267"/>
    <w:rsid w:val="00B72A86"/>
    <w:rsid w:val="00B72B69"/>
    <w:rsid w:val="00B75FE9"/>
    <w:rsid w:val="00B76B64"/>
    <w:rsid w:val="00B77002"/>
    <w:rsid w:val="00B813B6"/>
    <w:rsid w:val="00B81F37"/>
    <w:rsid w:val="00B82802"/>
    <w:rsid w:val="00B8574B"/>
    <w:rsid w:val="00B862B8"/>
    <w:rsid w:val="00B862C8"/>
    <w:rsid w:val="00B9035C"/>
    <w:rsid w:val="00B911A0"/>
    <w:rsid w:val="00B912F0"/>
    <w:rsid w:val="00B91B8D"/>
    <w:rsid w:val="00B93C78"/>
    <w:rsid w:val="00B93E7F"/>
    <w:rsid w:val="00B940F8"/>
    <w:rsid w:val="00B9527D"/>
    <w:rsid w:val="00B9643D"/>
    <w:rsid w:val="00BA0B22"/>
    <w:rsid w:val="00BA2EB6"/>
    <w:rsid w:val="00BA3085"/>
    <w:rsid w:val="00BA34F5"/>
    <w:rsid w:val="00BA5A7E"/>
    <w:rsid w:val="00BA64E6"/>
    <w:rsid w:val="00BA6540"/>
    <w:rsid w:val="00BA763E"/>
    <w:rsid w:val="00BB0BD5"/>
    <w:rsid w:val="00BB0E28"/>
    <w:rsid w:val="00BB25DA"/>
    <w:rsid w:val="00BB2FF4"/>
    <w:rsid w:val="00BB589E"/>
    <w:rsid w:val="00BC09AE"/>
    <w:rsid w:val="00BC3410"/>
    <w:rsid w:val="00BC3C9F"/>
    <w:rsid w:val="00BC4DCF"/>
    <w:rsid w:val="00BC5E33"/>
    <w:rsid w:val="00BC6843"/>
    <w:rsid w:val="00BC7027"/>
    <w:rsid w:val="00BC7634"/>
    <w:rsid w:val="00BC79A7"/>
    <w:rsid w:val="00BC7C42"/>
    <w:rsid w:val="00BC7F01"/>
    <w:rsid w:val="00BD3222"/>
    <w:rsid w:val="00BD3C85"/>
    <w:rsid w:val="00BD57C1"/>
    <w:rsid w:val="00BD6C22"/>
    <w:rsid w:val="00BD7048"/>
    <w:rsid w:val="00BD766B"/>
    <w:rsid w:val="00BD7A3D"/>
    <w:rsid w:val="00BD7CAE"/>
    <w:rsid w:val="00BE1665"/>
    <w:rsid w:val="00BE323D"/>
    <w:rsid w:val="00BE42AF"/>
    <w:rsid w:val="00BE5015"/>
    <w:rsid w:val="00BE5CB8"/>
    <w:rsid w:val="00BE6CA3"/>
    <w:rsid w:val="00BE6F0E"/>
    <w:rsid w:val="00BE72F6"/>
    <w:rsid w:val="00BE7393"/>
    <w:rsid w:val="00BE7C25"/>
    <w:rsid w:val="00BF1097"/>
    <w:rsid w:val="00BF1235"/>
    <w:rsid w:val="00BF12F8"/>
    <w:rsid w:val="00BF3591"/>
    <w:rsid w:val="00BF4D21"/>
    <w:rsid w:val="00BF7887"/>
    <w:rsid w:val="00C00BF8"/>
    <w:rsid w:val="00C029C0"/>
    <w:rsid w:val="00C02F37"/>
    <w:rsid w:val="00C04006"/>
    <w:rsid w:val="00C06848"/>
    <w:rsid w:val="00C11962"/>
    <w:rsid w:val="00C11DDB"/>
    <w:rsid w:val="00C12A9F"/>
    <w:rsid w:val="00C13081"/>
    <w:rsid w:val="00C17EBF"/>
    <w:rsid w:val="00C21B51"/>
    <w:rsid w:val="00C21E93"/>
    <w:rsid w:val="00C24B7E"/>
    <w:rsid w:val="00C25DEE"/>
    <w:rsid w:val="00C277F3"/>
    <w:rsid w:val="00C277FE"/>
    <w:rsid w:val="00C32976"/>
    <w:rsid w:val="00C32AED"/>
    <w:rsid w:val="00C3364C"/>
    <w:rsid w:val="00C341D8"/>
    <w:rsid w:val="00C34370"/>
    <w:rsid w:val="00C350D4"/>
    <w:rsid w:val="00C3687F"/>
    <w:rsid w:val="00C37216"/>
    <w:rsid w:val="00C376C4"/>
    <w:rsid w:val="00C376FA"/>
    <w:rsid w:val="00C37C6A"/>
    <w:rsid w:val="00C41B0C"/>
    <w:rsid w:val="00C45190"/>
    <w:rsid w:val="00C46AF9"/>
    <w:rsid w:val="00C47DC3"/>
    <w:rsid w:val="00C518D2"/>
    <w:rsid w:val="00C51C71"/>
    <w:rsid w:val="00C52DF0"/>
    <w:rsid w:val="00C534BB"/>
    <w:rsid w:val="00C5373C"/>
    <w:rsid w:val="00C55F05"/>
    <w:rsid w:val="00C56101"/>
    <w:rsid w:val="00C609C7"/>
    <w:rsid w:val="00C60D94"/>
    <w:rsid w:val="00C60FE6"/>
    <w:rsid w:val="00C62590"/>
    <w:rsid w:val="00C63312"/>
    <w:rsid w:val="00C63A96"/>
    <w:rsid w:val="00C650CD"/>
    <w:rsid w:val="00C65262"/>
    <w:rsid w:val="00C65F31"/>
    <w:rsid w:val="00C66C0B"/>
    <w:rsid w:val="00C67506"/>
    <w:rsid w:val="00C71DF9"/>
    <w:rsid w:val="00C71FE3"/>
    <w:rsid w:val="00C7358D"/>
    <w:rsid w:val="00C74179"/>
    <w:rsid w:val="00C774AD"/>
    <w:rsid w:val="00C77581"/>
    <w:rsid w:val="00C77A2E"/>
    <w:rsid w:val="00C77A7A"/>
    <w:rsid w:val="00C8064C"/>
    <w:rsid w:val="00C86173"/>
    <w:rsid w:val="00C863F6"/>
    <w:rsid w:val="00C904B2"/>
    <w:rsid w:val="00C91906"/>
    <w:rsid w:val="00C93C88"/>
    <w:rsid w:val="00C946E7"/>
    <w:rsid w:val="00C9473B"/>
    <w:rsid w:val="00C967E1"/>
    <w:rsid w:val="00C974C5"/>
    <w:rsid w:val="00C97A1C"/>
    <w:rsid w:val="00C97DA0"/>
    <w:rsid w:val="00C97E5F"/>
    <w:rsid w:val="00CA1884"/>
    <w:rsid w:val="00CA32A4"/>
    <w:rsid w:val="00CA3424"/>
    <w:rsid w:val="00CA34A2"/>
    <w:rsid w:val="00CB03DB"/>
    <w:rsid w:val="00CB0DB7"/>
    <w:rsid w:val="00CB0F81"/>
    <w:rsid w:val="00CB657F"/>
    <w:rsid w:val="00CB7738"/>
    <w:rsid w:val="00CB7855"/>
    <w:rsid w:val="00CC0083"/>
    <w:rsid w:val="00CC040B"/>
    <w:rsid w:val="00CC0DCF"/>
    <w:rsid w:val="00CC255B"/>
    <w:rsid w:val="00CC43BC"/>
    <w:rsid w:val="00CC598B"/>
    <w:rsid w:val="00CC63CD"/>
    <w:rsid w:val="00CC6AF8"/>
    <w:rsid w:val="00CD02B1"/>
    <w:rsid w:val="00CD0B3A"/>
    <w:rsid w:val="00CD131B"/>
    <w:rsid w:val="00CD2222"/>
    <w:rsid w:val="00CD314C"/>
    <w:rsid w:val="00CD3E30"/>
    <w:rsid w:val="00CD555F"/>
    <w:rsid w:val="00CD7F26"/>
    <w:rsid w:val="00CE192E"/>
    <w:rsid w:val="00CE1DD3"/>
    <w:rsid w:val="00CE2709"/>
    <w:rsid w:val="00CE6E13"/>
    <w:rsid w:val="00CE7573"/>
    <w:rsid w:val="00CE764B"/>
    <w:rsid w:val="00CE7CA4"/>
    <w:rsid w:val="00CF4626"/>
    <w:rsid w:val="00CF5F17"/>
    <w:rsid w:val="00CF67A9"/>
    <w:rsid w:val="00CF6F8F"/>
    <w:rsid w:val="00CF7987"/>
    <w:rsid w:val="00D02ACE"/>
    <w:rsid w:val="00D02B94"/>
    <w:rsid w:val="00D02CCC"/>
    <w:rsid w:val="00D038E4"/>
    <w:rsid w:val="00D05EA1"/>
    <w:rsid w:val="00D07F7F"/>
    <w:rsid w:val="00D10542"/>
    <w:rsid w:val="00D12027"/>
    <w:rsid w:val="00D12FC0"/>
    <w:rsid w:val="00D14B36"/>
    <w:rsid w:val="00D14CC2"/>
    <w:rsid w:val="00D1518F"/>
    <w:rsid w:val="00D152C1"/>
    <w:rsid w:val="00D15516"/>
    <w:rsid w:val="00D227D4"/>
    <w:rsid w:val="00D23892"/>
    <w:rsid w:val="00D24179"/>
    <w:rsid w:val="00D24976"/>
    <w:rsid w:val="00D24DA9"/>
    <w:rsid w:val="00D2550F"/>
    <w:rsid w:val="00D261EF"/>
    <w:rsid w:val="00D27372"/>
    <w:rsid w:val="00D27A24"/>
    <w:rsid w:val="00D310A1"/>
    <w:rsid w:val="00D3228A"/>
    <w:rsid w:val="00D32B5D"/>
    <w:rsid w:val="00D331EE"/>
    <w:rsid w:val="00D33CAF"/>
    <w:rsid w:val="00D34637"/>
    <w:rsid w:val="00D35047"/>
    <w:rsid w:val="00D35E37"/>
    <w:rsid w:val="00D360C9"/>
    <w:rsid w:val="00D37ADB"/>
    <w:rsid w:val="00D37F76"/>
    <w:rsid w:val="00D40742"/>
    <w:rsid w:val="00D437BF"/>
    <w:rsid w:val="00D453B1"/>
    <w:rsid w:val="00D50A85"/>
    <w:rsid w:val="00D51A80"/>
    <w:rsid w:val="00D53DBF"/>
    <w:rsid w:val="00D53F25"/>
    <w:rsid w:val="00D5418F"/>
    <w:rsid w:val="00D54613"/>
    <w:rsid w:val="00D54DDE"/>
    <w:rsid w:val="00D55483"/>
    <w:rsid w:val="00D560DC"/>
    <w:rsid w:val="00D566E2"/>
    <w:rsid w:val="00D569B4"/>
    <w:rsid w:val="00D57784"/>
    <w:rsid w:val="00D6184B"/>
    <w:rsid w:val="00D62472"/>
    <w:rsid w:val="00D6349B"/>
    <w:rsid w:val="00D644A6"/>
    <w:rsid w:val="00D64F8D"/>
    <w:rsid w:val="00D669F7"/>
    <w:rsid w:val="00D67C01"/>
    <w:rsid w:val="00D704AC"/>
    <w:rsid w:val="00D70D64"/>
    <w:rsid w:val="00D71672"/>
    <w:rsid w:val="00D72BE0"/>
    <w:rsid w:val="00D73907"/>
    <w:rsid w:val="00D75533"/>
    <w:rsid w:val="00D757D7"/>
    <w:rsid w:val="00D760F8"/>
    <w:rsid w:val="00D76200"/>
    <w:rsid w:val="00D762C5"/>
    <w:rsid w:val="00D7636B"/>
    <w:rsid w:val="00D811A8"/>
    <w:rsid w:val="00D83ED3"/>
    <w:rsid w:val="00D84DA5"/>
    <w:rsid w:val="00D862D9"/>
    <w:rsid w:val="00D8782E"/>
    <w:rsid w:val="00D90E79"/>
    <w:rsid w:val="00D90E80"/>
    <w:rsid w:val="00D90EB9"/>
    <w:rsid w:val="00D92BC7"/>
    <w:rsid w:val="00D94080"/>
    <w:rsid w:val="00D94DEE"/>
    <w:rsid w:val="00D95CED"/>
    <w:rsid w:val="00D96424"/>
    <w:rsid w:val="00DA1A87"/>
    <w:rsid w:val="00DA22F6"/>
    <w:rsid w:val="00DA36C5"/>
    <w:rsid w:val="00DA3782"/>
    <w:rsid w:val="00DA726A"/>
    <w:rsid w:val="00DB2F4B"/>
    <w:rsid w:val="00DB396E"/>
    <w:rsid w:val="00DB497F"/>
    <w:rsid w:val="00DB5A83"/>
    <w:rsid w:val="00DB5F20"/>
    <w:rsid w:val="00DB689B"/>
    <w:rsid w:val="00DB6F6D"/>
    <w:rsid w:val="00DB7908"/>
    <w:rsid w:val="00DB797B"/>
    <w:rsid w:val="00DC04F9"/>
    <w:rsid w:val="00DC080C"/>
    <w:rsid w:val="00DC1577"/>
    <w:rsid w:val="00DC6353"/>
    <w:rsid w:val="00DC641F"/>
    <w:rsid w:val="00DC7013"/>
    <w:rsid w:val="00DD0D7F"/>
    <w:rsid w:val="00DD3823"/>
    <w:rsid w:val="00DD3B8B"/>
    <w:rsid w:val="00DD46FA"/>
    <w:rsid w:val="00DD4AAA"/>
    <w:rsid w:val="00DD7C5C"/>
    <w:rsid w:val="00DE0D74"/>
    <w:rsid w:val="00DE14C8"/>
    <w:rsid w:val="00DE3882"/>
    <w:rsid w:val="00DE53AA"/>
    <w:rsid w:val="00DE57F1"/>
    <w:rsid w:val="00DE78E3"/>
    <w:rsid w:val="00DF0E9D"/>
    <w:rsid w:val="00DF3507"/>
    <w:rsid w:val="00DF360A"/>
    <w:rsid w:val="00DF5BA7"/>
    <w:rsid w:val="00DF6064"/>
    <w:rsid w:val="00E0025C"/>
    <w:rsid w:val="00E00F95"/>
    <w:rsid w:val="00E0148B"/>
    <w:rsid w:val="00E01F60"/>
    <w:rsid w:val="00E02C99"/>
    <w:rsid w:val="00E02FD8"/>
    <w:rsid w:val="00E067A4"/>
    <w:rsid w:val="00E06B89"/>
    <w:rsid w:val="00E1049E"/>
    <w:rsid w:val="00E123C2"/>
    <w:rsid w:val="00E12CEA"/>
    <w:rsid w:val="00E14490"/>
    <w:rsid w:val="00E14BD9"/>
    <w:rsid w:val="00E16F4E"/>
    <w:rsid w:val="00E20800"/>
    <w:rsid w:val="00E20D68"/>
    <w:rsid w:val="00E21151"/>
    <w:rsid w:val="00E2155C"/>
    <w:rsid w:val="00E22C81"/>
    <w:rsid w:val="00E230A0"/>
    <w:rsid w:val="00E23EE5"/>
    <w:rsid w:val="00E241B1"/>
    <w:rsid w:val="00E24F31"/>
    <w:rsid w:val="00E2552B"/>
    <w:rsid w:val="00E26420"/>
    <w:rsid w:val="00E26A57"/>
    <w:rsid w:val="00E3001A"/>
    <w:rsid w:val="00E308F3"/>
    <w:rsid w:val="00E30D9D"/>
    <w:rsid w:val="00E31448"/>
    <w:rsid w:val="00E32A38"/>
    <w:rsid w:val="00E3428F"/>
    <w:rsid w:val="00E34B2E"/>
    <w:rsid w:val="00E374BD"/>
    <w:rsid w:val="00E37A54"/>
    <w:rsid w:val="00E40FC6"/>
    <w:rsid w:val="00E43B53"/>
    <w:rsid w:val="00E44805"/>
    <w:rsid w:val="00E45D9F"/>
    <w:rsid w:val="00E46D5F"/>
    <w:rsid w:val="00E47A64"/>
    <w:rsid w:val="00E507CB"/>
    <w:rsid w:val="00E51B86"/>
    <w:rsid w:val="00E53232"/>
    <w:rsid w:val="00E5332E"/>
    <w:rsid w:val="00E53835"/>
    <w:rsid w:val="00E54EDF"/>
    <w:rsid w:val="00E57443"/>
    <w:rsid w:val="00E575D6"/>
    <w:rsid w:val="00E57D40"/>
    <w:rsid w:val="00E627CA"/>
    <w:rsid w:val="00E635F4"/>
    <w:rsid w:val="00E65D20"/>
    <w:rsid w:val="00E67487"/>
    <w:rsid w:val="00E70F48"/>
    <w:rsid w:val="00E713F2"/>
    <w:rsid w:val="00E72C33"/>
    <w:rsid w:val="00E731DD"/>
    <w:rsid w:val="00E737A1"/>
    <w:rsid w:val="00E750D8"/>
    <w:rsid w:val="00E76C84"/>
    <w:rsid w:val="00E778F8"/>
    <w:rsid w:val="00E83EEC"/>
    <w:rsid w:val="00E84A04"/>
    <w:rsid w:val="00E85EAB"/>
    <w:rsid w:val="00E8690B"/>
    <w:rsid w:val="00E86F7E"/>
    <w:rsid w:val="00E87663"/>
    <w:rsid w:val="00E91886"/>
    <w:rsid w:val="00E92555"/>
    <w:rsid w:val="00E92C24"/>
    <w:rsid w:val="00E93531"/>
    <w:rsid w:val="00E93B68"/>
    <w:rsid w:val="00E94241"/>
    <w:rsid w:val="00E96662"/>
    <w:rsid w:val="00EA10AC"/>
    <w:rsid w:val="00EA13E8"/>
    <w:rsid w:val="00EA1698"/>
    <w:rsid w:val="00EA1B8F"/>
    <w:rsid w:val="00EA2C39"/>
    <w:rsid w:val="00EA3253"/>
    <w:rsid w:val="00EA3399"/>
    <w:rsid w:val="00EA4360"/>
    <w:rsid w:val="00EA45BB"/>
    <w:rsid w:val="00EA4894"/>
    <w:rsid w:val="00EA4C3D"/>
    <w:rsid w:val="00EA4DE6"/>
    <w:rsid w:val="00EA5995"/>
    <w:rsid w:val="00EA6C78"/>
    <w:rsid w:val="00EA799F"/>
    <w:rsid w:val="00EA7D8E"/>
    <w:rsid w:val="00EA7F53"/>
    <w:rsid w:val="00EB0DFA"/>
    <w:rsid w:val="00EB232D"/>
    <w:rsid w:val="00EB261E"/>
    <w:rsid w:val="00EB4607"/>
    <w:rsid w:val="00EB558F"/>
    <w:rsid w:val="00EB58FC"/>
    <w:rsid w:val="00EC17E5"/>
    <w:rsid w:val="00EC4A07"/>
    <w:rsid w:val="00EC56D3"/>
    <w:rsid w:val="00EC6423"/>
    <w:rsid w:val="00ED025C"/>
    <w:rsid w:val="00ED04A9"/>
    <w:rsid w:val="00ED0DE4"/>
    <w:rsid w:val="00ED1C1E"/>
    <w:rsid w:val="00ED1CB1"/>
    <w:rsid w:val="00ED2247"/>
    <w:rsid w:val="00ED26D3"/>
    <w:rsid w:val="00ED29BE"/>
    <w:rsid w:val="00ED317A"/>
    <w:rsid w:val="00ED32E6"/>
    <w:rsid w:val="00ED3A3C"/>
    <w:rsid w:val="00ED52E9"/>
    <w:rsid w:val="00ED6D5D"/>
    <w:rsid w:val="00ED78ED"/>
    <w:rsid w:val="00EE089C"/>
    <w:rsid w:val="00EE0B8C"/>
    <w:rsid w:val="00EE2C86"/>
    <w:rsid w:val="00EE2F1D"/>
    <w:rsid w:val="00EE36B2"/>
    <w:rsid w:val="00EE483D"/>
    <w:rsid w:val="00EE4B89"/>
    <w:rsid w:val="00EE66F1"/>
    <w:rsid w:val="00EE673E"/>
    <w:rsid w:val="00EE6EDE"/>
    <w:rsid w:val="00EF18F7"/>
    <w:rsid w:val="00EF1AB2"/>
    <w:rsid w:val="00EF4474"/>
    <w:rsid w:val="00EF4549"/>
    <w:rsid w:val="00EF45D6"/>
    <w:rsid w:val="00EF71DC"/>
    <w:rsid w:val="00EF79BB"/>
    <w:rsid w:val="00F00A0B"/>
    <w:rsid w:val="00F010F7"/>
    <w:rsid w:val="00F020E2"/>
    <w:rsid w:val="00F02EEB"/>
    <w:rsid w:val="00F031BA"/>
    <w:rsid w:val="00F03A06"/>
    <w:rsid w:val="00F04A45"/>
    <w:rsid w:val="00F0560E"/>
    <w:rsid w:val="00F07071"/>
    <w:rsid w:val="00F07FC3"/>
    <w:rsid w:val="00F10200"/>
    <w:rsid w:val="00F10407"/>
    <w:rsid w:val="00F11010"/>
    <w:rsid w:val="00F11EAB"/>
    <w:rsid w:val="00F12742"/>
    <w:rsid w:val="00F144A1"/>
    <w:rsid w:val="00F159BD"/>
    <w:rsid w:val="00F16335"/>
    <w:rsid w:val="00F16BEC"/>
    <w:rsid w:val="00F16E24"/>
    <w:rsid w:val="00F17A60"/>
    <w:rsid w:val="00F20A70"/>
    <w:rsid w:val="00F21CC7"/>
    <w:rsid w:val="00F23297"/>
    <w:rsid w:val="00F26FA9"/>
    <w:rsid w:val="00F27C45"/>
    <w:rsid w:val="00F31D1D"/>
    <w:rsid w:val="00F328A1"/>
    <w:rsid w:val="00F35713"/>
    <w:rsid w:val="00F35977"/>
    <w:rsid w:val="00F35B29"/>
    <w:rsid w:val="00F364A7"/>
    <w:rsid w:val="00F40195"/>
    <w:rsid w:val="00F422AC"/>
    <w:rsid w:val="00F42E9D"/>
    <w:rsid w:val="00F44255"/>
    <w:rsid w:val="00F4547B"/>
    <w:rsid w:val="00F4632E"/>
    <w:rsid w:val="00F47705"/>
    <w:rsid w:val="00F47F58"/>
    <w:rsid w:val="00F47F8F"/>
    <w:rsid w:val="00F5072B"/>
    <w:rsid w:val="00F51B7A"/>
    <w:rsid w:val="00F52B3E"/>
    <w:rsid w:val="00F537DB"/>
    <w:rsid w:val="00F53CEA"/>
    <w:rsid w:val="00F53CFA"/>
    <w:rsid w:val="00F55111"/>
    <w:rsid w:val="00F60F91"/>
    <w:rsid w:val="00F61D00"/>
    <w:rsid w:val="00F61D6B"/>
    <w:rsid w:val="00F63B81"/>
    <w:rsid w:val="00F64E23"/>
    <w:rsid w:val="00F66320"/>
    <w:rsid w:val="00F668AD"/>
    <w:rsid w:val="00F7009A"/>
    <w:rsid w:val="00F72658"/>
    <w:rsid w:val="00F7465F"/>
    <w:rsid w:val="00F7566C"/>
    <w:rsid w:val="00F7650D"/>
    <w:rsid w:val="00F7721F"/>
    <w:rsid w:val="00F77551"/>
    <w:rsid w:val="00F8092F"/>
    <w:rsid w:val="00F80A21"/>
    <w:rsid w:val="00F81F3D"/>
    <w:rsid w:val="00F8233B"/>
    <w:rsid w:val="00F83837"/>
    <w:rsid w:val="00F8525C"/>
    <w:rsid w:val="00F86395"/>
    <w:rsid w:val="00F913AC"/>
    <w:rsid w:val="00F91A84"/>
    <w:rsid w:val="00F92586"/>
    <w:rsid w:val="00F9332B"/>
    <w:rsid w:val="00F94022"/>
    <w:rsid w:val="00F942B9"/>
    <w:rsid w:val="00F950AB"/>
    <w:rsid w:val="00F962A2"/>
    <w:rsid w:val="00F9709C"/>
    <w:rsid w:val="00F97795"/>
    <w:rsid w:val="00FA2CAA"/>
    <w:rsid w:val="00FA4E3A"/>
    <w:rsid w:val="00FA4F6A"/>
    <w:rsid w:val="00FA4FD0"/>
    <w:rsid w:val="00FA6363"/>
    <w:rsid w:val="00FA6B91"/>
    <w:rsid w:val="00FB2F10"/>
    <w:rsid w:val="00FB3B4F"/>
    <w:rsid w:val="00FB41A9"/>
    <w:rsid w:val="00FB4428"/>
    <w:rsid w:val="00FB555C"/>
    <w:rsid w:val="00FB6D6C"/>
    <w:rsid w:val="00FC0AD9"/>
    <w:rsid w:val="00FC16E1"/>
    <w:rsid w:val="00FC25AA"/>
    <w:rsid w:val="00FC2830"/>
    <w:rsid w:val="00FC31DE"/>
    <w:rsid w:val="00FC3211"/>
    <w:rsid w:val="00FC4CC2"/>
    <w:rsid w:val="00FC5D9D"/>
    <w:rsid w:val="00FC61A9"/>
    <w:rsid w:val="00FC6CCC"/>
    <w:rsid w:val="00FC6FC7"/>
    <w:rsid w:val="00FC7260"/>
    <w:rsid w:val="00FC7426"/>
    <w:rsid w:val="00FD0346"/>
    <w:rsid w:val="00FD0735"/>
    <w:rsid w:val="00FD2CF5"/>
    <w:rsid w:val="00FD2E3C"/>
    <w:rsid w:val="00FD343A"/>
    <w:rsid w:val="00FD35D9"/>
    <w:rsid w:val="00FD3DF9"/>
    <w:rsid w:val="00FD3F4D"/>
    <w:rsid w:val="00FD41A7"/>
    <w:rsid w:val="00FD5B43"/>
    <w:rsid w:val="00FD6366"/>
    <w:rsid w:val="00FD6D72"/>
    <w:rsid w:val="00FD6DFA"/>
    <w:rsid w:val="00FD7C34"/>
    <w:rsid w:val="00FE0250"/>
    <w:rsid w:val="00FE108D"/>
    <w:rsid w:val="00FE1A28"/>
    <w:rsid w:val="00FE1BDF"/>
    <w:rsid w:val="00FE4994"/>
    <w:rsid w:val="00FE5C0B"/>
    <w:rsid w:val="00FE5E17"/>
    <w:rsid w:val="00FE6361"/>
    <w:rsid w:val="00FE7C01"/>
    <w:rsid w:val="00FF0D62"/>
    <w:rsid w:val="00FF0FDD"/>
    <w:rsid w:val="00FF1455"/>
    <w:rsid w:val="00FF21DC"/>
    <w:rsid w:val="00FF331F"/>
    <w:rsid w:val="00FF358F"/>
    <w:rsid w:val="00FF414A"/>
    <w:rsid w:val="00FF4248"/>
    <w:rsid w:val="00FF5C59"/>
    <w:rsid w:val="00FF5DB3"/>
    <w:rsid w:val="00FF6A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A1884"/>
    <w:pPr>
      <w:bidi/>
      <w:spacing w:before="120" w:after="120" w:line="320" w:lineRule="atLeast"/>
      <w:ind w:left="567"/>
      <w:contextualSpacing/>
    </w:pPr>
    <w:rPr>
      <w:rFonts w:ascii="Times New Roman" w:eastAsia="Times New Roman" w:hAnsi="Times New Roman" w:cs="David"/>
      <w:sz w:val="24"/>
      <w:szCs w:val="24"/>
      <w:lang w:eastAsia="he-IL"/>
    </w:rPr>
  </w:style>
  <w:style w:type="paragraph" w:styleId="1">
    <w:name w:val="heading 1"/>
    <w:aliases w:val="כותרת 1 תו תו,Heading 1 תו,H2,Heading,Aharoni 32 underline,כותרת על,כותרת מודגשת עם קו,b1,Top 1,כותרת1,ראש פרק"/>
    <w:basedOn w:val="a5"/>
    <w:next w:val="Normal1"/>
    <w:link w:val="11"/>
    <w:uiPriority w:val="9"/>
    <w:qFormat/>
    <w:rsid w:val="001A0B64"/>
    <w:pPr>
      <w:widowControl w:val="0"/>
      <w:numPr>
        <w:numId w:val="60"/>
      </w:numPr>
      <w:spacing w:after="240" w:line="360" w:lineRule="auto"/>
      <w:jc w:val="both"/>
      <w:outlineLvl w:val="0"/>
    </w:pPr>
    <w:rPr>
      <w:b/>
      <w:bCs/>
      <w:kern w:val="40"/>
      <w:sz w:val="32"/>
      <w:szCs w:val="32"/>
    </w:rPr>
  </w:style>
  <w:style w:type="paragraph" w:styleId="20">
    <w:name w:val="heading 2"/>
    <w:basedOn w:val="1"/>
    <w:next w:val="Normal1"/>
    <w:link w:val="23"/>
    <w:uiPriority w:val="9"/>
    <w:qFormat/>
    <w:rsid w:val="00FE5E17"/>
    <w:pPr>
      <w:numPr>
        <w:ilvl w:val="1"/>
      </w:numPr>
      <w:outlineLvl w:val="1"/>
    </w:pPr>
    <w:rPr>
      <w:sz w:val="24"/>
      <w:szCs w:val="24"/>
    </w:rPr>
  </w:style>
  <w:style w:type="paragraph" w:styleId="3">
    <w:name w:val="heading 3"/>
    <w:aliases w:val="H3,Normal 28 B,Table Attribute Heading,H31,H32,H33,H311,Subhead B,Heading C,Org Heading 1,Topic Title,top,כותרת משנה1,3,כותרת משנה2,3 תו,h3"/>
    <w:basedOn w:val="20"/>
    <w:next w:val="Normal1"/>
    <w:link w:val="32"/>
    <w:qFormat/>
    <w:rsid w:val="00CA1884"/>
    <w:pPr>
      <w:numPr>
        <w:ilvl w:val="2"/>
      </w:numPr>
      <w:spacing w:after="120"/>
      <w:outlineLvl w:val="2"/>
    </w:pPr>
    <w:rPr>
      <w:noProof/>
    </w:rPr>
  </w:style>
  <w:style w:type="paragraph" w:styleId="40">
    <w:name w:val="heading 4"/>
    <w:aliases w:val="Heading 4 תו,Heading 4 תו תו תו תו,Ref Heading 1,rh1,Normal 24 B,First Subheading"/>
    <w:basedOn w:val="1"/>
    <w:next w:val="Normal2"/>
    <w:link w:val="41"/>
    <w:uiPriority w:val="9"/>
    <w:qFormat/>
    <w:rsid w:val="00AC7A3B"/>
    <w:pPr>
      <w:numPr>
        <w:ilvl w:val="3"/>
      </w:numPr>
      <w:spacing w:after="120"/>
      <w:outlineLvl w:val="3"/>
    </w:pPr>
    <w:rPr>
      <w:b w:val="0"/>
      <w:bCs w:val="0"/>
      <w:sz w:val="24"/>
      <w:szCs w:val="24"/>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uiPriority w:val="9"/>
    <w:qFormat/>
    <w:rsid w:val="004E342C"/>
    <w:pPr>
      <w:outlineLvl w:val="4"/>
    </w:pPr>
  </w:style>
  <w:style w:type="paragraph" w:styleId="6">
    <w:name w:val="heading 6"/>
    <w:basedOn w:val="a5"/>
    <w:next w:val="a5"/>
    <w:link w:val="60"/>
    <w:uiPriority w:val="9"/>
    <w:qFormat/>
    <w:rsid w:val="00B51EEB"/>
    <w:pPr>
      <w:spacing w:before="240" w:after="60" w:line="360" w:lineRule="auto"/>
      <w:outlineLvl w:val="5"/>
    </w:pPr>
    <w:rPr>
      <w:rFonts w:ascii="Calibri" w:hAnsi="Calibri" w:cs="Times New Roman"/>
      <w:b/>
      <w:bCs/>
      <w:lang w:eastAsia="ko-KR"/>
    </w:rPr>
  </w:style>
  <w:style w:type="paragraph" w:styleId="7">
    <w:name w:val="heading 7"/>
    <w:basedOn w:val="a5"/>
    <w:next w:val="a5"/>
    <w:link w:val="70"/>
    <w:uiPriority w:val="9"/>
    <w:qFormat/>
    <w:rsid w:val="00B51EEB"/>
    <w:pPr>
      <w:spacing w:before="240" w:after="60" w:line="360" w:lineRule="auto"/>
      <w:outlineLvl w:val="6"/>
    </w:pPr>
    <w:rPr>
      <w:rFonts w:ascii="Calibri" w:hAnsi="Calibri" w:cs="Times New Roman"/>
      <w:lang w:eastAsia="ko-KR"/>
    </w:rPr>
  </w:style>
  <w:style w:type="paragraph" w:styleId="8">
    <w:name w:val="heading 8"/>
    <w:basedOn w:val="a5"/>
    <w:next w:val="a5"/>
    <w:link w:val="80"/>
    <w:uiPriority w:val="9"/>
    <w:qFormat/>
    <w:rsid w:val="00B51EEB"/>
    <w:pPr>
      <w:spacing w:before="240" w:after="60" w:line="360" w:lineRule="auto"/>
      <w:outlineLvl w:val="7"/>
    </w:pPr>
    <w:rPr>
      <w:rFonts w:ascii="Calibri" w:hAnsi="Calibri" w:cs="Times New Roman"/>
      <w:i/>
      <w:iCs/>
      <w:lang w:eastAsia="ko-KR"/>
    </w:rPr>
  </w:style>
  <w:style w:type="paragraph" w:styleId="9">
    <w:name w:val="heading 9"/>
    <w:basedOn w:val="a5"/>
    <w:next w:val="a5"/>
    <w:link w:val="90"/>
    <w:uiPriority w:val="9"/>
    <w:qFormat/>
    <w:rsid w:val="00B51EEB"/>
    <w:pPr>
      <w:spacing w:before="240" w:after="60" w:line="360" w:lineRule="auto"/>
      <w:outlineLvl w:val="8"/>
    </w:pPr>
    <w:rPr>
      <w:rFonts w:ascii="Cambria"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6"/>
    <w:link w:val="20"/>
    <w:uiPriority w:val="9"/>
    <w:rsid w:val="00FE5E17"/>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CA1884"/>
    <w:rPr>
      <w:rFonts w:ascii="Times New Roman" w:eastAsia="Times New Roman" w:hAnsi="Times New Roman" w:cs="David"/>
      <w:b/>
      <w:bCs/>
      <w:noProof/>
      <w:kern w:val="40"/>
      <w:sz w:val="24"/>
      <w:szCs w:val="24"/>
      <w:lang w:eastAsia="he-IL"/>
    </w:rPr>
  </w:style>
  <w:style w:type="character" w:customStyle="1" w:styleId="41">
    <w:name w:val="כותרת 4 תו"/>
    <w:aliases w:val="Heading 4 תו תו,Heading 4 תו תו תו תו תו,Ref Heading 1 תו,rh1 תו,Normal 24 B תו,First Subheading תו"/>
    <w:basedOn w:val="a6"/>
    <w:link w:val="40"/>
    <w:uiPriority w:val="9"/>
    <w:rsid w:val="00AC7A3B"/>
    <w:rPr>
      <w:rFonts w:ascii="Times New Roman" w:eastAsia="Times New Roman" w:hAnsi="Times New Roman" w:cs="David"/>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0"/>
    <w:uiPriority w:val="9"/>
    <w:rsid w:val="004E342C"/>
    <w:rPr>
      <w:rFonts w:ascii="Times New Roman" w:eastAsia="Times New Roman" w:hAnsi="Times New Roman" w:cs="David"/>
      <w:kern w:val="40"/>
      <w:sz w:val="24"/>
      <w:szCs w:val="24"/>
      <w:lang w:eastAsia="he-IL"/>
    </w:rPr>
  </w:style>
  <w:style w:type="character" w:customStyle="1" w:styleId="60">
    <w:name w:val="כותרת 6 תו"/>
    <w:basedOn w:val="a6"/>
    <w:link w:val="6"/>
    <w:uiPriority w:val="9"/>
    <w:rsid w:val="00B51EEB"/>
    <w:rPr>
      <w:rFonts w:ascii="Calibri" w:eastAsia="Times New Roman" w:hAnsi="Calibri" w:cs="Times New Roman"/>
      <w:b/>
      <w:bCs/>
      <w:lang w:eastAsia="ko-KR"/>
    </w:rPr>
  </w:style>
  <w:style w:type="character" w:customStyle="1" w:styleId="70">
    <w:name w:val="כותרת 7 תו"/>
    <w:basedOn w:val="a6"/>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6"/>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B51EEB"/>
    <w:rPr>
      <w:rFonts w:ascii="Cambria" w:eastAsia="Times New Roman" w:hAnsi="Cambria" w:cs="Times New Roman"/>
      <w:lang w:eastAsia="ko-KR"/>
    </w:rPr>
  </w:style>
  <w:style w:type="numbering" w:customStyle="1" w:styleId="13">
    <w:name w:val="ללא רשימה1"/>
    <w:next w:val="a8"/>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after="0" w:line="320" w:lineRule="exact"/>
      <w:ind w:left="397"/>
      <w:jc w:val="both"/>
    </w:pPr>
    <w:rPr>
      <w:rFonts w:cs="Guttman Yad"/>
      <w:i/>
      <w:noProof/>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uiPriority w:val="99"/>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0"/>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after="0"/>
      <w:ind w:left="880"/>
      <w:jc w:val="both"/>
    </w:pPr>
    <w:rPr>
      <w:noProof/>
    </w:rPr>
  </w:style>
  <w:style w:type="paragraph" w:styleId="TOC6">
    <w:name w:val="toc 6"/>
    <w:basedOn w:val="a5"/>
    <w:next w:val="a5"/>
    <w:autoRedefine/>
    <w:uiPriority w:val="39"/>
    <w:qFormat/>
    <w:rsid w:val="00B51EEB"/>
    <w:pPr>
      <w:spacing w:after="0"/>
      <w:ind w:left="1100"/>
      <w:jc w:val="both"/>
    </w:pPr>
    <w:rPr>
      <w:noProof/>
    </w:rPr>
  </w:style>
  <w:style w:type="paragraph" w:styleId="TOC7">
    <w:name w:val="toc 7"/>
    <w:basedOn w:val="a5"/>
    <w:next w:val="a5"/>
    <w:autoRedefine/>
    <w:uiPriority w:val="39"/>
    <w:qFormat/>
    <w:rsid w:val="00B51EEB"/>
    <w:pPr>
      <w:spacing w:after="0"/>
      <w:ind w:left="1320"/>
      <w:jc w:val="both"/>
    </w:pPr>
    <w:rPr>
      <w:noProof/>
    </w:rPr>
  </w:style>
  <w:style w:type="paragraph" w:styleId="TOC8">
    <w:name w:val="toc 8"/>
    <w:aliases w:val="TOC 10"/>
    <w:basedOn w:val="a5"/>
    <w:next w:val="a5"/>
    <w:autoRedefine/>
    <w:uiPriority w:val="39"/>
    <w:qFormat/>
    <w:rsid w:val="00B51EEB"/>
    <w:pPr>
      <w:spacing w:after="0"/>
      <w:ind w:left="1540"/>
      <w:jc w:val="both"/>
    </w:pPr>
    <w:rPr>
      <w:noProof/>
    </w:rPr>
  </w:style>
  <w:style w:type="paragraph" w:styleId="TOC9">
    <w:name w:val="toc 9"/>
    <w:basedOn w:val="a5"/>
    <w:next w:val="a5"/>
    <w:autoRedefine/>
    <w:uiPriority w:val="39"/>
    <w:qFormat/>
    <w:rsid w:val="00B51EEB"/>
    <w:pPr>
      <w:spacing w:after="0"/>
      <w:ind w:left="1760"/>
      <w:jc w:val="both"/>
    </w:pPr>
    <w:rPr>
      <w:noProof/>
    </w:rPr>
  </w:style>
  <w:style w:type="paragraph" w:styleId="a9">
    <w:name w:val="header"/>
    <w:basedOn w:val="Base"/>
    <w:link w:val="aa"/>
    <w:uiPriority w:val="99"/>
    <w:rsid w:val="00B51EEB"/>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B51EEB"/>
    <w:rPr>
      <w:rFonts w:ascii="Times New Roman" w:eastAsia="Times New Roman" w:hAnsi="Times New Roman" w:cs="David"/>
      <w:sz w:val="18"/>
      <w:szCs w:val="20"/>
      <w:lang w:eastAsia="he-IL"/>
    </w:rPr>
  </w:style>
  <w:style w:type="paragraph" w:styleId="ab">
    <w:name w:val="footer"/>
    <w:basedOn w:val="Base"/>
    <w:link w:val="ac"/>
    <w:uiPriority w:val="99"/>
    <w:rsid w:val="00B51EEB"/>
    <w:pPr>
      <w:spacing w:before="0" w:line="240" w:lineRule="auto"/>
    </w:pPr>
    <w:rPr>
      <w:sz w:val="18"/>
      <w:szCs w:val="20"/>
    </w:rPr>
  </w:style>
  <w:style w:type="character" w:customStyle="1" w:styleId="ac">
    <w:name w:val="כותרת תחתונה תו"/>
    <w:basedOn w:val="a6"/>
    <w:link w:val="ab"/>
    <w:uiPriority w:val="99"/>
    <w:rsid w:val="00B51EEB"/>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B51E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51EEB"/>
    <w:rPr>
      <w:color w:val="0000FF"/>
      <w:u w:val="single"/>
    </w:rPr>
  </w:style>
  <w:style w:type="paragraph" w:customStyle="1" w:styleId="ae">
    <w:name w:val="טבלה רגיל"/>
    <w:basedOn w:val="a5"/>
    <w:rsid w:val="00B51EEB"/>
    <w:pPr>
      <w:spacing w:after="0"/>
      <w:jc w:val="both"/>
    </w:pPr>
    <w:rPr>
      <w:noProof/>
    </w:rPr>
  </w:style>
  <w:style w:type="paragraph" w:customStyle="1" w:styleId="af">
    <w:name w:val="טקסט סעיף"/>
    <w:basedOn w:val="a5"/>
    <w:link w:val="Char"/>
    <w:rsid w:val="00B51EEB"/>
    <w:pPr>
      <w:spacing w:after="0" w:line="360" w:lineRule="auto"/>
      <w:jc w:val="both"/>
    </w:pPr>
    <w:rPr>
      <w:rFonts w:ascii="Arial" w:hAnsi="Arial" w:cs="Arial"/>
    </w:rPr>
  </w:style>
  <w:style w:type="character" w:customStyle="1" w:styleId="Char">
    <w:name w:val="טקסט סעיף Char"/>
    <w:link w:val="af"/>
    <w:rsid w:val="00B51EEB"/>
    <w:rPr>
      <w:rFonts w:ascii="Arial" w:eastAsia="Times New Roman" w:hAnsi="Arial" w:cs="Arial"/>
    </w:rPr>
  </w:style>
  <w:style w:type="paragraph" w:styleId="af0">
    <w:name w:val="Balloon Text"/>
    <w:basedOn w:val="a5"/>
    <w:link w:val="af1"/>
    <w:uiPriority w:val="99"/>
    <w:rsid w:val="00B51EEB"/>
    <w:pPr>
      <w:spacing w:after="0" w:line="240" w:lineRule="auto"/>
      <w:jc w:val="both"/>
    </w:pPr>
    <w:rPr>
      <w:rFonts w:ascii="Tahoma" w:hAnsi="Tahoma" w:cs="Tahoma"/>
      <w:noProof/>
      <w:sz w:val="16"/>
      <w:szCs w:val="16"/>
    </w:rPr>
  </w:style>
  <w:style w:type="character" w:customStyle="1" w:styleId="af1">
    <w:name w:val="טקסט בלונים תו"/>
    <w:basedOn w:val="a6"/>
    <w:link w:val="af0"/>
    <w:uiPriority w:val="99"/>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rPr>
  </w:style>
  <w:style w:type="paragraph" w:styleId="af2">
    <w:name w:val="List Paragraph"/>
    <w:basedOn w:val="a5"/>
    <w:link w:val="af3"/>
    <w:uiPriority w:val="34"/>
    <w:qFormat/>
    <w:rsid w:val="00B51EEB"/>
    <w:pPr>
      <w:spacing w:after="0" w:line="360" w:lineRule="auto"/>
      <w:ind w:left="720"/>
    </w:p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9"/>
      </w:numPr>
      <w:spacing w:after="0"/>
      <w:jc w:val="both"/>
    </w:pPr>
    <w:rPr>
      <w:noProof/>
    </w:rPr>
  </w:style>
  <w:style w:type="paragraph" w:styleId="33">
    <w:name w:val="Body Text Indent 3"/>
    <w:basedOn w:val="a5"/>
    <w:link w:val="34"/>
    <w:rsid w:val="00B51EEB"/>
    <w:pPr>
      <w:spacing w:after="0" w:line="240" w:lineRule="auto"/>
      <w:ind w:left="720"/>
    </w:pPr>
    <w:rPr>
      <w:rFonts w:cs="Narkisim"/>
      <w:noProof/>
    </w:rPr>
  </w:style>
  <w:style w:type="character" w:customStyle="1" w:styleId="34">
    <w:name w:val="כניסה בגוף טקסט 3 תו"/>
    <w:basedOn w:val="a6"/>
    <w:link w:val="33"/>
    <w:rsid w:val="00B51EEB"/>
    <w:rPr>
      <w:rFonts w:ascii="Times New Roman" w:eastAsia="Times New Roman" w:hAnsi="Times New Roman" w:cs="Narkisim"/>
      <w:noProof/>
      <w:sz w:val="24"/>
      <w:szCs w:val="24"/>
    </w:rPr>
  </w:style>
  <w:style w:type="paragraph" w:customStyle="1" w:styleId="ListHnumber3">
    <w:name w:val="List Hnumber 3"/>
    <w:basedOn w:val="35"/>
    <w:rsid w:val="00B51EEB"/>
    <w:pPr>
      <w:tabs>
        <w:tab w:val="left" w:pos="397"/>
        <w:tab w:val="left" w:pos="1985"/>
      </w:tabs>
      <w:ind w:left="360"/>
      <w:contextualSpacing w:val="0"/>
    </w:pPr>
    <w:rPr>
      <w:smallCaps/>
      <w:sz w:val="20"/>
    </w:rPr>
  </w:style>
  <w:style w:type="paragraph" w:styleId="35">
    <w:name w:val="List Bullet 3"/>
    <w:basedOn w:val="a5"/>
    <w:rsid w:val="00B51EEB"/>
    <w:pPr>
      <w:tabs>
        <w:tab w:val="num" w:pos="1588"/>
      </w:tabs>
      <w:spacing w:after="0"/>
      <w:ind w:left="1588" w:right="1588" w:hanging="397"/>
      <w:jc w:val="both"/>
    </w:pPr>
    <w:rPr>
      <w:noProof/>
    </w:rPr>
  </w:style>
  <w:style w:type="paragraph" w:customStyle="1" w:styleId="ListHnumber1">
    <w:name w:val="List Hnumber 1"/>
    <w:basedOn w:val="a5"/>
    <w:rsid w:val="00B51EEB"/>
    <w:pPr>
      <w:numPr>
        <w:numId w:val="20"/>
      </w:numPr>
      <w:tabs>
        <w:tab w:val="left" w:pos="397"/>
      </w:tabs>
      <w:spacing w:after="0"/>
      <w:jc w:val="both"/>
    </w:pPr>
    <w:rPr>
      <w:smallCaps/>
      <w:noProof/>
      <w:sz w:val="20"/>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4">
    <w:name w:val="annotation text"/>
    <w:basedOn w:val="a5"/>
    <w:link w:val="af5"/>
    <w:rsid w:val="00B51EEB"/>
    <w:pPr>
      <w:spacing w:after="0"/>
      <w:jc w:val="both"/>
    </w:pPr>
    <w:rPr>
      <w:noProof/>
      <w:sz w:val="20"/>
      <w:szCs w:val="20"/>
    </w:rPr>
  </w:style>
  <w:style w:type="character" w:customStyle="1" w:styleId="af5">
    <w:name w:val="טקסט הערה תו"/>
    <w:basedOn w:val="a6"/>
    <w:link w:val="af4"/>
    <w:rsid w:val="00B51EEB"/>
    <w:rPr>
      <w:rFonts w:ascii="Times New Roman" w:eastAsia="Times New Roman" w:hAnsi="Times New Roman" w:cs="David"/>
      <w:noProof/>
      <w:sz w:val="20"/>
      <w:szCs w:val="20"/>
      <w:lang w:eastAsia="he-IL"/>
    </w:rPr>
  </w:style>
  <w:style w:type="character" w:styleId="af6">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1A0B64"/>
    <w:rPr>
      <w:rFonts w:ascii="Times New Roman" w:eastAsia="Times New Roman" w:hAnsi="Times New Roman" w:cs="David"/>
      <w:b/>
      <w:bCs/>
      <w:kern w:val="40"/>
      <w:sz w:val="32"/>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7">
    <w:name w:val="footnote text"/>
    <w:basedOn w:val="a5"/>
    <w:link w:val="af8"/>
    <w:rsid w:val="00B51EEB"/>
    <w:pPr>
      <w:spacing w:after="0" w:line="360" w:lineRule="auto"/>
    </w:pPr>
    <w:rPr>
      <w:spacing w:val="20"/>
      <w:sz w:val="20"/>
      <w:szCs w:val="20"/>
    </w:rPr>
  </w:style>
  <w:style w:type="character" w:customStyle="1" w:styleId="af8">
    <w:name w:val="טקסט הערת שוליים תו"/>
    <w:basedOn w:val="a6"/>
    <w:link w:val="af7"/>
    <w:rsid w:val="00B51EEB"/>
    <w:rPr>
      <w:rFonts w:ascii="Times New Roman" w:eastAsia="Times New Roman" w:hAnsi="Times New Roman" w:cs="David"/>
      <w:spacing w:val="20"/>
      <w:sz w:val="20"/>
      <w:szCs w:val="20"/>
    </w:rPr>
  </w:style>
  <w:style w:type="character" w:styleId="af9">
    <w:name w:val="footnote reference"/>
    <w:rsid w:val="00B51EEB"/>
    <w:rPr>
      <w:rFonts w:cs="Times New Roman"/>
      <w:vertAlign w:val="superscript"/>
    </w:rPr>
  </w:style>
  <w:style w:type="character" w:styleId="afa">
    <w:name w:val="page number"/>
    <w:rsid w:val="00B51EEB"/>
    <w:rPr>
      <w:rFonts w:cs="Times New Roman"/>
    </w:rPr>
  </w:style>
  <w:style w:type="paragraph" w:styleId="afb">
    <w:name w:val="annotation subject"/>
    <w:basedOn w:val="af4"/>
    <w:next w:val="af4"/>
    <w:link w:val="afc"/>
    <w:rsid w:val="00B51EEB"/>
    <w:pPr>
      <w:spacing w:before="0" w:line="360" w:lineRule="auto"/>
      <w:jc w:val="left"/>
    </w:pPr>
    <w:rPr>
      <w:rFonts w:cs="Times New Roman"/>
      <w:b/>
      <w:bCs/>
      <w:noProof w:val="0"/>
      <w:lang w:eastAsia="ko-KR"/>
    </w:rPr>
  </w:style>
  <w:style w:type="character" w:customStyle="1" w:styleId="afc">
    <w:name w:val="נושא הערה תו"/>
    <w:basedOn w:val="af5"/>
    <w:link w:val="afb"/>
    <w:rsid w:val="00B51EEB"/>
    <w:rPr>
      <w:rFonts w:ascii="Times New Roman" w:eastAsia="Times New Roman" w:hAnsi="Times New Roman" w:cs="Times New Roman"/>
      <w:b/>
      <w:bCs/>
      <w:noProof/>
      <w:sz w:val="20"/>
      <w:szCs w:val="20"/>
      <w:lang w:eastAsia="ko-KR"/>
    </w:rPr>
  </w:style>
  <w:style w:type="paragraph" w:styleId="afd">
    <w:name w:val="Revision"/>
    <w:hidden/>
    <w:semiHidden/>
    <w:rsid w:val="00B51EEB"/>
    <w:pPr>
      <w:spacing w:after="0" w:line="240" w:lineRule="auto"/>
    </w:pPr>
    <w:rPr>
      <w:rFonts w:ascii="Times New Roman" w:eastAsia="Times New Roman" w:hAnsi="Times New Roman" w:cs="Times New Roman"/>
      <w:sz w:val="24"/>
      <w:szCs w:val="24"/>
    </w:rPr>
  </w:style>
  <w:style w:type="paragraph" w:styleId="afe">
    <w:name w:val="TOC Heading"/>
    <w:basedOn w:val="1"/>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szCs w:val="28"/>
      <w:u w:val="single"/>
      <w:lang w:eastAsia="en-US"/>
    </w:rPr>
  </w:style>
  <w:style w:type="paragraph" w:styleId="aff">
    <w:name w:val="Title"/>
    <w:basedOn w:val="a5"/>
    <w:next w:val="a5"/>
    <w:link w:val="aff0"/>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0">
    <w:name w:val="כותרת טקסט תו"/>
    <w:basedOn w:val="a6"/>
    <w:link w:val="aff"/>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1">
    <w:name w:val="Body Text Indent"/>
    <w:basedOn w:val="a5"/>
    <w:link w:val="aff2"/>
    <w:rsid w:val="00B51EEB"/>
    <w:pPr>
      <w:spacing w:after="0" w:line="240" w:lineRule="auto"/>
      <w:ind w:left="360"/>
      <w:jc w:val="center"/>
    </w:pPr>
    <w:rPr>
      <w:rFonts w:cs="Times New Roman"/>
      <w:sz w:val="20"/>
    </w:rPr>
  </w:style>
  <w:style w:type="character" w:customStyle="1" w:styleId="aff2">
    <w:name w:val="כניסה בגוף טקסט תו"/>
    <w:basedOn w:val="a6"/>
    <w:link w:val="aff1"/>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jc w:val="both"/>
    </w:pPr>
    <w:rPr>
      <w:rFonts w:cs="Times New Roman"/>
    </w:rPr>
  </w:style>
  <w:style w:type="paragraph" w:customStyle="1" w:styleId="a1">
    <w:name w:val="כותרת סעיף"/>
    <w:basedOn w:val="a5"/>
    <w:rsid w:val="00B51EEB"/>
    <w:pPr>
      <w:numPr>
        <w:numId w:val="25"/>
      </w:numPr>
      <w:spacing w:before="240" w:after="0" w:line="360" w:lineRule="auto"/>
      <w:jc w:val="both"/>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5"/>
      </w:numPr>
      <w:spacing w:after="0" w:line="360" w:lineRule="auto"/>
      <w:jc w:val="both"/>
    </w:pPr>
    <w:rPr>
      <w:rFonts w:ascii="Arial" w:hAnsi="Arial" w:cs="Arial"/>
    </w:rPr>
  </w:style>
  <w:style w:type="paragraph" w:customStyle="1" w:styleId="a3">
    <w:name w:val="תת סעיף"/>
    <w:basedOn w:val="a5"/>
    <w:uiPriority w:val="99"/>
    <w:rsid w:val="00B51EEB"/>
    <w:pPr>
      <w:numPr>
        <w:ilvl w:val="2"/>
        <w:numId w:val="25"/>
      </w:numPr>
      <w:spacing w:after="0" w:line="360" w:lineRule="auto"/>
      <w:jc w:val="both"/>
    </w:pPr>
    <w:rPr>
      <w:rFonts w:cs="Arial"/>
    </w:rPr>
  </w:style>
  <w:style w:type="paragraph" w:customStyle="1" w:styleId="10">
    <w:name w:val="תת סעיף1"/>
    <w:basedOn w:val="a3"/>
    <w:uiPriority w:val="99"/>
    <w:rsid w:val="00B51EEB"/>
    <w:pPr>
      <w:numPr>
        <w:ilvl w:val="3"/>
      </w:numPr>
    </w:pPr>
  </w:style>
  <w:style w:type="paragraph" w:customStyle="1" w:styleId="aff3">
    <w:name w:val="טקסט סעיף מודגש"/>
    <w:basedOn w:val="a2"/>
    <w:link w:val="aff4"/>
    <w:uiPriority w:val="99"/>
    <w:rsid w:val="00B51EEB"/>
    <w:rPr>
      <w:b/>
      <w:bCs/>
    </w:rPr>
  </w:style>
  <w:style w:type="character" w:customStyle="1" w:styleId="aff4">
    <w:name w:val="טקסט סעיף מודגש תו"/>
    <w:link w:val="aff3"/>
    <w:uiPriority w:val="99"/>
    <w:locked/>
    <w:rsid w:val="00B51EEB"/>
    <w:rPr>
      <w:rFonts w:ascii="Arial" w:eastAsia="Times New Roman" w:hAnsi="Arial" w:cs="Arial"/>
      <w:b/>
      <w:bCs/>
      <w:sz w:val="24"/>
      <w:szCs w:val="24"/>
      <w:lang w:eastAsia="he-IL"/>
    </w:rPr>
  </w:style>
  <w:style w:type="numbering" w:styleId="111111">
    <w:name w:val="Outline List 2"/>
    <w:basedOn w:val="a8"/>
    <w:unhideWhenUsed/>
    <w:rsid w:val="00B51EEB"/>
    <w:pPr>
      <w:numPr>
        <w:numId w:val="24"/>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rPr>
  </w:style>
  <w:style w:type="paragraph" w:styleId="aff5">
    <w:name w:val="Body Text"/>
    <w:basedOn w:val="a5"/>
    <w:link w:val="aff6"/>
    <w:qFormat/>
    <w:rsid w:val="00B51EEB"/>
    <w:pPr>
      <w:spacing w:after="0" w:line="240" w:lineRule="auto"/>
    </w:pPr>
    <w:rPr>
      <w:rFonts w:cs="Narkisim"/>
      <w:sz w:val="20"/>
      <w:szCs w:val="28"/>
    </w:rPr>
  </w:style>
  <w:style w:type="character" w:customStyle="1" w:styleId="aff6">
    <w:name w:val="גוף טקסט תו"/>
    <w:basedOn w:val="a6"/>
    <w:link w:val="aff5"/>
    <w:rsid w:val="00B51EEB"/>
    <w:rPr>
      <w:rFonts w:ascii="Times New Roman" w:eastAsia="Times New Roman" w:hAnsi="Times New Roman" w:cs="Narkisim"/>
      <w:sz w:val="20"/>
      <w:szCs w:val="28"/>
    </w:rPr>
  </w:style>
  <w:style w:type="paragraph" w:styleId="24">
    <w:name w:val="Body Text Indent 2"/>
    <w:basedOn w:val="a5"/>
    <w:link w:val="25"/>
    <w:rsid w:val="00B51EEB"/>
    <w:pPr>
      <w:spacing w:line="480" w:lineRule="auto"/>
      <w:ind w:left="283"/>
    </w:pPr>
    <w:rPr>
      <w:rFonts w:cs="Times New Roman"/>
    </w:rPr>
  </w:style>
  <w:style w:type="character" w:customStyle="1" w:styleId="25">
    <w:name w:val="כניסה בגוף טקסט 2 תו"/>
    <w:basedOn w:val="a6"/>
    <w:link w:val="24"/>
    <w:rsid w:val="00B51EEB"/>
    <w:rPr>
      <w:rFonts w:ascii="Times New Roman" w:eastAsia="Times New Roman" w:hAnsi="Times New Roman" w:cs="Times New Roman"/>
      <w:sz w:val="24"/>
      <w:szCs w:val="24"/>
    </w:rPr>
  </w:style>
  <w:style w:type="paragraph" w:styleId="aff7">
    <w:name w:val="Block Text"/>
    <w:basedOn w:val="a5"/>
    <w:rsid w:val="00B51EEB"/>
    <w:pPr>
      <w:spacing w:after="0" w:line="240" w:lineRule="auto"/>
      <w:ind w:left="720" w:hanging="720"/>
      <w:jc w:val="both"/>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jc w:val="both"/>
      <w:textAlignment w:val="baseline"/>
    </w:pPr>
    <w:rPr>
      <w:rFonts w:cs="FrankRuehl"/>
      <w:noProof/>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jc w:val="both"/>
      <w:textAlignment w:val="baseline"/>
    </w:pPr>
    <w:rPr>
      <w:rFonts w:cs="FrankRuehl"/>
      <w:noProof/>
      <w:szCs w:val="26"/>
    </w:rPr>
  </w:style>
  <w:style w:type="paragraph" w:styleId="36">
    <w:name w:val="List Continue 3"/>
    <w:basedOn w:val="a5"/>
    <w:rsid w:val="00B51EEB"/>
    <w:pPr>
      <w:overflowPunct w:val="0"/>
      <w:autoSpaceDE w:val="0"/>
      <w:autoSpaceDN w:val="0"/>
      <w:adjustRightInd w:val="0"/>
      <w:spacing w:line="240" w:lineRule="auto"/>
      <w:ind w:left="849"/>
      <w:jc w:val="both"/>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8">
    <w:name w:val="Subtitle"/>
    <w:basedOn w:val="a5"/>
    <w:link w:val="aff9"/>
    <w:qFormat/>
    <w:rsid w:val="00B51EEB"/>
    <w:pPr>
      <w:autoSpaceDE w:val="0"/>
      <w:autoSpaceDN w:val="0"/>
      <w:spacing w:after="0" w:line="240" w:lineRule="auto"/>
      <w:jc w:val="center"/>
    </w:pPr>
    <w:rPr>
      <w:b/>
      <w:bCs/>
      <w:noProof/>
      <w:sz w:val="20"/>
      <w:szCs w:val="28"/>
    </w:rPr>
  </w:style>
  <w:style w:type="character" w:customStyle="1" w:styleId="aff9">
    <w:name w:val="כותרת משנה תו"/>
    <w:basedOn w:val="a6"/>
    <w:link w:val="aff8"/>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jc w:val="both"/>
    </w:pPr>
  </w:style>
  <w:style w:type="character" w:customStyle="1" w:styleId="27">
    <w:name w:val="גוף טקסט 2 תו"/>
    <w:basedOn w:val="a6"/>
    <w:link w:val="26"/>
    <w:rsid w:val="00B51EEB"/>
    <w:rPr>
      <w:rFonts w:ascii="Times New Roman" w:eastAsia="Times New Roman" w:hAnsi="Times New Roman" w:cs="David"/>
      <w:szCs w:val="24"/>
    </w:rPr>
  </w:style>
  <w:style w:type="paragraph" w:styleId="affa">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7"/>
    <w:rsid w:val="00B51EE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b">
    <w:name w:val="Document Map"/>
    <w:basedOn w:val="a5"/>
    <w:link w:val="affc"/>
    <w:rsid w:val="00B51EEB"/>
    <w:pPr>
      <w:widowControl w:val="0"/>
      <w:shd w:val="clear" w:color="auto" w:fill="000080"/>
      <w:spacing w:after="0" w:line="240" w:lineRule="auto"/>
    </w:pPr>
    <w:rPr>
      <w:rFonts w:ascii="Tahoma" w:hAnsi="Tahoma" w:cs="Miriam"/>
      <w:sz w:val="20"/>
    </w:rPr>
  </w:style>
  <w:style w:type="character" w:customStyle="1" w:styleId="affc">
    <w:name w:val="מפת מסמך תו"/>
    <w:basedOn w:val="a6"/>
    <w:link w:val="affb"/>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rsid w:val="00B51EEB"/>
    <w:pPr>
      <w:widowControl w:val="0"/>
      <w:spacing w:after="0" w:line="360" w:lineRule="auto"/>
      <w:ind w:left="720" w:hanging="495"/>
    </w:pPr>
    <w:rPr>
      <w:rFonts w:ascii="David" w:hAnsi="David" w:cs="Miriam"/>
      <w:sz w:val="20"/>
    </w:rPr>
  </w:style>
  <w:style w:type="paragraph" w:styleId="37">
    <w:name w:val="Body Text 3"/>
    <w:basedOn w:val="a5"/>
    <w:link w:val="38"/>
    <w:rsid w:val="00B51EEB"/>
    <w:pPr>
      <w:spacing w:after="0" w:line="240" w:lineRule="auto"/>
      <w:jc w:val="both"/>
    </w:pPr>
    <w:rPr>
      <w:szCs w:val="20"/>
    </w:rPr>
  </w:style>
  <w:style w:type="character" w:customStyle="1" w:styleId="38">
    <w:name w:val="גוף טקסט 3 תו"/>
    <w:basedOn w:val="a6"/>
    <w:link w:val="37"/>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5"/>
    <w:qFormat/>
    <w:rsid w:val="00B51EEB"/>
    <w:pPr>
      <w:numPr>
        <w:numId w:val="31"/>
      </w:numPr>
      <w:spacing w:line="240" w:lineRule="auto"/>
    </w:pPr>
    <w:rPr>
      <w:b/>
      <w:noProof/>
      <w:sz w:val="20"/>
    </w:rPr>
  </w:style>
  <w:style w:type="numbering" w:customStyle="1" w:styleId="Style1">
    <w:name w:val="Style1"/>
    <w:rsid w:val="00B51EEB"/>
    <w:pPr>
      <w:numPr>
        <w:numId w:val="33"/>
      </w:numPr>
    </w:pPr>
  </w:style>
  <w:style w:type="numbering" w:customStyle="1" w:styleId="Style2">
    <w:name w:val="Style2"/>
    <w:rsid w:val="00B51EEB"/>
    <w:pPr>
      <w:numPr>
        <w:numId w:val="34"/>
      </w:numPr>
    </w:pPr>
  </w:style>
  <w:style w:type="paragraph" w:customStyle="1" w:styleId="a0">
    <w:name w:val="שניאור"/>
    <w:basedOn w:val="a5"/>
    <w:rsid w:val="00B51EEB"/>
    <w:pPr>
      <w:numPr>
        <w:numId w:val="35"/>
      </w:numPr>
      <w:spacing w:line="240" w:lineRule="auto"/>
      <w:ind w:right="0"/>
    </w:pPr>
    <w:rPr>
      <w:rFonts w:ascii="Tahoma" w:hAnsi="Tahoma" w:cs="Tahoma"/>
      <w:sz w:val="20"/>
      <w:szCs w:val="20"/>
    </w:rPr>
  </w:style>
  <w:style w:type="character" w:styleId="affd">
    <w:name w:val="Emphasis"/>
    <w:uiPriority w:val="20"/>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B51EE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jc w:val="both"/>
    </w:pPr>
    <w:rPr>
      <w:noProof/>
      <w:sz w:val="26"/>
      <w:szCs w:val="26"/>
    </w:rPr>
  </w:style>
  <w:style w:type="paragraph" w:customStyle="1" w:styleId="affe">
    <w:name w:val="שניה משפטי"/>
    <w:basedOn w:val="a5"/>
    <w:rsid w:val="00B51EEB"/>
    <w:pPr>
      <w:spacing w:after="0" w:line="300" w:lineRule="atLeast"/>
      <w:ind w:left="1418" w:hanging="851"/>
      <w:jc w:val="both"/>
    </w:pPr>
    <w:rPr>
      <w:noProof/>
      <w:sz w:val="26"/>
      <w:szCs w:val="26"/>
    </w:rPr>
  </w:style>
  <w:style w:type="paragraph" w:customStyle="1" w:styleId="afff">
    <w:name w:val="שם הוראה"/>
    <w:basedOn w:val="a5"/>
    <w:rsid w:val="00B51EEB"/>
    <w:pPr>
      <w:spacing w:after="0" w:line="240" w:lineRule="auto"/>
      <w:jc w:val="both"/>
    </w:pPr>
    <w:rPr>
      <w:rFonts w:ascii="Arial" w:hAnsi="Arial" w:cs="Arial"/>
      <w:b/>
      <w:bCs/>
      <w:color w:val="FFFFFF"/>
      <w:sz w:val="28"/>
      <w:szCs w:val="28"/>
    </w:rPr>
  </w:style>
  <w:style w:type="paragraph" w:customStyle="1" w:styleId="afff0">
    <w:name w:val="טקסט רץ טבלה עליונה"/>
    <w:basedOn w:val="a5"/>
    <w:rsid w:val="00B51EEB"/>
    <w:pPr>
      <w:spacing w:after="0" w:line="240" w:lineRule="auto"/>
      <w:jc w:val="both"/>
    </w:pPr>
    <w:rPr>
      <w:rFonts w:ascii="Arial" w:hAnsi="Arial" w:cs="Arial"/>
      <w:sz w:val="20"/>
      <w:szCs w:val="20"/>
    </w:rPr>
  </w:style>
  <w:style w:type="table" w:styleId="28">
    <w:name w:val="Table Columns 2"/>
    <w:basedOn w:val="a7"/>
    <w:rsid w:val="00B51EE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B51EE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5"/>
    <w:link w:val="19"/>
    <w:qFormat/>
    <w:rsid w:val="00B51EEB"/>
    <w:pPr>
      <w:spacing w:after="0" w:line="360" w:lineRule="auto"/>
      <w:jc w:val="center"/>
    </w:pPr>
    <w:rPr>
      <w:rFonts w:ascii="Calibri" w:eastAsia="Calibri" w:hAnsi="Calibri"/>
      <w:b/>
      <w:bCs/>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9">
    <w:name w:val="סגנון3"/>
    <w:basedOn w:val="a5"/>
    <w:link w:val="3a"/>
    <w:qFormat/>
    <w:rsid w:val="00B51EEB"/>
    <w:pPr>
      <w:spacing w:after="0" w:line="360" w:lineRule="auto"/>
      <w:ind w:left="720"/>
      <w:jc w:val="both"/>
    </w:pPr>
  </w:style>
  <w:style w:type="character" w:customStyle="1" w:styleId="3a">
    <w:name w:val="סגנון3 תו"/>
    <w:link w:val="39"/>
    <w:rsid w:val="00B51EEB"/>
    <w:rPr>
      <w:rFonts w:ascii="Times New Roman" w:eastAsia="Times New Roman" w:hAnsi="Times New Roman" w:cs="David"/>
      <w:sz w:val="24"/>
      <w:szCs w:val="24"/>
    </w:rPr>
  </w:style>
  <w:style w:type="paragraph" w:styleId="afff1">
    <w:name w:val="endnote text"/>
    <w:basedOn w:val="a5"/>
    <w:link w:val="afff2"/>
    <w:rsid w:val="00B51EEB"/>
    <w:pPr>
      <w:spacing w:after="0"/>
      <w:jc w:val="both"/>
    </w:pPr>
    <w:rPr>
      <w:noProof/>
      <w:sz w:val="20"/>
      <w:szCs w:val="20"/>
    </w:rPr>
  </w:style>
  <w:style w:type="character" w:customStyle="1" w:styleId="afff2">
    <w:name w:val="טקסט הערת סיום תו"/>
    <w:basedOn w:val="a6"/>
    <w:link w:val="afff1"/>
    <w:rsid w:val="00B51EEB"/>
    <w:rPr>
      <w:rFonts w:ascii="Times New Roman" w:eastAsia="Times New Roman" w:hAnsi="Times New Roman" w:cs="David"/>
      <w:noProof/>
      <w:sz w:val="20"/>
      <w:szCs w:val="20"/>
      <w:lang w:eastAsia="he-IL"/>
    </w:rPr>
  </w:style>
  <w:style w:type="character" w:styleId="afff3">
    <w:name w:val="endnote reference"/>
    <w:rsid w:val="00B51EEB"/>
    <w:rPr>
      <w:vertAlign w:val="superscript"/>
    </w:rPr>
  </w:style>
  <w:style w:type="table" w:styleId="-1">
    <w:name w:val="Table 3D effects 1"/>
    <w:basedOn w:val="a7"/>
    <w:rsid w:val="00B51EE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B51EE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4">
    <w:name w:val="Strong"/>
    <w:basedOn w:val="a6"/>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Cs w:val="20"/>
      <w:lang w:bidi="ar-SA"/>
    </w:rPr>
  </w:style>
  <w:style w:type="character" w:customStyle="1" w:styleId="apple-converted-space">
    <w:name w:val="apple-converted-space"/>
    <w:basedOn w:val="a6"/>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6"/>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6"/>
    <w:link w:val="z-1"/>
    <w:uiPriority w:val="99"/>
    <w:rsid w:val="00F94022"/>
    <w:rPr>
      <w:rFonts w:ascii="Arial" w:eastAsia="Times New Roman" w:hAnsi="Arial" w:cs="Arial"/>
      <w:vanish/>
      <w:sz w:val="16"/>
      <w:szCs w:val="16"/>
    </w:rPr>
  </w:style>
  <w:style w:type="character" w:customStyle="1" w:styleId="3b">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0">
    <w:name w:val="כותרת 3 חדשה"/>
    <w:basedOn w:val="af2"/>
    <w:link w:val="3c"/>
    <w:qFormat/>
    <w:rsid w:val="00AC7A3B"/>
    <w:pPr>
      <w:numPr>
        <w:ilvl w:val="2"/>
        <w:numId w:val="48"/>
      </w:numPr>
    </w:pPr>
  </w:style>
  <w:style w:type="character" w:customStyle="1" w:styleId="af3">
    <w:name w:val="פיסקת רשימה תו"/>
    <w:basedOn w:val="a6"/>
    <w:link w:val="af2"/>
    <w:uiPriority w:val="34"/>
    <w:rsid w:val="001850B6"/>
    <w:rPr>
      <w:rFonts w:ascii="Times New Roman" w:eastAsia="Times New Roman" w:hAnsi="Times New Roman" w:cs="David"/>
      <w:sz w:val="24"/>
      <w:szCs w:val="24"/>
    </w:rPr>
  </w:style>
  <w:style w:type="character" w:customStyle="1" w:styleId="3c">
    <w:name w:val="כותרת 3 חדשה תו"/>
    <w:basedOn w:val="af3"/>
    <w:link w:val="30"/>
    <w:rsid w:val="00AC7A3B"/>
    <w:rPr>
      <w:rFonts w:ascii="Times New Roman" w:eastAsia="Times New Roman" w:hAnsi="Times New Roman" w:cs="David"/>
      <w:sz w:val="24"/>
      <w:szCs w:val="24"/>
      <w:lang w:eastAsia="he-IL"/>
    </w:rPr>
  </w:style>
  <w:style w:type="table" w:customStyle="1" w:styleId="5-31">
    <w:name w:val="טבלת רשת 5 כהה - הדגשה 31"/>
    <w:basedOn w:val="a7"/>
    <w:uiPriority w:val="50"/>
    <w:rsid w:val="00BC34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BC341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5">
    <w:name w:val="No Spacing"/>
    <w:uiPriority w:val="1"/>
    <w:qFormat/>
    <w:rsid w:val="000573D6"/>
    <w:pPr>
      <w:bidi/>
      <w:spacing w:after="0" w:line="240" w:lineRule="auto"/>
    </w:pPr>
  </w:style>
  <w:style w:type="table" w:customStyle="1" w:styleId="1b">
    <w:name w:val="רשת טבלה1"/>
    <w:basedOn w:val="a7"/>
    <w:next w:val="ad"/>
    <w:rsid w:val="00FB6D6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5"/>
    <w:next w:val="aff5"/>
    <w:rsid w:val="00EE089C"/>
    <w:pPr>
      <w:tabs>
        <w:tab w:val="left" w:pos="454"/>
        <w:tab w:val="left" w:pos="1134"/>
        <w:tab w:val="left" w:pos="1701"/>
        <w:tab w:val="left" w:pos="2268"/>
        <w:tab w:val="left" w:pos="2835"/>
        <w:tab w:val="center" w:pos="4253"/>
        <w:tab w:val="right" w:pos="8505"/>
      </w:tabs>
      <w:spacing w:after="240"/>
      <w:jc w:val="center"/>
    </w:pPr>
    <w:rPr>
      <w:rFonts w:ascii="Arial" w:hAnsi="Arial" w:cs="Arial"/>
      <w:i/>
      <w:iCs/>
      <w:sz w:val="18"/>
      <w:szCs w:val="18"/>
    </w:rPr>
  </w:style>
  <w:style w:type="paragraph" w:styleId="a">
    <w:name w:val="List Bullet"/>
    <w:basedOn w:val="aff5"/>
    <w:rsid w:val="00EE089C"/>
    <w:pPr>
      <w:numPr>
        <w:numId w:val="7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6"/>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
    <w:next w:val="aff5"/>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lang w:bidi="ar-SA"/>
    </w:rPr>
  </w:style>
  <w:style w:type="paragraph" w:styleId="21">
    <w:name w:val="List Number 2"/>
    <w:basedOn w:val="a4"/>
    <w:rsid w:val="00EE089C"/>
    <w:pPr>
      <w:numPr>
        <w:numId w:val="80"/>
      </w:numPr>
    </w:pPr>
  </w:style>
  <w:style w:type="paragraph" w:styleId="a4">
    <w:name w:val="List Number"/>
    <w:basedOn w:val="aff5"/>
    <w:rsid w:val="00EE089C"/>
    <w:pPr>
      <w:numPr>
        <w:numId w:val="82"/>
      </w:numPr>
      <w:spacing w:after="60"/>
    </w:pPr>
    <w:rPr>
      <w:rFonts w:ascii="Arial" w:hAnsi="Arial" w:cs="Arial"/>
      <w:szCs w:val="20"/>
      <w:lang w:bidi="ar-SA"/>
    </w:rPr>
  </w:style>
  <w:style w:type="paragraph" w:styleId="afff6">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7">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78"/>
      </w:numPr>
    </w:pPr>
  </w:style>
  <w:style w:type="paragraph" w:styleId="5">
    <w:name w:val="List Bullet 5"/>
    <w:basedOn w:val="a5"/>
    <w:autoRedefine/>
    <w:rsid w:val="00EE089C"/>
    <w:pPr>
      <w:numPr>
        <w:numId w:val="79"/>
      </w:numPr>
      <w:spacing w:after="60" w:line="300" w:lineRule="atLeast"/>
    </w:pPr>
    <w:rPr>
      <w:rFonts w:ascii="Arial" w:hAnsi="Arial" w:cs="Arial"/>
      <w:szCs w:val="20"/>
    </w:rPr>
  </w:style>
  <w:style w:type="paragraph" w:styleId="afff8">
    <w:name w:val="List Continue"/>
    <w:basedOn w:val="a5"/>
    <w:rsid w:val="00EE089C"/>
    <w:pPr>
      <w:spacing w:line="240" w:lineRule="auto"/>
      <w:ind w:left="357"/>
    </w:pPr>
    <w:rPr>
      <w:rFonts w:ascii="Arial" w:hAnsi="Arial" w:cs="Arial"/>
      <w:sz w:val="20"/>
      <w:szCs w:val="20"/>
    </w:rPr>
  </w:style>
  <w:style w:type="paragraph" w:styleId="29">
    <w:name w:val="List Continue 2"/>
    <w:basedOn w:val="afff8"/>
    <w:uiPriority w:val="99"/>
    <w:rsid w:val="00EE089C"/>
    <w:pPr>
      <w:ind w:left="720"/>
    </w:pPr>
  </w:style>
  <w:style w:type="paragraph" w:styleId="43">
    <w:name w:val="List Continue 4"/>
    <w:basedOn w:val="36"/>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line="300" w:lineRule="atLeast"/>
      <w:ind w:left="1800"/>
    </w:pPr>
    <w:rPr>
      <w:rFonts w:ascii="Arial" w:hAnsi="Arial" w:cs="Arial"/>
      <w:szCs w:val="20"/>
    </w:rPr>
  </w:style>
  <w:style w:type="paragraph" w:styleId="31">
    <w:name w:val="List Number 3"/>
    <w:basedOn w:val="a4"/>
    <w:rsid w:val="00EE089C"/>
    <w:pPr>
      <w:numPr>
        <w:numId w:val="81"/>
      </w:numPr>
    </w:pPr>
  </w:style>
  <w:style w:type="paragraph" w:styleId="afff9">
    <w:name w:val="macro"/>
    <w:link w:val="afffa"/>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a">
    <w:name w:val="טקסט מאקרו תו"/>
    <w:basedOn w:val="a6"/>
    <w:link w:val="afff9"/>
    <w:semiHidden/>
    <w:rsid w:val="00EE089C"/>
    <w:rPr>
      <w:rFonts w:ascii="Courier New" w:eastAsia="Times New Roman" w:hAnsi="Courier New" w:cs="Courier New"/>
      <w:sz w:val="20"/>
      <w:szCs w:val="20"/>
    </w:rPr>
  </w:style>
  <w:style w:type="paragraph" w:styleId="afffb">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6"/>
    <w:link w:val="afffb"/>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after="60" w:line="300" w:lineRule="atLeast"/>
    </w:pPr>
    <w:rPr>
      <w:rFonts w:ascii="Arial" w:hAnsi="Arial" w:cs="Arial"/>
      <w:b/>
      <w:bCs/>
      <w:szCs w:val="20"/>
    </w:rPr>
  </w:style>
  <w:style w:type="paragraph" w:customStyle="1" w:styleId="Table">
    <w:name w:val="Table"/>
    <w:basedOn w:val="aff5"/>
    <w:link w:val="TableChar"/>
    <w:rsid w:val="00EE089C"/>
    <w:pPr>
      <w:spacing w:before="60" w:after="60"/>
    </w:pPr>
    <w:rPr>
      <w:rFonts w:ascii="Arial" w:eastAsia="Calibri" w:hAnsi="Arial" w:cs="Arial"/>
      <w:szCs w:val="20"/>
    </w:rPr>
  </w:style>
  <w:style w:type="character" w:customStyle="1" w:styleId="TableChar">
    <w:name w:val="Table Char"/>
    <w:basedOn w:val="aff6"/>
    <w:link w:val="Table"/>
    <w:rsid w:val="00EE089C"/>
    <w:rPr>
      <w:rFonts w:ascii="Arial" w:eastAsia="Calibri" w:hAnsi="Arial" w:cs="Arial"/>
      <w:sz w:val="20"/>
      <w:szCs w:val="20"/>
    </w:rPr>
  </w:style>
  <w:style w:type="paragraph" w:customStyle="1" w:styleId="Code">
    <w:name w:val="Code"/>
    <w:basedOn w:val="aff5"/>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6"/>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6"/>
    <w:link w:val="Parameters"/>
    <w:rsid w:val="00EE089C"/>
    <w:rPr>
      <w:rFonts w:ascii="Verdana" w:eastAsia="Times New Roman" w:hAnsi="Verdana" w:cs="Arial"/>
      <w:i/>
      <w:iCs/>
      <w:sz w:val="20"/>
      <w:szCs w:val="20"/>
      <w:lang w:bidi="ar-SA"/>
    </w:rPr>
  </w:style>
  <w:style w:type="paragraph" w:customStyle="1" w:styleId="Figure">
    <w:name w:val="Figure"/>
    <w:basedOn w:val="aff5"/>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5"/>
    <w:rsid w:val="00EE089C"/>
    <w:pPr>
      <w:spacing w:after="60"/>
      <w:jc w:val="center"/>
    </w:pPr>
    <w:rPr>
      <w:rFonts w:ascii="Arial Bold" w:hAnsi="Arial Bold" w:cs="Arial"/>
      <w:b/>
      <w:bCs/>
      <w:color w:val="FF0000"/>
      <w:szCs w:val="20"/>
    </w:rPr>
  </w:style>
  <w:style w:type="character" w:customStyle="1" w:styleId="BodyBold">
    <w:name w:val="BodyBold"/>
    <w:basedOn w:val="a6"/>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7"/>
    <w:rsid w:val="00EE089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after="0" w:line="320" w:lineRule="exact"/>
      <w:ind w:left="397" w:hanging="340"/>
      <w:jc w:val="both"/>
    </w:pPr>
    <w:rPr>
      <w:b/>
      <w:bCs/>
      <w:sz w:val="32"/>
      <w:szCs w:val="32"/>
    </w:rPr>
  </w:style>
  <w:style w:type="paragraph" w:customStyle="1" w:styleId="3d">
    <w:name w:val="כותרת מפתח רמה 3"/>
    <w:basedOn w:val="af2"/>
    <w:next w:val="a5"/>
    <w:qFormat/>
    <w:rsid w:val="00E778F8"/>
    <w:pPr>
      <w:tabs>
        <w:tab w:val="num" w:pos="2160"/>
      </w:tabs>
      <w:spacing w:line="320" w:lineRule="exact"/>
      <w:ind w:left="2160" w:hanging="180"/>
      <w:jc w:val="both"/>
    </w:pPr>
    <w:rPr>
      <w:b/>
      <w:bCs/>
      <w:smallCaps/>
      <w:spacing w:val="70"/>
    </w:rPr>
  </w:style>
  <w:style w:type="paragraph" w:customStyle="1" w:styleId="44">
    <w:name w:val="כותרת מפתח רמה 4"/>
    <w:basedOn w:val="af2"/>
    <w:next w:val="a5"/>
    <w:qFormat/>
    <w:rsid w:val="00E778F8"/>
    <w:pPr>
      <w:tabs>
        <w:tab w:val="num" w:pos="2880"/>
      </w:tabs>
      <w:spacing w:line="320" w:lineRule="exact"/>
      <w:ind w:left="2880" w:hanging="360"/>
      <w:jc w:val="both"/>
    </w:pPr>
    <w:rPr>
      <w:b/>
      <w:bCs/>
      <w:smallCaps/>
      <w:spacing w:val="70"/>
    </w:rPr>
  </w:style>
  <w:style w:type="paragraph" w:customStyle="1" w:styleId="45">
    <w:name w:val="סגנון4"/>
    <w:basedOn w:val="39"/>
    <w:rsid w:val="00024552"/>
    <w:pPr>
      <w:spacing w:after="120" w:line="276" w:lineRule="auto"/>
      <w:ind w:left="1814" w:hanging="1304"/>
    </w:pPr>
    <w:rPr>
      <w:rFonts w:ascii="Calibri" w:eastAsia="Calibri" w:hAnsi="Calibri"/>
    </w:rPr>
  </w:style>
  <w:style w:type="paragraph" w:customStyle="1" w:styleId="MainTytle">
    <w:name w:val="Main Tytle"/>
    <w:basedOn w:val="a5"/>
    <w:link w:val="MainTytleChar"/>
    <w:qFormat/>
    <w:rsid w:val="00102461"/>
    <w:pPr>
      <w:keepLines/>
      <w:widowControl w:val="0"/>
      <w:jc w:val="center"/>
      <w:outlineLvl w:val="0"/>
    </w:pPr>
    <w:rPr>
      <w:rFonts w:ascii="Book Antiqua" w:eastAsiaTheme="majorEastAsia" w:hAnsi="Book Antiqua"/>
      <w:b/>
      <w:bCs/>
      <w:sz w:val="36"/>
      <w:szCs w:val="36"/>
    </w:rPr>
  </w:style>
  <w:style w:type="character" w:customStyle="1" w:styleId="MainTytleChar">
    <w:name w:val="Main Tytle Char"/>
    <w:basedOn w:val="a6"/>
    <w:link w:val="MainTytle"/>
    <w:rsid w:val="00102461"/>
    <w:rPr>
      <w:rFonts w:ascii="Book Antiqua" w:eastAsiaTheme="majorEastAsia" w:hAnsi="Book Antiqua" w:cs="David"/>
      <w:b/>
      <w:bCs/>
      <w:sz w:val="36"/>
      <w:szCs w:val="36"/>
    </w:rPr>
  </w:style>
  <w:style w:type="table" w:customStyle="1" w:styleId="GridTable5Dark-Accent11">
    <w:name w:val="Grid Table 5 Dark - Accent 11"/>
    <w:basedOn w:val="a7"/>
    <w:uiPriority w:val="50"/>
    <w:rsid w:val="002566B6"/>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xl65">
    <w:name w:val="xl65"/>
    <w:basedOn w:val="a5"/>
    <w:rsid w:val="002566B6"/>
    <w:pPr>
      <w:pBdr>
        <w:top w:val="single" w:sz="8" w:space="0" w:color="000000"/>
        <w:right w:val="single" w:sz="8" w:space="0" w:color="000000"/>
      </w:pBdr>
      <w:shd w:val="thinDiagCross" w:color="BFBFBF" w:fill="E9E9E9"/>
      <w:spacing w:before="100" w:beforeAutospacing="1" w:after="100" w:afterAutospacing="1" w:line="240" w:lineRule="auto"/>
      <w:jc w:val="center"/>
      <w:textAlignment w:val="center"/>
    </w:pPr>
    <w:rPr>
      <w:b/>
      <w:bCs/>
    </w:rPr>
  </w:style>
  <w:style w:type="paragraph" w:customStyle="1" w:styleId="xl66">
    <w:name w:val="xl66"/>
    <w:basedOn w:val="a5"/>
    <w:rsid w:val="002566B6"/>
    <w:pPr>
      <w:pBdr>
        <w:top w:val="single" w:sz="8" w:space="0" w:color="000000"/>
      </w:pBdr>
      <w:shd w:val="thinDiagCross" w:color="BFBFBF" w:fill="E9E9E9"/>
      <w:spacing w:before="100" w:beforeAutospacing="1" w:after="100" w:afterAutospacing="1" w:line="240" w:lineRule="auto"/>
      <w:jc w:val="center"/>
      <w:textAlignment w:val="center"/>
    </w:pPr>
    <w:rPr>
      <w:b/>
      <w:bCs/>
    </w:rPr>
  </w:style>
  <w:style w:type="paragraph" w:customStyle="1" w:styleId="xl67">
    <w:name w:val="xl67"/>
    <w:basedOn w:val="a5"/>
    <w:rsid w:val="002566B6"/>
    <w:pPr>
      <w:pBdr>
        <w:top w:val="single" w:sz="8" w:space="0" w:color="000000"/>
        <w:left w:val="single" w:sz="8" w:space="0" w:color="000000"/>
      </w:pBdr>
      <w:shd w:val="thinDiagCross" w:color="BFBFBF" w:fill="E9E9E9"/>
      <w:spacing w:before="100" w:beforeAutospacing="1" w:after="100" w:afterAutospacing="1" w:line="240" w:lineRule="auto"/>
      <w:jc w:val="center"/>
      <w:textAlignment w:val="center"/>
    </w:pPr>
    <w:rPr>
      <w:b/>
      <w:bCs/>
    </w:rPr>
  </w:style>
  <w:style w:type="paragraph" w:customStyle="1" w:styleId="xl68">
    <w:name w:val="xl68"/>
    <w:basedOn w:val="a5"/>
    <w:rsid w:val="002566B6"/>
    <w:pPr>
      <w:pBdr>
        <w:top w:val="single" w:sz="4" w:space="0" w:color="auto"/>
        <w:left w:val="single" w:sz="4" w:space="0" w:color="auto"/>
        <w:bottom w:val="single" w:sz="4" w:space="0" w:color="auto"/>
        <w:right w:val="single" w:sz="4" w:space="0" w:color="auto"/>
      </w:pBdr>
      <w:shd w:val="thinDiagCross" w:color="BFBFBF" w:fill="E9E9E9"/>
      <w:spacing w:before="100" w:beforeAutospacing="1" w:after="100" w:afterAutospacing="1" w:line="240" w:lineRule="auto"/>
      <w:jc w:val="center"/>
      <w:textAlignment w:val="center"/>
    </w:pPr>
    <w:rPr>
      <w:rFonts w:cs="Times New Roman"/>
      <w:b/>
      <w:bCs/>
      <w:sz w:val="20"/>
      <w:szCs w:val="20"/>
    </w:rPr>
  </w:style>
  <w:style w:type="paragraph" w:customStyle="1" w:styleId="xl69">
    <w:name w:val="xl69"/>
    <w:basedOn w:val="a5"/>
    <w:rsid w:val="002566B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Times New Roman"/>
    </w:rPr>
  </w:style>
  <w:style w:type="table" w:customStyle="1" w:styleId="GridTable5Dark-Accent12">
    <w:name w:val="Grid Table 5 Dark - Accent 12"/>
    <w:basedOn w:val="a7"/>
    <w:uiPriority w:val="50"/>
    <w:rsid w:val="002566B6"/>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1">
    <w:name w:val="Grid Table 41"/>
    <w:basedOn w:val="a7"/>
    <w:uiPriority w:val="49"/>
    <w:rsid w:val="002566B6"/>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5">
    <w:name w:val="Light List Accent 5"/>
    <w:basedOn w:val="a7"/>
    <w:uiPriority w:val="61"/>
    <w:rsid w:val="00603DEA"/>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7"/>
    <w:uiPriority w:val="61"/>
    <w:rsid w:val="00603DE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50">
    <w:name w:val="Light Shading Accent 5"/>
    <w:basedOn w:val="a7"/>
    <w:uiPriority w:val="60"/>
    <w:rsid w:val="00ED04A9"/>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1d">
    <w:name w:val="טבלת רשת1"/>
    <w:basedOn w:val="a7"/>
    <w:next w:val="ad"/>
    <w:uiPriority w:val="59"/>
    <w:rsid w:val="000F2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
    <w:name w:val="Light List"/>
    <w:basedOn w:val="a7"/>
    <w:uiPriority w:val="61"/>
    <w:rsid w:val="000F2555"/>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A1884"/>
    <w:pPr>
      <w:bidi/>
      <w:spacing w:before="120" w:after="120" w:line="320" w:lineRule="atLeast"/>
      <w:ind w:left="567"/>
      <w:contextualSpacing/>
    </w:pPr>
    <w:rPr>
      <w:rFonts w:ascii="Times New Roman" w:eastAsia="Times New Roman" w:hAnsi="Times New Roman" w:cs="David"/>
      <w:sz w:val="24"/>
      <w:szCs w:val="24"/>
      <w:lang w:eastAsia="he-IL"/>
    </w:rPr>
  </w:style>
  <w:style w:type="paragraph" w:styleId="1">
    <w:name w:val="heading 1"/>
    <w:aliases w:val="כותרת 1 תו תו,Heading 1 תו,H2,Heading,Aharoni 32 underline,כותרת על,כותרת מודגשת עם קו,b1,Top 1,כותרת1,ראש פרק"/>
    <w:basedOn w:val="a5"/>
    <w:next w:val="Normal1"/>
    <w:link w:val="11"/>
    <w:uiPriority w:val="9"/>
    <w:qFormat/>
    <w:rsid w:val="001A0B64"/>
    <w:pPr>
      <w:widowControl w:val="0"/>
      <w:numPr>
        <w:numId w:val="60"/>
      </w:numPr>
      <w:spacing w:after="240" w:line="360" w:lineRule="auto"/>
      <w:jc w:val="both"/>
      <w:outlineLvl w:val="0"/>
    </w:pPr>
    <w:rPr>
      <w:b/>
      <w:bCs/>
      <w:kern w:val="40"/>
      <w:sz w:val="32"/>
      <w:szCs w:val="32"/>
    </w:rPr>
  </w:style>
  <w:style w:type="paragraph" w:styleId="20">
    <w:name w:val="heading 2"/>
    <w:basedOn w:val="1"/>
    <w:next w:val="Normal1"/>
    <w:link w:val="23"/>
    <w:uiPriority w:val="9"/>
    <w:qFormat/>
    <w:rsid w:val="00FE5E17"/>
    <w:pPr>
      <w:numPr>
        <w:ilvl w:val="1"/>
      </w:numPr>
      <w:outlineLvl w:val="1"/>
    </w:pPr>
    <w:rPr>
      <w:sz w:val="24"/>
      <w:szCs w:val="24"/>
    </w:rPr>
  </w:style>
  <w:style w:type="paragraph" w:styleId="3">
    <w:name w:val="heading 3"/>
    <w:aliases w:val="H3,Normal 28 B,Table Attribute Heading,H31,H32,H33,H311,Subhead B,Heading C,Org Heading 1,Topic Title,top,כותרת משנה1,3,כותרת משנה2,3 תו,h3"/>
    <w:basedOn w:val="20"/>
    <w:next w:val="Normal1"/>
    <w:link w:val="32"/>
    <w:qFormat/>
    <w:rsid w:val="00CA1884"/>
    <w:pPr>
      <w:numPr>
        <w:ilvl w:val="2"/>
      </w:numPr>
      <w:spacing w:after="120"/>
      <w:outlineLvl w:val="2"/>
    </w:pPr>
    <w:rPr>
      <w:noProof/>
    </w:rPr>
  </w:style>
  <w:style w:type="paragraph" w:styleId="40">
    <w:name w:val="heading 4"/>
    <w:aliases w:val="Heading 4 תו,Heading 4 תו תו תו תו,Ref Heading 1,rh1,Normal 24 B,First Subheading"/>
    <w:basedOn w:val="1"/>
    <w:next w:val="Normal2"/>
    <w:link w:val="41"/>
    <w:uiPriority w:val="9"/>
    <w:qFormat/>
    <w:rsid w:val="00AC7A3B"/>
    <w:pPr>
      <w:numPr>
        <w:ilvl w:val="3"/>
      </w:numPr>
      <w:spacing w:after="120"/>
      <w:outlineLvl w:val="3"/>
    </w:pPr>
    <w:rPr>
      <w:b w:val="0"/>
      <w:bCs w:val="0"/>
      <w:sz w:val="24"/>
      <w:szCs w:val="24"/>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uiPriority w:val="9"/>
    <w:qFormat/>
    <w:rsid w:val="004E342C"/>
    <w:pPr>
      <w:outlineLvl w:val="4"/>
    </w:pPr>
  </w:style>
  <w:style w:type="paragraph" w:styleId="6">
    <w:name w:val="heading 6"/>
    <w:basedOn w:val="a5"/>
    <w:next w:val="a5"/>
    <w:link w:val="60"/>
    <w:uiPriority w:val="9"/>
    <w:qFormat/>
    <w:rsid w:val="00B51EEB"/>
    <w:pPr>
      <w:spacing w:before="240" w:after="60" w:line="360" w:lineRule="auto"/>
      <w:outlineLvl w:val="5"/>
    </w:pPr>
    <w:rPr>
      <w:rFonts w:ascii="Calibri" w:hAnsi="Calibri" w:cs="Times New Roman"/>
      <w:b/>
      <w:bCs/>
      <w:lang w:eastAsia="ko-KR"/>
    </w:rPr>
  </w:style>
  <w:style w:type="paragraph" w:styleId="7">
    <w:name w:val="heading 7"/>
    <w:basedOn w:val="a5"/>
    <w:next w:val="a5"/>
    <w:link w:val="70"/>
    <w:uiPriority w:val="9"/>
    <w:qFormat/>
    <w:rsid w:val="00B51EEB"/>
    <w:pPr>
      <w:spacing w:before="240" w:after="60" w:line="360" w:lineRule="auto"/>
      <w:outlineLvl w:val="6"/>
    </w:pPr>
    <w:rPr>
      <w:rFonts w:ascii="Calibri" w:hAnsi="Calibri" w:cs="Times New Roman"/>
      <w:lang w:eastAsia="ko-KR"/>
    </w:rPr>
  </w:style>
  <w:style w:type="paragraph" w:styleId="8">
    <w:name w:val="heading 8"/>
    <w:basedOn w:val="a5"/>
    <w:next w:val="a5"/>
    <w:link w:val="80"/>
    <w:uiPriority w:val="9"/>
    <w:qFormat/>
    <w:rsid w:val="00B51EEB"/>
    <w:pPr>
      <w:spacing w:before="240" w:after="60" w:line="360" w:lineRule="auto"/>
      <w:outlineLvl w:val="7"/>
    </w:pPr>
    <w:rPr>
      <w:rFonts w:ascii="Calibri" w:hAnsi="Calibri" w:cs="Times New Roman"/>
      <w:i/>
      <w:iCs/>
      <w:lang w:eastAsia="ko-KR"/>
    </w:rPr>
  </w:style>
  <w:style w:type="paragraph" w:styleId="9">
    <w:name w:val="heading 9"/>
    <w:basedOn w:val="a5"/>
    <w:next w:val="a5"/>
    <w:link w:val="90"/>
    <w:uiPriority w:val="9"/>
    <w:qFormat/>
    <w:rsid w:val="00B51EEB"/>
    <w:pPr>
      <w:spacing w:before="240" w:after="60" w:line="360" w:lineRule="auto"/>
      <w:outlineLvl w:val="8"/>
    </w:pPr>
    <w:rPr>
      <w:rFonts w:ascii="Cambria"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6"/>
    <w:link w:val="20"/>
    <w:uiPriority w:val="9"/>
    <w:rsid w:val="00FE5E17"/>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CA1884"/>
    <w:rPr>
      <w:rFonts w:ascii="Times New Roman" w:eastAsia="Times New Roman" w:hAnsi="Times New Roman" w:cs="David"/>
      <w:b/>
      <w:bCs/>
      <w:noProof/>
      <w:kern w:val="40"/>
      <w:sz w:val="24"/>
      <w:szCs w:val="24"/>
      <w:lang w:eastAsia="he-IL"/>
    </w:rPr>
  </w:style>
  <w:style w:type="character" w:customStyle="1" w:styleId="41">
    <w:name w:val="כותרת 4 תו"/>
    <w:aliases w:val="Heading 4 תו תו,Heading 4 תו תו תו תו תו,Ref Heading 1 תו,rh1 תו,Normal 24 B תו,First Subheading תו"/>
    <w:basedOn w:val="a6"/>
    <w:link w:val="40"/>
    <w:uiPriority w:val="9"/>
    <w:rsid w:val="00AC7A3B"/>
    <w:rPr>
      <w:rFonts w:ascii="Times New Roman" w:eastAsia="Times New Roman" w:hAnsi="Times New Roman" w:cs="David"/>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0"/>
    <w:uiPriority w:val="9"/>
    <w:rsid w:val="004E342C"/>
    <w:rPr>
      <w:rFonts w:ascii="Times New Roman" w:eastAsia="Times New Roman" w:hAnsi="Times New Roman" w:cs="David"/>
      <w:kern w:val="40"/>
      <w:sz w:val="24"/>
      <w:szCs w:val="24"/>
      <w:lang w:eastAsia="he-IL"/>
    </w:rPr>
  </w:style>
  <w:style w:type="character" w:customStyle="1" w:styleId="60">
    <w:name w:val="כותרת 6 תו"/>
    <w:basedOn w:val="a6"/>
    <w:link w:val="6"/>
    <w:uiPriority w:val="9"/>
    <w:rsid w:val="00B51EEB"/>
    <w:rPr>
      <w:rFonts w:ascii="Calibri" w:eastAsia="Times New Roman" w:hAnsi="Calibri" w:cs="Times New Roman"/>
      <w:b/>
      <w:bCs/>
      <w:lang w:eastAsia="ko-KR"/>
    </w:rPr>
  </w:style>
  <w:style w:type="character" w:customStyle="1" w:styleId="70">
    <w:name w:val="כותרת 7 תו"/>
    <w:basedOn w:val="a6"/>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6"/>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B51EEB"/>
    <w:rPr>
      <w:rFonts w:ascii="Cambria" w:eastAsia="Times New Roman" w:hAnsi="Cambria" w:cs="Times New Roman"/>
      <w:lang w:eastAsia="ko-KR"/>
    </w:rPr>
  </w:style>
  <w:style w:type="numbering" w:customStyle="1" w:styleId="13">
    <w:name w:val="ללא רשימה1"/>
    <w:next w:val="a8"/>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after="0" w:line="320" w:lineRule="exact"/>
      <w:ind w:left="397"/>
      <w:jc w:val="both"/>
    </w:pPr>
    <w:rPr>
      <w:rFonts w:cs="Guttman Yad"/>
      <w:i/>
      <w:noProof/>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uiPriority w:val="99"/>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0"/>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after="0"/>
      <w:ind w:left="880"/>
      <w:jc w:val="both"/>
    </w:pPr>
    <w:rPr>
      <w:noProof/>
    </w:rPr>
  </w:style>
  <w:style w:type="paragraph" w:styleId="TOC6">
    <w:name w:val="toc 6"/>
    <w:basedOn w:val="a5"/>
    <w:next w:val="a5"/>
    <w:autoRedefine/>
    <w:uiPriority w:val="39"/>
    <w:qFormat/>
    <w:rsid w:val="00B51EEB"/>
    <w:pPr>
      <w:spacing w:after="0"/>
      <w:ind w:left="1100"/>
      <w:jc w:val="both"/>
    </w:pPr>
    <w:rPr>
      <w:noProof/>
    </w:rPr>
  </w:style>
  <w:style w:type="paragraph" w:styleId="TOC7">
    <w:name w:val="toc 7"/>
    <w:basedOn w:val="a5"/>
    <w:next w:val="a5"/>
    <w:autoRedefine/>
    <w:uiPriority w:val="39"/>
    <w:qFormat/>
    <w:rsid w:val="00B51EEB"/>
    <w:pPr>
      <w:spacing w:after="0"/>
      <w:ind w:left="1320"/>
      <w:jc w:val="both"/>
    </w:pPr>
    <w:rPr>
      <w:noProof/>
    </w:rPr>
  </w:style>
  <w:style w:type="paragraph" w:styleId="TOC8">
    <w:name w:val="toc 8"/>
    <w:aliases w:val="TOC 10"/>
    <w:basedOn w:val="a5"/>
    <w:next w:val="a5"/>
    <w:autoRedefine/>
    <w:uiPriority w:val="39"/>
    <w:qFormat/>
    <w:rsid w:val="00B51EEB"/>
    <w:pPr>
      <w:spacing w:after="0"/>
      <w:ind w:left="1540"/>
      <w:jc w:val="both"/>
    </w:pPr>
    <w:rPr>
      <w:noProof/>
    </w:rPr>
  </w:style>
  <w:style w:type="paragraph" w:styleId="TOC9">
    <w:name w:val="toc 9"/>
    <w:basedOn w:val="a5"/>
    <w:next w:val="a5"/>
    <w:autoRedefine/>
    <w:uiPriority w:val="39"/>
    <w:qFormat/>
    <w:rsid w:val="00B51EEB"/>
    <w:pPr>
      <w:spacing w:after="0"/>
      <w:ind w:left="1760"/>
      <w:jc w:val="both"/>
    </w:pPr>
    <w:rPr>
      <w:noProof/>
    </w:rPr>
  </w:style>
  <w:style w:type="paragraph" w:styleId="a9">
    <w:name w:val="header"/>
    <w:basedOn w:val="Base"/>
    <w:link w:val="aa"/>
    <w:uiPriority w:val="99"/>
    <w:rsid w:val="00B51EEB"/>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B51EEB"/>
    <w:rPr>
      <w:rFonts w:ascii="Times New Roman" w:eastAsia="Times New Roman" w:hAnsi="Times New Roman" w:cs="David"/>
      <w:sz w:val="18"/>
      <w:szCs w:val="20"/>
      <w:lang w:eastAsia="he-IL"/>
    </w:rPr>
  </w:style>
  <w:style w:type="paragraph" w:styleId="ab">
    <w:name w:val="footer"/>
    <w:basedOn w:val="Base"/>
    <w:link w:val="ac"/>
    <w:uiPriority w:val="99"/>
    <w:rsid w:val="00B51EEB"/>
    <w:pPr>
      <w:spacing w:before="0" w:line="240" w:lineRule="auto"/>
    </w:pPr>
    <w:rPr>
      <w:sz w:val="18"/>
      <w:szCs w:val="20"/>
    </w:rPr>
  </w:style>
  <w:style w:type="character" w:customStyle="1" w:styleId="ac">
    <w:name w:val="כותרת תחתונה תו"/>
    <w:basedOn w:val="a6"/>
    <w:link w:val="ab"/>
    <w:uiPriority w:val="99"/>
    <w:rsid w:val="00B51EEB"/>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B51E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51EEB"/>
    <w:rPr>
      <w:color w:val="0000FF"/>
      <w:u w:val="single"/>
    </w:rPr>
  </w:style>
  <w:style w:type="paragraph" w:customStyle="1" w:styleId="ae">
    <w:name w:val="טבלה רגיל"/>
    <w:basedOn w:val="a5"/>
    <w:rsid w:val="00B51EEB"/>
    <w:pPr>
      <w:spacing w:after="0"/>
      <w:jc w:val="both"/>
    </w:pPr>
    <w:rPr>
      <w:noProof/>
    </w:rPr>
  </w:style>
  <w:style w:type="paragraph" w:customStyle="1" w:styleId="af">
    <w:name w:val="טקסט סעיף"/>
    <w:basedOn w:val="a5"/>
    <w:link w:val="Char"/>
    <w:rsid w:val="00B51EEB"/>
    <w:pPr>
      <w:spacing w:after="0" w:line="360" w:lineRule="auto"/>
      <w:jc w:val="both"/>
    </w:pPr>
    <w:rPr>
      <w:rFonts w:ascii="Arial" w:hAnsi="Arial" w:cs="Arial"/>
    </w:rPr>
  </w:style>
  <w:style w:type="character" w:customStyle="1" w:styleId="Char">
    <w:name w:val="טקסט סעיף Char"/>
    <w:link w:val="af"/>
    <w:rsid w:val="00B51EEB"/>
    <w:rPr>
      <w:rFonts w:ascii="Arial" w:eastAsia="Times New Roman" w:hAnsi="Arial" w:cs="Arial"/>
    </w:rPr>
  </w:style>
  <w:style w:type="paragraph" w:styleId="af0">
    <w:name w:val="Balloon Text"/>
    <w:basedOn w:val="a5"/>
    <w:link w:val="af1"/>
    <w:uiPriority w:val="99"/>
    <w:rsid w:val="00B51EEB"/>
    <w:pPr>
      <w:spacing w:after="0" w:line="240" w:lineRule="auto"/>
      <w:jc w:val="both"/>
    </w:pPr>
    <w:rPr>
      <w:rFonts w:ascii="Tahoma" w:hAnsi="Tahoma" w:cs="Tahoma"/>
      <w:noProof/>
      <w:sz w:val="16"/>
      <w:szCs w:val="16"/>
    </w:rPr>
  </w:style>
  <w:style w:type="character" w:customStyle="1" w:styleId="af1">
    <w:name w:val="טקסט בלונים תו"/>
    <w:basedOn w:val="a6"/>
    <w:link w:val="af0"/>
    <w:uiPriority w:val="99"/>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rPr>
  </w:style>
  <w:style w:type="paragraph" w:styleId="af2">
    <w:name w:val="List Paragraph"/>
    <w:basedOn w:val="a5"/>
    <w:link w:val="af3"/>
    <w:uiPriority w:val="34"/>
    <w:qFormat/>
    <w:rsid w:val="00B51EEB"/>
    <w:pPr>
      <w:spacing w:after="0" w:line="360" w:lineRule="auto"/>
      <w:ind w:left="720"/>
    </w:p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9"/>
      </w:numPr>
      <w:spacing w:after="0"/>
      <w:jc w:val="both"/>
    </w:pPr>
    <w:rPr>
      <w:noProof/>
    </w:rPr>
  </w:style>
  <w:style w:type="paragraph" w:styleId="33">
    <w:name w:val="Body Text Indent 3"/>
    <w:basedOn w:val="a5"/>
    <w:link w:val="34"/>
    <w:rsid w:val="00B51EEB"/>
    <w:pPr>
      <w:spacing w:after="0" w:line="240" w:lineRule="auto"/>
      <w:ind w:left="720"/>
    </w:pPr>
    <w:rPr>
      <w:rFonts w:cs="Narkisim"/>
      <w:noProof/>
    </w:rPr>
  </w:style>
  <w:style w:type="character" w:customStyle="1" w:styleId="34">
    <w:name w:val="כניסה בגוף טקסט 3 תו"/>
    <w:basedOn w:val="a6"/>
    <w:link w:val="33"/>
    <w:rsid w:val="00B51EEB"/>
    <w:rPr>
      <w:rFonts w:ascii="Times New Roman" w:eastAsia="Times New Roman" w:hAnsi="Times New Roman" w:cs="Narkisim"/>
      <w:noProof/>
      <w:sz w:val="24"/>
      <w:szCs w:val="24"/>
    </w:rPr>
  </w:style>
  <w:style w:type="paragraph" w:customStyle="1" w:styleId="ListHnumber3">
    <w:name w:val="List Hnumber 3"/>
    <w:basedOn w:val="35"/>
    <w:rsid w:val="00B51EEB"/>
    <w:pPr>
      <w:tabs>
        <w:tab w:val="left" w:pos="397"/>
        <w:tab w:val="left" w:pos="1985"/>
      </w:tabs>
      <w:ind w:left="360"/>
      <w:contextualSpacing w:val="0"/>
    </w:pPr>
    <w:rPr>
      <w:smallCaps/>
      <w:sz w:val="20"/>
    </w:rPr>
  </w:style>
  <w:style w:type="paragraph" w:styleId="35">
    <w:name w:val="List Bullet 3"/>
    <w:basedOn w:val="a5"/>
    <w:rsid w:val="00B51EEB"/>
    <w:pPr>
      <w:tabs>
        <w:tab w:val="num" w:pos="1588"/>
      </w:tabs>
      <w:spacing w:after="0"/>
      <w:ind w:left="1588" w:right="1588" w:hanging="397"/>
      <w:jc w:val="both"/>
    </w:pPr>
    <w:rPr>
      <w:noProof/>
    </w:rPr>
  </w:style>
  <w:style w:type="paragraph" w:customStyle="1" w:styleId="ListHnumber1">
    <w:name w:val="List Hnumber 1"/>
    <w:basedOn w:val="a5"/>
    <w:rsid w:val="00B51EEB"/>
    <w:pPr>
      <w:numPr>
        <w:numId w:val="20"/>
      </w:numPr>
      <w:tabs>
        <w:tab w:val="left" w:pos="397"/>
      </w:tabs>
      <w:spacing w:after="0"/>
      <w:jc w:val="both"/>
    </w:pPr>
    <w:rPr>
      <w:smallCaps/>
      <w:noProof/>
      <w:sz w:val="20"/>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4">
    <w:name w:val="annotation text"/>
    <w:basedOn w:val="a5"/>
    <w:link w:val="af5"/>
    <w:rsid w:val="00B51EEB"/>
    <w:pPr>
      <w:spacing w:after="0"/>
      <w:jc w:val="both"/>
    </w:pPr>
    <w:rPr>
      <w:noProof/>
      <w:sz w:val="20"/>
      <w:szCs w:val="20"/>
    </w:rPr>
  </w:style>
  <w:style w:type="character" w:customStyle="1" w:styleId="af5">
    <w:name w:val="טקסט הערה תו"/>
    <w:basedOn w:val="a6"/>
    <w:link w:val="af4"/>
    <w:rsid w:val="00B51EEB"/>
    <w:rPr>
      <w:rFonts w:ascii="Times New Roman" w:eastAsia="Times New Roman" w:hAnsi="Times New Roman" w:cs="David"/>
      <w:noProof/>
      <w:sz w:val="20"/>
      <w:szCs w:val="20"/>
      <w:lang w:eastAsia="he-IL"/>
    </w:rPr>
  </w:style>
  <w:style w:type="character" w:styleId="af6">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1A0B64"/>
    <w:rPr>
      <w:rFonts w:ascii="Times New Roman" w:eastAsia="Times New Roman" w:hAnsi="Times New Roman" w:cs="David"/>
      <w:b/>
      <w:bCs/>
      <w:kern w:val="40"/>
      <w:sz w:val="32"/>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7">
    <w:name w:val="footnote text"/>
    <w:basedOn w:val="a5"/>
    <w:link w:val="af8"/>
    <w:rsid w:val="00B51EEB"/>
    <w:pPr>
      <w:spacing w:after="0" w:line="360" w:lineRule="auto"/>
    </w:pPr>
    <w:rPr>
      <w:spacing w:val="20"/>
      <w:sz w:val="20"/>
      <w:szCs w:val="20"/>
    </w:rPr>
  </w:style>
  <w:style w:type="character" w:customStyle="1" w:styleId="af8">
    <w:name w:val="טקסט הערת שוליים תו"/>
    <w:basedOn w:val="a6"/>
    <w:link w:val="af7"/>
    <w:rsid w:val="00B51EEB"/>
    <w:rPr>
      <w:rFonts w:ascii="Times New Roman" w:eastAsia="Times New Roman" w:hAnsi="Times New Roman" w:cs="David"/>
      <w:spacing w:val="20"/>
      <w:sz w:val="20"/>
      <w:szCs w:val="20"/>
    </w:rPr>
  </w:style>
  <w:style w:type="character" w:styleId="af9">
    <w:name w:val="footnote reference"/>
    <w:rsid w:val="00B51EEB"/>
    <w:rPr>
      <w:rFonts w:cs="Times New Roman"/>
      <w:vertAlign w:val="superscript"/>
    </w:rPr>
  </w:style>
  <w:style w:type="character" w:styleId="afa">
    <w:name w:val="page number"/>
    <w:rsid w:val="00B51EEB"/>
    <w:rPr>
      <w:rFonts w:cs="Times New Roman"/>
    </w:rPr>
  </w:style>
  <w:style w:type="paragraph" w:styleId="afb">
    <w:name w:val="annotation subject"/>
    <w:basedOn w:val="af4"/>
    <w:next w:val="af4"/>
    <w:link w:val="afc"/>
    <w:rsid w:val="00B51EEB"/>
    <w:pPr>
      <w:spacing w:before="0" w:line="360" w:lineRule="auto"/>
      <w:jc w:val="left"/>
    </w:pPr>
    <w:rPr>
      <w:rFonts w:cs="Times New Roman"/>
      <w:b/>
      <w:bCs/>
      <w:noProof w:val="0"/>
      <w:lang w:eastAsia="ko-KR"/>
    </w:rPr>
  </w:style>
  <w:style w:type="character" w:customStyle="1" w:styleId="afc">
    <w:name w:val="נושא הערה תו"/>
    <w:basedOn w:val="af5"/>
    <w:link w:val="afb"/>
    <w:rsid w:val="00B51EEB"/>
    <w:rPr>
      <w:rFonts w:ascii="Times New Roman" w:eastAsia="Times New Roman" w:hAnsi="Times New Roman" w:cs="Times New Roman"/>
      <w:b/>
      <w:bCs/>
      <w:noProof/>
      <w:sz w:val="20"/>
      <w:szCs w:val="20"/>
      <w:lang w:eastAsia="ko-KR"/>
    </w:rPr>
  </w:style>
  <w:style w:type="paragraph" w:styleId="afd">
    <w:name w:val="Revision"/>
    <w:hidden/>
    <w:semiHidden/>
    <w:rsid w:val="00B51EEB"/>
    <w:pPr>
      <w:spacing w:after="0" w:line="240" w:lineRule="auto"/>
    </w:pPr>
    <w:rPr>
      <w:rFonts w:ascii="Times New Roman" w:eastAsia="Times New Roman" w:hAnsi="Times New Roman" w:cs="Times New Roman"/>
      <w:sz w:val="24"/>
      <w:szCs w:val="24"/>
    </w:rPr>
  </w:style>
  <w:style w:type="paragraph" w:styleId="afe">
    <w:name w:val="TOC Heading"/>
    <w:basedOn w:val="1"/>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szCs w:val="28"/>
      <w:u w:val="single"/>
      <w:lang w:eastAsia="en-US"/>
    </w:rPr>
  </w:style>
  <w:style w:type="paragraph" w:styleId="aff">
    <w:name w:val="Title"/>
    <w:basedOn w:val="a5"/>
    <w:next w:val="a5"/>
    <w:link w:val="aff0"/>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0">
    <w:name w:val="כותרת טקסט תו"/>
    <w:basedOn w:val="a6"/>
    <w:link w:val="aff"/>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1">
    <w:name w:val="Body Text Indent"/>
    <w:basedOn w:val="a5"/>
    <w:link w:val="aff2"/>
    <w:rsid w:val="00B51EEB"/>
    <w:pPr>
      <w:spacing w:after="0" w:line="240" w:lineRule="auto"/>
      <w:ind w:left="360"/>
      <w:jc w:val="center"/>
    </w:pPr>
    <w:rPr>
      <w:rFonts w:cs="Times New Roman"/>
      <w:sz w:val="20"/>
    </w:rPr>
  </w:style>
  <w:style w:type="character" w:customStyle="1" w:styleId="aff2">
    <w:name w:val="כניסה בגוף טקסט תו"/>
    <w:basedOn w:val="a6"/>
    <w:link w:val="aff1"/>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jc w:val="both"/>
    </w:pPr>
    <w:rPr>
      <w:rFonts w:cs="Times New Roman"/>
    </w:rPr>
  </w:style>
  <w:style w:type="paragraph" w:customStyle="1" w:styleId="a1">
    <w:name w:val="כותרת סעיף"/>
    <w:basedOn w:val="a5"/>
    <w:rsid w:val="00B51EEB"/>
    <w:pPr>
      <w:numPr>
        <w:numId w:val="25"/>
      </w:numPr>
      <w:spacing w:before="240" w:after="0" w:line="360" w:lineRule="auto"/>
      <w:jc w:val="both"/>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5"/>
      </w:numPr>
      <w:spacing w:after="0" w:line="360" w:lineRule="auto"/>
      <w:jc w:val="both"/>
    </w:pPr>
    <w:rPr>
      <w:rFonts w:ascii="Arial" w:hAnsi="Arial" w:cs="Arial"/>
    </w:rPr>
  </w:style>
  <w:style w:type="paragraph" w:customStyle="1" w:styleId="a3">
    <w:name w:val="תת סעיף"/>
    <w:basedOn w:val="a5"/>
    <w:uiPriority w:val="99"/>
    <w:rsid w:val="00B51EEB"/>
    <w:pPr>
      <w:numPr>
        <w:ilvl w:val="2"/>
        <w:numId w:val="25"/>
      </w:numPr>
      <w:spacing w:after="0" w:line="360" w:lineRule="auto"/>
      <w:jc w:val="both"/>
    </w:pPr>
    <w:rPr>
      <w:rFonts w:cs="Arial"/>
    </w:rPr>
  </w:style>
  <w:style w:type="paragraph" w:customStyle="1" w:styleId="10">
    <w:name w:val="תת סעיף1"/>
    <w:basedOn w:val="a3"/>
    <w:uiPriority w:val="99"/>
    <w:rsid w:val="00B51EEB"/>
    <w:pPr>
      <w:numPr>
        <w:ilvl w:val="3"/>
      </w:numPr>
    </w:pPr>
  </w:style>
  <w:style w:type="paragraph" w:customStyle="1" w:styleId="aff3">
    <w:name w:val="טקסט סעיף מודגש"/>
    <w:basedOn w:val="a2"/>
    <w:link w:val="aff4"/>
    <w:uiPriority w:val="99"/>
    <w:rsid w:val="00B51EEB"/>
    <w:rPr>
      <w:b/>
      <w:bCs/>
    </w:rPr>
  </w:style>
  <w:style w:type="character" w:customStyle="1" w:styleId="aff4">
    <w:name w:val="טקסט סעיף מודגש תו"/>
    <w:link w:val="aff3"/>
    <w:uiPriority w:val="99"/>
    <w:locked/>
    <w:rsid w:val="00B51EEB"/>
    <w:rPr>
      <w:rFonts w:ascii="Arial" w:eastAsia="Times New Roman" w:hAnsi="Arial" w:cs="Arial"/>
      <w:b/>
      <w:bCs/>
      <w:sz w:val="24"/>
      <w:szCs w:val="24"/>
      <w:lang w:eastAsia="he-IL"/>
    </w:rPr>
  </w:style>
  <w:style w:type="numbering" w:styleId="111111">
    <w:name w:val="Outline List 2"/>
    <w:basedOn w:val="a8"/>
    <w:unhideWhenUsed/>
    <w:rsid w:val="00B51EEB"/>
    <w:pPr>
      <w:numPr>
        <w:numId w:val="24"/>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rPr>
  </w:style>
  <w:style w:type="paragraph" w:styleId="aff5">
    <w:name w:val="Body Text"/>
    <w:basedOn w:val="a5"/>
    <w:link w:val="aff6"/>
    <w:qFormat/>
    <w:rsid w:val="00B51EEB"/>
    <w:pPr>
      <w:spacing w:after="0" w:line="240" w:lineRule="auto"/>
    </w:pPr>
    <w:rPr>
      <w:rFonts w:cs="Narkisim"/>
      <w:sz w:val="20"/>
      <w:szCs w:val="28"/>
    </w:rPr>
  </w:style>
  <w:style w:type="character" w:customStyle="1" w:styleId="aff6">
    <w:name w:val="גוף טקסט תו"/>
    <w:basedOn w:val="a6"/>
    <w:link w:val="aff5"/>
    <w:rsid w:val="00B51EEB"/>
    <w:rPr>
      <w:rFonts w:ascii="Times New Roman" w:eastAsia="Times New Roman" w:hAnsi="Times New Roman" w:cs="Narkisim"/>
      <w:sz w:val="20"/>
      <w:szCs w:val="28"/>
    </w:rPr>
  </w:style>
  <w:style w:type="paragraph" w:styleId="24">
    <w:name w:val="Body Text Indent 2"/>
    <w:basedOn w:val="a5"/>
    <w:link w:val="25"/>
    <w:rsid w:val="00B51EEB"/>
    <w:pPr>
      <w:spacing w:line="480" w:lineRule="auto"/>
      <w:ind w:left="283"/>
    </w:pPr>
    <w:rPr>
      <w:rFonts w:cs="Times New Roman"/>
    </w:rPr>
  </w:style>
  <w:style w:type="character" w:customStyle="1" w:styleId="25">
    <w:name w:val="כניסה בגוף טקסט 2 תו"/>
    <w:basedOn w:val="a6"/>
    <w:link w:val="24"/>
    <w:rsid w:val="00B51EEB"/>
    <w:rPr>
      <w:rFonts w:ascii="Times New Roman" w:eastAsia="Times New Roman" w:hAnsi="Times New Roman" w:cs="Times New Roman"/>
      <w:sz w:val="24"/>
      <w:szCs w:val="24"/>
    </w:rPr>
  </w:style>
  <w:style w:type="paragraph" w:styleId="aff7">
    <w:name w:val="Block Text"/>
    <w:basedOn w:val="a5"/>
    <w:rsid w:val="00B51EEB"/>
    <w:pPr>
      <w:spacing w:after="0" w:line="240" w:lineRule="auto"/>
      <w:ind w:left="720" w:hanging="720"/>
      <w:jc w:val="both"/>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jc w:val="both"/>
      <w:textAlignment w:val="baseline"/>
    </w:pPr>
    <w:rPr>
      <w:rFonts w:cs="FrankRuehl"/>
      <w:noProof/>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jc w:val="both"/>
      <w:textAlignment w:val="baseline"/>
    </w:pPr>
    <w:rPr>
      <w:rFonts w:cs="FrankRuehl"/>
      <w:noProof/>
      <w:szCs w:val="26"/>
    </w:rPr>
  </w:style>
  <w:style w:type="paragraph" w:styleId="36">
    <w:name w:val="List Continue 3"/>
    <w:basedOn w:val="a5"/>
    <w:rsid w:val="00B51EEB"/>
    <w:pPr>
      <w:overflowPunct w:val="0"/>
      <w:autoSpaceDE w:val="0"/>
      <w:autoSpaceDN w:val="0"/>
      <w:adjustRightInd w:val="0"/>
      <w:spacing w:line="240" w:lineRule="auto"/>
      <w:ind w:left="849"/>
      <w:jc w:val="both"/>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8">
    <w:name w:val="Subtitle"/>
    <w:basedOn w:val="a5"/>
    <w:link w:val="aff9"/>
    <w:qFormat/>
    <w:rsid w:val="00B51EEB"/>
    <w:pPr>
      <w:autoSpaceDE w:val="0"/>
      <w:autoSpaceDN w:val="0"/>
      <w:spacing w:after="0" w:line="240" w:lineRule="auto"/>
      <w:jc w:val="center"/>
    </w:pPr>
    <w:rPr>
      <w:b/>
      <w:bCs/>
      <w:noProof/>
      <w:sz w:val="20"/>
      <w:szCs w:val="28"/>
    </w:rPr>
  </w:style>
  <w:style w:type="character" w:customStyle="1" w:styleId="aff9">
    <w:name w:val="כותרת משנה תו"/>
    <w:basedOn w:val="a6"/>
    <w:link w:val="aff8"/>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jc w:val="both"/>
    </w:pPr>
  </w:style>
  <w:style w:type="character" w:customStyle="1" w:styleId="27">
    <w:name w:val="גוף טקסט 2 תו"/>
    <w:basedOn w:val="a6"/>
    <w:link w:val="26"/>
    <w:rsid w:val="00B51EEB"/>
    <w:rPr>
      <w:rFonts w:ascii="Times New Roman" w:eastAsia="Times New Roman" w:hAnsi="Times New Roman" w:cs="David"/>
      <w:szCs w:val="24"/>
    </w:rPr>
  </w:style>
  <w:style w:type="paragraph" w:styleId="affa">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7"/>
    <w:rsid w:val="00B51EE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b">
    <w:name w:val="Document Map"/>
    <w:basedOn w:val="a5"/>
    <w:link w:val="affc"/>
    <w:rsid w:val="00B51EEB"/>
    <w:pPr>
      <w:widowControl w:val="0"/>
      <w:shd w:val="clear" w:color="auto" w:fill="000080"/>
      <w:spacing w:after="0" w:line="240" w:lineRule="auto"/>
    </w:pPr>
    <w:rPr>
      <w:rFonts w:ascii="Tahoma" w:hAnsi="Tahoma" w:cs="Miriam"/>
      <w:sz w:val="20"/>
    </w:rPr>
  </w:style>
  <w:style w:type="character" w:customStyle="1" w:styleId="affc">
    <w:name w:val="מפת מסמך תו"/>
    <w:basedOn w:val="a6"/>
    <w:link w:val="affb"/>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rsid w:val="00B51EEB"/>
    <w:pPr>
      <w:widowControl w:val="0"/>
      <w:spacing w:after="0" w:line="360" w:lineRule="auto"/>
      <w:ind w:left="720" w:hanging="495"/>
    </w:pPr>
    <w:rPr>
      <w:rFonts w:ascii="David" w:hAnsi="David" w:cs="Miriam"/>
      <w:sz w:val="20"/>
    </w:rPr>
  </w:style>
  <w:style w:type="paragraph" w:styleId="37">
    <w:name w:val="Body Text 3"/>
    <w:basedOn w:val="a5"/>
    <w:link w:val="38"/>
    <w:rsid w:val="00B51EEB"/>
    <w:pPr>
      <w:spacing w:after="0" w:line="240" w:lineRule="auto"/>
      <w:jc w:val="both"/>
    </w:pPr>
    <w:rPr>
      <w:szCs w:val="20"/>
    </w:rPr>
  </w:style>
  <w:style w:type="character" w:customStyle="1" w:styleId="38">
    <w:name w:val="גוף טקסט 3 תו"/>
    <w:basedOn w:val="a6"/>
    <w:link w:val="37"/>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5"/>
    <w:qFormat/>
    <w:rsid w:val="00B51EEB"/>
    <w:pPr>
      <w:numPr>
        <w:numId w:val="31"/>
      </w:numPr>
      <w:spacing w:line="240" w:lineRule="auto"/>
    </w:pPr>
    <w:rPr>
      <w:b/>
      <w:noProof/>
      <w:sz w:val="20"/>
    </w:rPr>
  </w:style>
  <w:style w:type="numbering" w:customStyle="1" w:styleId="Style1">
    <w:name w:val="Style1"/>
    <w:rsid w:val="00B51EEB"/>
    <w:pPr>
      <w:numPr>
        <w:numId w:val="33"/>
      </w:numPr>
    </w:pPr>
  </w:style>
  <w:style w:type="numbering" w:customStyle="1" w:styleId="Style2">
    <w:name w:val="Style2"/>
    <w:rsid w:val="00B51EEB"/>
    <w:pPr>
      <w:numPr>
        <w:numId w:val="34"/>
      </w:numPr>
    </w:pPr>
  </w:style>
  <w:style w:type="paragraph" w:customStyle="1" w:styleId="a0">
    <w:name w:val="שניאור"/>
    <w:basedOn w:val="a5"/>
    <w:rsid w:val="00B51EEB"/>
    <w:pPr>
      <w:numPr>
        <w:numId w:val="35"/>
      </w:numPr>
      <w:spacing w:line="240" w:lineRule="auto"/>
      <w:ind w:right="0"/>
    </w:pPr>
    <w:rPr>
      <w:rFonts w:ascii="Tahoma" w:hAnsi="Tahoma" w:cs="Tahoma"/>
      <w:sz w:val="20"/>
      <w:szCs w:val="20"/>
    </w:rPr>
  </w:style>
  <w:style w:type="character" w:styleId="affd">
    <w:name w:val="Emphasis"/>
    <w:uiPriority w:val="20"/>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B51EE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jc w:val="both"/>
    </w:pPr>
    <w:rPr>
      <w:noProof/>
      <w:sz w:val="26"/>
      <w:szCs w:val="26"/>
    </w:rPr>
  </w:style>
  <w:style w:type="paragraph" w:customStyle="1" w:styleId="affe">
    <w:name w:val="שניה משפטי"/>
    <w:basedOn w:val="a5"/>
    <w:rsid w:val="00B51EEB"/>
    <w:pPr>
      <w:spacing w:after="0" w:line="300" w:lineRule="atLeast"/>
      <w:ind w:left="1418" w:hanging="851"/>
      <w:jc w:val="both"/>
    </w:pPr>
    <w:rPr>
      <w:noProof/>
      <w:sz w:val="26"/>
      <w:szCs w:val="26"/>
    </w:rPr>
  </w:style>
  <w:style w:type="paragraph" w:customStyle="1" w:styleId="afff">
    <w:name w:val="שם הוראה"/>
    <w:basedOn w:val="a5"/>
    <w:rsid w:val="00B51EEB"/>
    <w:pPr>
      <w:spacing w:after="0" w:line="240" w:lineRule="auto"/>
      <w:jc w:val="both"/>
    </w:pPr>
    <w:rPr>
      <w:rFonts w:ascii="Arial" w:hAnsi="Arial" w:cs="Arial"/>
      <w:b/>
      <w:bCs/>
      <w:color w:val="FFFFFF"/>
      <w:sz w:val="28"/>
      <w:szCs w:val="28"/>
    </w:rPr>
  </w:style>
  <w:style w:type="paragraph" w:customStyle="1" w:styleId="afff0">
    <w:name w:val="טקסט רץ טבלה עליונה"/>
    <w:basedOn w:val="a5"/>
    <w:rsid w:val="00B51EEB"/>
    <w:pPr>
      <w:spacing w:after="0" w:line="240" w:lineRule="auto"/>
      <w:jc w:val="both"/>
    </w:pPr>
    <w:rPr>
      <w:rFonts w:ascii="Arial" w:hAnsi="Arial" w:cs="Arial"/>
      <w:sz w:val="20"/>
      <w:szCs w:val="20"/>
    </w:rPr>
  </w:style>
  <w:style w:type="table" w:styleId="28">
    <w:name w:val="Table Columns 2"/>
    <w:basedOn w:val="a7"/>
    <w:rsid w:val="00B51EE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B51EE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5"/>
    <w:link w:val="19"/>
    <w:qFormat/>
    <w:rsid w:val="00B51EEB"/>
    <w:pPr>
      <w:spacing w:after="0" w:line="360" w:lineRule="auto"/>
      <w:jc w:val="center"/>
    </w:pPr>
    <w:rPr>
      <w:rFonts w:ascii="Calibri" w:eastAsia="Calibri" w:hAnsi="Calibri"/>
      <w:b/>
      <w:bCs/>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9">
    <w:name w:val="סגנון3"/>
    <w:basedOn w:val="a5"/>
    <w:link w:val="3a"/>
    <w:qFormat/>
    <w:rsid w:val="00B51EEB"/>
    <w:pPr>
      <w:spacing w:after="0" w:line="360" w:lineRule="auto"/>
      <w:ind w:left="720"/>
      <w:jc w:val="both"/>
    </w:pPr>
  </w:style>
  <w:style w:type="character" w:customStyle="1" w:styleId="3a">
    <w:name w:val="סגנון3 תו"/>
    <w:link w:val="39"/>
    <w:rsid w:val="00B51EEB"/>
    <w:rPr>
      <w:rFonts w:ascii="Times New Roman" w:eastAsia="Times New Roman" w:hAnsi="Times New Roman" w:cs="David"/>
      <w:sz w:val="24"/>
      <w:szCs w:val="24"/>
    </w:rPr>
  </w:style>
  <w:style w:type="paragraph" w:styleId="afff1">
    <w:name w:val="endnote text"/>
    <w:basedOn w:val="a5"/>
    <w:link w:val="afff2"/>
    <w:rsid w:val="00B51EEB"/>
    <w:pPr>
      <w:spacing w:after="0"/>
      <w:jc w:val="both"/>
    </w:pPr>
    <w:rPr>
      <w:noProof/>
      <w:sz w:val="20"/>
      <w:szCs w:val="20"/>
    </w:rPr>
  </w:style>
  <w:style w:type="character" w:customStyle="1" w:styleId="afff2">
    <w:name w:val="טקסט הערת סיום תו"/>
    <w:basedOn w:val="a6"/>
    <w:link w:val="afff1"/>
    <w:rsid w:val="00B51EEB"/>
    <w:rPr>
      <w:rFonts w:ascii="Times New Roman" w:eastAsia="Times New Roman" w:hAnsi="Times New Roman" w:cs="David"/>
      <w:noProof/>
      <w:sz w:val="20"/>
      <w:szCs w:val="20"/>
      <w:lang w:eastAsia="he-IL"/>
    </w:rPr>
  </w:style>
  <w:style w:type="character" w:styleId="afff3">
    <w:name w:val="endnote reference"/>
    <w:rsid w:val="00B51EEB"/>
    <w:rPr>
      <w:vertAlign w:val="superscript"/>
    </w:rPr>
  </w:style>
  <w:style w:type="table" w:styleId="-1">
    <w:name w:val="Table 3D effects 1"/>
    <w:basedOn w:val="a7"/>
    <w:rsid w:val="00B51EE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B51EE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4">
    <w:name w:val="Strong"/>
    <w:basedOn w:val="a6"/>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Cs w:val="20"/>
      <w:lang w:bidi="ar-SA"/>
    </w:rPr>
  </w:style>
  <w:style w:type="character" w:customStyle="1" w:styleId="apple-converted-space">
    <w:name w:val="apple-converted-space"/>
    <w:basedOn w:val="a6"/>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6"/>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6"/>
    <w:link w:val="z-1"/>
    <w:uiPriority w:val="99"/>
    <w:rsid w:val="00F94022"/>
    <w:rPr>
      <w:rFonts w:ascii="Arial" w:eastAsia="Times New Roman" w:hAnsi="Arial" w:cs="Arial"/>
      <w:vanish/>
      <w:sz w:val="16"/>
      <w:szCs w:val="16"/>
    </w:rPr>
  </w:style>
  <w:style w:type="character" w:customStyle="1" w:styleId="3b">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0">
    <w:name w:val="כותרת 3 חדשה"/>
    <w:basedOn w:val="af2"/>
    <w:link w:val="3c"/>
    <w:qFormat/>
    <w:rsid w:val="00AC7A3B"/>
    <w:pPr>
      <w:numPr>
        <w:ilvl w:val="2"/>
        <w:numId w:val="48"/>
      </w:numPr>
    </w:pPr>
  </w:style>
  <w:style w:type="character" w:customStyle="1" w:styleId="af3">
    <w:name w:val="פיסקת רשימה תו"/>
    <w:basedOn w:val="a6"/>
    <w:link w:val="af2"/>
    <w:uiPriority w:val="34"/>
    <w:rsid w:val="001850B6"/>
    <w:rPr>
      <w:rFonts w:ascii="Times New Roman" w:eastAsia="Times New Roman" w:hAnsi="Times New Roman" w:cs="David"/>
      <w:sz w:val="24"/>
      <w:szCs w:val="24"/>
    </w:rPr>
  </w:style>
  <w:style w:type="character" w:customStyle="1" w:styleId="3c">
    <w:name w:val="כותרת 3 חדשה תו"/>
    <w:basedOn w:val="af3"/>
    <w:link w:val="30"/>
    <w:rsid w:val="00AC7A3B"/>
    <w:rPr>
      <w:rFonts w:ascii="Times New Roman" w:eastAsia="Times New Roman" w:hAnsi="Times New Roman" w:cs="David"/>
      <w:sz w:val="24"/>
      <w:szCs w:val="24"/>
      <w:lang w:eastAsia="he-IL"/>
    </w:rPr>
  </w:style>
  <w:style w:type="table" w:customStyle="1" w:styleId="5-31">
    <w:name w:val="טבלת רשת 5 כהה - הדגשה 31"/>
    <w:basedOn w:val="a7"/>
    <w:uiPriority w:val="50"/>
    <w:rsid w:val="00BC34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BC341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5">
    <w:name w:val="No Spacing"/>
    <w:uiPriority w:val="1"/>
    <w:qFormat/>
    <w:rsid w:val="000573D6"/>
    <w:pPr>
      <w:bidi/>
      <w:spacing w:after="0" w:line="240" w:lineRule="auto"/>
    </w:pPr>
  </w:style>
  <w:style w:type="table" w:customStyle="1" w:styleId="1b">
    <w:name w:val="רשת טבלה1"/>
    <w:basedOn w:val="a7"/>
    <w:next w:val="ad"/>
    <w:rsid w:val="00FB6D6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5"/>
    <w:next w:val="aff5"/>
    <w:rsid w:val="00EE089C"/>
    <w:pPr>
      <w:tabs>
        <w:tab w:val="left" w:pos="454"/>
        <w:tab w:val="left" w:pos="1134"/>
        <w:tab w:val="left" w:pos="1701"/>
        <w:tab w:val="left" w:pos="2268"/>
        <w:tab w:val="left" w:pos="2835"/>
        <w:tab w:val="center" w:pos="4253"/>
        <w:tab w:val="right" w:pos="8505"/>
      </w:tabs>
      <w:spacing w:after="240"/>
      <w:jc w:val="center"/>
    </w:pPr>
    <w:rPr>
      <w:rFonts w:ascii="Arial" w:hAnsi="Arial" w:cs="Arial"/>
      <w:i/>
      <w:iCs/>
      <w:sz w:val="18"/>
      <w:szCs w:val="18"/>
    </w:rPr>
  </w:style>
  <w:style w:type="paragraph" w:styleId="a">
    <w:name w:val="List Bullet"/>
    <w:basedOn w:val="aff5"/>
    <w:rsid w:val="00EE089C"/>
    <w:pPr>
      <w:numPr>
        <w:numId w:val="7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6"/>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
    <w:next w:val="aff5"/>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lang w:bidi="ar-SA"/>
    </w:rPr>
  </w:style>
  <w:style w:type="paragraph" w:styleId="21">
    <w:name w:val="List Number 2"/>
    <w:basedOn w:val="a4"/>
    <w:rsid w:val="00EE089C"/>
    <w:pPr>
      <w:numPr>
        <w:numId w:val="80"/>
      </w:numPr>
    </w:pPr>
  </w:style>
  <w:style w:type="paragraph" w:styleId="a4">
    <w:name w:val="List Number"/>
    <w:basedOn w:val="aff5"/>
    <w:rsid w:val="00EE089C"/>
    <w:pPr>
      <w:numPr>
        <w:numId w:val="82"/>
      </w:numPr>
      <w:spacing w:after="60"/>
    </w:pPr>
    <w:rPr>
      <w:rFonts w:ascii="Arial" w:hAnsi="Arial" w:cs="Arial"/>
      <w:szCs w:val="20"/>
      <w:lang w:bidi="ar-SA"/>
    </w:rPr>
  </w:style>
  <w:style w:type="paragraph" w:styleId="afff6">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7">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78"/>
      </w:numPr>
    </w:pPr>
  </w:style>
  <w:style w:type="paragraph" w:styleId="5">
    <w:name w:val="List Bullet 5"/>
    <w:basedOn w:val="a5"/>
    <w:autoRedefine/>
    <w:rsid w:val="00EE089C"/>
    <w:pPr>
      <w:numPr>
        <w:numId w:val="79"/>
      </w:numPr>
      <w:spacing w:after="60" w:line="300" w:lineRule="atLeast"/>
    </w:pPr>
    <w:rPr>
      <w:rFonts w:ascii="Arial" w:hAnsi="Arial" w:cs="Arial"/>
      <w:szCs w:val="20"/>
    </w:rPr>
  </w:style>
  <w:style w:type="paragraph" w:styleId="afff8">
    <w:name w:val="List Continue"/>
    <w:basedOn w:val="a5"/>
    <w:rsid w:val="00EE089C"/>
    <w:pPr>
      <w:spacing w:line="240" w:lineRule="auto"/>
      <w:ind w:left="357"/>
    </w:pPr>
    <w:rPr>
      <w:rFonts w:ascii="Arial" w:hAnsi="Arial" w:cs="Arial"/>
      <w:sz w:val="20"/>
      <w:szCs w:val="20"/>
    </w:rPr>
  </w:style>
  <w:style w:type="paragraph" w:styleId="29">
    <w:name w:val="List Continue 2"/>
    <w:basedOn w:val="afff8"/>
    <w:uiPriority w:val="99"/>
    <w:rsid w:val="00EE089C"/>
    <w:pPr>
      <w:ind w:left="720"/>
    </w:pPr>
  </w:style>
  <w:style w:type="paragraph" w:styleId="43">
    <w:name w:val="List Continue 4"/>
    <w:basedOn w:val="36"/>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line="300" w:lineRule="atLeast"/>
      <w:ind w:left="1800"/>
    </w:pPr>
    <w:rPr>
      <w:rFonts w:ascii="Arial" w:hAnsi="Arial" w:cs="Arial"/>
      <w:szCs w:val="20"/>
    </w:rPr>
  </w:style>
  <w:style w:type="paragraph" w:styleId="31">
    <w:name w:val="List Number 3"/>
    <w:basedOn w:val="a4"/>
    <w:rsid w:val="00EE089C"/>
    <w:pPr>
      <w:numPr>
        <w:numId w:val="81"/>
      </w:numPr>
    </w:pPr>
  </w:style>
  <w:style w:type="paragraph" w:styleId="afff9">
    <w:name w:val="macro"/>
    <w:link w:val="afffa"/>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a">
    <w:name w:val="טקסט מאקרו תו"/>
    <w:basedOn w:val="a6"/>
    <w:link w:val="afff9"/>
    <w:semiHidden/>
    <w:rsid w:val="00EE089C"/>
    <w:rPr>
      <w:rFonts w:ascii="Courier New" w:eastAsia="Times New Roman" w:hAnsi="Courier New" w:cs="Courier New"/>
      <w:sz w:val="20"/>
      <w:szCs w:val="20"/>
    </w:rPr>
  </w:style>
  <w:style w:type="paragraph" w:styleId="afffb">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6"/>
    <w:link w:val="afffb"/>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after="60" w:line="300" w:lineRule="atLeast"/>
    </w:pPr>
    <w:rPr>
      <w:rFonts w:ascii="Arial" w:hAnsi="Arial" w:cs="Arial"/>
      <w:b/>
      <w:bCs/>
      <w:szCs w:val="20"/>
    </w:rPr>
  </w:style>
  <w:style w:type="paragraph" w:customStyle="1" w:styleId="Table">
    <w:name w:val="Table"/>
    <w:basedOn w:val="aff5"/>
    <w:link w:val="TableChar"/>
    <w:rsid w:val="00EE089C"/>
    <w:pPr>
      <w:spacing w:before="60" w:after="60"/>
    </w:pPr>
    <w:rPr>
      <w:rFonts w:ascii="Arial" w:eastAsia="Calibri" w:hAnsi="Arial" w:cs="Arial"/>
      <w:szCs w:val="20"/>
    </w:rPr>
  </w:style>
  <w:style w:type="character" w:customStyle="1" w:styleId="TableChar">
    <w:name w:val="Table Char"/>
    <w:basedOn w:val="aff6"/>
    <w:link w:val="Table"/>
    <w:rsid w:val="00EE089C"/>
    <w:rPr>
      <w:rFonts w:ascii="Arial" w:eastAsia="Calibri" w:hAnsi="Arial" w:cs="Arial"/>
      <w:sz w:val="20"/>
      <w:szCs w:val="20"/>
    </w:rPr>
  </w:style>
  <w:style w:type="paragraph" w:customStyle="1" w:styleId="Code">
    <w:name w:val="Code"/>
    <w:basedOn w:val="aff5"/>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6"/>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6"/>
    <w:link w:val="Parameters"/>
    <w:rsid w:val="00EE089C"/>
    <w:rPr>
      <w:rFonts w:ascii="Verdana" w:eastAsia="Times New Roman" w:hAnsi="Verdana" w:cs="Arial"/>
      <w:i/>
      <w:iCs/>
      <w:sz w:val="20"/>
      <w:szCs w:val="20"/>
      <w:lang w:bidi="ar-SA"/>
    </w:rPr>
  </w:style>
  <w:style w:type="paragraph" w:customStyle="1" w:styleId="Figure">
    <w:name w:val="Figure"/>
    <w:basedOn w:val="aff5"/>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5"/>
    <w:rsid w:val="00EE089C"/>
    <w:pPr>
      <w:spacing w:after="60"/>
      <w:jc w:val="center"/>
    </w:pPr>
    <w:rPr>
      <w:rFonts w:ascii="Arial Bold" w:hAnsi="Arial Bold" w:cs="Arial"/>
      <w:b/>
      <w:bCs/>
      <w:color w:val="FF0000"/>
      <w:szCs w:val="20"/>
    </w:rPr>
  </w:style>
  <w:style w:type="character" w:customStyle="1" w:styleId="BodyBold">
    <w:name w:val="BodyBold"/>
    <w:basedOn w:val="a6"/>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7"/>
    <w:rsid w:val="00EE089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after="0" w:line="320" w:lineRule="exact"/>
      <w:ind w:left="397" w:hanging="340"/>
      <w:jc w:val="both"/>
    </w:pPr>
    <w:rPr>
      <w:b/>
      <w:bCs/>
      <w:sz w:val="32"/>
      <w:szCs w:val="32"/>
    </w:rPr>
  </w:style>
  <w:style w:type="paragraph" w:customStyle="1" w:styleId="3d">
    <w:name w:val="כותרת מפתח רמה 3"/>
    <w:basedOn w:val="af2"/>
    <w:next w:val="a5"/>
    <w:qFormat/>
    <w:rsid w:val="00E778F8"/>
    <w:pPr>
      <w:tabs>
        <w:tab w:val="num" w:pos="2160"/>
      </w:tabs>
      <w:spacing w:line="320" w:lineRule="exact"/>
      <w:ind w:left="2160" w:hanging="180"/>
      <w:jc w:val="both"/>
    </w:pPr>
    <w:rPr>
      <w:b/>
      <w:bCs/>
      <w:smallCaps/>
      <w:spacing w:val="70"/>
    </w:rPr>
  </w:style>
  <w:style w:type="paragraph" w:customStyle="1" w:styleId="44">
    <w:name w:val="כותרת מפתח רמה 4"/>
    <w:basedOn w:val="af2"/>
    <w:next w:val="a5"/>
    <w:qFormat/>
    <w:rsid w:val="00E778F8"/>
    <w:pPr>
      <w:tabs>
        <w:tab w:val="num" w:pos="2880"/>
      </w:tabs>
      <w:spacing w:line="320" w:lineRule="exact"/>
      <w:ind w:left="2880" w:hanging="360"/>
      <w:jc w:val="both"/>
    </w:pPr>
    <w:rPr>
      <w:b/>
      <w:bCs/>
      <w:smallCaps/>
      <w:spacing w:val="70"/>
    </w:rPr>
  </w:style>
  <w:style w:type="paragraph" w:customStyle="1" w:styleId="45">
    <w:name w:val="סגנון4"/>
    <w:basedOn w:val="39"/>
    <w:rsid w:val="00024552"/>
    <w:pPr>
      <w:spacing w:after="120" w:line="276" w:lineRule="auto"/>
      <w:ind w:left="1814" w:hanging="1304"/>
    </w:pPr>
    <w:rPr>
      <w:rFonts w:ascii="Calibri" w:eastAsia="Calibri" w:hAnsi="Calibri"/>
    </w:rPr>
  </w:style>
  <w:style w:type="paragraph" w:customStyle="1" w:styleId="MainTytle">
    <w:name w:val="Main Tytle"/>
    <w:basedOn w:val="a5"/>
    <w:link w:val="MainTytleChar"/>
    <w:qFormat/>
    <w:rsid w:val="00102461"/>
    <w:pPr>
      <w:keepLines/>
      <w:widowControl w:val="0"/>
      <w:jc w:val="center"/>
      <w:outlineLvl w:val="0"/>
    </w:pPr>
    <w:rPr>
      <w:rFonts w:ascii="Book Antiqua" w:eastAsiaTheme="majorEastAsia" w:hAnsi="Book Antiqua"/>
      <w:b/>
      <w:bCs/>
      <w:sz w:val="36"/>
      <w:szCs w:val="36"/>
    </w:rPr>
  </w:style>
  <w:style w:type="character" w:customStyle="1" w:styleId="MainTytleChar">
    <w:name w:val="Main Tytle Char"/>
    <w:basedOn w:val="a6"/>
    <w:link w:val="MainTytle"/>
    <w:rsid w:val="00102461"/>
    <w:rPr>
      <w:rFonts w:ascii="Book Antiqua" w:eastAsiaTheme="majorEastAsia" w:hAnsi="Book Antiqua" w:cs="David"/>
      <w:b/>
      <w:bCs/>
      <w:sz w:val="36"/>
      <w:szCs w:val="36"/>
    </w:rPr>
  </w:style>
  <w:style w:type="table" w:customStyle="1" w:styleId="GridTable5Dark-Accent11">
    <w:name w:val="Grid Table 5 Dark - Accent 11"/>
    <w:basedOn w:val="a7"/>
    <w:uiPriority w:val="50"/>
    <w:rsid w:val="002566B6"/>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xl65">
    <w:name w:val="xl65"/>
    <w:basedOn w:val="a5"/>
    <w:rsid w:val="002566B6"/>
    <w:pPr>
      <w:pBdr>
        <w:top w:val="single" w:sz="8" w:space="0" w:color="000000"/>
        <w:right w:val="single" w:sz="8" w:space="0" w:color="000000"/>
      </w:pBdr>
      <w:shd w:val="thinDiagCross" w:color="BFBFBF" w:fill="E9E9E9"/>
      <w:spacing w:before="100" w:beforeAutospacing="1" w:after="100" w:afterAutospacing="1" w:line="240" w:lineRule="auto"/>
      <w:jc w:val="center"/>
      <w:textAlignment w:val="center"/>
    </w:pPr>
    <w:rPr>
      <w:b/>
      <w:bCs/>
    </w:rPr>
  </w:style>
  <w:style w:type="paragraph" w:customStyle="1" w:styleId="xl66">
    <w:name w:val="xl66"/>
    <w:basedOn w:val="a5"/>
    <w:rsid w:val="002566B6"/>
    <w:pPr>
      <w:pBdr>
        <w:top w:val="single" w:sz="8" w:space="0" w:color="000000"/>
      </w:pBdr>
      <w:shd w:val="thinDiagCross" w:color="BFBFBF" w:fill="E9E9E9"/>
      <w:spacing w:before="100" w:beforeAutospacing="1" w:after="100" w:afterAutospacing="1" w:line="240" w:lineRule="auto"/>
      <w:jc w:val="center"/>
      <w:textAlignment w:val="center"/>
    </w:pPr>
    <w:rPr>
      <w:b/>
      <w:bCs/>
    </w:rPr>
  </w:style>
  <w:style w:type="paragraph" w:customStyle="1" w:styleId="xl67">
    <w:name w:val="xl67"/>
    <w:basedOn w:val="a5"/>
    <w:rsid w:val="002566B6"/>
    <w:pPr>
      <w:pBdr>
        <w:top w:val="single" w:sz="8" w:space="0" w:color="000000"/>
        <w:left w:val="single" w:sz="8" w:space="0" w:color="000000"/>
      </w:pBdr>
      <w:shd w:val="thinDiagCross" w:color="BFBFBF" w:fill="E9E9E9"/>
      <w:spacing w:before="100" w:beforeAutospacing="1" w:after="100" w:afterAutospacing="1" w:line="240" w:lineRule="auto"/>
      <w:jc w:val="center"/>
      <w:textAlignment w:val="center"/>
    </w:pPr>
    <w:rPr>
      <w:b/>
      <w:bCs/>
    </w:rPr>
  </w:style>
  <w:style w:type="paragraph" w:customStyle="1" w:styleId="xl68">
    <w:name w:val="xl68"/>
    <w:basedOn w:val="a5"/>
    <w:rsid w:val="002566B6"/>
    <w:pPr>
      <w:pBdr>
        <w:top w:val="single" w:sz="4" w:space="0" w:color="auto"/>
        <w:left w:val="single" w:sz="4" w:space="0" w:color="auto"/>
        <w:bottom w:val="single" w:sz="4" w:space="0" w:color="auto"/>
        <w:right w:val="single" w:sz="4" w:space="0" w:color="auto"/>
      </w:pBdr>
      <w:shd w:val="thinDiagCross" w:color="BFBFBF" w:fill="E9E9E9"/>
      <w:spacing w:before="100" w:beforeAutospacing="1" w:after="100" w:afterAutospacing="1" w:line="240" w:lineRule="auto"/>
      <w:jc w:val="center"/>
      <w:textAlignment w:val="center"/>
    </w:pPr>
    <w:rPr>
      <w:rFonts w:cs="Times New Roman"/>
      <w:b/>
      <w:bCs/>
      <w:sz w:val="20"/>
      <w:szCs w:val="20"/>
    </w:rPr>
  </w:style>
  <w:style w:type="paragraph" w:customStyle="1" w:styleId="xl69">
    <w:name w:val="xl69"/>
    <w:basedOn w:val="a5"/>
    <w:rsid w:val="002566B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Times New Roman"/>
    </w:rPr>
  </w:style>
  <w:style w:type="table" w:customStyle="1" w:styleId="GridTable5Dark-Accent12">
    <w:name w:val="Grid Table 5 Dark - Accent 12"/>
    <w:basedOn w:val="a7"/>
    <w:uiPriority w:val="50"/>
    <w:rsid w:val="002566B6"/>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1">
    <w:name w:val="Grid Table 41"/>
    <w:basedOn w:val="a7"/>
    <w:uiPriority w:val="49"/>
    <w:rsid w:val="002566B6"/>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5">
    <w:name w:val="Light List Accent 5"/>
    <w:basedOn w:val="a7"/>
    <w:uiPriority w:val="61"/>
    <w:rsid w:val="00603DEA"/>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7"/>
    <w:uiPriority w:val="61"/>
    <w:rsid w:val="00603DE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50">
    <w:name w:val="Light Shading Accent 5"/>
    <w:basedOn w:val="a7"/>
    <w:uiPriority w:val="60"/>
    <w:rsid w:val="00ED04A9"/>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1d">
    <w:name w:val="טבלת רשת1"/>
    <w:basedOn w:val="a7"/>
    <w:next w:val="ad"/>
    <w:uiPriority w:val="59"/>
    <w:rsid w:val="000F2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
    <w:name w:val="Light List"/>
    <w:basedOn w:val="a7"/>
    <w:uiPriority w:val="61"/>
    <w:rsid w:val="000F2555"/>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4193">
      <w:bodyDiv w:val="1"/>
      <w:marLeft w:val="0"/>
      <w:marRight w:val="0"/>
      <w:marTop w:val="0"/>
      <w:marBottom w:val="0"/>
      <w:divBdr>
        <w:top w:val="none" w:sz="0" w:space="0" w:color="auto"/>
        <w:left w:val="none" w:sz="0" w:space="0" w:color="auto"/>
        <w:bottom w:val="none" w:sz="0" w:space="0" w:color="auto"/>
        <w:right w:val="none" w:sz="0" w:space="0" w:color="auto"/>
      </w:divBdr>
    </w:div>
    <w:div w:id="23677053">
      <w:bodyDiv w:val="1"/>
      <w:marLeft w:val="0"/>
      <w:marRight w:val="0"/>
      <w:marTop w:val="0"/>
      <w:marBottom w:val="0"/>
      <w:divBdr>
        <w:top w:val="none" w:sz="0" w:space="0" w:color="auto"/>
        <w:left w:val="none" w:sz="0" w:space="0" w:color="auto"/>
        <w:bottom w:val="none" w:sz="0" w:space="0" w:color="auto"/>
        <w:right w:val="none" w:sz="0" w:space="0" w:color="auto"/>
      </w:divBdr>
    </w:div>
    <w:div w:id="47607975">
      <w:bodyDiv w:val="1"/>
      <w:marLeft w:val="0"/>
      <w:marRight w:val="0"/>
      <w:marTop w:val="0"/>
      <w:marBottom w:val="0"/>
      <w:divBdr>
        <w:top w:val="none" w:sz="0" w:space="0" w:color="auto"/>
        <w:left w:val="none" w:sz="0" w:space="0" w:color="auto"/>
        <w:bottom w:val="none" w:sz="0" w:space="0" w:color="auto"/>
        <w:right w:val="none" w:sz="0" w:space="0" w:color="auto"/>
      </w:divBdr>
    </w:div>
    <w:div w:id="74867489">
      <w:bodyDiv w:val="1"/>
      <w:marLeft w:val="0"/>
      <w:marRight w:val="0"/>
      <w:marTop w:val="0"/>
      <w:marBottom w:val="0"/>
      <w:divBdr>
        <w:top w:val="none" w:sz="0" w:space="0" w:color="auto"/>
        <w:left w:val="none" w:sz="0" w:space="0" w:color="auto"/>
        <w:bottom w:val="none" w:sz="0" w:space="0" w:color="auto"/>
        <w:right w:val="none" w:sz="0" w:space="0" w:color="auto"/>
      </w:divBdr>
    </w:div>
    <w:div w:id="82261210">
      <w:bodyDiv w:val="1"/>
      <w:marLeft w:val="0"/>
      <w:marRight w:val="0"/>
      <w:marTop w:val="0"/>
      <w:marBottom w:val="0"/>
      <w:divBdr>
        <w:top w:val="none" w:sz="0" w:space="0" w:color="auto"/>
        <w:left w:val="none" w:sz="0" w:space="0" w:color="auto"/>
        <w:bottom w:val="none" w:sz="0" w:space="0" w:color="auto"/>
        <w:right w:val="none" w:sz="0" w:space="0" w:color="auto"/>
      </w:divBdr>
    </w:div>
    <w:div w:id="83772869">
      <w:bodyDiv w:val="1"/>
      <w:marLeft w:val="0"/>
      <w:marRight w:val="0"/>
      <w:marTop w:val="0"/>
      <w:marBottom w:val="0"/>
      <w:divBdr>
        <w:top w:val="none" w:sz="0" w:space="0" w:color="auto"/>
        <w:left w:val="none" w:sz="0" w:space="0" w:color="auto"/>
        <w:bottom w:val="none" w:sz="0" w:space="0" w:color="auto"/>
        <w:right w:val="none" w:sz="0" w:space="0" w:color="auto"/>
      </w:divBdr>
    </w:div>
    <w:div w:id="103424384">
      <w:bodyDiv w:val="1"/>
      <w:marLeft w:val="0"/>
      <w:marRight w:val="0"/>
      <w:marTop w:val="0"/>
      <w:marBottom w:val="0"/>
      <w:divBdr>
        <w:top w:val="none" w:sz="0" w:space="0" w:color="auto"/>
        <w:left w:val="none" w:sz="0" w:space="0" w:color="auto"/>
        <w:bottom w:val="none" w:sz="0" w:space="0" w:color="auto"/>
        <w:right w:val="none" w:sz="0" w:space="0" w:color="auto"/>
      </w:divBdr>
    </w:div>
    <w:div w:id="116486579">
      <w:bodyDiv w:val="1"/>
      <w:marLeft w:val="0"/>
      <w:marRight w:val="0"/>
      <w:marTop w:val="0"/>
      <w:marBottom w:val="0"/>
      <w:divBdr>
        <w:top w:val="none" w:sz="0" w:space="0" w:color="auto"/>
        <w:left w:val="none" w:sz="0" w:space="0" w:color="auto"/>
        <w:bottom w:val="none" w:sz="0" w:space="0" w:color="auto"/>
        <w:right w:val="none" w:sz="0" w:space="0" w:color="auto"/>
      </w:divBdr>
      <w:divsChild>
        <w:div w:id="530925253">
          <w:marLeft w:val="547"/>
          <w:marRight w:val="0"/>
          <w:marTop w:val="0"/>
          <w:marBottom w:val="0"/>
          <w:divBdr>
            <w:top w:val="none" w:sz="0" w:space="0" w:color="auto"/>
            <w:left w:val="none" w:sz="0" w:space="0" w:color="auto"/>
            <w:bottom w:val="none" w:sz="0" w:space="0" w:color="auto"/>
            <w:right w:val="none" w:sz="0" w:space="0" w:color="auto"/>
          </w:divBdr>
        </w:div>
      </w:divsChild>
    </w:div>
    <w:div w:id="119228753">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26317160">
      <w:bodyDiv w:val="1"/>
      <w:marLeft w:val="0"/>
      <w:marRight w:val="0"/>
      <w:marTop w:val="0"/>
      <w:marBottom w:val="0"/>
      <w:divBdr>
        <w:top w:val="none" w:sz="0" w:space="0" w:color="auto"/>
        <w:left w:val="none" w:sz="0" w:space="0" w:color="auto"/>
        <w:bottom w:val="none" w:sz="0" w:space="0" w:color="auto"/>
        <w:right w:val="none" w:sz="0" w:space="0" w:color="auto"/>
      </w:divBdr>
    </w:div>
    <w:div w:id="126708367">
      <w:bodyDiv w:val="1"/>
      <w:marLeft w:val="0"/>
      <w:marRight w:val="0"/>
      <w:marTop w:val="0"/>
      <w:marBottom w:val="0"/>
      <w:divBdr>
        <w:top w:val="none" w:sz="0" w:space="0" w:color="auto"/>
        <w:left w:val="none" w:sz="0" w:space="0" w:color="auto"/>
        <w:bottom w:val="none" w:sz="0" w:space="0" w:color="auto"/>
        <w:right w:val="none" w:sz="0" w:space="0" w:color="auto"/>
      </w:divBdr>
    </w:div>
    <w:div w:id="133064296">
      <w:bodyDiv w:val="1"/>
      <w:marLeft w:val="0"/>
      <w:marRight w:val="0"/>
      <w:marTop w:val="0"/>
      <w:marBottom w:val="0"/>
      <w:divBdr>
        <w:top w:val="none" w:sz="0" w:space="0" w:color="auto"/>
        <w:left w:val="none" w:sz="0" w:space="0" w:color="auto"/>
        <w:bottom w:val="none" w:sz="0" w:space="0" w:color="auto"/>
        <w:right w:val="none" w:sz="0" w:space="0" w:color="auto"/>
      </w:divBdr>
    </w:div>
    <w:div w:id="148255316">
      <w:bodyDiv w:val="1"/>
      <w:marLeft w:val="0"/>
      <w:marRight w:val="0"/>
      <w:marTop w:val="0"/>
      <w:marBottom w:val="0"/>
      <w:divBdr>
        <w:top w:val="none" w:sz="0" w:space="0" w:color="auto"/>
        <w:left w:val="none" w:sz="0" w:space="0" w:color="auto"/>
        <w:bottom w:val="none" w:sz="0" w:space="0" w:color="auto"/>
        <w:right w:val="none" w:sz="0" w:space="0" w:color="auto"/>
      </w:divBdr>
    </w:div>
    <w:div w:id="154996890">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178861356">
      <w:bodyDiv w:val="1"/>
      <w:marLeft w:val="0"/>
      <w:marRight w:val="0"/>
      <w:marTop w:val="0"/>
      <w:marBottom w:val="0"/>
      <w:divBdr>
        <w:top w:val="none" w:sz="0" w:space="0" w:color="auto"/>
        <w:left w:val="none" w:sz="0" w:space="0" w:color="auto"/>
        <w:bottom w:val="none" w:sz="0" w:space="0" w:color="auto"/>
        <w:right w:val="none" w:sz="0" w:space="0" w:color="auto"/>
      </w:divBdr>
    </w:div>
    <w:div w:id="205266208">
      <w:bodyDiv w:val="1"/>
      <w:marLeft w:val="0"/>
      <w:marRight w:val="0"/>
      <w:marTop w:val="0"/>
      <w:marBottom w:val="0"/>
      <w:divBdr>
        <w:top w:val="none" w:sz="0" w:space="0" w:color="auto"/>
        <w:left w:val="none" w:sz="0" w:space="0" w:color="auto"/>
        <w:bottom w:val="none" w:sz="0" w:space="0" w:color="auto"/>
        <w:right w:val="none" w:sz="0" w:space="0" w:color="auto"/>
      </w:divBdr>
    </w:div>
    <w:div w:id="214512839">
      <w:bodyDiv w:val="1"/>
      <w:marLeft w:val="0"/>
      <w:marRight w:val="0"/>
      <w:marTop w:val="0"/>
      <w:marBottom w:val="0"/>
      <w:divBdr>
        <w:top w:val="none" w:sz="0" w:space="0" w:color="auto"/>
        <w:left w:val="none" w:sz="0" w:space="0" w:color="auto"/>
        <w:bottom w:val="none" w:sz="0" w:space="0" w:color="auto"/>
        <w:right w:val="none" w:sz="0" w:space="0" w:color="auto"/>
      </w:divBdr>
    </w:div>
    <w:div w:id="220556477">
      <w:bodyDiv w:val="1"/>
      <w:marLeft w:val="0"/>
      <w:marRight w:val="0"/>
      <w:marTop w:val="0"/>
      <w:marBottom w:val="0"/>
      <w:divBdr>
        <w:top w:val="none" w:sz="0" w:space="0" w:color="auto"/>
        <w:left w:val="none" w:sz="0" w:space="0" w:color="auto"/>
        <w:bottom w:val="none" w:sz="0" w:space="0" w:color="auto"/>
        <w:right w:val="none" w:sz="0" w:space="0" w:color="auto"/>
      </w:divBdr>
    </w:div>
    <w:div w:id="260531809">
      <w:bodyDiv w:val="1"/>
      <w:marLeft w:val="0"/>
      <w:marRight w:val="0"/>
      <w:marTop w:val="0"/>
      <w:marBottom w:val="0"/>
      <w:divBdr>
        <w:top w:val="none" w:sz="0" w:space="0" w:color="auto"/>
        <w:left w:val="none" w:sz="0" w:space="0" w:color="auto"/>
        <w:bottom w:val="none" w:sz="0" w:space="0" w:color="auto"/>
        <w:right w:val="none" w:sz="0" w:space="0" w:color="auto"/>
      </w:divBdr>
    </w:div>
    <w:div w:id="344409244">
      <w:bodyDiv w:val="1"/>
      <w:marLeft w:val="0"/>
      <w:marRight w:val="0"/>
      <w:marTop w:val="0"/>
      <w:marBottom w:val="0"/>
      <w:divBdr>
        <w:top w:val="none" w:sz="0" w:space="0" w:color="auto"/>
        <w:left w:val="none" w:sz="0" w:space="0" w:color="auto"/>
        <w:bottom w:val="none" w:sz="0" w:space="0" w:color="auto"/>
        <w:right w:val="none" w:sz="0" w:space="0" w:color="auto"/>
      </w:divBdr>
    </w:div>
    <w:div w:id="379940613">
      <w:bodyDiv w:val="1"/>
      <w:marLeft w:val="0"/>
      <w:marRight w:val="0"/>
      <w:marTop w:val="0"/>
      <w:marBottom w:val="0"/>
      <w:divBdr>
        <w:top w:val="none" w:sz="0" w:space="0" w:color="auto"/>
        <w:left w:val="none" w:sz="0" w:space="0" w:color="auto"/>
        <w:bottom w:val="none" w:sz="0" w:space="0" w:color="auto"/>
        <w:right w:val="none" w:sz="0" w:space="0" w:color="auto"/>
      </w:divBdr>
    </w:div>
    <w:div w:id="388847438">
      <w:bodyDiv w:val="1"/>
      <w:marLeft w:val="0"/>
      <w:marRight w:val="0"/>
      <w:marTop w:val="0"/>
      <w:marBottom w:val="0"/>
      <w:divBdr>
        <w:top w:val="none" w:sz="0" w:space="0" w:color="auto"/>
        <w:left w:val="none" w:sz="0" w:space="0" w:color="auto"/>
        <w:bottom w:val="none" w:sz="0" w:space="0" w:color="auto"/>
        <w:right w:val="none" w:sz="0" w:space="0" w:color="auto"/>
      </w:divBdr>
    </w:div>
    <w:div w:id="407390420">
      <w:bodyDiv w:val="1"/>
      <w:marLeft w:val="0"/>
      <w:marRight w:val="0"/>
      <w:marTop w:val="0"/>
      <w:marBottom w:val="0"/>
      <w:divBdr>
        <w:top w:val="none" w:sz="0" w:space="0" w:color="auto"/>
        <w:left w:val="none" w:sz="0" w:space="0" w:color="auto"/>
        <w:bottom w:val="none" w:sz="0" w:space="0" w:color="auto"/>
        <w:right w:val="none" w:sz="0" w:space="0" w:color="auto"/>
      </w:divBdr>
    </w:div>
    <w:div w:id="411858357">
      <w:bodyDiv w:val="1"/>
      <w:marLeft w:val="0"/>
      <w:marRight w:val="0"/>
      <w:marTop w:val="0"/>
      <w:marBottom w:val="0"/>
      <w:divBdr>
        <w:top w:val="none" w:sz="0" w:space="0" w:color="auto"/>
        <w:left w:val="none" w:sz="0" w:space="0" w:color="auto"/>
        <w:bottom w:val="none" w:sz="0" w:space="0" w:color="auto"/>
        <w:right w:val="none" w:sz="0" w:space="0" w:color="auto"/>
      </w:divBdr>
    </w:div>
    <w:div w:id="425687029">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464743034">
      <w:bodyDiv w:val="1"/>
      <w:marLeft w:val="0"/>
      <w:marRight w:val="0"/>
      <w:marTop w:val="0"/>
      <w:marBottom w:val="0"/>
      <w:divBdr>
        <w:top w:val="none" w:sz="0" w:space="0" w:color="auto"/>
        <w:left w:val="none" w:sz="0" w:space="0" w:color="auto"/>
        <w:bottom w:val="none" w:sz="0" w:space="0" w:color="auto"/>
        <w:right w:val="none" w:sz="0" w:space="0" w:color="auto"/>
      </w:divBdr>
    </w:div>
    <w:div w:id="465466438">
      <w:bodyDiv w:val="1"/>
      <w:marLeft w:val="0"/>
      <w:marRight w:val="0"/>
      <w:marTop w:val="0"/>
      <w:marBottom w:val="0"/>
      <w:divBdr>
        <w:top w:val="none" w:sz="0" w:space="0" w:color="auto"/>
        <w:left w:val="none" w:sz="0" w:space="0" w:color="auto"/>
        <w:bottom w:val="none" w:sz="0" w:space="0" w:color="auto"/>
        <w:right w:val="none" w:sz="0" w:space="0" w:color="auto"/>
      </w:divBdr>
    </w:div>
    <w:div w:id="471752877">
      <w:bodyDiv w:val="1"/>
      <w:marLeft w:val="0"/>
      <w:marRight w:val="0"/>
      <w:marTop w:val="0"/>
      <w:marBottom w:val="0"/>
      <w:divBdr>
        <w:top w:val="none" w:sz="0" w:space="0" w:color="auto"/>
        <w:left w:val="none" w:sz="0" w:space="0" w:color="auto"/>
        <w:bottom w:val="none" w:sz="0" w:space="0" w:color="auto"/>
        <w:right w:val="none" w:sz="0" w:space="0" w:color="auto"/>
      </w:divBdr>
    </w:div>
    <w:div w:id="485709770">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40821111">
      <w:bodyDiv w:val="1"/>
      <w:marLeft w:val="0"/>
      <w:marRight w:val="0"/>
      <w:marTop w:val="0"/>
      <w:marBottom w:val="0"/>
      <w:divBdr>
        <w:top w:val="none" w:sz="0" w:space="0" w:color="auto"/>
        <w:left w:val="none" w:sz="0" w:space="0" w:color="auto"/>
        <w:bottom w:val="none" w:sz="0" w:space="0" w:color="auto"/>
        <w:right w:val="none" w:sz="0" w:space="0" w:color="auto"/>
      </w:divBdr>
    </w:div>
    <w:div w:id="541526857">
      <w:bodyDiv w:val="1"/>
      <w:marLeft w:val="0"/>
      <w:marRight w:val="0"/>
      <w:marTop w:val="0"/>
      <w:marBottom w:val="0"/>
      <w:divBdr>
        <w:top w:val="none" w:sz="0" w:space="0" w:color="auto"/>
        <w:left w:val="none" w:sz="0" w:space="0" w:color="auto"/>
        <w:bottom w:val="none" w:sz="0" w:space="0" w:color="auto"/>
        <w:right w:val="none" w:sz="0" w:space="0" w:color="auto"/>
      </w:divBdr>
    </w:div>
    <w:div w:id="590503016">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36420684">
      <w:bodyDiv w:val="1"/>
      <w:marLeft w:val="0"/>
      <w:marRight w:val="0"/>
      <w:marTop w:val="0"/>
      <w:marBottom w:val="0"/>
      <w:divBdr>
        <w:top w:val="none" w:sz="0" w:space="0" w:color="auto"/>
        <w:left w:val="none" w:sz="0" w:space="0" w:color="auto"/>
        <w:bottom w:val="none" w:sz="0" w:space="0" w:color="auto"/>
        <w:right w:val="none" w:sz="0" w:space="0" w:color="auto"/>
      </w:divBdr>
    </w:div>
    <w:div w:id="652874943">
      <w:bodyDiv w:val="1"/>
      <w:marLeft w:val="0"/>
      <w:marRight w:val="0"/>
      <w:marTop w:val="0"/>
      <w:marBottom w:val="0"/>
      <w:divBdr>
        <w:top w:val="none" w:sz="0" w:space="0" w:color="auto"/>
        <w:left w:val="none" w:sz="0" w:space="0" w:color="auto"/>
        <w:bottom w:val="none" w:sz="0" w:space="0" w:color="auto"/>
        <w:right w:val="none" w:sz="0" w:space="0" w:color="auto"/>
      </w:divBdr>
      <w:divsChild>
        <w:div w:id="1161962740">
          <w:marLeft w:val="547"/>
          <w:marRight w:val="0"/>
          <w:marTop w:val="0"/>
          <w:marBottom w:val="0"/>
          <w:divBdr>
            <w:top w:val="none" w:sz="0" w:space="0" w:color="auto"/>
            <w:left w:val="none" w:sz="0" w:space="0" w:color="auto"/>
            <w:bottom w:val="none" w:sz="0" w:space="0" w:color="auto"/>
            <w:right w:val="none" w:sz="0" w:space="0" w:color="auto"/>
          </w:divBdr>
        </w:div>
      </w:divsChild>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20325723">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737476816">
      <w:bodyDiv w:val="1"/>
      <w:marLeft w:val="0"/>
      <w:marRight w:val="0"/>
      <w:marTop w:val="0"/>
      <w:marBottom w:val="0"/>
      <w:divBdr>
        <w:top w:val="none" w:sz="0" w:space="0" w:color="auto"/>
        <w:left w:val="none" w:sz="0" w:space="0" w:color="auto"/>
        <w:bottom w:val="none" w:sz="0" w:space="0" w:color="auto"/>
        <w:right w:val="none" w:sz="0" w:space="0" w:color="auto"/>
      </w:divBdr>
    </w:div>
    <w:div w:id="763381764">
      <w:bodyDiv w:val="1"/>
      <w:marLeft w:val="0"/>
      <w:marRight w:val="0"/>
      <w:marTop w:val="0"/>
      <w:marBottom w:val="0"/>
      <w:divBdr>
        <w:top w:val="none" w:sz="0" w:space="0" w:color="auto"/>
        <w:left w:val="none" w:sz="0" w:space="0" w:color="auto"/>
        <w:bottom w:val="none" w:sz="0" w:space="0" w:color="auto"/>
        <w:right w:val="none" w:sz="0" w:space="0" w:color="auto"/>
      </w:divBdr>
    </w:div>
    <w:div w:id="796221778">
      <w:bodyDiv w:val="1"/>
      <w:marLeft w:val="0"/>
      <w:marRight w:val="0"/>
      <w:marTop w:val="0"/>
      <w:marBottom w:val="0"/>
      <w:divBdr>
        <w:top w:val="none" w:sz="0" w:space="0" w:color="auto"/>
        <w:left w:val="none" w:sz="0" w:space="0" w:color="auto"/>
        <w:bottom w:val="none" w:sz="0" w:space="0" w:color="auto"/>
        <w:right w:val="none" w:sz="0" w:space="0" w:color="auto"/>
      </w:divBdr>
    </w:div>
    <w:div w:id="807866197">
      <w:bodyDiv w:val="1"/>
      <w:marLeft w:val="0"/>
      <w:marRight w:val="0"/>
      <w:marTop w:val="0"/>
      <w:marBottom w:val="0"/>
      <w:divBdr>
        <w:top w:val="none" w:sz="0" w:space="0" w:color="auto"/>
        <w:left w:val="none" w:sz="0" w:space="0" w:color="auto"/>
        <w:bottom w:val="none" w:sz="0" w:space="0" w:color="auto"/>
        <w:right w:val="none" w:sz="0" w:space="0" w:color="auto"/>
      </w:divBdr>
    </w:div>
    <w:div w:id="826436003">
      <w:bodyDiv w:val="1"/>
      <w:marLeft w:val="0"/>
      <w:marRight w:val="0"/>
      <w:marTop w:val="0"/>
      <w:marBottom w:val="0"/>
      <w:divBdr>
        <w:top w:val="none" w:sz="0" w:space="0" w:color="auto"/>
        <w:left w:val="none" w:sz="0" w:space="0" w:color="auto"/>
        <w:bottom w:val="none" w:sz="0" w:space="0" w:color="auto"/>
        <w:right w:val="none" w:sz="0" w:space="0" w:color="auto"/>
      </w:divBdr>
    </w:div>
    <w:div w:id="847985363">
      <w:bodyDiv w:val="1"/>
      <w:marLeft w:val="0"/>
      <w:marRight w:val="0"/>
      <w:marTop w:val="0"/>
      <w:marBottom w:val="0"/>
      <w:divBdr>
        <w:top w:val="none" w:sz="0" w:space="0" w:color="auto"/>
        <w:left w:val="none" w:sz="0" w:space="0" w:color="auto"/>
        <w:bottom w:val="none" w:sz="0" w:space="0" w:color="auto"/>
        <w:right w:val="none" w:sz="0" w:space="0" w:color="auto"/>
      </w:divBdr>
    </w:div>
    <w:div w:id="857424134">
      <w:bodyDiv w:val="1"/>
      <w:marLeft w:val="0"/>
      <w:marRight w:val="0"/>
      <w:marTop w:val="0"/>
      <w:marBottom w:val="0"/>
      <w:divBdr>
        <w:top w:val="none" w:sz="0" w:space="0" w:color="auto"/>
        <w:left w:val="none" w:sz="0" w:space="0" w:color="auto"/>
        <w:bottom w:val="none" w:sz="0" w:space="0" w:color="auto"/>
        <w:right w:val="none" w:sz="0" w:space="0" w:color="auto"/>
      </w:divBdr>
    </w:div>
    <w:div w:id="896553568">
      <w:bodyDiv w:val="1"/>
      <w:marLeft w:val="0"/>
      <w:marRight w:val="0"/>
      <w:marTop w:val="0"/>
      <w:marBottom w:val="0"/>
      <w:divBdr>
        <w:top w:val="none" w:sz="0" w:space="0" w:color="auto"/>
        <w:left w:val="none" w:sz="0" w:space="0" w:color="auto"/>
        <w:bottom w:val="none" w:sz="0" w:space="0" w:color="auto"/>
        <w:right w:val="none" w:sz="0" w:space="0" w:color="auto"/>
      </w:divBdr>
    </w:div>
    <w:div w:id="901722345">
      <w:bodyDiv w:val="1"/>
      <w:marLeft w:val="0"/>
      <w:marRight w:val="0"/>
      <w:marTop w:val="0"/>
      <w:marBottom w:val="0"/>
      <w:divBdr>
        <w:top w:val="none" w:sz="0" w:space="0" w:color="auto"/>
        <w:left w:val="none" w:sz="0" w:space="0" w:color="auto"/>
        <w:bottom w:val="none" w:sz="0" w:space="0" w:color="auto"/>
        <w:right w:val="none" w:sz="0" w:space="0" w:color="auto"/>
      </w:divBdr>
    </w:div>
    <w:div w:id="958031098">
      <w:bodyDiv w:val="1"/>
      <w:marLeft w:val="0"/>
      <w:marRight w:val="0"/>
      <w:marTop w:val="0"/>
      <w:marBottom w:val="0"/>
      <w:divBdr>
        <w:top w:val="none" w:sz="0" w:space="0" w:color="auto"/>
        <w:left w:val="none" w:sz="0" w:space="0" w:color="auto"/>
        <w:bottom w:val="none" w:sz="0" w:space="0" w:color="auto"/>
        <w:right w:val="none" w:sz="0" w:space="0" w:color="auto"/>
      </w:divBdr>
    </w:div>
    <w:div w:id="962736075">
      <w:bodyDiv w:val="1"/>
      <w:marLeft w:val="0"/>
      <w:marRight w:val="0"/>
      <w:marTop w:val="0"/>
      <w:marBottom w:val="0"/>
      <w:divBdr>
        <w:top w:val="none" w:sz="0" w:space="0" w:color="auto"/>
        <w:left w:val="none" w:sz="0" w:space="0" w:color="auto"/>
        <w:bottom w:val="none" w:sz="0" w:space="0" w:color="auto"/>
        <w:right w:val="none" w:sz="0" w:space="0" w:color="auto"/>
      </w:divBdr>
    </w:div>
    <w:div w:id="966619333">
      <w:bodyDiv w:val="1"/>
      <w:marLeft w:val="0"/>
      <w:marRight w:val="0"/>
      <w:marTop w:val="0"/>
      <w:marBottom w:val="0"/>
      <w:divBdr>
        <w:top w:val="none" w:sz="0" w:space="0" w:color="auto"/>
        <w:left w:val="none" w:sz="0" w:space="0" w:color="auto"/>
        <w:bottom w:val="none" w:sz="0" w:space="0" w:color="auto"/>
        <w:right w:val="none" w:sz="0" w:space="0" w:color="auto"/>
      </w:divBdr>
    </w:div>
    <w:div w:id="970986580">
      <w:bodyDiv w:val="1"/>
      <w:marLeft w:val="0"/>
      <w:marRight w:val="0"/>
      <w:marTop w:val="0"/>
      <w:marBottom w:val="0"/>
      <w:divBdr>
        <w:top w:val="none" w:sz="0" w:space="0" w:color="auto"/>
        <w:left w:val="none" w:sz="0" w:space="0" w:color="auto"/>
        <w:bottom w:val="none" w:sz="0" w:space="0" w:color="auto"/>
        <w:right w:val="none" w:sz="0" w:space="0" w:color="auto"/>
      </w:divBdr>
    </w:div>
    <w:div w:id="972751928">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985280341">
      <w:bodyDiv w:val="1"/>
      <w:marLeft w:val="0"/>
      <w:marRight w:val="0"/>
      <w:marTop w:val="0"/>
      <w:marBottom w:val="0"/>
      <w:divBdr>
        <w:top w:val="none" w:sz="0" w:space="0" w:color="auto"/>
        <w:left w:val="none" w:sz="0" w:space="0" w:color="auto"/>
        <w:bottom w:val="none" w:sz="0" w:space="0" w:color="auto"/>
        <w:right w:val="none" w:sz="0" w:space="0" w:color="auto"/>
      </w:divBdr>
    </w:div>
    <w:div w:id="985476249">
      <w:bodyDiv w:val="1"/>
      <w:marLeft w:val="0"/>
      <w:marRight w:val="0"/>
      <w:marTop w:val="0"/>
      <w:marBottom w:val="0"/>
      <w:divBdr>
        <w:top w:val="none" w:sz="0" w:space="0" w:color="auto"/>
        <w:left w:val="none" w:sz="0" w:space="0" w:color="auto"/>
        <w:bottom w:val="none" w:sz="0" w:space="0" w:color="auto"/>
        <w:right w:val="none" w:sz="0" w:space="0" w:color="auto"/>
      </w:divBdr>
    </w:div>
    <w:div w:id="1028871697">
      <w:bodyDiv w:val="1"/>
      <w:marLeft w:val="0"/>
      <w:marRight w:val="0"/>
      <w:marTop w:val="0"/>
      <w:marBottom w:val="0"/>
      <w:divBdr>
        <w:top w:val="none" w:sz="0" w:space="0" w:color="auto"/>
        <w:left w:val="none" w:sz="0" w:space="0" w:color="auto"/>
        <w:bottom w:val="none" w:sz="0" w:space="0" w:color="auto"/>
        <w:right w:val="none" w:sz="0" w:space="0" w:color="auto"/>
      </w:divBdr>
    </w:div>
    <w:div w:id="1030030735">
      <w:bodyDiv w:val="1"/>
      <w:marLeft w:val="0"/>
      <w:marRight w:val="0"/>
      <w:marTop w:val="0"/>
      <w:marBottom w:val="0"/>
      <w:divBdr>
        <w:top w:val="none" w:sz="0" w:space="0" w:color="auto"/>
        <w:left w:val="none" w:sz="0" w:space="0" w:color="auto"/>
        <w:bottom w:val="none" w:sz="0" w:space="0" w:color="auto"/>
        <w:right w:val="none" w:sz="0" w:space="0" w:color="auto"/>
      </w:divBdr>
    </w:div>
    <w:div w:id="1038895436">
      <w:bodyDiv w:val="1"/>
      <w:marLeft w:val="0"/>
      <w:marRight w:val="0"/>
      <w:marTop w:val="0"/>
      <w:marBottom w:val="0"/>
      <w:divBdr>
        <w:top w:val="none" w:sz="0" w:space="0" w:color="auto"/>
        <w:left w:val="none" w:sz="0" w:space="0" w:color="auto"/>
        <w:bottom w:val="none" w:sz="0" w:space="0" w:color="auto"/>
        <w:right w:val="none" w:sz="0" w:space="0" w:color="auto"/>
      </w:divBdr>
    </w:div>
    <w:div w:id="1038896371">
      <w:bodyDiv w:val="1"/>
      <w:marLeft w:val="0"/>
      <w:marRight w:val="0"/>
      <w:marTop w:val="0"/>
      <w:marBottom w:val="0"/>
      <w:divBdr>
        <w:top w:val="none" w:sz="0" w:space="0" w:color="auto"/>
        <w:left w:val="none" w:sz="0" w:space="0" w:color="auto"/>
        <w:bottom w:val="none" w:sz="0" w:space="0" w:color="auto"/>
        <w:right w:val="none" w:sz="0" w:space="0" w:color="auto"/>
      </w:divBdr>
    </w:div>
    <w:div w:id="1039009661">
      <w:bodyDiv w:val="1"/>
      <w:marLeft w:val="0"/>
      <w:marRight w:val="0"/>
      <w:marTop w:val="0"/>
      <w:marBottom w:val="0"/>
      <w:divBdr>
        <w:top w:val="none" w:sz="0" w:space="0" w:color="auto"/>
        <w:left w:val="none" w:sz="0" w:space="0" w:color="auto"/>
        <w:bottom w:val="none" w:sz="0" w:space="0" w:color="auto"/>
        <w:right w:val="none" w:sz="0" w:space="0" w:color="auto"/>
      </w:divBdr>
    </w:div>
    <w:div w:id="1077941438">
      <w:bodyDiv w:val="1"/>
      <w:marLeft w:val="0"/>
      <w:marRight w:val="0"/>
      <w:marTop w:val="0"/>
      <w:marBottom w:val="0"/>
      <w:divBdr>
        <w:top w:val="none" w:sz="0" w:space="0" w:color="auto"/>
        <w:left w:val="none" w:sz="0" w:space="0" w:color="auto"/>
        <w:bottom w:val="none" w:sz="0" w:space="0" w:color="auto"/>
        <w:right w:val="none" w:sz="0" w:space="0" w:color="auto"/>
      </w:divBdr>
    </w:div>
    <w:div w:id="1079138870">
      <w:bodyDiv w:val="1"/>
      <w:marLeft w:val="0"/>
      <w:marRight w:val="0"/>
      <w:marTop w:val="0"/>
      <w:marBottom w:val="0"/>
      <w:divBdr>
        <w:top w:val="none" w:sz="0" w:space="0" w:color="auto"/>
        <w:left w:val="none" w:sz="0" w:space="0" w:color="auto"/>
        <w:bottom w:val="none" w:sz="0" w:space="0" w:color="auto"/>
        <w:right w:val="none" w:sz="0" w:space="0" w:color="auto"/>
      </w:divBdr>
    </w:div>
    <w:div w:id="1084958159">
      <w:bodyDiv w:val="1"/>
      <w:marLeft w:val="0"/>
      <w:marRight w:val="0"/>
      <w:marTop w:val="0"/>
      <w:marBottom w:val="0"/>
      <w:divBdr>
        <w:top w:val="none" w:sz="0" w:space="0" w:color="auto"/>
        <w:left w:val="none" w:sz="0" w:space="0" w:color="auto"/>
        <w:bottom w:val="none" w:sz="0" w:space="0" w:color="auto"/>
        <w:right w:val="none" w:sz="0" w:space="0" w:color="auto"/>
      </w:divBdr>
    </w:div>
    <w:div w:id="1097676076">
      <w:bodyDiv w:val="1"/>
      <w:marLeft w:val="0"/>
      <w:marRight w:val="0"/>
      <w:marTop w:val="0"/>
      <w:marBottom w:val="0"/>
      <w:divBdr>
        <w:top w:val="none" w:sz="0" w:space="0" w:color="auto"/>
        <w:left w:val="none" w:sz="0" w:space="0" w:color="auto"/>
        <w:bottom w:val="none" w:sz="0" w:space="0" w:color="auto"/>
        <w:right w:val="none" w:sz="0" w:space="0" w:color="auto"/>
      </w:divBdr>
    </w:div>
    <w:div w:id="1105227459">
      <w:bodyDiv w:val="1"/>
      <w:marLeft w:val="0"/>
      <w:marRight w:val="0"/>
      <w:marTop w:val="0"/>
      <w:marBottom w:val="0"/>
      <w:divBdr>
        <w:top w:val="none" w:sz="0" w:space="0" w:color="auto"/>
        <w:left w:val="none" w:sz="0" w:space="0" w:color="auto"/>
        <w:bottom w:val="none" w:sz="0" w:space="0" w:color="auto"/>
        <w:right w:val="none" w:sz="0" w:space="0" w:color="auto"/>
      </w:divBdr>
    </w:div>
    <w:div w:id="1115439409">
      <w:bodyDiv w:val="1"/>
      <w:marLeft w:val="0"/>
      <w:marRight w:val="0"/>
      <w:marTop w:val="0"/>
      <w:marBottom w:val="0"/>
      <w:divBdr>
        <w:top w:val="none" w:sz="0" w:space="0" w:color="auto"/>
        <w:left w:val="none" w:sz="0" w:space="0" w:color="auto"/>
        <w:bottom w:val="none" w:sz="0" w:space="0" w:color="auto"/>
        <w:right w:val="none" w:sz="0" w:space="0" w:color="auto"/>
      </w:divBdr>
    </w:div>
    <w:div w:id="1116563509">
      <w:bodyDiv w:val="1"/>
      <w:marLeft w:val="0"/>
      <w:marRight w:val="0"/>
      <w:marTop w:val="0"/>
      <w:marBottom w:val="0"/>
      <w:divBdr>
        <w:top w:val="none" w:sz="0" w:space="0" w:color="auto"/>
        <w:left w:val="none" w:sz="0" w:space="0" w:color="auto"/>
        <w:bottom w:val="none" w:sz="0" w:space="0" w:color="auto"/>
        <w:right w:val="none" w:sz="0" w:space="0" w:color="auto"/>
      </w:divBdr>
    </w:div>
    <w:div w:id="1123034752">
      <w:bodyDiv w:val="1"/>
      <w:marLeft w:val="0"/>
      <w:marRight w:val="0"/>
      <w:marTop w:val="0"/>
      <w:marBottom w:val="0"/>
      <w:divBdr>
        <w:top w:val="none" w:sz="0" w:space="0" w:color="auto"/>
        <w:left w:val="none" w:sz="0" w:space="0" w:color="auto"/>
        <w:bottom w:val="none" w:sz="0" w:space="0" w:color="auto"/>
        <w:right w:val="none" w:sz="0" w:space="0" w:color="auto"/>
      </w:divBdr>
    </w:div>
    <w:div w:id="1125076929">
      <w:bodyDiv w:val="1"/>
      <w:marLeft w:val="0"/>
      <w:marRight w:val="0"/>
      <w:marTop w:val="0"/>
      <w:marBottom w:val="0"/>
      <w:divBdr>
        <w:top w:val="none" w:sz="0" w:space="0" w:color="auto"/>
        <w:left w:val="none" w:sz="0" w:space="0" w:color="auto"/>
        <w:bottom w:val="none" w:sz="0" w:space="0" w:color="auto"/>
        <w:right w:val="none" w:sz="0" w:space="0" w:color="auto"/>
      </w:divBdr>
    </w:div>
    <w:div w:id="1139762102">
      <w:bodyDiv w:val="1"/>
      <w:marLeft w:val="0"/>
      <w:marRight w:val="0"/>
      <w:marTop w:val="0"/>
      <w:marBottom w:val="0"/>
      <w:divBdr>
        <w:top w:val="none" w:sz="0" w:space="0" w:color="auto"/>
        <w:left w:val="none" w:sz="0" w:space="0" w:color="auto"/>
        <w:bottom w:val="none" w:sz="0" w:space="0" w:color="auto"/>
        <w:right w:val="none" w:sz="0" w:space="0" w:color="auto"/>
      </w:divBdr>
    </w:div>
    <w:div w:id="1156804855">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175269591">
      <w:bodyDiv w:val="1"/>
      <w:marLeft w:val="0"/>
      <w:marRight w:val="0"/>
      <w:marTop w:val="0"/>
      <w:marBottom w:val="0"/>
      <w:divBdr>
        <w:top w:val="none" w:sz="0" w:space="0" w:color="auto"/>
        <w:left w:val="none" w:sz="0" w:space="0" w:color="auto"/>
        <w:bottom w:val="none" w:sz="0" w:space="0" w:color="auto"/>
        <w:right w:val="none" w:sz="0" w:space="0" w:color="auto"/>
      </w:divBdr>
    </w:div>
    <w:div w:id="1187475763">
      <w:bodyDiv w:val="1"/>
      <w:marLeft w:val="0"/>
      <w:marRight w:val="0"/>
      <w:marTop w:val="0"/>
      <w:marBottom w:val="0"/>
      <w:divBdr>
        <w:top w:val="none" w:sz="0" w:space="0" w:color="auto"/>
        <w:left w:val="none" w:sz="0" w:space="0" w:color="auto"/>
        <w:bottom w:val="none" w:sz="0" w:space="0" w:color="auto"/>
        <w:right w:val="none" w:sz="0" w:space="0" w:color="auto"/>
      </w:divBdr>
    </w:div>
    <w:div w:id="1196890072">
      <w:bodyDiv w:val="1"/>
      <w:marLeft w:val="0"/>
      <w:marRight w:val="0"/>
      <w:marTop w:val="0"/>
      <w:marBottom w:val="0"/>
      <w:divBdr>
        <w:top w:val="none" w:sz="0" w:space="0" w:color="auto"/>
        <w:left w:val="none" w:sz="0" w:space="0" w:color="auto"/>
        <w:bottom w:val="none" w:sz="0" w:space="0" w:color="auto"/>
        <w:right w:val="none" w:sz="0" w:space="0" w:color="auto"/>
      </w:divBdr>
    </w:div>
    <w:div w:id="1220824383">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37201092">
      <w:bodyDiv w:val="1"/>
      <w:marLeft w:val="0"/>
      <w:marRight w:val="0"/>
      <w:marTop w:val="0"/>
      <w:marBottom w:val="0"/>
      <w:divBdr>
        <w:top w:val="none" w:sz="0" w:space="0" w:color="auto"/>
        <w:left w:val="none" w:sz="0" w:space="0" w:color="auto"/>
        <w:bottom w:val="none" w:sz="0" w:space="0" w:color="auto"/>
        <w:right w:val="none" w:sz="0" w:space="0" w:color="auto"/>
      </w:divBdr>
    </w:div>
    <w:div w:id="1246718838">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265191514">
      <w:bodyDiv w:val="1"/>
      <w:marLeft w:val="0"/>
      <w:marRight w:val="0"/>
      <w:marTop w:val="0"/>
      <w:marBottom w:val="0"/>
      <w:divBdr>
        <w:top w:val="none" w:sz="0" w:space="0" w:color="auto"/>
        <w:left w:val="none" w:sz="0" w:space="0" w:color="auto"/>
        <w:bottom w:val="none" w:sz="0" w:space="0" w:color="auto"/>
        <w:right w:val="none" w:sz="0" w:space="0" w:color="auto"/>
      </w:divBdr>
    </w:div>
    <w:div w:id="1271546062">
      <w:bodyDiv w:val="1"/>
      <w:marLeft w:val="0"/>
      <w:marRight w:val="0"/>
      <w:marTop w:val="0"/>
      <w:marBottom w:val="0"/>
      <w:divBdr>
        <w:top w:val="none" w:sz="0" w:space="0" w:color="auto"/>
        <w:left w:val="none" w:sz="0" w:space="0" w:color="auto"/>
        <w:bottom w:val="none" w:sz="0" w:space="0" w:color="auto"/>
        <w:right w:val="none" w:sz="0" w:space="0" w:color="auto"/>
      </w:divBdr>
    </w:div>
    <w:div w:id="1286933221">
      <w:bodyDiv w:val="1"/>
      <w:marLeft w:val="0"/>
      <w:marRight w:val="0"/>
      <w:marTop w:val="0"/>
      <w:marBottom w:val="0"/>
      <w:divBdr>
        <w:top w:val="none" w:sz="0" w:space="0" w:color="auto"/>
        <w:left w:val="none" w:sz="0" w:space="0" w:color="auto"/>
        <w:bottom w:val="none" w:sz="0" w:space="0" w:color="auto"/>
        <w:right w:val="none" w:sz="0" w:space="0" w:color="auto"/>
      </w:divBdr>
    </w:div>
    <w:div w:id="1295208788">
      <w:bodyDiv w:val="1"/>
      <w:marLeft w:val="0"/>
      <w:marRight w:val="0"/>
      <w:marTop w:val="0"/>
      <w:marBottom w:val="0"/>
      <w:divBdr>
        <w:top w:val="none" w:sz="0" w:space="0" w:color="auto"/>
        <w:left w:val="none" w:sz="0" w:space="0" w:color="auto"/>
        <w:bottom w:val="none" w:sz="0" w:space="0" w:color="auto"/>
        <w:right w:val="none" w:sz="0" w:space="0" w:color="auto"/>
      </w:divBdr>
      <w:divsChild>
        <w:div w:id="354313028">
          <w:marLeft w:val="547"/>
          <w:marRight w:val="0"/>
          <w:marTop w:val="0"/>
          <w:marBottom w:val="0"/>
          <w:divBdr>
            <w:top w:val="none" w:sz="0" w:space="0" w:color="auto"/>
            <w:left w:val="none" w:sz="0" w:space="0" w:color="auto"/>
            <w:bottom w:val="none" w:sz="0" w:space="0" w:color="auto"/>
            <w:right w:val="none" w:sz="0" w:space="0" w:color="auto"/>
          </w:divBdr>
        </w:div>
      </w:divsChild>
    </w:div>
    <w:div w:id="1334333052">
      <w:bodyDiv w:val="1"/>
      <w:marLeft w:val="0"/>
      <w:marRight w:val="0"/>
      <w:marTop w:val="0"/>
      <w:marBottom w:val="0"/>
      <w:divBdr>
        <w:top w:val="none" w:sz="0" w:space="0" w:color="auto"/>
        <w:left w:val="none" w:sz="0" w:space="0" w:color="auto"/>
        <w:bottom w:val="none" w:sz="0" w:space="0" w:color="auto"/>
        <w:right w:val="none" w:sz="0" w:space="0" w:color="auto"/>
      </w:divBdr>
    </w:div>
    <w:div w:id="1337884243">
      <w:bodyDiv w:val="1"/>
      <w:marLeft w:val="0"/>
      <w:marRight w:val="0"/>
      <w:marTop w:val="0"/>
      <w:marBottom w:val="0"/>
      <w:divBdr>
        <w:top w:val="none" w:sz="0" w:space="0" w:color="auto"/>
        <w:left w:val="none" w:sz="0" w:space="0" w:color="auto"/>
        <w:bottom w:val="none" w:sz="0" w:space="0" w:color="auto"/>
        <w:right w:val="none" w:sz="0" w:space="0" w:color="auto"/>
      </w:divBdr>
    </w:div>
    <w:div w:id="1353647900">
      <w:bodyDiv w:val="1"/>
      <w:marLeft w:val="0"/>
      <w:marRight w:val="0"/>
      <w:marTop w:val="0"/>
      <w:marBottom w:val="0"/>
      <w:divBdr>
        <w:top w:val="none" w:sz="0" w:space="0" w:color="auto"/>
        <w:left w:val="none" w:sz="0" w:space="0" w:color="auto"/>
        <w:bottom w:val="none" w:sz="0" w:space="0" w:color="auto"/>
        <w:right w:val="none" w:sz="0" w:space="0" w:color="auto"/>
      </w:divBdr>
    </w:div>
    <w:div w:id="1369644008">
      <w:bodyDiv w:val="1"/>
      <w:marLeft w:val="0"/>
      <w:marRight w:val="0"/>
      <w:marTop w:val="0"/>
      <w:marBottom w:val="0"/>
      <w:divBdr>
        <w:top w:val="none" w:sz="0" w:space="0" w:color="auto"/>
        <w:left w:val="none" w:sz="0" w:space="0" w:color="auto"/>
        <w:bottom w:val="none" w:sz="0" w:space="0" w:color="auto"/>
        <w:right w:val="none" w:sz="0" w:space="0" w:color="auto"/>
      </w:divBdr>
    </w:div>
    <w:div w:id="1385716724">
      <w:bodyDiv w:val="1"/>
      <w:marLeft w:val="0"/>
      <w:marRight w:val="0"/>
      <w:marTop w:val="0"/>
      <w:marBottom w:val="0"/>
      <w:divBdr>
        <w:top w:val="none" w:sz="0" w:space="0" w:color="auto"/>
        <w:left w:val="none" w:sz="0" w:space="0" w:color="auto"/>
        <w:bottom w:val="none" w:sz="0" w:space="0" w:color="auto"/>
        <w:right w:val="none" w:sz="0" w:space="0" w:color="auto"/>
      </w:divBdr>
    </w:div>
    <w:div w:id="1416971989">
      <w:bodyDiv w:val="1"/>
      <w:marLeft w:val="0"/>
      <w:marRight w:val="0"/>
      <w:marTop w:val="0"/>
      <w:marBottom w:val="0"/>
      <w:divBdr>
        <w:top w:val="none" w:sz="0" w:space="0" w:color="auto"/>
        <w:left w:val="none" w:sz="0" w:space="0" w:color="auto"/>
        <w:bottom w:val="none" w:sz="0" w:space="0" w:color="auto"/>
        <w:right w:val="none" w:sz="0" w:space="0" w:color="auto"/>
      </w:divBdr>
    </w:div>
    <w:div w:id="1417897284">
      <w:bodyDiv w:val="1"/>
      <w:marLeft w:val="0"/>
      <w:marRight w:val="0"/>
      <w:marTop w:val="0"/>
      <w:marBottom w:val="0"/>
      <w:divBdr>
        <w:top w:val="none" w:sz="0" w:space="0" w:color="auto"/>
        <w:left w:val="none" w:sz="0" w:space="0" w:color="auto"/>
        <w:bottom w:val="none" w:sz="0" w:space="0" w:color="auto"/>
        <w:right w:val="none" w:sz="0" w:space="0" w:color="auto"/>
      </w:divBdr>
    </w:div>
    <w:div w:id="1423182435">
      <w:bodyDiv w:val="1"/>
      <w:marLeft w:val="0"/>
      <w:marRight w:val="0"/>
      <w:marTop w:val="0"/>
      <w:marBottom w:val="0"/>
      <w:divBdr>
        <w:top w:val="none" w:sz="0" w:space="0" w:color="auto"/>
        <w:left w:val="none" w:sz="0" w:space="0" w:color="auto"/>
        <w:bottom w:val="none" w:sz="0" w:space="0" w:color="auto"/>
        <w:right w:val="none" w:sz="0" w:space="0" w:color="auto"/>
      </w:divBdr>
    </w:div>
    <w:div w:id="1439520332">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85469363">
      <w:bodyDiv w:val="1"/>
      <w:marLeft w:val="0"/>
      <w:marRight w:val="0"/>
      <w:marTop w:val="0"/>
      <w:marBottom w:val="0"/>
      <w:divBdr>
        <w:top w:val="none" w:sz="0" w:space="0" w:color="auto"/>
        <w:left w:val="none" w:sz="0" w:space="0" w:color="auto"/>
        <w:bottom w:val="none" w:sz="0" w:space="0" w:color="auto"/>
        <w:right w:val="none" w:sz="0" w:space="0" w:color="auto"/>
      </w:divBdr>
    </w:div>
    <w:div w:id="1486044878">
      <w:bodyDiv w:val="1"/>
      <w:marLeft w:val="0"/>
      <w:marRight w:val="0"/>
      <w:marTop w:val="0"/>
      <w:marBottom w:val="0"/>
      <w:divBdr>
        <w:top w:val="none" w:sz="0" w:space="0" w:color="auto"/>
        <w:left w:val="none" w:sz="0" w:space="0" w:color="auto"/>
        <w:bottom w:val="none" w:sz="0" w:space="0" w:color="auto"/>
        <w:right w:val="none" w:sz="0" w:space="0" w:color="auto"/>
      </w:divBdr>
    </w:div>
    <w:div w:id="1497451033">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62599621">
      <w:bodyDiv w:val="1"/>
      <w:marLeft w:val="0"/>
      <w:marRight w:val="0"/>
      <w:marTop w:val="0"/>
      <w:marBottom w:val="0"/>
      <w:divBdr>
        <w:top w:val="none" w:sz="0" w:space="0" w:color="auto"/>
        <w:left w:val="none" w:sz="0" w:space="0" w:color="auto"/>
        <w:bottom w:val="none" w:sz="0" w:space="0" w:color="auto"/>
        <w:right w:val="none" w:sz="0" w:space="0" w:color="auto"/>
      </w:divBdr>
    </w:div>
    <w:div w:id="1567035799">
      <w:bodyDiv w:val="1"/>
      <w:marLeft w:val="0"/>
      <w:marRight w:val="0"/>
      <w:marTop w:val="0"/>
      <w:marBottom w:val="0"/>
      <w:divBdr>
        <w:top w:val="none" w:sz="0" w:space="0" w:color="auto"/>
        <w:left w:val="none" w:sz="0" w:space="0" w:color="auto"/>
        <w:bottom w:val="none" w:sz="0" w:space="0" w:color="auto"/>
        <w:right w:val="none" w:sz="0" w:space="0" w:color="auto"/>
      </w:divBdr>
    </w:div>
    <w:div w:id="1576089195">
      <w:bodyDiv w:val="1"/>
      <w:marLeft w:val="0"/>
      <w:marRight w:val="0"/>
      <w:marTop w:val="0"/>
      <w:marBottom w:val="0"/>
      <w:divBdr>
        <w:top w:val="none" w:sz="0" w:space="0" w:color="auto"/>
        <w:left w:val="none" w:sz="0" w:space="0" w:color="auto"/>
        <w:bottom w:val="none" w:sz="0" w:space="0" w:color="auto"/>
        <w:right w:val="none" w:sz="0" w:space="0" w:color="auto"/>
      </w:divBdr>
    </w:div>
    <w:div w:id="1595936458">
      <w:bodyDiv w:val="1"/>
      <w:marLeft w:val="0"/>
      <w:marRight w:val="0"/>
      <w:marTop w:val="0"/>
      <w:marBottom w:val="0"/>
      <w:divBdr>
        <w:top w:val="none" w:sz="0" w:space="0" w:color="auto"/>
        <w:left w:val="none" w:sz="0" w:space="0" w:color="auto"/>
        <w:bottom w:val="none" w:sz="0" w:space="0" w:color="auto"/>
        <w:right w:val="none" w:sz="0" w:space="0" w:color="auto"/>
      </w:divBdr>
    </w:div>
    <w:div w:id="1611550180">
      <w:bodyDiv w:val="1"/>
      <w:marLeft w:val="0"/>
      <w:marRight w:val="0"/>
      <w:marTop w:val="0"/>
      <w:marBottom w:val="0"/>
      <w:divBdr>
        <w:top w:val="none" w:sz="0" w:space="0" w:color="auto"/>
        <w:left w:val="none" w:sz="0" w:space="0" w:color="auto"/>
        <w:bottom w:val="none" w:sz="0" w:space="0" w:color="auto"/>
        <w:right w:val="none" w:sz="0" w:space="0" w:color="auto"/>
      </w:divBdr>
    </w:div>
    <w:div w:id="1615870448">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6984014">
      <w:bodyDiv w:val="1"/>
      <w:marLeft w:val="0"/>
      <w:marRight w:val="0"/>
      <w:marTop w:val="0"/>
      <w:marBottom w:val="0"/>
      <w:divBdr>
        <w:top w:val="none" w:sz="0" w:space="0" w:color="auto"/>
        <w:left w:val="none" w:sz="0" w:space="0" w:color="auto"/>
        <w:bottom w:val="none" w:sz="0" w:space="0" w:color="auto"/>
        <w:right w:val="none" w:sz="0" w:space="0" w:color="auto"/>
      </w:divBdr>
    </w:div>
    <w:div w:id="1639218257">
      <w:bodyDiv w:val="1"/>
      <w:marLeft w:val="0"/>
      <w:marRight w:val="0"/>
      <w:marTop w:val="0"/>
      <w:marBottom w:val="0"/>
      <w:divBdr>
        <w:top w:val="none" w:sz="0" w:space="0" w:color="auto"/>
        <w:left w:val="none" w:sz="0" w:space="0" w:color="auto"/>
        <w:bottom w:val="none" w:sz="0" w:space="0" w:color="auto"/>
        <w:right w:val="none" w:sz="0" w:space="0" w:color="auto"/>
      </w:divBdr>
    </w:div>
    <w:div w:id="1676570649">
      <w:bodyDiv w:val="1"/>
      <w:marLeft w:val="0"/>
      <w:marRight w:val="0"/>
      <w:marTop w:val="0"/>
      <w:marBottom w:val="0"/>
      <w:divBdr>
        <w:top w:val="none" w:sz="0" w:space="0" w:color="auto"/>
        <w:left w:val="none" w:sz="0" w:space="0" w:color="auto"/>
        <w:bottom w:val="none" w:sz="0" w:space="0" w:color="auto"/>
        <w:right w:val="none" w:sz="0" w:space="0" w:color="auto"/>
      </w:divBdr>
    </w:div>
    <w:div w:id="1703818450">
      <w:bodyDiv w:val="1"/>
      <w:marLeft w:val="0"/>
      <w:marRight w:val="0"/>
      <w:marTop w:val="0"/>
      <w:marBottom w:val="0"/>
      <w:divBdr>
        <w:top w:val="none" w:sz="0" w:space="0" w:color="auto"/>
        <w:left w:val="none" w:sz="0" w:space="0" w:color="auto"/>
        <w:bottom w:val="none" w:sz="0" w:space="0" w:color="auto"/>
        <w:right w:val="none" w:sz="0" w:space="0" w:color="auto"/>
      </w:divBdr>
    </w:div>
    <w:div w:id="1718163688">
      <w:bodyDiv w:val="1"/>
      <w:marLeft w:val="0"/>
      <w:marRight w:val="0"/>
      <w:marTop w:val="0"/>
      <w:marBottom w:val="0"/>
      <w:divBdr>
        <w:top w:val="none" w:sz="0" w:space="0" w:color="auto"/>
        <w:left w:val="none" w:sz="0" w:space="0" w:color="auto"/>
        <w:bottom w:val="none" w:sz="0" w:space="0" w:color="auto"/>
        <w:right w:val="none" w:sz="0" w:space="0" w:color="auto"/>
      </w:divBdr>
    </w:div>
    <w:div w:id="1729642560">
      <w:bodyDiv w:val="1"/>
      <w:marLeft w:val="0"/>
      <w:marRight w:val="0"/>
      <w:marTop w:val="0"/>
      <w:marBottom w:val="0"/>
      <w:divBdr>
        <w:top w:val="none" w:sz="0" w:space="0" w:color="auto"/>
        <w:left w:val="none" w:sz="0" w:space="0" w:color="auto"/>
        <w:bottom w:val="none" w:sz="0" w:space="0" w:color="auto"/>
        <w:right w:val="none" w:sz="0" w:space="0" w:color="auto"/>
      </w:divBdr>
    </w:div>
    <w:div w:id="1732581429">
      <w:bodyDiv w:val="1"/>
      <w:marLeft w:val="0"/>
      <w:marRight w:val="0"/>
      <w:marTop w:val="0"/>
      <w:marBottom w:val="0"/>
      <w:divBdr>
        <w:top w:val="none" w:sz="0" w:space="0" w:color="auto"/>
        <w:left w:val="none" w:sz="0" w:space="0" w:color="auto"/>
        <w:bottom w:val="none" w:sz="0" w:space="0" w:color="auto"/>
        <w:right w:val="none" w:sz="0" w:space="0" w:color="auto"/>
      </w:divBdr>
    </w:div>
    <w:div w:id="1752389811">
      <w:bodyDiv w:val="1"/>
      <w:marLeft w:val="0"/>
      <w:marRight w:val="0"/>
      <w:marTop w:val="0"/>
      <w:marBottom w:val="0"/>
      <w:divBdr>
        <w:top w:val="none" w:sz="0" w:space="0" w:color="auto"/>
        <w:left w:val="none" w:sz="0" w:space="0" w:color="auto"/>
        <w:bottom w:val="none" w:sz="0" w:space="0" w:color="auto"/>
        <w:right w:val="none" w:sz="0" w:space="0" w:color="auto"/>
      </w:divBdr>
    </w:div>
    <w:div w:id="1796633110">
      <w:bodyDiv w:val="1"/>
      <w:marLeft w:val="0"/>
      <w:marRight w:val="0"/>
      <w:marTop w:val="0"/>
      <w:marBottom w:val="0"/>
      <w:divBdr>
        <w:top w:val="none" w:sz="0" w:space="0" w:color="auto"/>
        <w:left w:val="none" w:sz="0" w:space="0" w:color="auto"/>
        <w:bottom w:val="none" w:sz="0" w:space="0" w:color="auto"/>
        <w:right w:val="none" w:sz="0" w:space="0" w:color="auto"/>
      </w:divBdr>
    </w:div>
    <w:div w:id="1820883757">
      <w:bodyDiv w:val="1"/>
      <w:marLeft w:val="0"/>
      <w:marRight w:val="0"/>
      <w:marTop w:val="0"/>
      <w:marBottom w:val="0"/>
      <w:divBdr>
        <w:top w:val="none" w:sz="0" w:space="0" w:color="auto"/>
        <w:left w:val="none" w:sz="0" w:space="0" w:color="auto"/>
        <w:bottom w:val="none" w:sz="0" w:space="0" w:color="auto"/>
        <w:right w:val="none" w:sz="0" w:space="0" w:color="auto"/>
      </w:divBdr>
    </w:div>
    <w:div w:id="1823810021">
      <w:bodyDiv w:val="1"/>
      <w:marLeft w:val="0"/>
      <w:marRight w:val="0"/>
      <w:marTop w:val="0"/>
      <w:marBottom w:val="0"/>
      <w:divBdr>
        <w:top w:val="none" w:sz="0" w:space="0" w:color="auto"/>
        <w:left w:val="none" w:sz="0" w:space="0" w:color="auto"/>
        <w:bottom w:val="none" w:sz="0" w:space="0" w:color="auto"/>
        <w:right w:val="none" w:sz="0" w:space="0" w:color="auto"/>
      </w:divBdr>
    </w:div>
    <w:div w:id="1826046225">
      <w:bodyDiv w:val="1"/>
      <w:marLeft w:val="0"/>
      <w:marRight w:val="0"/>
      <w:marTop w:val="0"/>
      <w:marBottom w:val="0"/>
      <w:divBdr>
        <w:top w:val="none" w:sz="0" w:space="0" w:color="auto"/>
        <w:left w:val="none" w:sz="0" w:space="0" w:color="auto"/>
        <w:bottom w:val="none" w:sz="0" w:space="0" w:color="auto"/>
        <w:right w:val="none" w:sz="0" w:space="0" w:color="auto"/>
      </w:divBdr>
    </w:div>
    <w:div w:id="1829050585">
      <w:bodyDiv w:val="1"/>
      <w:marLeft w:val="0"/>
      <w:marRight w:val="0"/>
      <w:marTop w:val="0"/>
      <w:marBottom w:val="0"/>
      <w:divBdr>
        <w:top w:val="none" w:sz="0" w:space="0" w:color="auto"/>
        <w:left w:val="none" w:sz="0" w:space="0" w:color="auto"/>
        <w:bottom w:val="none" w:sz="0" w:space="0" w:color="auto"/>
        <w:right w:val="none" w:sz="0" w:space="0" w:color="auto"/>
      </w:divBdr>
    </w:div>
    <w:div w:id="1839222887">
      <w:bodyDiv w:val="1"/>
      <w:marLeft w:val="0"/>
      <w:marRight w:val="0"/>
      <w:marTop w:val="0"/>
      <w:marBottom w:val="0"/>
      <w:divBdr>
        <w:top w:val="none" w:sz="0" w:space="0" w:color="auto"/>
        <w:left w:val="none" w:sz="0" w:space="0" w:color="auto"/>
        <w:bottom w:val="none" w:sz="0" w:space="0" w:color="auto"/>
        <w:right w:val="none" w:sz="0" w:space="0" w:color="auto"/>
      </w:divBdr>
    </w:div>
    <w:div w:id="1846362791">
      <w:bodyDiv w:val="1"/>
      <w:marLeft w:val="0"/>
      <w:marRight w:val="0"/>
      <w:marTop w:val="0"/>
      <w:marBottom w:val="0"/>
      <w:divBdr>
        <w:top w:val="none" w:sz="0" w:space="0" w:color="auto"/>
        <w:left w:val="none" w:sz="0" w:space="0" w:color="auto"/>
        <w:bottom w:val="none" w:sz="0" w:space="0" w:color="auto"/>
        <w:right w:val="none" w:sz="0" w:space="0" w:color="auto"/>
      </w:divBdr>
    </w:div>
    <w:div w:id="1854371522">
      <w:bodyDiv w:val="1"/>
      <w:marLeft w:val="0"/>
      <w:marRight w:val="0"/>
      <w:marTop w:val="0"/>
      <w:marBottom w:val="0"/>
      <w:divBdr>
        <w:top w:val="none" w:sz="0" w:space="0" w:color="auto"/>
        <w:left w:val="none" w:sz="0" w:space="0" w:color="auto"/>
        <w:bottom w:val="none" w:sz="0" w:space="0" w:color="auto"/>
        <w:right w:val="none" w:sz="0" w:space="0" w:color="auto"/>
      </w:divBdr>
    </w:div>
    <w:div w:id="1856994620">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81280353">
      <w:bodyDiv w:val="1"/>
      <w:marLeft w:val="0"/>
      <w:marRight w:val="0"/>
      <w:marTop w:val="0"/>
      <w:marBottom w:val="0"/>
      <w:divBdr>
        <w:top w:val="none" w:sz="0" w:space="0" w:color="auto"/>
        <w:left w:val="none" w:sz="0" w:space="0" w:color="auto"/>
        <w:bottom w:val="none" w:sz="0" w:space="0" w:color="auto"/>
        <w:right w:val="none" w:sz="0" w:space="0" w:color="auto"/>
      </w:divBdr>
    </w:div>
    <w:div w:id="1881629197">
      <w:bodyDiv w:val="1"/>
      <w:marLeft w:val="0"/>
      <w:marRight w:val="0"/>
      <w:marTop w:val="0"/>
      <w:marBottom w:val="0"/>
      <w:divBdr>
        <w:top w:val="none" w:sz="0" w:space="0" w:color="auto"/>
        <w:left w:val="none" w:sz="0" w:space="0" w:color="auto"/>
        <w:bottom w:val="none" w:sz="0" w:space="0" w:color="auto"/>
        <w:right w:val="none" w:sz="0" w:space="0" w:color="auto"/>
      </w:divBdr>
    </w:div>
    <w:div w:id="1884749864">
      <w:bodyDiv w:val="1"/>
      <w:marLeft w:val="0"/>
      <w:marRight w:val="0"/>
      <w:marTop w:val="0"/>
      <w:marBottom w:val="0"/>
      <w:divBdr>
        <w:top w:val="none" w:sz="0" w:space="0" w:color="auto"/>
        <w:left w:val="none" w:sz="0" w:space="0" w:color="auto"/>
        <w:bottom w:val="none" w:sz="0" w:space="0" w:color="auto"/>
        <w:right w:val="none" w:sz="0" w:space="0" w:color="auto"/>
      </w:divBdr>
    </w:div>
    <w:div w:id="1896700572">
      <w:bodyDiv w:val="1"/>
      <w:marLeft w:val="0"/>
      <w:marRight w:val="0"/>
      <w:marTop w:val="0"/>
      <w:marBottom w:val="0"/>
      <w:divBdr>
        <w:top w:val="none" w:sz="0" w:space="0" w:color="auto"/>
        <w:left w:val="none" w:sz="0" w:space="0" w:color="auto"/>
        <w:bottom w:val="none" w:sz="0" w:space="0" w:color="auto"/>
        <w:right w:val="none" w:sz="0" w:space="0" w:color="auto"/>
      </w:divBdr>
    </w:div>
    <w:div w:id="1898664759">
      <w:bodyDiv w:val="1"/>
      <w:marLeft w:val="0"/>
      <w:marRight w:val="0"/>
      <w:marTop w:val="0"/>
      <w:marBottom w:val="0"/>
      <w:divBdr>
        <w:top w:val="none" w:sz="0" w:space="0" w:color="auto"/>
        <w:left w:val="none" w:sz="0" w:space="0" w:color="auto"/>
        <w:bottom w:val="none" w:sz="0" w:space="0" w:color="auto"/>
        <w:right w:val="none" w:sz="0" w:space="0" w:color="auto"/>
      </w:divBdr>
    </w:div>
    <w:div w:id="1900170886">
      <w:bodyDiv w:val="1"/>
      <w:marLeft w:val="0"/>
      <w:marRight w:val="0"/>
      <w:marTop w:val="0"/>
      <w:marBottom w:val="0"/>
      <w:divBdr>
        <w:top w:val="none" w:sz="0" w:space="0" w:color="auto"/>
        <w:left w:val="none" w:sz="0" w:space="0" w:color="auto"/>
        <w:bottom w:val="none" w:sz="0" w:space="0" w:color="auto"/>
        <w:right w:val="none" w:sz="0" w:space="0" w:color="auto"/>
      </w:divBdr>
    </w:div>
    <w:div w:id="1911773566">
      <w:bodyDiv w:val="1"/>
      <w:marLeft w:val="0"/>
      <w:marRight w:val="0"/>
      <w:marTop w:val="0"/>
      <w:marBottom w:val="0"/>
      <w:divBdr>
        <w:top w:val="none" w:sz="0" w:space="0" w:color="auto"/>
        <w:left w:val="none" w:sz="0" w:space="0" w:color="auto"/>
        <w:bottom w:val="none" w:sz="0" w:space="0" w:color="auto"/>
        <w:right w:val="none" w:sz="0" w:space="0" w:color="auto"/>
      </w:divBdr>
    </w:div>
    <w:div w:id="1924221979">
      <w:bodyDiv w:val="1"/>
      <w:marLeft w:val="0"/>
      <w:marRight w:val="0"/>
      <w:marTop w:val="0"/>
      <w:marBottom w:val="0"/>
      <w:divBdr>
        <w:top w:val="none" w:sz="0" w:space="0" w:color="auto"/>
        <w:left w:val="none" w:sz="0" w:space="0" w:color="auto"/>
        <w:bottom w:val="none" w:sz="0" w:space="0" w:color="auto"/>
        <w:right w:val="none" w:sz="0" w:space="0" w:color="auto"/>
      </w:divBdr>
    </w:div>
    <w:div w:id="1946233496">
      <w:bodyDiv w:val="1"/>
      <w:marLeft w:val="0"/>
      <w:marRight w:val="0"/>
      <w:marTop w:val="0"/>
      <w:marBottom w:val="0"/>
      <w:divBdr>
        <w:top w:val="none" w:sz="0" w:space="0" w:color="auto"/>
        <w:left w:val="none" w:sz="0" w:space="0" w:color="auto"/>
        <w:bottom w:val="none" w:sz="0" w:space="0" w:color="auto"/>
        <w:right w:val="none" w:sz="0" w:space="0" w:color="auto"/>
      </w:divBdr>
    </w:div>
    <w:div w:id="1953514177">
      <w:bodyDiv w:val="1"/>
      <w:marLeft w:val="0"/>
      <w:marRight w:val="0"/>
      <w:marTop w:val="0"/>
      <w:marBottom w:val="0"/>
      <w:divBdr>
        <w:top w:val="none" w:sz="0" w:space="0" w:color="auto"/>
        <w:left w:val="none" w:sz="0" w:space="0" w:color="auto"/>
        <w:bottom w:val="none" w:sz="0" w:space="0" w:color="auto"/>
        <w:right w:val="none" w:sz="0" w:space="0" w:color="auto"/>
      </w:divBdr>
    </w:div>
    <w:div w:id="1954359533">
      <w:bodyDiv w:val="1"/>
      <w:marLeft w:val="0"/>
      <w:marRight w:val="0"/>
      <w:marTop w:val="0"/>
      <w:marBottom w:val="0"/>
      <w:divBdr>
        <w:top w:val="none" w:sz="0" w:space="0" w:color="auto"/>
        <w:left w:val="none" w:sz="0" w:space="0" w:color="auto"/>
        <w:bottom w:val="none" w:sz="0" w:space="0" w:color="auto"/>
        <w:right w:val="none" w:sz="0" w:space="0" w:color="auto"/>
      </w:divBdr>
    </w:div>
    <w:div w:id="1998799882">
      <w:bodyDiv w:val="1"/>
      <w:marLeft w:val="0"/>
      <w:marRight w:val="0"/>
      <w:marTop w:val="0"/>
      <w:marBottom w:val="0"/>
      <w:divBdr>
        <w:top w:val="none" w:sz="0" w:space="0" w:color="auto"/>
        <w:left w:val="none" w:sz="0" w:space="0" w:color="auto"/>
        <w:bottom w:val="none" w:sz="0" w:space="0" w:color="auto"/>
        <w:right w:val="none" w:sz="0" w:space="0" w:color="auto"/>
      </w:divBdr>
    </w:div>
    <w:div w:id="1998849233">
      <w:bodyDiv w:val="1"/>
      <w:marLeft w:val="0"/>
      <w:marRight w:val="0"/>
      <w:marTop w:val="0"/>
      <w:marBottom w:val="0"/>
      <w:divBdr>
        <w:top w:val="none" w:sz="0" w:space="0" w:color="auto"/>
        <w:left w:val="none" w:sz="0" w:space="0" w:color="auto"/>
        <w:bottom w:val="none" w:sz="0" w:space="0" w:color="auto"/>
        <w:right w:val="none" w:sz="0" w:space="0" w:color="auto"/>
      </w:divBdr>
    </w:div>
    <w:div w:id="1999066314">
      <w:bodyDiv w:val="1"/>
      <w:marLeft w:val="0"/>
      <w:marRight w:val="0"/>
      <w:marTop w:val="0"/>
      <w:marBottom w:val="0"/>
      <w:divBdr>
        <w:top w:val="none" w:sz="0" w:space="0" w:color="auto"/>
        <w:left w:val="none" w:sz="0" w:space="0" w:color="auto"/>
        <w:bottom w:val="none" w:sz="0" w:space="0" w:color="auto"/>
        <w:right w:val="none" w:sz="0" w:space="0" w:color="auto"/>
      </w:divBdr>
    </w:div>
    <w:div w:id="2011760522">
      <w:bodyDiv w:val="1"/>
      <w:marLeft w:val="0"/>
      <w:marRight w:val="0"/>
      <w:marTop w:val="0"/>
      <w:marBottom w:val="0"/>
      <w:divBdr>
        <w:top w:val="none" w:sz="0" w:space="0" w:color="auto"/>
        <w:left w:val="none" w:sz="0" w:space="0" w:color="auto"/>
        <w:bottom w:val="none" w:sz="0" w:space="0" w:color="auto"/>
        <w:right w:val="none" w:sz="0" w:space="0" w:color="auto"/>
      </w:divBdr>
    </w:div>
    <w:div w:id="2033526637">
      <w:bodyDiv w:val="1"/>
      <w:marLeft w:val="0"/>
      <w:marRight w:val="0"/>
      <w:marTop w:val="0"/>
      <w:marBottom w:val="0"/>
      <w:divBdr>
        <w:top w:val="none" w:sz="0" w:space="0" w:color="auto"/>
        <w:left w:val="none" w:sz="0" w:space="0" w:color="auto"/>
        <w:bottom w:val="none" w:sz="0" w:space="0" w:color="auto"/>
        <w:right w:val="none" w:sz="0" w:space="0" w:color="auto"/>
      </w:divBdr>
    </w:div>
    <w:div w:id="2048144941">
      <w:bodyDiv w:val="1"/>
      <w:marLeft w:val="0"/>
      <w:marRight w:val="0"/>
      <w:marTop w:val="0"/>
      <w:marBottom w:val="0"/>
      <w:divBdr>
        <w:top w:val="none" w:sz="0" w:space="0" w:color="auto"/>
        <w:left w:val="none" w:sz="0" w:space="0" w:color="auto"/>
        <w:bottom w:val="none" w:sz="0" w:space="0" w:color="auto"/>
        <w:right w:val="none" w:sz="0" w:space="0" w:color="auto"/>
      </w:divBdr>
    </w:div>
    <w:div w:id="2051955506">
      <w:bodyDiv w:val="1"/>
      <w:marLeft w:val="0"/>
      <w:marRight w:val="0"/>
      <w:marTop w:val="0"/>
      <w:marBottom w:val="0"/>
      <w:divBdr>
        <w:top w:val="none" w:sz="0" w:space="0" w:color="auto"/>
        <w:left w:val="none" w:sz="0" w:space="0" w:color="auto"/>
        <w:bottom w:val="none" w:sz="0" w:space="0" w:color="auto"/>
        <w:right w:val="none" w:sz="0" w:space="0" w:color="auto"/>
      </w:divBdr>
    </w:div>
    <w:div w:id="2055036852">
      <w:bodyDiv w:val="1"/>
      <w:marLeft w:val="0"/>
      <w:marRight w:val="0"/>
      <w:marTop w:val="0"/>
      <w:marBottom w:val="0"/>
      <w:divBdr>
        <w:top w:val="none" w:sz="0" w:space="0" w:color="auto"/>
        <w:left w:val="none" w:sz="0" w:space="0" w:color="auto"/>
        <w:bottom w:val="none" w:sz="0" w:space="0" w:color="auto"/>
        <w:right w:val="none" w:sz="0" w:space="0" w:color="auto"/>
      </w:divBdr>
    </w:div>
    <w:div w:id="2055738146">
      <w:bodyDiv w:val="1"/>
      <w:marLeft w:val="0"/>
      <w:marRight w:val="0"/>
      <w:marTop w:val="0"/>
      <w:marBottom w:val="0"/>
      <w:divBdr>
        <w:top w:val="none" w:sz="0" w:space="0" w:color="auto"/>
        <w:left w:val="none" w:sz="0" w:space="0" w:color="auto"/>
        <w:bottom w:val="none" w:sz="0" w:space="0" w:color="auto"/>
        <w:right w:val="none" w:sz="0" w:space="0" w:color="auto"/>
      </w:divBdr>
    </w:div>
    <w:div w:id="2125727563">
      <w:bodyDiv w:val="1"/>
      <w:marLeft w:val="0"/>
      <w:marRight w:val="0"/>
      <w:marTop w:val="0"/>
      <w:marBottom w:val="0"/>
      <w:divBdr>
        <w:top w:val="none" w:sz="0" w:space="0" w:color="auto"/>
        <w:left w:val="none" w:sz="0" w:space="0" w:color="auto"/>
        <w:bottom w:val="none" w:sz="0" w:space="0" w:color="auto"/>
        <w:right w:val="none" w:sz="0" w:space="0" w:color="auto"/>
      </w:divBdr>
    </w:div>
    <w:div w:id="2138451477">
      <w:bodyDiv w:val="1"/>
      <w:marLeft w:val="0"/>
      <w:marRight w:val="0"/>
      <w:marTop w:val="0"/>
      <w:marBottom w:val="0"/>
      <w:divBdr>
        <w:top w:val="none" w:sz="0" w:space="0" w:color="auto"/>
        <w:left w:val="none" w:sz="0" w:space="0" w:color="auto"/>
        <w:bottom w:val="none" w:sz="0" w:space="0" w:color="auto"/>
        <w:right w:val="none" w:sz="0" w:space="0" w:color="auto"/>
      </w:divBdr>
    </w:div>
    <w:div w:id="2146654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tal.gov.il/NR/exeres/63141148-5F36-424C-8171-3F2885D7D820.htm" TargetMode="External"/><Relationship Id="rId18" Type="http://schemas.openxmlformats.org/officeDocument/2006/relationships/hyperlink" Target="http://viewer.opencalais.com/" TargetMode="External"/><Relationship Id="rId26" Type="http://schemas.openxmlformats.org/officeDocument/2006/relationships/hyperlink" Target="http://ieeexplore.ieee.org/xpl/login.jsp?tp=&amp;arnumber=6208374&amp;url=http%3A%2F%2Fieeexplore.ieee.org%2Fxpls%2Fabs_all.jsp%3Farnumber%3D6208374" TargetMode="External"/><Relationship Id="rId3" Type="http://schemas.openxmlformats.org/officeDocument/2006/relationships/customXml" Target="../customXml/item3.xml"/><Relationship Id="rId21" Type="http://schemas.openxmlformats.org/officeDocument/2006/relationships/hyperlink" Target="http://www.highlighthealth.com/diabetes/using-big-data-analytics-predict-metabolic-syndrome/" TargetMode="External"/><Relationship Id="rId7" Type="http://schemas.microsoft.com/office/2007/relationships/stylesWithEffects" Target="stylesWithEffects.xml"/><Relationship Id="rId12" Type="http://schemas.openxmlformats.org/officeDocument/2006/relationships/hyperlink" Target="http://www.health.gov.il" TargetMode="External"/><Relationship Id="rId17" Type="http://schemas.openxmlformats.org/officeDocument/2006/relationships/hyperlink" Target="http://www.ma-ze.co.il/dictionary/d/datamining" TargetMode="External"/><Relationship Id="rId25" Type="http://schemas.openxmlformats.org/officeDocument/2006/relationships/hyperlink" Target="http://legacy.orie.cornell.edu/shane/pubs/HendersonMasonChap.pdf" TargetMode="External"/><Relationship Id="rId2" Type="http://schemas.openxmlformats.org/officeDocument/2006/relationships/customXml" Target="../customXml/item2.xml"/><Relationship Id="rId16" Type="http://schemas.openxmlformats.org/officeDocument/2006/relationships/hyperlink" Target="http://www.ma-ze.co.il/dictionary/d/data" TargetMode="External"/><Relationship Id="rId20" Type="http://schemas.openxmlformats.org/officeDocument/2006/relationships/image" Target="media/image1.w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venturebeat.com/2014/07/03/ibm-uses-big-data-to-predict-the-sources-of-contaminated-food-after-disease-outbreaks/" TargetMode="External"/><Relationship Id="rId5" Type="http://schemas.openxmlformats.org/officeDocument/2006/relationships/numbering" Target="numbering.xml"/><Relationship Id="rId15" Type="http://schemas.openxmlformats.org/officeDocument/2006/relationships/hyperlink" Target="http://www.ma-ze.co.il/dictionary/d/data" TargetMode="External"/><Relationship Id="rId23" Type="http://schemas.openxmlformats.org/officeDocument/2006/relationships/hyperlink" Target="http://www.healthmap.org/ebola/" TargetMode="External"/><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devdata.worldbank.org/DataVisualizer/"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hyperlink" Target="http://www.ibm.com/news/il/he/2015/05/17/e128045c64020t40.html" TargetMode="External"/><Relationship Id="rId27" Type="http://schemas.openxmlformats.org/officeDocument/2006/relationships/hyperlink" Target="https://editorialexpress.com/cgi-bin/conference/download.cgi?db_name=IIPF67&amp;paper_id=326"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45755B064CD514F879E8CD7914AD940" ma:contentTypeVersion="28" ma:contentTypeDescription="צור מסמך חדש." ma:contentTypeScope="" ma:versionID="9958b0c9136b3f41556da3cba069ae25">
  <xsd:schema xmlns:xsd="http://www.w3.org/2001/XMLSchema" xmlns:xs="http://www.w3.org/2001/XMLSchema" xmlns:p="http://schemas.microsoft.com/office/2006/metadata/properties" xmlns:ns1="http://schemas.microsoft.com/sharepoint/v3" xmlns:ns2="bc3ed0b3-47bf-42be-ac11-2bfeda1546ec" xmlns:ns3="605e85f2-268e-450d-9afb-d305d42b267e" xmlns:ns4="167f40db-b6c9-4aac-9fa6-4b9f473c2c43" targetNamespace="http://schemas.microsoft.com/office/2006/metadata/properties" ma:root="true" ma:fieldsID="47dfe52dbfc0b5bf36ef2c3ea1733799" ns1:_="" ns2:_="" ns3:_="" ns4:_="">
    <xsd:import namespace="http://schemas.microsoft.com/sharepoint/v3"/>
    <xsd:import namespace="bc3ed0b3-47bf-42be-ac11-2bfeda1546ec"/>
    <xsd:import namespace="605e85f2-268e-450d-9afb-d305d42b267e"/>
    <xsd:import namespace="167f40db-b6c9-4aac-9fa6-4b9f473c2c43"/>
    <xsd:element name="properties">
      <xsd:complexType>
        <xsd:sequence>
          <xsd:element name="documentManagement">
            <xsd:complexType>
              <xsd:all>
                <xsd:element ref="ns1:PublishingStartDate" minOccurs="0"/>
                <xsd:element ref="ns1:PublishingExpirationDate" minOccurs="0"/>
                <xsd:element ref="ns2:Tend_health_agra_pay" minOccurs="0"/>
                <xsd:element ref="ns2:Tend_health_answerDate" minOccurs="0"/>
                <xsd:element ref="ns2:Tend_health_Conference" minOccurs="0"/>
                <xsd:element ref="ns2:Tend_health_files" minOccurs="0"/>
                <xsd:element ref="ns2:Tend_health_lastdate_ask" minOccurs="0"/>
                <xsd:element ref="ns2:Tend_health_lastdate_hour" minOccurs="0"/>
                <xsd:element ref="ns2:Tend_health_status" minOccurs="0"/>
                <xsd:element ref="ns3:MMDResponsibleUnitTaxHTField0" minOccurs="0"/>
                <xsd:element ref="ns3:TaxCatchAll" minOccurs="0"/>
                <xsd:element ref="ns3:TenderProposalHandingDate" minOccurs="0"/>
                <xsd:element ref="ns3:TenderNumber"/>
                <xsd:element ref="ns3:GovXMainTitle" minOccurs="0"/>
                <xsd:element ref="ns3:GovXParagraph1" minOccurs="0"/>
                <xsd:element ref="ns3:GovXParagraph2" minOccurs="0"/>
                <xsd:element ref="ns4:Category" minOccurs="0"/>
                <xsd:element ref="ns4:Category_x003a_CategoryName" minOccurs="0"/>
                <xsd:element ref="ns4:Category_x003a_Code" minOccurs="0"/>
                <xsd:element ref="ns4:HasUpdates" minOccurs="0"/>
                <xsd:element ref="ns1:EMai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element name="EMail" ma:index="30" nillable="true" ma:displayName="דואר אלקטרוני" ma:internalName="EMail"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3ed0b3-47bf-42be-ac11-2bfeda1546ec" elementFormDefault="qualified">
    <xsd:import namespace="http://schemas.microsoft.com/office/2006/documentManagement/types"/>
    <xsd:import namespace="http://schemas.microsoft.com/office/infopath/2007/PartnerControls"/>
    <xsd:element name="Tend_health_agra_pay" ma:index="10" nillable="true" ma:displayName="אגרה" ma:internalName="Tend_health_agra_pay" ma:percentage="FALSE">
      <xsd:simpleType>
        <xsd:restriction base="dms:Number"/>
      </xsd:simpleType>
    </xsd:element>
    <xsd:element name="Tend_health_answerDate" ma:index="11" nillable="true" ma:displayName="Tend_health_answerDate" ma:internalName="Tend_health_answerDate">
      <xsd:simpleType>
        <xsd:restriction base="dms:Text">
          <xsd:maxLength value="255"/>
        </xsd:restriction>
      </xsd:simpleType>
    </xsd:element>
    <xsd:element name="Tend_health_Conference" ma:index="12" nillable="true" ma:displayName="Tend_health_Conference" ma:internalName="Tend_health_Conference">
      <xsd:simpleType>
        <xsd:restriction base="dms:Text">
          <xsd:maxLength value="255"/>
        </xsd:restriction>
      </xsd:simpleType>
    </xsd:element>
    <xsd:element name="Tend_health_files" ma:index="13" nillable="true" ma:displayName="Tend_health_files" ma:internalName="Tend_health_files">
      <xsd:simpleType>
        <xsd:restriction base="dms:Unknown"/>
      </xsd:simpleType>
    </xsd:element>
    <xsd:element name="Tend_health_lastdate_ask" ma:index="14" nillable="true" ma:displayName="Tend_health_lastdate_ask" ma:internalName="Tend_health_lastdate_ask">
      <xsd:simpleType>
        <xsd:restriction base="dms:Text">
          <xsd:maxLength value="255"/>
        </xsd:restriction>
      </xsd:simpleType>
    </xsd:element>
    <xsd:element name="Tend_health_lastdate_hour" ma:index="15" nillable="true" ma:displayName="Tend_health_lastdate_hour" ma:internalName="Tend_health_lastdate_hour">
      <xsd:simpleType>
        <xsd:restriction base="dms:Text">
          <xsd:maxLength value="255"/>
        </xsd:restriction>
      </xsd:simpleType>
    </xsd:element>
    <xsd:element name="Tend_health_status" ma:index="16" nillable="true" ma:displayName="סטאטוס" ma:default="פתוח" ma:format="Dropdown" ma:internalName="Tend_health_status">
      <xsd:simpleType>
        <xsd:restriction base="dms:Choice">
          <xsd:enumeration value="פתוח"/>
          <xsd:enumeration value="סגור"/>
        </xsd:restrictio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ResponsibleUnitTaxHTField0" ma:index="18" nillable="true" ma:taxonomy="true" ma:internalName="MMDResponsibleUnitTaxHTField0" ma:taxonomyFieldName="MMDResponsibleUnit" ma:displayName="יחידה" ma:default="" ma:fieldId="{6dd10526-5292-4af1-bf73-61195d9ec1d8}" ma:sspId="2d5cfe0b-92d6-45e7-9728-978dd18bac77" ma:termSetId="a239ac66-6e19-4894-9a6d-0b635cdc56b4" ma:anchorId="4f0e8020-2b00-4e4c-b760-c86c2e123c1c" ma:open="false" ma:isKeyword="false">
      <xsd:complexType>
        <xsd:sequence>
          <xsd:element ref="pc:Terms" minOccurs="0" maxOccurs="1"/>
        </xsd:sequence>
      </xsd:complexType>
    </xsd:element>
    <xsd:element name="TaxCatchAll" ma:index="19" nillable="true" ma:displayName="עמודת 'תפוס הכל' של טקסונומיה" ma:hidden="true" ma:list="{4ea5708e-0740-470e-a7ce-b06ee08034f5}" ma:internalName="TaxCatchAll" ma:showField="CatchAllData" ma:web="76d1ffc9-4c58-46d7-a0cf-50d0812ee460">
      <xsd:complexType>
        <xsd:complexContent>
          <xsd:extension base="dms:MultiChoiceLookup">
            <xsd:sequence>
              <xsd:element name="Value" type="dms:Lookup" maxOccurs="unbounded" minOccurs="0" nillable="true"/>
            </xsd:sequence>
          </xsd:extension>
        </xsd:complexContent>
      </xsd:complexType>
    </xsd:element>
    <xsd:element name="TenderProposalHandingDate" ma:index="20" nillable="true" ma:displayName="מועד אחרון" ma:format="DateOnly" ma:internalName="TenderProposalHandingDate">
      <xsd:simpleType>
        <xsd:restriction base="dms:DateTime"/>
      </xsd:simpleType>
    </xsd:element>
    <xsd:element name="TenderNumber" ma:index="21" ma:displayName="מספר" ma:internalName="TenderNumber">
      <xsd:simpleType>
        <xsd:restriction base="dms:Text">
          <xsd:maxLength value="255"/>
        </xsd:restriction>
      </xsd:simpleType>
    </xsd:element>
    <xsd:element name="GovXMainTitle" ma:index="22" nillable="true" ma:displayName="שם המכרז" ma:internalName="GovXMainTitle">
      <xsd:simpleType>
        <xsd:restriction base="dms:Text">
          <xsd:maxLength value="255"/>
        </xsd:restriction>
      </xsd:simpleType>
    </xsd:element>
    <xsd:element name="GovXParagraph1" ma:index="23" nillable="true" ma:displayName="הערות" ma:internalName="GovXParagraph1" ma:readOnly="false">
      <xsd:simpleType>
        <xsd:restriction base="dms:Unknown"/>
      </xsd:simpleType>
    </xsd:element>
    <xsd:element name="GovXParagraph2" ma:index="25" nillable="true" ma:displayName="הערות:" ma:internalName="GovXParagraph2">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67f40db-b6c9-4aac-9fa6-4b9f473c2c43" elementFormDefault="qualified">
    <xsd:import namespace="http://schemas.microsoft.com/office/2006/documentManagement/types"/>
    <xsd:import namespace="http://schemas.microsoft.com/office/infopath/2007/PartnerControls"/>
    <xsd:element name="Category" ma:index="26" nillable="true" ma:displayName="Category" ma:list="{ce9bf5b5-4188-4832-a618-8add9cd39c1c}" ma:internalName="Category" ma:showField="Title">
      <xsd:simpleType>
        <xsd:restriction base="dms:Lookup"/>
      </xsd:simpleType>
    </xsd:element>
    <xsd:element name="Category_x003a_CategoryName" ma:index="27" nillable="true" ma:displayName="Category:CategoryName" ma:list="{ce9bf5b5-4188-4832-a618-8add9cd39c1c}" ma:internalName="Category_x003a_CategoryName" ma:readOnly="true" ma:showField="CategoryName" ma:web="a098245d-cc99-49a5-a5e7-37b32b5ea5ba">
      <xsd:simpleType>
        <xsd:restriction base="dms:Lookup"/>
      </xsd:simpleType>
    </xsd:element>
    <xsd:element name="Category_x003a_Code" ma:index="28" nillable="true" ma:displayName="Category:Code" ma:list="{ce9bf5b5-4188-4832-a618-8add9cd39c1c}" ma:internalName="Category_x003a_Code" ma:readOnly="true" ma:showField="Code" ma:web="a098245d-cc99-49a5-a5e7-37b32b5ea5ba">
      <xsd:simpleType>
        <xsd:restriction base="dms:Lookup"/>
      </xsd:simpleType>
    </xsd:element>
    <xsd:element name="HasUpdates" ma:index="29" nillable="true" ma:displayName="HasUpdates" ma:default="0" ma:internalName="HasUpdat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ategory xmlns="167f40db-b6c9-4aac-9fa6-4b9f473c2c43">1</Category>
    <GovXParagraph2 xmlns="605e85f2-268e-450d-9afb-d305d42b267e">​מצגות ספקים במסגרת תהליך הבחירה: 26.10.2014 – 6.11.2014&lt;br /&gt;ביצוע POC  עם ספק מועמד לזכייה: 26.11.2014- 8.12.2014&lt;div&gt; &lt;/div&gt;
​</GovXParagraph2>
    <Tend_health_agra_pay xmlns="bc3ed0b3-47bf-42be-ac11-2bfeda1546ec">300</Tend_health_agra_pay>
    <PublishingExpirationDate xmlns="http://schemas.microsoft.com/sharepoint/v3" xsi:nil="true"/>
    <HasUpdates xmlns="167f40db-b6c9-4aac-9fa6-4b9f473c2c43">true</HasUpdates>
    <PublishingStartDate xmlns="http://schemas.microsoft.com/sharepoint/v3" xsi:nil="true"/>
    <Tend_health_files xmlns="bc3ed0b3-47bf-42be-ac11-2bfeda1546ec" xsi:nil="true"/>
    <Tend_health_status xmlns="bc3ed0b3-47bf-42be-ac11-2bfeda1546ec" xsi:nil="true"/>
    <MMDResponsibleUnitTaxHTField0 xmlns="605e85f2-268e-450d-9afb-d305d42b267e">
      <Terms xmlns="http://schemas.microsoft.com/office/infopath/2007/PartnerControls">
        <TermInfo xmlns="http://schemas.microsoft.com/office/infopath/2007/PartnerControls">
          <TermName xmlns="http://schemas.microsoft.com/office/infopath/2007/PartnerControls">אגף רכש נכסים ולוגיסטיקה</TermName>
          <TermId xmlns="http://schemas.microsoft.com/office/infopath/2007/PartnerControls">331ec761-ac66-4cfd-8f0d-2efd78a96f25</TermId>
        </TermInfo>
      </Terms>
    </MMDResponsibleUnitTaxHTField0>
    <GovXMainTitle xmlns="605e85f2-268e-450d-9afb-d305d42b267e">פלטפורמה לניהול מימשקים בתחום הבריאות עבור משרד הבריאות בישראל</GovXMainTitle>
    <GovXParagraph1 xmlns="605e85f2-268e-450d-9afb-d305d42b267e" xsi:nil="true"/>
    <TaxCatchAll xmlns="605e85f2-268e-450d-9afb-d305d42b267e">
      <Value>461</Value>
    </TaxCatchAll>
    <Tend_health_lastdate_ask xmlns="bc3ed0b3-47bf-42be-ac11-2bfeda1546ec">03.09.2014, שעה 17:00</Tend_health_lastdate_ask>
    <Tend_health_lastdate_hour xmlns="bc3ed0b3-47bf-42be-ac11-2bfeda1546ec">7.10.2014, שעה 13:00</Tend_health_lastdate_hour>
    <EMail xmlns="http://schemas.microsoft.com/sharepoint/v3">Michrazim_Michshuv@MOH.HEALTH.GOV.IL</EMail>
    <Tend_health_answerDate xmlns="bc3ed0b3-47bf-42be-ac11-2bfeda1546ec">03.09.2014, שעה 17:00</Tend_health_answerDate>
    <Tend_health_Conference xmlns="bc3ed0b3-47bf-42be-ac11-2bfeda1546ec">10.9.2014</Tend_health_Conference>
    <TenderProposalHandingDate xmlns="605e85f2-268e-450d-9afb-d305d42b267e">2014-10-06T22:00:00+00:00</TenderProposalHandingDate>
    <TenderNumber xmlns="605e85f2-268e-450d-9afb-d305d42b267e">com25/2014</TenderNumber>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F982DD-48D7-48BD-B713-F4B580B557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3ed0b3-47bf-42be-ac11-2bfeda1546ec"/>
    <ds:schemaRef ds:uri="605e85f2-268e-450d-9afb-d305d42b267e"/>
    <ds:schemaRef ds:uri="167f40db-b6c9-4aac-9fa6-4b9f473c2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F053C2-41F4-4C26-AD4E-21E3C0721982}">
  <ds:schemaRefs>
    <ds:schemaRef ds:uri="http://schemas.microsoft.com/sharepoint/v3/contenttype/forms"/>
  </ds:schemaRefs>
</ds:datastoreItem>
</file>

<file path=customXml/itemProps3.xml><?xml version="1.0" encoding="utf-8"?>
<ds:datastoreItem xmlns:ds="http://schemas.openxmlformats.org/officeDocument/2006/customXml" ds:itemID="{23D35F8E-276B-4B51-B1CE-F1A71491E04B}">
  <ds:schemaRefs>
    <ds:schemaRef ds:uri="http://schemas.microsoft.com/office/2006/metadata/properties"/>
    <ds:schemaRef ds:uri="http://schemas.microsoft.com/office/infopath/2007/PartnerControls"/>
    <ds:schemaRef ds:uri="167f40db-b6c9-4aac-9fa6-4b9f473c2c43"/>
    <ds:schemaRef ds:uri="605e85f2-268e-450d-9afb-d305d42b267e"/>
    <ds:schemaRef ds:uri="bc3ed0b3-47bf-42be-ac11-2bfeda1546ec"/>
    <ds:schemaRef ds:uri="http://schemas.microsoft.com/sharepoint/v3"/>
  </ds:schemaRefs>
</ds:datastoreItem>
</file>

<file path=customXml/itemProps4.xml><?xml version="1.0" encoding="utf-8"?>
<ds:datastoreItem xmlns:ds="http://schemas.openxmlformats.org/officeDocument/2006/customXml" ds:itemID="{4AF69860-D8E3-4E4D-AB0F-FA4903C72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149</Pages>
  <Words>38327</Words>
  <Characters>191636</Characters>
  <Application>Microsoft Office Word</Application>
  <DocSecurity>0</DocSecurity>
  <Lines>1596</Lines>
  <Paragraphs>459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פלטפורמה לניהול מימשקים בתחום הבריאות עבור משרד הבריאות בישראל</vt:lpstr>
      <vt:lpstr>פלטפורמה לניהול מימשקים בתחום הבריאות עבור משרד הבריאות בישראל</vt:lpstr>
    </vt:vector>
  </TitlesOfParts>
  <Company/>
  <LinksUpToDate>false</LinksUpToDate>
  <CharactersWithSpaces>229504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פלטפורמה לניהול מימשקים בתחום הבריאות עבור משרד הבריאות בישראל</dc:title>
  <dc:creator>טובי מוריה</dc:creator>
  <cp:lastModifiedBy>דורין אמויאל</cp:lastModifiedBy>
  <cp:revision>3</cp:revision>
  <cp:lastPrinted>2015-08-16T06:37:00Z</cp:lastPrinted>
  <dcterms:created xsi:type="dcterms:W3CDTF">2015-08-16T06:36:00Z</dcterms:created>
  <dcterms:modified xsi:type="dcterms:W3CDTF">2015-08-16T06:43:00Z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0x010100C45755B064CD514F879E8CD7914AD940</vt:lpwstr>
  </property>
</Properties>
</file>