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9072" w:type="dxa"/>
        <w:tblLook w:val="04A0" w:firstRow="1" w:lastRow="0" w:firstColumn="1" w:lastColumn="0" w:noHBand="0" w:noVBand="1"/>
      </w:tblPr>
      <w:tblGrid>
        <w:gridCol w:w="9072"/>
      </w:tblGrid>
      <w:tr w:rsidR="00907BF3" w:rsidRPr="00F50957" w:rsidTr="00907BF3">
        <w:trPr>
          <w:trHeight w:val="567"/>
        </w:trPr>
        <w:tc>
          <w:tcPr>
            <w:tcW w:w="9072" w:type="dxa"/>
            <w:tcBorders>
              <w:top w:val="nil"/>
              <w:left w:val="nil"/>
              <w:bottom w:val="single" w:sz="4" w:space="0" w:color="auto"/>
              <w:right w:val="nil"/>
            </w:tcBorders>
          </w:tcPr>
          <w:p w:rsidR="00907BF3" w:rsidRPr="00F50957" w:rsidRDefault="00907BF3" w:rsidP="00494377">
            <w:pPr>
              <w:pStyle w:val="Para0"/>
              <w:tabs>
                <w:tab w:val="left" w:pos="630"/>
              </w:tabs>
              <w:spacing w:before="0"/>
            </w:pPr>
            <w:bookmarkStart w:id="0" w:name="_GoBack"/>
            <w:bookmarkEnd w:id="0"/>
          </w:p>
        </w:tc>
      </w:tr>
      <w:tr w:rsidR="00907BF3" w:rsidTr="00907BF3">
        <w:tc>
          <w:tcPr>
            <w:tcW w:w="9072" w:type="dxa"/>
            <w:tcBorders>
              <w:top w:val="single" w:sz="4" w:space="0" w:color="auto"/>
              <w:left w:val="single" w:sz="4" w:space="0" w:color="auto"/>
              <w:bottom w:val="single" w:sz="4" w:space="0" w:color="auto"/>
              <w:right w:val="single" w:sz="4" w:space="0" w:color="auto"/>
            </w:tcBorders>
          </w:tcPr>
          <w:p w:rsidR="00907BF3" w:rsidRPr="00FC7AE7" w:rsidRDefault="00907BF3" w:rsidP="008B2299">
            <w:pPr>
              <w:pStyle w:val="DocTitle"/>
              <w:spacing w:after="240" w:line="276" w:lineRule="auto"/>
              <w:rPr>
                <w:szCs w:val="48"/>
                <w:rtl/>
              </w:rPr>
            </w:pPr>
            <w:r>
              <w:rPr>
                <w:rFonts w:hint="cs"/>
                <w:szCs w:val="48"/>
                <w:rtl/>
              </w:rPr>
              <w:t>פנייה מוקדמת לקבלת מידע</w:t>
            </w:r>
            <w:r w:rsidRPr="00FC7AE7">
              <w:rPr>
                <w:rFonts w:hint="cs"/>
                <w:szCs w:val="48"/>
                <w:rtl/>
              </w:rPr>
              <w:t xml:space="preserve"> </w:t>
            </w:r>
            <w:r w:rsidRPr="00AF6596">
              <w:rPr>
                <w:sz w:val="44"/>
                <w:szCs w:val="48"/>
                <w:rtl/>
              </w:rPr>
              <w:fldChar w:fldCharType="begin"/>
            </w:r>
            <w:r w:rsidRPr="00AF6596">
              <w:rPr>
                <w:sz w:val="44"/>
                <w:szCs w:val="48"/>
                <w:rtl/>
              </w:rPr>
              <w:instrText xml:space="preserve"> </w:instrText>
            </w:r>
            <w:r w:rsidRPr="00AF6596">
              <w:rPr>
                <w:sz w:val="44"/>
                <w:szCs w:val="48"/>
              </w:rPr>
              <w:instrText>DOCPROPERTY</w:instrText>
            </w:r>
            <w:r w:rsidRPr="00AF6596">
              <w:rPr>
                <w:sz w:val="44"/>
                <w:szCs w:val="48"/>
                <w:rtl/>
              </w:rPr>
              <w:instrText xml:space="preserve">  מזהה_המכרז  \* </w:instrText>
            </w:r>
            <w:r w:rsidRPr="00AF6596">
              <w:rPr>
                <w:sz w:val="44"/>
                <w:szCs w:val="48"/>
              </w:rPr>
              <w:instrText>MERGEFORMAT</w:instrText>
            </w:r>
            <w:r w:rsidRPr="00AF6596">
              <w:rPr>
                <w:sz w:val="44"/>
                <w:szCs w:val="48"/>
                <w:rtl/>
              </w:rPr>
              <w:instrText xml:space="preserve"> </w:instrText>
            </w:r>
            <w:r w:rsidRPr="00AF6596">
              <w:rPr>
                <w:sz w:val="44"/>
                <w:szCs w:val="48"/>
                <w:rtl/>
              </w:rPr>
              <w:fldChar w:fldCharType="separate"/>
            </w:r>
            <w:r w:rsidR="00E6579D">
              <w:rPr>
                <w:rFonts w:hint="cs"/>
                <w:sz w:val="44"/>
                <w:szCs w:val="48"/>
                <w:rtl/>
              </w:rPr>
              <w:t>89</w:t>
            </w:r>
            <w:r w:rsidR="00416D6E">
              <w:rPr>
                <w:sz w:val="44"/>
                <w:szCs w:val="48"/>
                <w:rtl/>
              </w:rPr>
              <w:t>.201</w:t>
            </w:r>
            <w:r w:rsidR="008B2299">
              <w:rPr>
                <w:rFonts w:hint="cs"/>
                <w:sz w:val="44"/>
                <w:szCs w:val="48"/>
                <w:rtl/>
              </w:rPr>
              <w:t>8</w:t>
            </w:r>
            <w:r w:rsidRPr="00AF6596">
              <w:rPr>
                <w:sz w:val="44"/>
                <w:szCs w:val="48"/>
                <w:rtl/>
              </w:rPr>
              <w:fldChar w:fldCharType="end"/>
            </w:r>
          </w:p>
          <w:p w:rsidR="00907BF3" w:rsidRDefault="00907BF3" w:rsidP="00907BF3">
            <w:pPr>
              <w:pStyle w:val="Para0"/>
              <w:spacing w:before="360" w:line="276" w:lineRule="auto"/>
              <w:jc w:val="center"/>
              <w:rPr>
                <w:b/>
                <w:bCs/>
                <w:sz w:val="48"/>
                <w:szCs w:val="48"/>
                <w:rtl/>
              </w:rPr>
            </w:pPr>
            <w:r>
              <w:rPr>
                <w:rFonts w:hint="cs"/>
                <w:b/>
                <w:bCs/>
                <w:sz w:val="48"/>
                <w:szCs w:val="48"/>
                <w:rtl/>
              </w:rPr>
              <w:t>בחינת קיומם של פתרונות לניהול ידע ארגוני</w:t>
            </w:r>
          </w:p>
          <w:p w:rsidR="00907BF3" w:rsidRPr="00165C46" w:rsidRDefault="00907BF3" w:rsidP="00907BF3">
            <w:pPr>
              <w:pStyle w:val="SectionTitle"/>
              <w:spacing w:before="0" w:after="240"/>
              <w:rPr>
                <w:rtl/>
              </w:rPr>
            </w:pPr>
            <w:r>
              <w:rPr>
                <w:rFonts w:hint="cs"/>
                <w:rtl/>
              </w:rPr>
              <w:t>(עיבוד, ניתוח ואחזור מידע)</w:t>
            </w:r>
          </w:p>
        </w:tc>
      </w:tr>
    </w:tbl>
    <w:p w:rsidR="00907BF3" w:rsidRDefault="00907BF3" w:rsidP="00907BF3"/>
    <w:tbl>
      <w:tblPr>
        <w:tblStyle w:val="a8"/>
        <w:bidiVisual/>
        <w:tblW w:w="9072" w:type="dxa"/>
        <w:tblLook w:val="04A0" w:firstRow="1" w:lastRow="0" w:firstColumn="1" w:lastColumn="0" w:noHBand="0" w:noVBand="1"/>
      </w:tblPr>
      <w:tblGrid>
        <w:gridCol w:w="5103"/>
        <w:gridCol w:w="3969"/>
      </w:tblGrid>
      <w:tr w:rsidR="00907BF3" w:rsidRPr="007E61AA" w:rsidTr="00907BF3">
        <w:trPr>
          <w:trHeight w:val="489"/>
        </w:trPr>
        <w:tc>
          <w:tcPr>
            <w:tcW w:w="9072" w:type="dxa"/>
            <w:gridSpan w:val="2"/>
            <w:tcBorders>
              <w:top w:val="nil"/>
              <w:left w:val="nil"/>
              <w:bottom w:val="single" w:sz="4" w:space="0" w:color="auto"/>
              <w:right w:val="nil"/>
            </w:tcBorders>
          </w:tcPr>
          <w:p w:rsidR="00907BF3" w:rsidRDefault="00907BF3" w:rsidP="00907BF3">
            <w:pPr>
              <w:pStyle w:val="Para0"/>
              <w:spacing w:before="0"/>
              <w:rPr>
                <w:b/>
                <w:bCs/>
                <w:u w:val="single"/>
                <w:rtl/>
              </w:rPr>
            </w:pPr>
            <w:r w:rsidRPr="00DF5B34">
              <w:rPr>
                <w:rFonts w:hint="cs"/>
                <w:b/>
                <w:bCs/>
                <w:u w:val="single"/>
                <w:rtl/>
              </w:rPr>
              <w:t>פעילויות ומועדן</w:t>
            </w:r>
          </w:p>
        </w:tc>
      </w:tr>
      <w:tr w:rsidR="00907BF3" w:rsidRPr="007E61AA" w:rsidTr="00907BF3">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FF4AE3" w:rsidRDefault="00907BF3" w:rsidP="00907BF3">
            <w:pPr>
              <w:pStyle w:val="TableHead"/>
              <w:rPr>
                <w:rtl/>
              </w:rPr>
            </w:pPr>
            <w:r w:rsidRPr="00FF4AE3">
              <w:rPr>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FF4AE3" w:rsidRDefault="00907BF3" w:rsidP="00907BF3">
            <w:pPr>
              <w:pStyle w:val="TableHead"/>
              <w:rPr>
                <w:rtl/>
              </w:rPr>
            </w:pPr>
            <w:r w:rsidRPr="00FF4AE3">
              <w:rPr>
                <w:rtl/>
              </w:rPr>
              <w:t>תאריך</w:t>
            </w:r>
          </w:p>
        </w:tc>
      </w:tr>
      <w:tr w:rsidR="00907BF3" w:rsidRPr="007E61AA" w:rsidTr="00907BF3">
        <w:trPr>
          <w:trHeight w:val="44"/>
        </w:trPr>
        <w:tc>
          <w:tcPr>
            <w:tcW w:w="5103" w:type="dxa"/>
            <w:tcBorders>
              <w:top w:val="single" w:sz="4" w:space="0" w:color="auto"/>
              <w:left w:val="single" w:sz="4" w:space="0" w:color="auto"/>
              <w:bottom w:val="single" w:sz="4" w:space="0" w:color="auto"/>
              <w:right w:val="single" w:sz="4" w:space="0" w:color="auto"/>
            </w:tcBorders>
          </w:tcPr>
          <w:p w:rsidR="00907BF3" w:rsidRPr="00AB404B" w:rsidRDefault="00907BF3" w:rsidP="00907BF3">
            <w:pPr>
              <w:pStyle w:val="TableText"/>
              <w:rPr>
                <w:sz w:val="24"/>
                <w:rtl/>
              </w:rPr>
            </w:pPr>
            <w:r w:rsidRPr="00AB404B">
              <w:rPr>
                <w:rFonts w:hint="cs"/>
                <w:sz w:val="24"/>
                <w:rtl/>
              </w:rPr>
              <w:t xml:space="preserve">מועד פרסום </w:t>
            </w:r>
            <w:r>
              <w:rPr>
                <w:rFonts w:hint="cs"/>
                <w:sz w:val="24"/>
                <w:rtl/>
              </w:rPr>
              <w:t>הבקשה</w:t>
            </w:r>
          </w:p>
        </w:tc>
        <w:tc>
          <w:tcPr>
            <w:tcW w:w="3969" w:type="dxa"/>
            <w:tcBorders>
              <w:top w:val="single" w:sz="4" w:space="0" w:color="auto"/>
              <w:left w:val="single" w:sz="4" w:space="0" w:color="auto"/>
              <w:bottom w:val="single" w:sz="4" w:space="0" w:color="auto"/>
              <w:right w:val="single" w:sz="4" w:space="0" w:color="auto"/>
            </w:tcBorders>
          </w:tcPr>
          <w:p w:rsidR="00907BF3" w:rsidRPr="00FC7AE7" w:rsidRDefault="00907BF3" w:rsidP="000776E9">
            <w:pPr>
              <w:pStyle w:val="TableText"/>
              <w:ind w:left="680" w:hanging="680"/>
              <w:rPr>
                <w:sz w:val="24"/>
                <w:rtl/>
              </w:rPr>
            </w:pPr>
            <w:r w:rsidRPr="00FC7AE7">
              <w:rPr>
                <w:rFonts w:hint="cs"/>
                <w:sz w:val="24"/>
                <w:rtl/>
              </w:rPr>
              <w:t>ביום</w:t>
            </w:r>
            <w:r w:rsidRPr="00FC7AE7">
              <w:rPr>
                <w:sz w:val="24"/>
                <w:rtl/>
              </w:rPr>
              <w:tab/>
            </w:r>
            <w:r w:rsidR="000776E9">
              <w:rPr>
                <w:rFonts w:hint="cs"/>
                <w:sz w:val="24"/>
                <w:rtl/>
              </w:rPr>
              <w:t>02</w:t>
            </w:r>
            <w:r w:rsidRPr="007918BD">
              <w:rPr>
                <w:rFonts w:hint="cs"/>
                <w:sz w:val="24"/>
                <w:rtl/>
              </w:rPr>
              <w:t>/</w:t>
            </w:r>
            <w:r w:rsidR="000776E9">
              <w:rPr>
                <w:rFonts w:hint="cs"/>
                <w:sz w:val="24"/>
                <w:rtl/>
              </w:rPr>
              <w:t>01</w:t>
            </w:r>
            <w:r w:rsidRPr="007918BD">
              <w:rPr>
                <w:rFonts w:hint="cs"/>
                <w:sz w:val="24"/>
                <w:rtl/>
              </w:rPr>
              <w:t>/201</w:t>
            </w:r>
            <w:r w:rsidR="000776E9">
              <w:rPr>
                <w:rFonts w:hint="cs"/>
                <w:sz w:val="24"/>
                <w:rtl/>
              </w:rPr>
              <w:t>9</w:t>
            </w:r>
          </w:p>
        </w:tc>
      </w:tr>
      <w:tr w:rsidR="00907BF3" w:rsidRPr="007E61AA" w:rsidTr="00907BF3">
        <w:trPr>
          <w:trHeight w:val="44"/>
        </w:trPr>
        <w:tc>
          <w:tcPr>
            <w:tcW w:w="5103" w:type="dxa"/>
            <w:tcBorders>
              <w:top w:val="single" w:sz="4" w:space="0" w:color="auto"/>
              <w:left w:val="single" w:sz="4" w:space="0" w:color="auto"/>
              <w:bottom w:val="single" w:sz="4" w:space="0" w:color="auto"/>
              <w:right w:val="single" w:sz="4" w:space="0" w:color="auto"/>
            </w:tcBorders>
          </w:tcPr>
          <w:p w:rsidR="00907BF3" w:rsidRPr="00AB404B" w:rsidRDefault="00907BF3" w:rsidP="00907BF3">
            <w:pPr>
              <w:pStyle w:val="TableText"/>
              <w:rPr>
                <w:sz w:val="24"/>
                <w:rtl/>
              </w:rPr>
            </w:pPr>
            <w:r w:rsidRPr="00AB404B">
              <w:rPr>
                <w:rFonts w:hint="cs"/>
                <w:sz w:val="24"/>
                <w:rtl/>
              </w:rPr>
              <w:t>מועד אחרון להעברת שאלות ובקשות הבהרה</w:t>
            </w:r>
          </w:p>
        </w:tc>
        <w:tc>
          <w:tcPr>
            <w:tcW w:w="3969" w:type="dxa"/>
            <w:tcBorders>
              <w:top w:val="single" w:sz="4" w:space="0" w:color="auto"/>
              <w:left w:val="single" w:sz="4" w:space="0" w:color="auto"/>
              <w:bottom w:val="single" w:sz="4" w:space="0" w:color="auto"/>
              <w:right w:val="single" w:sz="4" w:space="0" w:color="auto"/>
            </w:tcBorders>
          </w:tcPr>
          <w:p w:rsidR="00907BF3" w:rsidRPr="00FC7AE7" w:rsidRDefault="00907BF3" w:rsidP="000776E9">
            <w:pPr>
              <w:pStyle w:val="TableText"/>
              <w:ind w:left="680" w:hanging="680"/>
              <w:rPr>
                <w:sz w:val="24"/>
                <w:rtl/>
              </w:rPr>
            </w:pPr>
            <w:r w:rsidRPr="00FC7AE7">
              <w:rPr>
                <w:rFonts w:hint="cs"/>
                <w:sz w:val="24"/>
                <w:rtl/>
              </w:rPr>
              <w:t>ביום</w:t>
            </w:r>
            <w:r w:rsidRPr="00FC7AE7">
              <w:rPr>
                <w:sz w:val="24"/>
                <w:rtl/>
              </w:rPr>
              <w:tab/>
            </w:r>
            <w:r w:rsidRPr="007918BD">
              <w:rPr>
                <w:rFonts w:hint="cs"/>
                <w:sz w:val="24"/>
                <w:rtl/>
              </w:rPr>
              <w:t>1</w:t>
            </w:r>
            <w:r w:rsidR="000776E9">
              <w:rPr>
                <w:rFonts w:hint="cs"/>
                <w:sz w:val="24"/>
                <w:rtl/>
              </w:rPr>
              <w:t>6</w:t>
            </w:r>
            <w:r w:rsidRPr="007918BD">
              <w:rPr>
                <w:rFonts w:hint="cs"/>
                <w:sz w:val="24"/>
                <w:rtl/>
              </w:rPr>
              <w:t>/01/2019</w:t>
            </w:r>
          </w:p>
        </w:tc>
      </w:tr>
      <w:tr w:rsidR="00907BF3" w:rsidRPr="007E61AA" w:rsidTr="00907BF3">
        <w:trPr>
          <w:trHeight w:val="44"/>
        </w:trPr>
        <w:tc>
          <w:tcPr>
            <w:tcW w:w="5103" w:type="dxa"/>
            <w:tcBorders>
              <w:top w:val="single" w:sz="4" w:space="0" w:color="auto"/>
              <w:left w:val="single" w:sz="4" w:space="0" w:color="auto"/>
              <w:bottom w:val="single" w:sz="4" w:space="0" w:color="auto"/>
              <w:right w:val="single" w:sz="4" w:space="0" w:color="auto"/>
            </w:tcBorders>
          </w:tcPr>
          <w:p w:rsidR="00907BF3" w:rsidRPr="00AB404B" w:rsidRDefault="00907BF3" w:rsidP="00907BF3">
            <w:pPr>
              <w:pStyle w:val="TableText"/>
              <w:rPr>
                <w:sz w:val="24"/>
                <w:rtl/>
              </w:rPr>
            </w:pPr>
            <w:r w:rsidRPr="00AB404B">
              <w:rPr>
                <w:rFonts w:hint="cs"/>
                <w:sz w:val="24"/>
                <w:rtl/>
              </w:rPr>
              <w:t>מועד אחרון להעברת תשובות המשרד</w:t>
            </w:r>
          </w:p>
        </w:tc>
        <w:tc>
          <w:tcPr>
            <w:tcW w:w="3969" w:type="dxa"/>
            <w:tcBorders>
              <w:top w:val="single" w:sz="4" w:space="0" w:color="auto"/>
              <w:left w:val="single" w:sz="4" w:space="0" w:color="auto"/>
              <w:bottom w:val="single" w:sz="4" w:space="0" w:color="auto"/>
              <w:right w:val="single" w:sz="4" w:space="0" w:color="auto"/>
            </w:tcBorders>
          </w:tcPr>
          <w:p w:rsidR="00907BF3" w:rsidRPr="00FC7AE7" w:rsidRDefault="00907BF3" w:rsidP="000776E9">
            <w:pPr>
              <w:pStyle w:val="TableText"/>
              <w:ind w:left="680" w:hanging="680"/>
              <w:rPr>
                <w:sz w:val="24"/>
                <w:rtl/>
              </w:rPr>
            </w:pPr>
            <w:r w:rsidRPr="00FC7AE7">
              <w:rPr>
                <w:rFonts w:hint="cs"/>
                <w:sz w:val="24"/>
                <w:rtl/>
              </w:rPr>
              <w:t>ביום</w:t>
            </w:r>
            <w:r w:rsidRPr="00FC7AE7">
              <w:rPr>
                <w:sz w:val="24"/>
                <w:rtl/>
              </w:rPr>
              <w:tab/>
            </w:r>
            <w:r w:rsidR="000776E9">
              <w:rPr>
                <w:rFonts w:hint="cs"/>
                <w:sz w:val="24"/>
                <w:rtl/>
              </w:rPr>
              <w:t>30</w:t>
            </w:r>
            <w:r w:rsidRPr="007918BD">
              <w:rPr>
                <w:rFonts w:hint="cs"/>
                <w:sz w:val="24"/>
                <w:rtl/>
              </w:rPr>
              <w:t>/01/2019</w:t>
            </w:r>
          </w:p>
        </w:tc>
      </w:tr>
      <w:tr w:rsidR="00907BF3" w:rsidRPr="007E61AA" w:rsidTr="00907BF3">
        <w:trPr>
          <w:trHeight w:val="44"/>
        </w:trPr>
        <w:tc>
          <w:tcPr>
            <w:tcW w:w="5103" w:type="dxa"/>
            <w:tcBorders>
              <w:top w:val="single" w:sz="4" w:space="0" w:color="auto"/>
              <w:left w:val="single" w:sz="4" w:space="0" w:color="auto"/>
              <w:bottom w:val="single" w:sz="4" w:space="0" w:color="auto"/>
              <w:right w:val="single" w:sz="4" w:space="0" w:color="auto"/>
            </w:tcBorders>
          </w:tcPr>
          <w:p w:rsidR="00907BF3" w:rsidRPr="00AB404B" w:rsidRDefault="00907BF3" w:rsidP="00907BF3">
            <w:pPr>
              <w:pStyle w:val="TableText"/>
              <w:rPr>
                <w:sz w:val="24"/>
                <w:rtl/>
              </w:rPr>
            </w:pPr>
            <w:r w:rsidRPr="00AB404B">
              <w:rPr>
                <w:rFonts w:hint="cs"/>
                <w:sz w:val="24"/>
                <w:rtl/>
              </w:rPr>
              <w:t xml:space="preserve">מועד אחרון להגשת </w:t>
            </w:r>
            <w:r>
              <w:rPr>
                <w:rFonts w:hint="cs"/>
                <w:sz w:val="24"/>
                <w:rtl/>
              </w:rPr>
              <w:t>המידע</w:t>
            </w:r>
          </w:p>
        </w:tc>
        <w:tc>
          <w:tcPr>
            <w:tcW w:w="3969" w:type="dxa"/>
            <w:tcBorders>
              <w:top w:val="single" w:sz="4" w:space="0" w:color="auto"/>
              <w:left w:val="single" w:sz="4" w:space="0" w:color="auto"/>
              <w:bottom w:val="single" w:sz="4" w:space="0" w:color="auto"/>
              <w:right w:val="single" w:sz="4" w:space="0" w:color="auto"/>
            </w:tcBorders>
          </w:tcPr>
          <w:p w:rsidR="00907BF3" w:rsidRPr="00FC7AE7" w:rsidRDefault="00907BF3" w:rsidP="000776E9">
            <w:pPr>
              <w:pStyle w:val="TableText"/>
              <w:ind w:left="680" w:hanging="680"/>
              <w:rPr>
                <w:sz w:val="24"/>
                <w:rtl/>
              </w:rPr>
            </w:pPr>
            <w:r w:rsidRPr="00FC7AE7">
              <w:rPr>
                <w:rFonts w:hint="cs"/>
                <w:sz w:val="24"/>
                <w:rtl/>
              </w:rPr>
              <w:t>ביום</w:t>
            </w:r>
            <w:r w:rsidRPr="00FC7AE7">
              <w:rPr>
                <w:sz w:val="24"/>
                <w:rtl/>
              </w:rPr>
              <w:tab/>
            </w:r>
            <w:r w:rsidR="000776E9">
              <w:rPr>
                <w:rFonts w:hint="cs"/>
                <w:sz w:val="24"/>
                <w:rtl/>
              </w:rPr>
              <w:t>20</w:t>
            </w:r>
            <w:r w:rsidRPr="007918BD">
              <w:rPr>
                <w:rFonts w:hint="cs"/>
                <w:sz w:val="24"/>
                <w:rtl/>
              </w:rPr>
              <w:t>/02/2019</w:t>
            </w:r>
            <w:r w:rsidRPr="00FC7AE7">
              <w:rPr>
                <w:rFonts w:hint="cs"/>
                <w:sz w:val="24"/>
                <w:rtl/>
              </w:rPr>
              <w:t xml:space="preserve"> שעה 14:00</w:t>
            </w:r>
          </w:p>
        </w:tc>
      </w:tr>
      <w:tr w:rsidR="00907BF3" w:rsidTr="00907BF3">
        <w:tc>
          <w:tcPr>
            <w:tcW w:w="9072" w:type="dxa"/>
            <w:gridSpan w:val="2"/>
            <w:tcBorders>
              <w:top w:val="nil"/>
              <w:left w:val="nil"/>
              <w:bottom w:val="nil"/>
              <w:right w:val="nil"/>
            </w:tcBorders>
          </w:tcPr>
          <w:p w:rsidR="00907BF3" w:rsidRPr="00DF5B34" w:rsidRDefault="00907BF3" w:rsidP="00907BF3">
            <w:pPr>
              <w:pStyle w:val="Para0"/>
              <w:rPr>
                <w:b/>
                <w:bCs/>
                <w:u w:val="single"/>
                <w:rtl/>
              </w:rPr>
            </w:pPr>
            <w:r w:rsidRPr="00AB404B">
              <w:rPr>
                <w:rFonts w:hint="cs"/>
                <w:rtl/>
              </w:rPr>
              <w:t xml:space="preserve">המשרד שומר לעצמו את הזכות הבלעדית לשנות את המועדים המפורטים לעיל. בכל מקרה של שינוי מועד, המועד החדש יחליף את המועד המקורי והמשרד </w:t>
            </w:r>
            <w:r w:rsidRPr="00AB404B">
              <w:rPr>
                <w:rFonts w:ascii="Arial" w:hAnsi="Arial" w:hint="cs"/>
                <w:rtl/>
              </w:rPr>
              <w:t>יפרס</w:t>
            </w:r>
            <w:r>
              <w:rPr>
                <w:rFonts w:ascii="Arial" w:hAnsi="Arial" w:hint="cs"/>
                <w:rtl/>
              </w:rPr>
              <w:t>ם את השינוי</w:t>
            </w:r>
            <w:r w:rsidRPr="00AB404B">
              <w:rPr>
                <w:rFonts w:ascii="Arial" w:hAnsi="Arial" w:hint="cs"/>
                <w:rtl/>
              </w:rPr>
              <w:t xml:space="preserve"> </w:t>
            </w:r>
            <w:r>
              <w:rPr>
                <w:rFonts w:ascii="Arial" w:hAnsi="Arial" w:hint="cs"/>
                <w:rtl/>
              </w:rPr>
              <w:t>בדף</w:t>
            </w:r>
            <w:r w:rsidRPr="00AB404B">
              <w:rPr>
                <w:rFonts w:ascii="Arial" w:hAnsi="Arial" w:hint="cs"/>
                <w:rtl/>
              </w:rPr>
              <w:t xml:space="preserve"> </w:t>
            </w:r>
            <w:r>
              <w:rPr>
                <w:rFonts w:ascii="Arial" w:hAnsi="Arial" w:hint="cs"/>
                <w:rtl/>
              </w:rPr>
              <w:t>הבקשה</w:t>
            </w:r>
            <w:r>
              <w:rPr>
                <w:rFonts w:hint="cs"/>
                <w:rtl/>
              </w:rPr>
              <w:t xml:space="preserve"> במרשתת</w:t>
            </w:r>
            <w:r w:rsidRPr="00AB404B">
              <w:rPr>
                <w:rFonts w:hint="cs"/>
                <w:rtl/>
              </w:rPr>
              <w:t>.</w:t>
            </w:r>
          </w:p>
        </w:tc>
      </w:tr>
    </w:tbl>
    <w:p w:rsidR="00907BF3" w:rsidRDefault="00907BF3" w:rsidP="00907BF3"/>
    <w:tbl>
      <w:tblPr>
        <w:tblStyle w:val="a8"/>
        <w:bidiVisual/>
        <w:tblW w:w="9072" w:type="dxa"/>
        <w:tblLook w:val="04A0" w:firstRow="1" w:lastRow="0" w:firstColumn="1" w:lastColumn="0" w:noHBand="0" w:noVBand="1"/>
      </w:tblPr>
      <w:tblGrid>
        <w:gridCol w:w="1701"/>
        <w:gridCol w:w="4964"/>
        <w:gridCol w:w="2407"/>
      </w:tblGrid>
      <w:tr w:rsidR="00907BF3" w:rsidTr="00907BF3">
        <w:tc>
          <w:tcPr>
            <w:tcW w:w="9072" w:type="dxa"/>
            <w:gridSpan w:val="3"/>
            <w:tcBorders>
              <w:top w:val="nil"/>
              <w:left w:val="nil"/>
              <w:bottom w:val="single" w:sz="4" w:space="0" w:color="auto"/>
              <w:right w:val="nil"/>
            </w:tcBorders>
          </w:tcPr>
          <w:p w:rsidR="00907BF3" w:rsidRPr="000766BE" w:rsidRDefault="00907BF3" w:rsidP="00907BF3">
            <w:pPr>
              <w:pStyle w:val="Para0"/>
              <w:spacing w:before="0"/>
              <w:rPr>
                <w:b/>
                <w:bCs/>
                <w:u w:val="single"/>
                <w:rtl/>
              </w:rPr>
            </w:pPr>
            <w:r w:rsidRPr="000766BE">
              <w:rPr>
                <w:rFonts w:hint="cs"/>
                <w:b/>
                <w:bCs/>
                <w:u w:val="single"/>
                <w:rtl/>
              </w:rPr>
              <w:t>גילוי נאות</w:t>
            </w:r>
          </w:p>
          <w:p w:rsidR="00907BF3" w:rsidRPr="00EC6FEB" w:rsidRDefault="00907BF3" w:rsidP="00907BF3">
            <w:pPr>
              <w:pStyle w:val="Para0"/>
              <w:spacing w:before="0" w:after="120"/>
              <w:rPr>
                <w:rtl/>
              </w:rPr>
            </w:pPr>
            <w:r>
              <w:rPr>
                <w:rFonts w:hint="cs"/>
                <w:rtl/>
              </w:rPr>
              <w:t>להלן פרטי המעורבים בעריכת הבקשה.</w:t>
            </w:r>
          </w:p>
        </w:tc>
      </w:tr>
      <w:tr w:rsidR="00907BF3" w:rsidTr="000776E9">
        <w:trPr>
          <w:trHeight w:val="31"/>
        </w:trPr>
        <w:tc>
          <w:tcPr>
            <w:tcW w:w="170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E02208" w:rsidRDefault="00907BF3" w:rsidP="00907BF3">
            <w:pPr>
              <w:pStyle w:val="TableHead"/>
              <w:rPr>
                <w:rtl/>
              </w:rPr>
            </w:pPr>
            <w:r w:rsidRPr="00E02208">
              <w:rPr>
                <w:rFonts w:hint="cs"/>
                <w:rtl/>
              </w:rPr>
              <w:t>שם מלא</w:t>
            </w:r>
          </w:p>
        </w:tc>
        <w:tc>
          <w:tcPr>
            <w:tcW w:w="4964"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E02208" w:rsidRDefault="00907BF3" w:rsidP="00907BF3">
            <w:pPr>
              <w:pStyle w:val="TableHead"/>
              <w:rPr>
                <w:rtl/>
              </w:rPr>
            </w:pPr>
            <w:r w:rsidRPr="00E02208">
              <w:rPr>
                <w:rFonts w:hint="cs"/>
                <w:rtl/>
              </w:rPr>
              <w:t>תואר התפקיד</w:t>
            </w:r>
          </w:p>
        </w:tc>
        <w:tc>
          <w:tcPr>
            <w:tcW w:w="2407"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E02208" w:rsidRDefault="00907BF3" w:rsidP="00907BF3">
            <w:pPr>
              <w:pStyle w:val="TableHead"/>
              <w:rPr>
                <w:rtl/>
              </w:rPr>
            </w:pPr>
            <w:r w:rsidRPr="00E02208">
              <w:rPr>
                <w:rFonts w:hint="cs"/>
                <w:rtl/>
              </w:rPr>
              <w:t>חברה מעסיקה</w:t>
            </w:r>
          </w:p>
        </w:tc>
      </w:tr>
      <w:tr w:rsidR="00907BF3" w:rsidTr="000776E9">
        <w:trPr>
          <w:trHeight w:val="25"/>
        </w:trPr>
        <w:tc>
          <w:tcPr>
            <w:tcW w:w="1701" w:type="dxa"/>
            <w:tcBorders>
              <w:top w:val="single" w:sz="4" w:space="0" w:color="auto"/>
              <w:left w:val="single" w:sz="4" w:space="0" w:color="auto"/>
              <w:bottom w:val="single" w:sz="4" w:space="0" w:color="auto"/>
              <w:right w:val="single" w:sz="4" w:space="0" w:color="auto"/>
            </w:tcBorders>
          </w:tcPr>
          <w:p w:rsidR="00907BF3" w:rsidRDefault="00907BF3" w:rsidP="00907BF3">
            <w:pPr>
              <w:pStyle w:val="TableText"/>
              <w:rPr>
                <w:rtl/>
              </w:rPr>
            </w:pPr>
            <w:r>
              <w:rPr>
                <w:rFonts w:hint="cs"/>
                <w:rtl/>
              </w:rPr>
              <w:t>אבי סולומון</w:t>
            </w:r>
          </w:p>
        </w:tc>
        <w:tc>
          <w:tcPr>
            <w:tcW w:w="4964" w:type="dxa"/>
            <w:tcBorders>
              <w:top w:val="single" w:sz="4" w:space="0" w:color="auto"/>
              <w:left w:val="single" w:sz="4" w:space="0" w:color="auto"/>
              <w:bottom w:val="single" w:sz="4" w:space="0" w:color="auto"/>
              <w:right w:val="single" w:sz="4" w:space="0" w:color="auto"/>
            </w:tcBorders>
          </w:tcPr>
          <w:p w:rsidR="00907BF3" w:rsidRDefault="00907BF3" w:rsidP="00907BF3">
            <w:pPr>
              <w:pStyle w:val="TableText"/>
              <w:rPr>
                <w:rtl/>
              </w:rPr>
            </w:pPr>
            <w:r>
              <w:rPr>
                <w:rFonts w:hint="cs"/>
                <w:rtl/>
              </w:rPr>
              <w:t xml:space="preserve">מנהל תחום (רכש ומכרזים) </w:t>
            </w:r>
            <w:r>
              <w:rPr>
                <w:rtl/>
              </w:rPr>
              <w:t>–</w:t>
            </w:r>
            <w:r>
              <w:rPr>
                <w:rFonts w:hint="cs"/>
                <w:rtl/>
              </w:rPr>
              <w:t xml:space="preserve"> אגף מערכות מידע</w:t>
            </w:r>
          </w:p>
        </w:tc>
        <w:tc>
          <w:tcPr>
            <w:tcW w:w="2407" w:type="dxa"/>
            <w:tcBorders>
              <w:top w:val="single" w:sz="4" w:space="0" w:color="auto"/>
              <w:left w:val="single" w:sz="4" w:space="0" w:color="auto"/>
              <w:bottom w:val="single" w:sz="4" w:space="0" w:color="auto"/>
              <w:right w:val="single" w:sz="4" w:space="0" w:color="auto"/>
            </w:tcBorders>
          </w:tcPr>
          <w:p w:rsidR="00907BF3" w:rsidRDefault="00907BF3" w:rsidP="00907BF3">
            <w:pPr>
              <w:pStyle w:val="TableText"/>
              <w:rPr>
                <w:rtl/>
              </w:rPr>
            </w:pPr>
            <w:r>
              <w:rPr>
                <w:rFonts w:hint="cs"/>
                <w:rtl/>
              </w:rPr>
              <w:t>קונסיסט מערכות בע"מ</w:t>
            </w:r>
          </w:p>
        </w:tc>
      </w:tr>
      <w:tr w:rsidR="00907BF3" w:rsidRPr="00F50957" w:rsidTr="000776E9">
        <w:trPr>
          <w:trHeight w:val="25"/>
        </w:trPr>
        <w:tc>
          <w:tcPr>
            <w:tcW w:w="1701" w:type="dxa"/>
            <w:tcBorders>
              <w:top w:val="single" w:sz="4" w:space="0" w:color="auto"/>
              <w:left w:val="single" w:sz="4" w:space="0" w:color="auto"/>
              <w:bottom w:val="single" w:sz="4" w:space="0" w:color="auto"/>
              <w:right w:val="single" w:sz="4" w:space="0" w:color="auto"/>
            </w:tcBorders>
          </w:tcPr>
          <w:p w:rsidR="00907BF3" w:rsidRPr="00F50957" w:rsidRDefault="00907BF3" w:rsidP="00907BF3">
            <w:pPr>
              <w:pStyle w:val="Para0"/>
              <w:spacing w:before="0"/>
              <w:rPr>
                <w:rtl/>
              </w:rPr>
            </w:pPr>
            <w:r>
              <w:rPr>
                <w:rFonts w:hint="cs"/>
                <w:rtl/>
              </w:rPr>
              <w:t>נועה אשכנזי</w:t>
            </w:r>
          </w:p>
        </w:tc>
        <w:tc>
          <w:tcPr>
            <w:tcW w:w="4964" w:type="dxa"/>
            <w:tcBorders>
              <w:top w:val="single" w:sz="4" w:space="0" w:color="auto"/>
              <w:left w:val="single" w:sz="4" w:space="0" w:color="auto"/>
              <w:bottom w:val="single" w:sz="4" w:space="0" w:color="auto"/>
              <w:right w:val="single" w:sz="4" w:space="0" w:color="auto"/>
            </w:tcBorders>
          </w:tcPr>
          <w:p w:rsidR="00907BF3" w:rsidRPr="00F50957" w:rsidRDefault="00907BF3" w:rsidP="00907BF3">
            <w:pPr>
              <w:pStyle w:val="Para0"/>
              <w:spacing w:before="0"/>
              <w:rPr>
                <w:rtl/>
              </w:rPr>
            </w:pPr>
            <w:r>
              <w:rPr>
                <w:rFonts w:hint="cs"/>
                <w:rtl/>
              </w:rPr>
              <w:t xml:space="preserve">מנהלת פרויקטים (רכש ומכרזים) </w:t>
            </w:r>
            <w:r>
              <w:rPr>
                <w:rtl/>
              </w:rPr>
              <w:t>–</w:t>
            </w:r>
            <w:r>
              <w:rPr>
                <w:rFonts w:hint="cs"/>
                <w:rtl/>
              </w:rPr>
              <w:t xml:space="preserve"> אגף מערכות מידע</w:t>
            </w:r>
          </w:p>
        </w:tc>
        <w:tc>
          <w:tcPr>
            <w:tcW w:w="2407" w:type="dxa"/>
            <w:tcBorders>
              <w:top w:val="single" w:sz="4" w:space="0" w:color="auto"/>
              <w:left w:val="single" w:sz="4" w:space="0" w:color="auto"/>
              <w:bottom w:val="single" w:sz="4" w:space="0" w:color="auto"/>
              <w:right w:val="single" w:sz="4" w:space="0" w:color="auto"/>
            </w:tcBorders>
          </w:tcPr>
          <w:p w:rsidR="00907BF3" w:rsidRPr="00F50957" w:rsidRDefault="000776E9" w:rsidP="000776E9">
            <w:pPr>
              <w:pStyle w:val="TableText"/>
              <w:rPr>
                <w:rtl/>
              </w:rPr>
            </w:pPr>
            <w:r>
              <w:rPr>
                <w:rFonts w:hint="cs"/>
                <w:rtl/>
              </w:rPr>
              <w:t>רזאל מערכות מידע</w:t>
            </w:r>
            <w:r w:rsidR="00907BF3">
              <w:rPr>
                <w:rFonts w:hint="cs"/>
                <w:rtl/>
              </w:rPr>
              <w:t xml:space="preserve"> בע"מ</w:t>
            </w:r>
          </w:p>
        </w:tc>
      </w:tr>
      <w:tr w:rsidR="00907BF3" w:rsidRPr="00F50957" w:rsidTr="000776E9">
        <w:trPr>
          <w:trHeight w:val="25"/>
        </w:trPr>
        <w:tc>
          <w:tcPr>
            <w:tcW w:w="1701" w:type="dxa"/>
            <w:tcBorders>
              <w:top w:val="single" w:sz="4" w:space="0" w:color="auto"/>
              <w:left w:val="single" w:sz="4" w:space="0" w:color="auto"/>
              <w:bottom w:val="single" w:sz="4" w:space="0" w:color="auto"/>
              <w:right w:val="single" w:sz="4" w:space="0" w:color="auto"/>
            </w:tcBorders>
          </w:tcPr>
          <w:p w:rsidR="00907BF3" w:rsidRPr="00E31B53" w:rsidRDefault="00907BF3" w:rsidP="00907BF3">
            <w:pPr>
              <w:pStyle w:val="Para0"/>
              <w:spacing w:before="0"/>
              <w:rPr>
                <w:rtl/>
              </w:rPr>
            </w:pPr>
            <w:r>
              <w:rPr>
                <w:rFonts w:hint="cs"/>
                <w:rtl/>
              </w:rPr>
              <w:t>מאייסה זועבי</w:t>
            </w:r>
          </w:p>
        </w:tc>
        <w:tc>
          <w:tcPr>
            <w:tcW w:w="4964" w:type="dxa"/>
            <w:tcBorders>
              <w:top w:val="single" w:sz="4" w:space="0" w:color="auto"/>
              <w:left w:val="single" w:sz="4" w:space="0" w:color="auto"/>
              <w:bottom w:val="single" w:sz="4" w:space="0" w:color="auto"/>
              <w:right w:val="single" w:sz="4" w:space="0" w:color="auto"/>
            </w:tcBorders>
          </w:tcPr>
          <w:p w:rsidR="00907BF3" w:rsidRPr="00F50957" w:rsidRDefault="00907BF3" w:rsidP="00907BF3">
            <w:pPr>
              <w:pStyle w:val="Para0"/>
              <w:spacing w:before="0"/>
              <w:rPr>
                <w:rtl/>
              </w:rPr>
            </w:pPr>
            <w:r>
              <w:rPr>
                <w:rFonts w:hint="cs"/>
                <w:rtl/>
              </w:rPr>
              <w:t>מנהלת תחום ידע ומידע- אגף תכנון ואסטרטגיה</w:t>
            </w:r>
          </w:p>
        </w:tc>
        <w:tc>
          <w:tcPr>
            <w:tcW w:w="2407" w:type="dxa"/>
            <w:tcBorders>
              <w:top w:val="single" w:sz="4" w:space="0" w:color="auto"/>
              <w:left w:val="single" w:sz="4" w:space="0" w:color="auto"/>
              <w:bottom w:val="single" w:sz="4" w:space="0" w:color="auto"/>
              <w:right w:val="single" w:sz="4" w:space="0" w:color="auto"/>
            </w:tcBorders>
          </w:tcPr>
          <w:p w:rsidR="00907BF3" w:rsidRPr="00F50957" w:rsidRDefault="00907BF3" w:rsidP="00907BF3">
            <w:pPr>
              <w:pStyle w:val="Para0"/>
              <w:spacing w:before="0"/>
              <w:rPr>
                <w:rtl/>
              </w:rPr>
            </w:pPr>
            <w:r>
              <w:rPr>
                <w:rFonts w:hint="cs"/>
                <w:rtl/>
              </w:rPr>
              <w:t>מדינת ישראל</w:t>
            </w:r>
          </w:p>
        </w:tc>
      </w:tr>
      <w:tr w:rsidR="00907BF3" w:rsidRPr="00F50957" w:rsidTr="000776E9">
        <w:trPr>
          <w:trHeight w:val="25"/>
        </w:trPr>
        <w:tc>
          <w:tcPr>
            <w:tcW w:w="1701" w:type="dxa"/>
            <w:tcBorders>
              <w:top w:val="single" w:sz="4" w:space="0" w:color="auto"/>
              <w:left w:val="single" w:sz="4" w:space="0" w:color="auto"/>
              <w:bottom w:val="single" w:sz="4" w:space="0" w:color="auto"/>
              <w:right w:val="single" w:sz="4" w:space="0" w:color="auto"/>
            </w:tcBorders>
          </w:tcPr>
          <w:p w:rsidR="00907BF3" w:rsidRPr="00F50957" w:rsidRDefault="00907BF3" w:rsidP="00907BF3">
            <w:pPr>
              <w:pStyle w:val="Para0"/>
              <w:spacing w:before="0"/>
              <w:rPr>
                <w:rtl/>
              </w:rPr>
            </w:pPr>
            <w:r>
              <w:rPr>
                <w:rFonts w:hint="cs"/>
                <w:rtl/>
              </w:rPr>
              <w:t>סימה ורשבסקי</w:t>
            </w:r>
          </w:p>
        </w:tc>
        <w:tc>
          <w:tcPr>
            <w:tcW w:w="4964" w:type="dxa"/>
            <w:tcBorders>
              <w:top w:val="single" w:sz="4" w:space="0" w:color="auto"/>
              <w:left w:val="single" w:sz="4" w:space="0" w:color="auto"/>
              <w:bottom w:val="single" w:sz="4" w:space="0" w:color="auto"/>
              <w:right w:val="single" w:sz="4" w:space="0" w:color="auto"/>
            </w:tcBorders>
          </w:tcPr>
          <w:p w:rsidR="00907BF3" w:rsidRPr="00F50957" w:rsidRDefault="008B2299" w:rsidP="00907BF3">
            <w:pPr>
              <w:pStyle w:val="Para0"/>
              <w:spacing w:before="0"/>
              <w:rPr>
                <w:rtl/>
              </w:rPr>
            </w:pPr>
            <w:r>
              <w:rPr>
                <w:rFonts w:hint="cs"/>
                <w:rtl/>
              </w:rPr>
              <w:t>יועצת למשרד</w:t>
            </w:r>
          </w:p>
        </w:tc>
        <w:tc>
          <w:tcPr>
            <w:tcW w:w="2407" w:type="dxa"/>
            <w:tcBorders>
              <w:top w:val="single" w:sz="4" w:space="0" w:color="auto"/>
              <w:left w:val="single" w:sz="4" w:space="0" w:color="auto"/>
              <w:bottom w:val="single" w:sz="4" w:space="0" w:color="auto"/>
              <w:right w:val="single" w:sz="4" w:space="0" w:color="auto"/>
            </w:tcBorders>
          </w:tcPr>
          <w:p w:rsidR="00907BF3" w:rsidRPr="00F50957" w:rsidRDefault="00907BF3" w:rsidP="00907BF3">
            <w:pPr>
              <w:pStyle w:val="Para0"/>
              <w:spacing w:before="0"/>
              <w:rPr>
                <w:rtl/>
              </w:rPr>
            </w:pPr>
            <w:r>
              <w:rPr>
                <w:rFonts w:hint="cs"/>
                <w:rtl/>
              </w:rPr>
              <w:t>מטריקס איי.טי</w:t>
            </w:r>
          </w:p>
        </w:tc>
      </w:tr>
    </w:tbl>
    <w:p w:rsidR="00907BF3" w:rsidRDefault="00907BF3" w:rsidP="00907BF3">
      <w:pPr>
        <w:rPr>
          <w:rtl/>
        </w:rPr>
      </w:pPr>
    </w:p>
    <w:tbl>
      <w:tblPr>
        <w:tblStyle w:val="a8"/>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6696"/>
      </w:tblGrid>
      <w:tr w:rsidR="00907BF3" w:rsidRPr="00B05BD1" w:rsidTr="00907BF3">
        <w:tc>
          <w:tcPr>
            <w:tcW w:w="2376" w:type="dxa"/>
          </w:tcPr>
          <w:p w:rsidR="00907BF3" w:rsidRPr="0073789D" w:rsidRDefault="00907BF3" w:rsidP="00907BF3">
            <w:pPr>
              <w:pStyle w:val="TableText"/>
              <w:rPr>
                <w:rtl/>
              </w:rPr>
            </w:pPr>
            <w:r>
              <w:rPr>
                <w:rFonts w:hint="cs"/>
                <w:rtl/>
              </w:rPr>
              <w:t xml:space="preserve">דף הבקשה </w:t>
            </w:r>
            <w:r w:rsidRPr="0073789D">
              <w:rPr>
                <w:rFonts w:hint="cs"/>
                <w:rtl/>
              </w:rPr>
              <w:t>במרשתת</w:t>
            </w:r>
          </w:p>
        </w:tc>
        <w:tc>
          <w:tcPr>
            <w:tcW w:w="6696" w:type="dxa"/>
          </w:tcPr>
          <w:p w:rsidR="00907BF3" w:rsidRPr="009266AA" w:rsidRDefault="0017157E" w:rsidP="008B2299">
            <w:pPr>
              <w:pStyle w:val="TableText"/>
              <w:bidi w:val="0"/>
              <w:rPr>
                <w:rtl/>
              </w:rPr>
            </w:pPr>
            <w:hyperlink r:id="rId7" w:history="1">
              <w:r w:rsidR="00907BF3" w:rsidRPr="009266AA">
                <w:rPr>
                  <w:rStyle w:val="Hyperlink"/>
                </w:rPr>
                <w:t>http://www.justice.gov.il/Pubilcations/Tenders/Pages/</w:t>
              </w:r>
              <w:r w:rsidR="00907BF3">
                <w:rPr>
                  <w:rStyle w:val="Hyperlink"/>
                </w:rPr>
                <w:fldChar w:fldCharType="begin"/>
              </w:r>
              <w:r w:rsidR="00907BF3">
                <w:rPr>
                  <w:rStyle w:val="Hyperlink"/>
                </w:rPr>
                <w:instrText xml:space="preserve"> DOCPROPERTY  </w:instrText>
              </w:r>
              <w:r w:rsidR="00907BF3">
                <w:rPr>
                  <w:rStyle w:val="Hyperlink"/>
                  <w:rtl/>
                </w:rPr>
                <w:instrText>מזהה_המכרז</w:instrText>
              </w:r>
              <w:r w:rsidR="00907BF3">
                <w:rPr>
                  <w:rStyle w:val="Hyperlink"/>
                </w:rPr>
                <w:instrText xml:space="preserve">  \* MERGEFORMAT </w:instrText>
              </w:r>
              <w:r w:rsidR="00907BF3">
                <w:rPr>
                  <w:rStyle w:val="Hyperlink"/>
                </w:rPr>
                <w:fldChar w:fldCharType="separate"/>
              </w:r>
              <w:r w:rsidR="00E6579D">
                <w:rPr>
                  <w:rStyle w:val="Hyperlink"/>
                </w:rPr>
                <w:t>89-</w:t>
              </w:r>
              <w:r w:rsidR="00416D6E">
                <w:rPr>
                  <w:rStyle w:val="Hyperlink"/>
                </w:rPr>
                <w:t>201</w:t>
              </w:r>
              <w:r w:rsidR="008B2299">
                <w:rPr>
                  <w:rStyle w:val="Hyperlink"/>
                  <w:rFonts w:hint="cs"/>
                  <w:rtl/>
                </w:rPr>
                <w:t>8</w:t>
              </w:r>
              <w:r w:rsidR="00907BF3">
                <w:rPr>
                  <w:rStyle w:val="Hyperlink"/>
                </w:rPr>
                <w:fldChar w:fldCharType="end"/>
              </w:r>
              <w:r w:rsidR="00907BF3" w:rsidRPr="009266AA">
                <w:rPr>
                  <w:rStyle w:val="Hyperlink"/>
                </w:rPr>
                <w:t>.aspx</w:t>
              </w:r>
            </w:hyperlink>
          </w:p>
        </w:tc>
      </w:tr>
    </w:tbl>
    <w:p w:rsidR="00907BF3" w:rsidRPr="00153626" w:rsidRDefault="00907BF3" w:rsidP="00907BF3"/>
    <w:sdt>
      <w:sdtPr>
        <w:rPr>
          <w:rFonts w:ascii="Times New Roman" w:eastAsia="Times New Roman" w:hAnsi="Times New Roman" w:cs="David"/>
          <w:color w:val="auto"/>
          <w:sz w:val="24"/>
          <w:szCs w:val="24"/>
          <w:rtl/>
          <w:cs/>
          <w:lang w:val="he-IL"/>
        </w:rPr>
        <w:id w:val="2084554959"/>
        <w:docPartObj>
          <w:docPartGallery w:val="Table of Contents"/>
          <w:docPartUnique/>
        </w:docPartObj>
      </w:sdtPr>
      <w:sdtEndPr>
        <w:rPr>
          <w:rFonts w:asciiTheme="minorHAnsi" w:eastAsiaTheme="minorHAnsi" w:hAnsiTheme="minorHAnsi" w:cstheme="minorBidi"/>
          <w:sz w:val="22"/>
          <w:szCs w:val="22"/>
          <w:lang w:val="en-US"/>
        </w:rPr>
      </w:sdtEndPr>
      <w:sdtContent>
        <w:p w:rsidR="000046BF" w:rsidRPr="000776E9" w:rsidRDefault="000776E9" w:rsidP="000776E9">
          <w:pPr>
            <w:pStyle w:val="affffa"/>
            <w:pageBreakBefore/>
            <w:spacing w:before="120"/>
            <w:rPr>
              <w:rFonts w:ascii="David" w:hAnsi="David" w:cs="David"/>
              <w:b/>
              <w:bCs/>
              <w:color w:val="auto"/>
              <w:sz w:val="28"/>
              <w:szCs w:val="28"/>
              <w:rtl/>
              <w:cs/>
            </w:rPr>
          </w:pPr>
          <w:r w:rsidRPr="000776E9">
            <w:rPr>
              <w:rFonts w:ascii="David" w:hAnsi="David" w:cs="David"/>
              <w:b/>
              <w:bCs/>
              <w:color w:val="auto"/>
              <w:sz w:val="28"/>
              <w:szCs w:val="28"/>
              <w:rtl/>
              <w:cs/>
            </w:rPr>
            <w:t>תוכן עניינים</w:t>
          </w:r>
        </w:p>
        <w:p w:rsidR="000776E9" w:rsidRDefault="000046BF">
          <w:pPr>
            <w:pStyle w:val="TOC1"/>
            <w:rPr>
              <w:rFonts w:asciiTheme="minorHAnsi" w:eastAsiaTheme="minorEastAsia" w:hAnsiTheme="minorHAnsi" w:cstheme="minorBidi"/>
              <w:b w:val="0"/>
              <w:bCs w:val="0"/>
              <w:noProof/>
              <w:szCs w:val="22"/>
              <w:rtl/>
              <w:lang w:eastAsia="en-US"/>
            </w:rPr>
          </w:pPr>
          <w:r>
            <w:rPr>
              <w:lang w:val="he-IL"/>
            </w:rPr>
            <w:fldChar w:fldCharType="begin"/>
          </w:r>
          <w:r>
            <w:rPr>
              <w:rFonts w:cs="Times New Roman"/>
              <w:szCs w:val="22"/>
              <w:rtl/>
              <w:lang w:val="he-IL"/>
            </w:rPr>
            <w:instrText xml:space="preserve"> </w:instrText>
          </w:r>
          <w:r>
            <w:rPr>
              <w:rFonts w:cs="Calibri"/>
              <w:rtl/>
              <w:lang w:val="he-IL"/>
            </w:rPr>
            <w:instrText xml:space="preserve">TOC </w:instrText>
          </w:r>
          <w:r>
            <w:rPr>
              <w:rtl/>
              <w:lang w:val="he-IL"/>
            </w:rPr>
            <w:instrText>\</w:instrText>
          </w:r>
          <w:r>
            <w:rPr>
              <w:rFonts w:cs="Calibri"/>
              <w:rtl/>
              <w:lang w:val="he-IL"/>
            </w:rPr>
            <w:instrText xml:space="preserve">o </w:instrText>
          </w:r>
          <w:r>
            <w:rPr>
              <w:rtl/>
              <w:lang w:val="he-IL"/>
            </w:rPr>
            <w:instrText>"</w:instrText>
          </w:r>
          <w:r>
            <w:rPr>
              <w:rFonts w:cs="Calibri"/>
              <w:rtl/>
              <w:lang w:val="he-IL"/>
            </w:rPr>
            <w:instrText>1</w:instrText>
          </w:r>
          <w:r>
            <w:rPr>
              <w:rtl/>
              <w:lang w:val="he-IL"/>
            </w:rPr>
            <w:instrText>-</w:instrText>
          </w:r>
          <w:r>
            <w:rPr>
              <w:rFonts w:cs="Calibri"/>
              <w:rtl/>
              <w:lang w:val="he-IL"/>
            </w:rPr>
            <w:instrText>3</w:instrText>
          </w:r>
          <w:r>
            <w:rPr>
              <w:rtl/>
              <w:lang w:val="he-IL"/>
            </w:rPr>
            <w:instrText xml:space="preserve">" </w:instrText>
          </w:r>
          <w:r>
            <w:rPr>
              <w:rFonts w:cs="Calibri"/>
              <w:rtl/>
              <w:lang w:val="he-IL"/>
            </w:rPr>
            <w:instrText>\</w:instrText>
          </w:r>
          <w:r>
            <w:rPr>
              <w:rtl/>
              <w:lang w:val="he-IL"/>
            </w:rPr>
            <w:instrText xml:space="preserve">h </w:instrText>
          </w:r>
          <w:r>
            <w:rPr>
              <w:rFonts w:cs="Calibri"/>
              <w:rtl/>
              <w:lang w:val="he-IL"/>
            </w:rPr>
            <w:instrText>\</w:instrText>
          </w:r>
          <w:r>
            <w:rPr>
              <w:rtl/>
              <w:lang w:val="he-IL"/>
            </w:rPr>
            <w:instrText xml:space="preserve">z </w:instrText>
          </w:r>
          <w:r>
            <w:rPr>
              <w:rFonts w:cs="Calibri"/>
              <w:rtl/>
              <w:lang w:val="he-IL"/>
            </w:rPr>
            <w:instrText>\</w:instrText>
          </w:r>
          <w:r>
            <w:rPr>
              <w:rtl/>
              <w:lang w:val="he-IL"/>
            </w:rPr>
            <w:instrText>u</w:instrText>
          </w:r>
          <w:r>
            <w:rPr>
              <w:rFonts w:cs="Times New Roman"/>
              <w:szCs w:val="22"/>
              <w:rtl/>
              <w:lang w:val="he-IL"/>
            </w:rPr>
            <w:instrText xml:space="preserve"> </w:instrText>
          </w:r>
          <w:r>
            <w:rPr>
              <w:lang w:val="he-IL"/>
            </w:rPr>
            <w:fldChar w:fldCharType="separate"/>
          </w:r>
          <w:hyperlink w:anchor="_Toc533920447" w:history="1">
            <w:r w:rsidR="000776E9" w:rsidRPr="002B5444">
              <w:rPr>
                <w:rStyle w:val="Hyperlink"/>
                <w:noProof/>
                <w:rtl/>
              </w:rPr>
              <w:t>1.</w:t>
            </w:r>
            <w:r w:rsidR="000776E9">
              <w:rPr>
                <w:rFonts w:asciiTheme="minorHAnsi" w:eastAsiaTheme="minorEastAsia" w:hAnsiTheme="minorHAnsi" w:cstheme="minorBidi"/>
                <w:b w:val="0"/>
                <w:bCs w:val="0"/>
                <w:noProof/>
                <w:szCs w:val="22"/>
                <w:rtl/>
                <w:lang w:eastAsia="en-US"/>
              </w:rPr>
              <w:tab/>
            </w:r>
            <w:r w:rsidR="000776E9" w:rsidRPr="002B5444">
              <w:rPr>
                <w:rStyle w:val="Hyperlink"/>
                <w:noProof/>
                <w:rtl/>
              </w:rPr>
              <w:t>מנהלה</w:t>
            </w:r>
            <w:r w:rsidR="000776E9">
              <w:rPr>
                <w:noProof/>
                <w:webHidden/>
                <w:rtl/>
              </w:rPr>
              <w:tab/>
            </w:r>
            <w:r w:rsidR="000776E9">
              <w:rPr>
                <w:rStyle w:val="Hyperlink"/>
                <w:noProof/>
                <w:rtl/>
              </w:rPr>
              <w:fldChar w:fldCharType="begin"/>
            </w:r>
            <w:r w:rsidR="000776E9">
              <w:rPr>
                <w:noProof/>
                <w:webHidden/>
                <w:rtl/>
              </w:rPr>
              <w:instrText xml:space="preserve"> </w:instrText>
            </w:r>
            <w:r w:rsidR="000776E9">
              <w:rPr>
                <w:noProof/>
                <w:webHidden/>
              </w:rPr>
              <w:instrText>PAGEREF</w:instrText>
            </w:r>
            <w:r w:rsidR="000776E9">
              <w:rPr>
                <w:noProof/>
                <w:webHidden/>
                <w:rtl/>
              </w:rPr>
              <w:instrText xml:space="preserve"> _</w:instrText>
            </w:r>
            <w:r w:rsidR="000776E9">
              <w:rPr>
                <w:noProof/>
                <w:webHidden/>
              </w:rPr>
              <w:instrText>Toc533920447 \h</w:instrText>
            </w:r>
            <w:r w:rsidR="000776E9">
              <w:rPr>
                <w:noProof/>
                <w:webHidden/>
                <w:rtl/>
              </w:rPr>
              <w:instrText xml:space="preserve"> </w:instrText>
            </w:r>
            <w:r w:rsidR="000776E9">
              <w:rPr>
                <w:rStyle w:val="Hyperlink"/>
                <w:noProof/>
                <w:rtl/>
              </w:rPr>
            </w:r>
            <w:r w:rsidR="000776E9">
              <w:rPr>
                <w:rStyle w:val="Hyperlink"/>
                <w:noProof/>
                <w:rtl/>
              </w:rPr>
              <w:fldChar w:fldCharType="separate"/>
            </w:r>
            <w:r w:rsidR="000776E9">
              <w:rPr>
                <w:noProof/>
                <w:webHidden/>
                <w:rtl/>
              </w:rPr>
              <w:t>3</w:t>
            </w:r>
            <w:r w:rsidR="000776E9">
              <w:rPr>
                <w:rStyle w:val="Hyperlink"/>
                <w:noProof/>
                <w:rtl/>
              </w:rPr>
              <w:fldChar w:fldCharType="end"/>
            </w:r>
          </w:hyperlink>
        </w:p>
        <w:p w:rsidR="000776E9" w:rsidRDefault="0017157E">
          <w:pPr>
            <w:pStyle w:val="TOC2"/>
            <w:rPr>
              <w:rFonts w:asciiTheme="minorHAnsi" w:eastAsiaTheme="minorEastAsia" w:hAnsiTheme="minorHAnsi" w:cstheme="minorBidi"/>
              <w:szCs w:val="22"/>
              <w:rtl/>
              <w:lang w:eastAsia="en-US"/>
            </w:rPr>
          </w:pPr>
          <w:hyperlink w:anchor="_Toc533920448" w:history="1">
            <w:r w:rsidR="000776E9" w:rsidRPr="002B5444">
              <w:rPr>
                <w:rStyle w:val="Hyperlink"/>
                <w:rtl/>
              </w:rPr>
              <w:t>1.1</w:t>
            </w:r>
            <w:r w:rsidR="000776E9">
              <w:rPr>
                <w:rFonts w:asciiTheme="minorHAnsi" w:eastAsiaTheme="minorEastAsia" w:hAnsiTheme="minorHAnsi" w:cstheme="minorBidi"/>
                <w:szCs w:val="22"/>
                <w:rtl/>
                <w:lang w:eastAsia="en-US"/>
              </w:rPr>
              <w:tab/>
            </w:r>
            <w:r w:rsidR="000776E9" w:rsidRPr="002B5444">
              <w:rPr>
                <w:rStyle w:val="Hyperlink"/>
                <w:rtl/>
              </w:rPr>
              <w:t>הגדרות</w:t>
            </w:r>
            <w:r w:rsidR="000776E9">
              <w:rPr>
                <w:webHidden/>
                <w:rtl/>
              </w:rPr>
              <w:tab/>
            </w:r>
            <w:r w:rsidR="000776E9">
              <w:rPr>
                <w:rStyle w:val="Hyperlink"/>
                <w:rtl/>
              </w:rPr>
              <w:fldChar w:fldCharType="begin"/>
            </w:r>
            <w:r w:rsidR="000776E9">
              <w:rPr>
                <w:webHidden/>
                <w:rtl/>
              </w:rPr>
              <w:instrText xml:space="preserve"> </w:instrText>
            </w:r>
            <w:r w:rsidR="000776E9">
              <w:rPr>
                <w:webHidden/>
              </w:rPr>
              <w:instrText>PAGEREF</w:instrText>
            </w:r>
            <w:r w:rsidR="000776E9">
              <w:rPr>
                <w:webHidden/>
                <w:rtl/>
              </w:rPr>
              <w:instrText xml:space="preserve"> _</w:instrText>
            </w:r>
            <w:r w:rsidR="000776E9">
              <w:rPr>
                <w:webHidden/>
              </w:rPr>
              <w:instrText>Toc533920448 \h</w:instrText>
            </w:r>
            <w:r w:rsidR="000776E9">
              <w:rPr>
                <w:webHidden/>
                <w:rtl/>
              </w:rPr>
              <w:instrText xml:space="preserve"> </w:instrText>
            </w:r>
            <w:r w:rsidR="000776E9">
              <w:rPr>
                <w:rStyle w:val="Hyperlink"/>
                <w:rtl/>
              </w:rPr>
            </w:r>
            <w:r w:rsidR="000776E9">
              <w:rPr>
                <w:rStyle w:val="Hyperlink"/>
                <w:rtl/>
              </w:rPr>
              <w:fldChar w:fldCharType="separate"/>
            </w:r>
            <w:r w:rsidR="000776E9">
              <w:rPr>
                <w:webHidden/>
                <w:rtl/>
              </w:rPr>
              <w:t>3</w:t>
            </w:r>
            <w:r w:rsidR="000776E9">
              <w:rPr>
                <w:rStyle w:val="Hyperlink"/>
                <w:rtl/>
              </w:rPr>
              <w:fldChar w:fldCharType="end"/>
            </w:r>
          </w:hyperlink>
        </w:p>
        <w:p w:rsidR="000776E9" w:rsidRDefault="0017157E">
          <w:pPr>
            <w:pStyle w:val="TOC2"/>
            <w:rPr>
              <w:rFonts w:asciiTheme="minorHAnsi" w:eastAsiaTheme="minorEastAsia" w:hAnsiTheme="minorHAnsi" w:cstheme="minorBidi"/>
              <w:szCs w:val="22"/>
              <w:rtl/>
              <w:lang w:eastAsia="en-US"/>
            </w:rPr>
          </w:pPr>
          <w:hyperlink w:anchor="_Toc533920449" w:history="1">
            <w:r w:rsidR="000776E9" w:rsidRPr="002B5444">
              <w:rPr>
                <w:rStyle w:val="Hyperlink"/>
                <w:rtl/>
              </w:rPr>
              <w:t>1.2</w:t>
            </w:r>
            <w:r w:rsidR="000776E9">
              <w:rPr>
                <w:rFonts w:asciiTheme="minorHAnsi" w:eastAsiaTheme="minorEastAsia" w:hAnsiTheme="minorHAnsi" w:cstheme="minorBidi"/>
                <w:szCs w:val="22"/>
                <w:rtl/>
                <w:lang w:eastAsia="en-US"/>
              </w:rPr>
              <w:tab/>
            </w:r>
            <w:r w:rsidR="000776E9" w:rsidRPr="002B5444">
              <w:rPr>
                <w:rStyle w:val="Hyperlink"/>
                <w:rtl/>
              </w:rPr>
              <w:t>הליך הבקשה</w:t>
            </w:r>
            <w:r w:rsidR="000776E9">
              <w:rPr>
                <w:webHidden/>
                <w:rtl/>
              </w:rPr>
              <w:tab/>
            </w:r>
            <w:r w:rsidR="000776E9">
              <w:rPr>
                <w:rStyle w:val="Hyperlink"/>
                <w:rtl/>
              </w:rPr>
              <w:fldChar w:fldCharType="begin"/>
            </w:r>
            <w:r w:rsidR="000776E9">
              <w:rPr>
                <w:webHidden/>
                <w:rtl/>
              </w:rPr>
              <w:instrText xml:space="preserve"> </w:instrText>
            </w:r>
            <w:r w:rsidR="000776E9">
              <w:rPr>
                <w:webHidden/>
              </w:rPr>
              <w:instrText>PAGEREF</w:instrText>
            </w:r>
            <w:r w:rsidR="000776E9">
              <w:rPr>
                <w:webHidden/>
                <w:rtl/>
              </w:rPr>
              <w:instrText xml:space="preserve"> _</w:instrText>
            </w:r>
            <w:r w:rsidR="000776E9">
              <w:rPr>
                <w:webHidden/>
              </w:rPr>
              <w:instrText>Toc533920449 \h</w:instrText>
            </w:r>
            <w:r w:rsidR="000776E9">
              <w:rPr>
                <w:webHidden/>
                <w:rtl/>
              </w:rPr>
              <w:instrText xml:space="preserve"> </w:instrText>
            </w:r>
            <w:r w:rsidR="000776E9">
              <w:rPr>
                <w:rStyle w:val="Hyperlink"/>
                <w:rtl/>
              </w:rPr>
            </w:r>
            <w:r w:rsidR="000776E9">
              <w:rPr>
                <w:rStyle w:val="Hyperlink"/>
                <w:rtl/>
              </w:rPr>
              <w:fldChar w:fldCharType="separate"/>
            </w:r>
            <w:r w:rsidR="000776E9">
              <w:rPr>
                <w:webHidden/>
                <w:rtl/>
              </w:rPr>
              <w:t>3</w:t>
            </w:r>
            <w:r w:rsidR="000776E9">
              <w:rPr>
                <w:rStyle w:val="Hyperlink"/>
                <w:rtl/>
              </w:rPr>
              <w:fldChar w:fldCharType="end"/>
            </w:r>
          </w:hyperlink>
        </w:p>
        <w:p w:rsidR="000776E9" w:rsidRDefault="0017157E">
          <w:pPr>
            <w:pStyle w:val="TOC3"/>
            <w:rPr>
              <w:rFonts w:asciiTheme="minorHAnsi" w:eastAsiaTheme="minorEastAsia" w:hAnsiTheme="minorHAnsi" w:cstheme="minorBidi"/>
              <w:rtl/>
              <w:lang w:eastAsia="en-US"/>
            </w:rPr>
          </w:pPr>
          <w:hyperlink w:anchor="_Toc533920450" w:history="1">
            <w:r w:rsidR="000776E9" w:rsidRPr="002B5444">
              <w:rPr>
                <w:rStyle w:val="Hyperlink"/>
                <w:rtl/>
              </w:rPr>
              <w:t>1.2.1</w:t>
            </w:r>
            <w:r w:rsidR="000776E9">
              <w:rPr>
                <w:rFonts w:asciiTheme="minorHAnsi" w:eastAsiaTheme="minorEastAsia" w:hAnsiTheme="minorHAnsi" w:cstheme="minorBidi"/>
                <w:rtl/>
                <w:lang w:eastAsia="en-US"/>
              </w:rPr>
              <w:tab/>
            </w:r>
            <w:r w:rsidR="000776E9" w:rsidRPr="002B5444">
              <w:rPr>
                <w:rStyle w:val="Hyperlink"/>
                <w:rtl/>
              </w:rPr>
              <w:t>השתתפות בהליך</w:t>
            </w:r>
            <w:r w:rsidR="000776E9">
              <w:rPr>
                <w:webHidden/>
                <w:rtl/>
              </w:rPr>
              <w:tab/>
            </w:r>
            <w:r w:rsidR="000776E9">
              <w:rPr>
                <w:rStyle w:val="Hyperlink"/>
                <w:rtl/>
              </w:rPr>
              <w:fldChar w:fldCharType="begin"/>
            </w:r>
            <w:r w:rsidR="000776E9">
              <w:rPr>
                <w:webHidden/>
                <w:rtl/>
              </w:rPr>
              <w:instrText xml:space="preserve"> </w:instrText>
            </w:r>
            <w:r w:rsidR="000776E9">
              <w:rPr>
                <w:webHidden/>
              </w:rPr>
              <w:instrText>PAGEREF</w:instrText>
            </w:r>
            <w:r w:rsidR="000776E9">
              <w:rPr>
                <w:webHidden/>
                <w:rtl/>
              </w:rPr>
              <w:instrText xml:space="preserve"> _</w:instrText>
            </w:r>
            <w:r w:rsidR="000776E9">
              <w:rPr>
                <w:webHidden/>
              </w:rPr>
              <w:instrText>Toc533920450 \h</w:instrText>
            </w:r>
            <w:r w:rsidR="000776E9">
              <w:rPr>
                <w:webHidden/>
                <w:rtl/>
              </w:rPr>
              <w:instrText xml:space="preserve"> </w:instrText>
            </w:r>
            <w:r w:rsidR="000776E9">
              <w:rPr>
                <w:rStyle w:val="Hyperlink"/>
                <w:rtl/>
              </w:rPr>
            </w:r>
            <w:r w:rsidR="000776E9">
              <w:rPr>
                <w:rStyle w:val="Hyperlink"/>
                <w:rtl/>
              </w:rPr>
              <w:fldChar w:fldCharType="separate"/>
            </w:r>
            <w:r w:rsidR="000776E9">
              <w:rPr>
                <w:webHidden/>
                <w:rtl/>
              </w:rPr>
              <w:t>3</w:t>
            </w:r>
            <w:r w:rsidR="000776E9">
              <w:rPr>
                <w:rStyle w:val="Hyperlink"/>
                <w:rtl/>
              </w:rPr>
              <w:fldChar w:fldCharType="end"/>
            </w:r>
          </w:hyperlink>
        </w:p>
        <w:p w:rsidR="000776E9" w:rsidRDefault="0017157E">
          <w:pPr>
            <w:pStyle w:val="TOC3"/>
            <w:rPr>
              <w:rFonts w:asciiTheme="minorHAnsi" w:eastAsiaTheme="minorEastAsia" w:hAnsiTheme="minorHAnsi" w:cstheme="minorBidi"/>
              <w:rtl/>
              <w:lang w:eastAsia="en-US"/>
            </w:rPr>
          </w:pPr>
          <w:hyperlink w:anchor="_Toc533920451" w:history="1">
            <w:r w:rsidR="000776E9" w:rsidRPr="002B5444">
              <w:rPr>
                <w:rStyle w:val="Hyperlink"/>
                <w:rtl/>
              </w:rPr>
              <w:t>1.2.2</w:t>
            </w:r>
            <w:r w:rsidR="000776E9">
              <w:rPr>
                <w:rFonts w:asciiTheme="minorHAnsi" w:eastAsiaTheme="minorEastAsia" w:hAnsiTheme="minorHAnsi" w:cstheme="minorBidi"/>
                <w:rtl/>
                <w:lang w:eastAsia="en-US"/>
              </w:rPr>
              <w:tab/>
            </w:r>
            <w:r w:rsidR="000776E9" w:rsidRPr="002B5444">
              <w:rPr>
                <w:rStyle w:val="Hyperlink"/>
                <w:rtl/>
              </w:rPr>
              <w:t>מרכיבי הבקשה</w:t>
            </w:r>
            <w:r w:rsidR="000776E9">
              <w:rPr>
                <w:webHidden/>
                <w:rtl/>
              </w:rPr>
              <w:tab/>
            </w:r>
            <w:r w:rsidR="000776E9">
              <w:rPr>
                <w:rStyle w:val="Hyperlink"/>
                <w:rtl/>
              </w:rPr>
              <w:fldChar w:fldCharType="begin"/>
            </w:r>
            <w:r w:rsidR="000776E9">
              <w:rPr>
                <w:webHidden/>
                <w:rtl/>
              </w:rPr>
              <w:instrText xml:space="preserve"> </w:instrText>
            </w:r>
            <w:r w:rsidR="000776E9">
              <w:rPr>
                <w:webHidden/>
              </w:rPr>
              <w:instrText>PAGEREF</w:instrText>
            </w:r>
            <w:r w:rsidR="000776E9">
              <w:rPr>
                <w:webHidden/>
                <w:rtl/>
              </w:rPr>
              <w:instrText xml:space="preserve"> _</w:instrText>
            </w:r>
            <w:r w:rsidR="000776E9">
              <w:rPr>
                <w:webHidden/>
              </w:rPr>
              <w:instrText>Toc533920451 \h</w:instrText>
            </w:r>
            <w:r w:rsidR="000776E9">
              <w:rPr>
                <w:webHidden/>
                <w:rtl/>
              </w:rPr>
              <w:instrText xml:space="preserve"> </w:instrText>
            </w:r>
            <w:r w:rsidR="000776E9">
              <w:rPr>
                <w:rStyle w:val="Hyperlink"/>
                <w:rtl/>
              </w:rPr>
            </w:r>
            <w:r w:rsidR="000776E9">
              <w:rPr>
                <w:rStyle w:val="Hyperlink"/>
                <w:rtl/>
              </w:rPr>
              <w:fldChar w:fldCharType="separate"/>
            </w:r>
            <w:r w:rsidR="000776E9">
              <w:rPr>
                <w:webHidden/>
                <w:rtl/>
              </w:rPr>
              <w:t>3</w:t>
            </w:r>
            <w:r w:rsidR="000776E9">
              <w:rPr>
                <w:rStyle w:val="Hyperlink"/>
                <w:rtl/>
              </w:rPr>
              <w:fldChar w:fldCharType="end"/>
            </w:r>
          </w:hyperlink>
        </w:p>
        <w:p w:rsidR="000776E9" w:rsidRDefault="0017157E">
          <w:pPr>
            <w:pStyle w:val="TOC3"/>
            <w:rPr>
              <w:rFonts w:asciiTheme="minorHAnsi" w:eastAsiaTheme="minorEastAsia" w:hAnsiTheme="minorHAnsi" w:cstheme="minorBidi"/>
              <w:rtl/>
              <w:lang w:eastAsia="en-US"/>
            </w:rPr>
          </w:pPr>
          <w:hyperlink w:anchor="_Toc533920452" w:history="1">
            <w:r w:rsidR="000776E9" w:rsidRPr="002B5444">
              <w:rPr>
                <w:rStyle w:val="Hyperlink"/>
                <w:rtl/>
              </w:rPr>
              <w:t>1.2.3</w:t>
            </w:r>
            <w:r w:rsidR="000776E9">
              <w:rPr>
                <w:rFonts w:asciiTheme="minorHAnsi" w:eastAsiaTheme="minorEastAsia" w:hAnsiTheme="minorHAnsi" w:cstheme="minorBidi"/>
                <w:rtl/>
                <w:lang w:eastAsia="en-US"/>
              </w:rPr>
              <w:tab/>
            </w:r>
            <w:r w:rsidR="000776E9" w:rsidRPr="002B5444">
              <w:rPr>
                <w:rStyle w:val="Hyperlink"/>
                <w:rtl/>
              </w:rPr>
              <w:t>הודעות ובירורים</w:t>
            </w:r>
            <w:r w:rsidR="000776E9">
              <w:rPr>
                <w:webHidden/>
                <w:rtl/>
              </w:rPr>
              <w:tab/>
            </w:r>
            <w:r w:rsidR="000776E9">
              <w:rPr>
                <w:rStyle w:val="Hyperlink"/>
                <w:rtl/>
              </w:rPr>
              <w:fldChar w:fldCharType="begin"/>
            </w:r>
            <w:r w:rsidR="000776E9">
              <w:rPr>
                <w:webHidden/>
                <w:rtl/>
              </w:rPr>
              <w:instrText xml:space="preserve"> </w:instrText>
            </w:r>
            <w:r w:rsidR="000776E9">
              <w:rPr>
                <w:webHidden/>
              </w:rPr>
              <w:instrText>PAGEREF</w:instrText>
            </w:r>
            <w:r w:rsidR="000776E9">
              <w:rPr>
                <w:webHidden/>
                <w:rtl/>
              </w:rPr>
              <w:instrText xml:space="preserve"> _</w:instrText>
            </w:r>
            <w:r w:rsidR="000776E9">
              <w:rPr>
                <w:webHidden/>
              </w:rPr>
              <w:instrText>Toc533920452 \h</w:instrText>
            </w:r>
            <w:r w:rsidR="000776E9">
              <w:rPr>
                <w:webHidden/>
                <w:rtl/>
              </w:rPr>
              <w:instrText xml:space="preserve"> </w:instrText>
            </w:r>
            <w:r w:rsidR="000776E9">
              <w:rPr>
                <w:rStyle w:val="Hyperlink"/>
                <w:rtl/>
              </w:rPr>
            </w:r>
            <w:r w:rsidR="000776E9">
              <w:rPr>
                <w:rStyle w:val="Hyperlink"/>
                <w:rtl/>
              </w:rPr>
              <w:fldChar w:fldCharType="separate"/>
            </w:r>
            <w:r w:rsidR="000776E9">
              <w:rPr>
                <w:webHidden/>
                <w:rtl/>
              </w:rPr>
              <w:t>3</w:t>
            </w:r>
            <w:r w:rsidR="000776E9">
              <w:rPr>
                <w:rStyle w:val="Hyperlink"/>
                <w:rtl/>
              </w:rPr>
              <w:fldChar w:fldCharType="end"/>
            </w:r>
          </w:hyperlink>
        </w:p>
        <w:p w:rsidR="000776E9" w:rsidRDefault="0017157E">
          <w:pPr>
            <w:pStyle w:val="TOC3"/>
            <w:rPr>
              <w:rFonts w:asciiTheme="minorHAnsi" w:eastAsiaTheme="minorEastAsia" w:hAnsiTheme="minorHAnsi" w:cstheme="minorBidi"/>
              <w:rtl/>
              <w:lang w:eastAsia="en-US"/>
            </w:rPr>
          </w:pPr>
          <w:hyperlink w:anchor="_Toc533920453" w:history="1">
            <w:r w:rsidR="000776E9" w:rsidRPr="002B5444">
              <w:rPr>
                <w:rStyle w:val="Hyperlink"/>
                <w:rtl/>
              </w:rPr>
              <w:t>1.2.4</w:t>
            </w:r>
            <w:r w:rsidR="000776E9">
              <w:rPr>
                <w:rFonts w:asciiTheme="minorHAnsi" w:eastAsiaTheme="minorEastAsia" w:hAnsiTheme="minorHAnsi" w:cstheme="minorBidi"/>
                <w:rtl/>
                <w:lang w:eastAsia="en-US"/>
              </w:rPr>
              <w:tab/>
            </w:r>
            <w:r w:rsidR="000776E9" w:rsidRPr="002B5444">
              <w:rPr>
                <w:rStyle w:val="Hyperlink"/>
                <w:rtl/>
              </w:rPr>
              <w:t>שאלות ובקשות הבהרה</w:t>
            </w:r>
            <w:r w:rsidR="000776E9">
              <w:rPr>
                <w:webHidden/>
                <w:rtl/>
              </w:rPr>
              <w:tab/>
            </w:r>
            <w:r w:rsidR="000776E9">
              <w:rPr>
                <w:rStyle w:val="Hyperlink"/>
                <w:rtl/>
              </w:rPr>
              <w:fldChar w:fldCharType="begin"/>
            </w:r>
            <w:r w:rsidR="000776E9">
              <w:rPr>
                <w:webHidden/>
                <w:rtl/>
              </w:rPr>
              <w:instrText xml:space="preserve"> </w:instrText>
            </w:r>
            <w:r w:rsidR="000776E9">
              <w:rPr>
                <w:webHidden/>
              </w:rPr>
              <w:instrText>PAGEREF</w:instrText>
            </w:r>
            <w:r w:rsidR="000776E9">
              <w:rPr>
                <w:webHidden/>
                <w:rtl/>
              </w:rPr>
              <w:instrText xml:space="preserve"> _</w:instrText>
            </w:r>
            <w:r w:rsidR="000776E9">
              <w:rPr>
                <w:webHidden/>
              </w:rPr>
              <w:instrText>Toc533920453 \h</w:instrText>
            </w:r>
            <w:r w:rsidR="000776E9">
              <w:rPr>
                <w:webHidden/>
                <w:rtl/>
              </w:rPr>
              <w:instrText xml:space="preserve"> </w:instrText>
            </w:r>
            <w:r w:rsidR="000776E9">
              <w:rPr>
                <w:rStyle w:val="Hyperlink"/>
                <w:rtl/>
              </w:rPr>
            </w:r>
            <w:r w:rsidR="000776E9">
              <w:rPr>
                <w:rStyle w:val="Hyperlink"/>
                <w:rtl/>
              </w:rPr>
              <w:fldChar w:fldCharType="separate"/>
            </w:r>
            <w:r w:rsidR="000776E9">
              <w:rPr>
                <w:webHidden/>
                <w:rtl/>
              </w:rPr>
              <w:t>3</w:t>
            </w:r>
            <w:r w:rsidR="000776E9">
              <w:rPr>
                <w:rStyle w:val="Hyperlink"/>
                <w:rtl/>
              </w:rPr>
              <w:fldChar w:fldCharType="end"/>
            </w:r>
          </w:hyperlink>
        </w:p>
        <w:p w:rsidR="000776E9" w:rsidRDefault="0017157E">
          <w:pPr>
            <w:pStyle w:val="TOC3"/>
            <w:rPr>
              <w:rFonts w:asciiTheme="minorHAnsi" w:eastAsiaTheme="minorEastAsia" w:hAnsiTheme="minorHAnsi" w:cstheme="minorBidi"/>
              <w:rtl/>
              <w:lang w:eastAsia="en-US"/>
            </w:rPr>
          </w:pPr>
          <w:hyperlink w:anchor="_Toc533920454" w:history="1">
            <w:r w:rsidR="000776E9" w:rsidRPr="002B5444">
              <w:rPr>
                <w:rStyle w:val="Hyperlink"/>
                <w:rtl/>
              </w:rPr>
              <w:t>1.2.5</w:t>
            </w:r>
            <w:r w:rsidR="000776E9">
              <w:rPr>
                <w:rFonts w:asciiTheme="minorHAnsi" w:eastAsiaTheme="minorEastAsia" w:hAnsiTheme="minorHAnsi" w:cstheme="minorBidi"/>
                <w:rtl/>
                <w:lang w:eastAsia="en-US"/>
              </w:rPr>
              <w:tab/>
            </w:r>
            <w:r w:rsidR="000776E9" w:rsidRPr="002B5444">
              <w:rPr>
                <w:rStyle w:val="Hyperlink"/>
                <w:rtl/>
              </w:rPr>
              <w:t>הגשת מענים</w:t>
            </w:r>
            <w:r w:rsidR="000776E9">
              <w:rPr>
                <w:webHidden/>
                <w:rtl/>
              </w:rPr>
              <w:tab/>
            </w:r>
            <w:r w:rsidR="000776E9">
              <w:rPr>
                <w:rStyle w:val="Hyperlink"/>
                <w:rtl/>
              </w:rPr>
              <w:fldChar w:fldCharType="begin"/>
            </w:r>
            <w:r w:rsidR="000776E9">
              <w:rPr>
                <w:webHidden/>
                <w:rtl/>
              </w:rPr>
              <w:instrText xml:space="preserve"> </w:instrText>
            </w:r>
            <w:r w:rsidR="000776E9">
              <w:rPr>
                <w:webHidden/>
              </w:rPr>
              <w:instrText>PAGEREF</w:instrText>
            </w:r>
            <w:r w:rsidR="000776E9">
              <w:rPr>
                <w:webHidden/>
                <w:rtl/>
              </w:rPr>
              <w:instrText xml:space="preserve"> _</w:instrText>
            </w:r>
            <w:r w:rsidR="000776E9">
              <w:rPr>
                <w:webHidden/>
              </w:rPr>
              <w:instrText>Toc533920454 \h</w:instrText>
            </w:r>
            <w:r w:rsidR="000776E9">
              <w:rPr>
                <w:webHidden/>
                <w:rtl/>
              </w:rPr>
              <w:instrText xml:space="preserve"> </w:instrText>
            </w:r>
            <w:r w:rsidR="000776E9">
              <w:rPr>
                <w:rStyle w:val="Hyperlink"/>
                <w:rtl/>
              </w:rPr>
            </w:r>
            <w:r w:rsidR="000776E9">
              <w:rPr>
                <w:rStyle w:val="Hyperlink"/>
                <w:rtl/>
              </w:rPr>
              <w:fldChar w:fldCharType="separate"/>
            </w:r>
            <w:r w:rsidR="000776E9">
              <w:rPr>
                <w:webHidden/>
                <w:rtl/>
              </w:rPr>
              <w:t>4</w:t>
            </w:r>
            <w:r w:rsidR="000776E9">
              <w:rPr>
                <w:rStyle w:val="Hyperlink"/>
                <w:rtl/>
              </w:rPr>
              <w:fldChar w:fldCharType="end"/>
            </w:r>
          </w:hyperlink>
        </w:p>
        <w:p w:rsidR="000776E9" w:rsidRDefault="0017157E">
          <w:pPr>
            <w:pStyle w:val="TOC3"/>
            <w:rPr>
              <w:rFonts w:asciiTheme="minorHAnsi" w:eastAsiaTheme="minorEastAsia" w:hAnsiTheme="minorHAnsi" w:cstheme="minorBidi"/>
              <w:rtl/>
              <w:lang w:eastAsia="en-US"/>
            </w:rPr>
          </w:pPr>
          <w:hyperlink w:anchor="_Toc533920455" w:history="1">
            <w:r w:rsidR="000776E9" w:rsidRPr="002B5444">
              <w:rPr>
                <w:rStyle w:val="Hyperlink"/>
                <w:rtl/>
              </w:rPr>
              <w:t>1.2.6</w:t>
            </w:r>
            <w:r w:rsidR="000776E9">
              <w:rPr>
                <w:rFonts w:asciiTheme="minorHAnsi" w:eastAsiaTheme="minorEastAsia" w:hAnsiTheme="minorHAnsi" w:cstheme="minorBidi"/>
                <w:rtl/>
                <w:lang w:eastAsia="en-US"/>
              </w:rPr>
              <w:tab/>
            </w:r>
            <w:r w:rsidR="000776E9" w:rsidRPr="002B5444">
              <w:rPr>
                <w:rStyle w:val="Hyperlink"/>
                <w:rtl/>
              </w:rPr>
              <w:t>לימוד המידע</w:t>
            </w:r>
            <w:r w:rsidR="000776E9">
              <w:rPr>
                <w:webHidden/>
                <w:rtl/>
              </w:rPr>
              <w:tab/>
            </w:r>
            <w:r w:rsidR="000776E9">
              <w:rPr>
                <w:rStyle w:val="Hyperlink"/>
                <w:rtl/>
              </w:rPr>
              <w:fldChar w:fldCharType="begin"/>
            </w:r>
            <w:r w:rsidR="000776E9">
              <w:rPr>
                <w:webHidden/>
                <w:rtl/>
              </w:rPr>
              <w:instrText xml:space="preserve"> </w:instrText>
            </w:r>
            <w:r w:rsidR="000776E9">
              <w:rPr>
                <w:webHidden/>
              </w:rPr>
              <w:instrText>PAGEREF</w:instrText>
            </w:r>
            <w:r w:rsidR="000776E9">
              <w:rPr>
                <w:webHidden/>
                <w:rtl/>
              </w:rPr>
              <w:instrText xml:space="preserve"> _</w:instrText>
            </w:r>
            <w:r w:rsidR="000776E9">
              <w:rPr>
                <w:webHidden/>
              </w:rPr>
              <w:instrText>Toc533920455 \h</w:instrText>
            </w:r>
            <w:r w:rsidR="000776E9">
              <w:rPr>
                <w:webHidden/>
                <w:rtl/>
              </w:rPr>
              <w:instrText xml:space="preserve"> </w:instrText>
            </w:r>
            <w:r w:rsidR="000776E9">
              <w:rPr>
                <w:rStyle w:val="Hyperlink"/>
                <w:rtl/>
              </w:rPr>
            </w:r>
            <w:r w:rsidR="000776E9">
              <w:rPr>
                <w:rStyle w:val="Hyperlink"/>
                <w:rtl/>
              </w:rPr>
              <w:fldChar w:fldCharType="separate"/>
            </w:r>
            <w:r w:rsidR="000776E9">
              <w:rPr>
                <w:webHidden/>
                <w:rtl/>
              </w:rPr>
              <w:t>4</w:t>
            </w:r>
            <w:r w:rsidR="000776E9">
              <w:rPr>
                <w:rStyle w:val="Hyperlink"/>
                <w:rtl/>
              </w:rPr>
              <w:fldChar w:fldCharType="end"/>
            </w:r>
          </w:hyperlink>
        </w:p>
        <w:p w:rsidR="000776E9" w:rsidRDefault="0017157E">
          <w:pPr>
            <w:pStyle w:val="TOC2"/>
            <w:rPr>
              <w:rFonts w:asciiTheme="minorHAnsi" w:eastAsiaTheme="minorEastAsia" w:hAnsiTheme="minorHAnsi" w:cstheme="minorBidi"/>
              <w:szCs w:val="22"/>
              <w:rtl/>
              <w:lang w:eastAsia="en-US"/>
            </w:rPr>
          </w:pPr>
          <w:hyperlink w:anchor="_Toc533920456" w:history="1">
            <w:r w:rsidR="000776E9" w:rsidRPr="002B5444">
              <w:rPr>
                <w:rStyle w:val="Hyperlink"/>
                <w:rtl/>
              </w:rPr>
              <w:t>1.3</w:t>
            </w:r>
            <w:r w:rsidR="000776E9">
              <w:rPr>
                <w:rFonts w:asciiTheme="minorHAnsi" w:eastAsiaTheme="minorEastAsia" w:hAnsiTheme="minorHAnsi" w:cstheme="minorBidi"/>
                <w:szCs w:val="22"/>
                <w:rtl/>
                <w:lang w:eastAsia="en-US"/>
              </w:rPr>
              <w:tab/>
            </w:r>
            <w:r w:rsidR="000776E9" w:rsidRPr="002B5444">
              <w:rPr>
                <w:rStyle w:val="Hyperlink"/>
                <w:rtl/>
              </w:rPr>
              <w:t>דגשים להליך</w:t>
            </w:r>
            <w:r w:rsidR="000776E9">
              <w:rPr>
                <w:webHidden/>
                <w:rtl/>
              </w:rPr>
              <w:tab/>
            </w:r>
            <w:r w:rsidR="000776E9">
              <w:rPr>
                <w:rStyle w:val="Hyperlink"/>
                <w:rtl/>
              </w:rPr>
              <w:fldChar w:fldCharType="begin"/>
            </w:r>
            <w:r w:rsidR="000776E9">
              <w:rPr>
                <w:webHidden/>
                <w:rtl/>
              </w:rPr>
              <w:instrText xml:space="preserve"> </w:instrText>
            </w:r>
            <w:r w:rsidR="000776E9">
              <w:rPr>
                <w:webHidden/>
              </w:rPr>
              <w:instrText>PAGEREF</w:instrText>
            </w:r>
            <w:r w:rsidR="000776E9">
              <w:rPr>
                <w:webHidden/>
                <w:rtl/>
              </w:rPr>
              <w:instrText xml:space="preserve"> _</w:instrText>
            </w:r>
            <w:r w:rsidR="000776E9">
              <w:rPr>
                <w:webHidden/>
              </w:rPr>
              <w:instrText>Toc533920456 \h</w:instrText>
            </w:r>
            <w:r w:rsidR="000776E9">
              <w:rPr>
                <w:webHidden/>
                <w:rtl/>
              </w:rPr>
              <w:instrText xml:space="preserve"> </w:instrText>
            </w:r>
            <w:r w:rsidR="000776E9">
              <w:rPr>
                <w:rStyle w:val="Hyperlink"/>
                <w:rtl/>
              </w:rPr>
            </w:r>
            <w:r w:rsidR="000776E9">
              <w:rPr>
                <w:rStyle w:val="Hyperlink"/>
                <w:rtl/>
              </w:rPr>
              <w:fldChar w:fldCharType="separate"/>
            </w:r>
            <w:r w:rsidR="000776E9">
              <w:rPr>
                <w:webHidden/>
                <w:rtl/>
              </w:rPr>
              <w:t>4</w:t>
            </w:r>
            <w:r w:rsidR="000776E9">
              <w:rPr>
                <w:rStyle w:val="Hyperlink"/>
                <w:rtl/>
              </w:rPr>
              <w:fldChar w:fldCharType="end"/>
            </w:r>
          </w:hyperlink>
        </w:p>
        <w:p w:rsidR="000776E9" w:rsidRDefault="0017157E">
          <w:pPr>
            <w:pStyle w:val="TOC1"/>
            <w:rPr>
              <w:rFonts w:asciiTheme="minorHAnsi" w:eastAsiaTheme="minorEastAsia" w:hAnsiTheme="minorHAnsi" w:cstheme="minorBidi"/>
              <w:b w:val="0"/>
              <w:bCs w:val="0"/>
              <w:noProof/>
              <w:szCs w:val="22"/>
              <w:rtl/>
              <w:lang w:eastAsia="en-US"/>
            </w:rPr>
          </w:pPr>
          <w:hyperlink w:anchor="_Toc533920457" w:history="1">
            <w:r w:rsidR="000776E9" w:rsidRPr="002B5444">
              <w:rPr>
                <w:rStyle w:val="Hyperlink"/>
                <w:noProof/>
                <w:rtl/>
              </w:rPr>
              <w:t>2.</w:t>
            </w:r>
            <w:r w:rsidR="000776E9">
              <w:rPr>
                <w:rFonts w:asciiTheme="minorHAnsi" w:eastAsiaTheme="minorEastAsia" w:hAnsiTheme="minorHAnsi" w:cstheme="minorBidi"/>
                <w:b w:val="0"/>
                <w:bCs w:val="0"/>
                <w:noProof/>
                <w:szCs w:val="22"/>
                <w:rtl/>
                <w:lang w:eastAsia="en-US"/>
              </w:rPr>
              <w:tab/>
            </w:r>
            <w:r w:rsidR="000776E9" w:rsidRPr="002B5444">
              <w:rPr>
                <w:rStyle w:val="Hyperlink"/>
                <w:noProof/>
                <w:rtl/>
              </w:rPr>
              <w:t>הצורך הארגוני</w:t>
            </w:r>
            <w:r w:rsidR="000776E9">
              <w:rPr>
                <w:noProof/>
                <w:webHidden/>
                <w:rtl/>
              </w:rPr>
              <w:tab/>
            </w:r>
            <w:r w:rsidR="000776E9">
              <w:rPr>
                <w:rStyle w:val="Hyperlink"/>
                <w:noProof/>
                <w:rtl/>
              </w:rPr>
              <w:fldChar w:fldCharType="begin"/>
            </w:r>
            <w:r w:rsidR="000776E9">
              <w:rPr>
                <w:noProof/>
                <w:webHidden/>
                <w:rtl/>
              </w:rPr>
              <w:instrText xml:space="preserve"> </w:instrText>
            </w:r>
            <w:r w:rsidR="000776E9">
              <w:rPr>
                <w:noProof/>
                <w:webHidden/>
              </w:rPr>
              <w:instrText>PAGEREF</w:instrText>
            </w:r>
            <w:r w:rsidR="000776E9">
              <w:rPr>
                <w:noProof/>
                <w:webHidden/>
                <w:rtl/>
              </w:rPr>
              <w:instrText xml:space="preserve"> _</w:instrText>
            </w:r>
            <w:r w:rsidR="000776E9">
              <w:rPr>
                <w:noProof/>
                <w:webHidden/>
              </w:rPr>
              <w:instrText>Toc533920457 \h</w:instrText>
            </w:r>
            <w:r w:rsidR="000776E9">
              <w:rPr>
                <w:noProof/>
                <w:webHidden/>
                <w:rtl/>
              </w:rPr>
              <w:instrText xml:space="preserve"> </w:instrText>
            </w:r>
            <w:r w:rsidR="000776E9">
              <w:rPr>
                <w:rStyle w:val="Hyperlink"/>
                <w:noProof/>
                <w:rtl/>
              </w:rPr>
            </w:r>
            <w:r w:rsidR="000776E9">
              <w:rPr>
                <w:rStyle w:val="Hyperlink"/>
                <w:noProof/>
                <w:rtl/>
              </w:rPr>
              <w:fldChar w:fldCharType="separate"/>
            </w:r>
            <w:r w:rsidR="000776E9">
              <w:rPr>
                <w:noProof/>
                <w:webHidden/>
                <w:rtl/>
              </w:rPr>
              <w:t>5</w:t>
            </w:r>
            <w:r w:rsidR="000776E9">
              <w:rPr>
                <w:rStyle w:val="Hyperlink"/>
                <w:noProof/>
                <w:rtl/>
              </w:rPr>
              <w:fldChar w:fldCharType="end"/>
            </w:r>
          </w:hyperlink>
        </w:p>
        <w:p w:rsidR="000776E9" w:rsidRDefault="0017157E">
          <w:pPr>
            <w:pStyle w:val="TOC2"/>
            <w:rPr>
              <w:rFonts w:asciiTheme="minorHAnsi" w:eastAsiaTheme="minorEastAsia" w:hAnsiTheme="minorHAnsi" w:cstheme="minorBidi"/>
              <w:szCs w:val="22"/>
              <w:rtl/>
              <w:lang w:eastAsia="en-US"/>
            </w:rPr>
          </w:pPr>
          <w:hyperlink w:anchor="_Toc533920458" w:history="1">
            <w:r w:rsidR="000776E9" w:rsidRPr="002B5444">
              <w:rPr>
                <w:rStyle w:val="Hyperlink"/>
                <w:rtl/>
              </w:rPr>
              <w:t>2.1</w:t>
            </w:r>
            <w:r w:rsidR="000776E9">
              <w:rPr>
                <w:rFonts w:asciiTheme="minorHAnsi" w:eastAsiaTheme="minorEastAsia" w:hAnsiTheme="minorHAnsi" w:cstheme="minorBidi"/>
                <w:szCs w:val="22"/>
                <w:rtl/>
                <w:lang w:eastAsia="en-US"/>
              </w:rPr>
              <w:tab/>
            </w:r>
            <w:r w:rsidR="000776E9" w:rsidRPr="002B5444">
              <w:rPr>
                <w:rStyle w:val="Hyperlink"/>
                <w:rtl/>
              </w:rPr>
              <w:t>מצב קיים</w:t>
            </w:r>
            <w:r w:rsidR="000776E9">
              <w:rPr>
                <w:webHidden/>
                <w:rtl/>
              </w:rPr>
              <w:tab/>
            </w:r>
            <w:r w:rsidR="000776E9">
              <w:rPr>
                <w:rStyle w:val="Hyperlink"/>
                <w:rtl/>
              </w:rPr>
              <w:fldChar w:fldCharType="begin"/>
            </w:r>
            <w:r w:rsidR="000776E9">
              <w:rPr>
                <w:webHidden/>
                <w:rtl/>
              </w:rPr>
              <w:instrText xml:space="preserve"> </w:instrText>
            </w:r>
            <w:r w:rsidR="000776E9">
              <w:rPr>
                <w:webHidden/>
              </w:rPr>
              <w:instrText>PAGEREF</w:instrText>
            </w:r>
            <w:r w:rsidR="000776E9">
              <w:rPr>
                <w:webHidden/>
                <w:rtl/>
              </w:rPr>
              <w:instrText xml:space="preserve"> _</w:instrText>
            </w:r>
            <w:r w:rsidR="000776E9">
              <w:rPr>
                <w:webHidden/>
              </w:rPr>
              <w:instrText>Toc533920458 \h</w:instrText>
            </w:r>
            <w:r w:rsidR="000776E9">
              <w:rPr>
                <w:webHidden/>
                <w:rtl/>
              </w:rPr>
              <w:instrText xml:space="preserve"> </w:instrText>
            </w:r>
            <w:r w:rsidR="000776E9">
              <w:rPr>
                <w:rStyle w:val="Hyperlink"/>
                <w:rtl/>
              </w:rPr>
            </w:r>
            <w:r w:rsidR="000776E9">
              <w:rPr>
                <w:rStyle w:val="Hyperlink"/>
                <w:rtl/>
              </w:rPr>
              <w:fldChar w:fldCharType="separate"/>
            </w:r>
            <w:r w:rsidR="000776E9">
              <w:rPr>
                <w:webHidden/>
                <w:rtl/>
              </w:rPr>
              <w:t>5</w:t>
            </w:r>
            <w:r w:rsidR="000776E9">
              <w:rPr>
                <w:rStyle w:val="Hyperlink"/>
                <w:rtl/>
              </w:rPr>
              <w:fldChar w:fldCharType="end"/>
            </w:r>
          </w:hyperlink>
        </w:p>
        <w:p w:rsidR="000776E9" w:rsidRDefault="0017157E">
          <w:pPr>
            <w:pStyle w:val="TOC3"/>
            <w:rPr>
              <w:rFonts w:asciiTheme="minorHAnsi" w:eastAsiaTheme="minorEastAsia" w:hAnsiTheme="minorHAnsi" w:cstheme="minorBidi"/>
              <w:rtl/>
              <w:lang w:eastAsia="en-US"/>
            </w:rPr>
          </w:pPr>
          <w:hyperlink w:anchor="_Toc533920459" w:history="1">
            <w:r w:rsidR="000776E9" w:rsidRPr="002B5444">
              <w:rPr>
                <w:rStyle w:val="Hyperlink"/>
                <w:rtl/>
              </w:rPr>
              <w:t>2.1.1</w:t>
            </w:r>
            <w:r w:rsidR="000776E9">
              <w:rPr>
                <w:rFonts w:asciiTheme="minorHAnsi" w:eastAsiaTheme="minorEastAsia" w:hAnsiTheme="minorHAnsi" w:cstheme="minorBidi"/>
                <w:rtl/>
                <w:lang w:eastAsia="en-US"/>
              </w:rPr>
              <w:tab/>
            </w:r>
            <w:r w:rsidR="000776E9" w:rsidRPr="002B5444">
              <w:rPr>
                <w:rStyle w:val="Hyperlink"/>
                <w:rtl/>
              </w:rPr>
              <w:t>ייעוד תשתית דוקומנטום</w:t>
            </w:r>
            <w:r w:rsidR="000776E9">
              <w:rPr>
                <w:webHidden/>
                <w:rtl/>
              </w:rPr>
              <w:tab/>
            </w:r>
            <w:r w:rsidR="000776E9">
              <w:rPr>
                <w:rStyle w:val="Hyperlink"/>
                <w:rtl/>
              </w:rPr>
              <w:fldChar w:fldCharType="begin"/>
            </w:r>
            <w:r w:rsidR="000776E9">
              <w:rPr>
                <w:webHidden/>
                <w:rtl/>
              </w:rPr>
              <w:instrText xml:space="preserve"> </w:instrText>
            </w:r>
            <w:r w:rsidR="000776E9">
              <w:rPr>
                <w:webHidden/>
              </w:rPr>
              <w:instrText>PAGEREF</w:instrText>
            </w:r>
            <w:r w:rsidR="000776E9">
              <w:rPr>
                <w:webHidden/>
                <w:rtl/>
              </w:rPr>
              <w:instrText xml:space="preserve"> _</w:instrText>
            </w:r>
            <w:r w:rsidR="000776E9">
              <w:rPr>
                <w:webHidden/>
              </w:rPr>
              <w:instrText>Toc533920459 \h</w:instrText>
            </w:r>
            <w:r w:rsidR="000776E9">
              <w:rPr>
                <w:webHidden/>
                <w:rtl/>
              </w:rPr>
              <w:instrText xml:space="preserve"> </w:instrText>
            </w:r>
            <w:r w:rsidR="000776E9">
              <w:rPr>
                <w:rStyle w:val="Hyperlink"/>
                <w:rtl/>
              </w:rPr>
            </w:r>
            <w:r w:rsidR="000776E9">
              <w:rPr>
                <w:rStyle w:val="Hyperlink"/>
                <w:rtl/>
              </w:rPr>
              <w:fldChar w:fldCharType="separate"/>
            </w:r>
            <w:r w:rsidR="000776E9">
              <w:rPr>
                <w:webHidden/>
                <w:rtl/>
              </w:rPr>
              <w:t>5</w:t>
            </w:r>
            <w:r w:rsidR="000776E9">
              <w:rPr>
                <w:rStyle w:val="Hyperlink"/>
                <w:rtl/>
              </w:rPr>
              <w:fldChar w:fldCharType="end"/>
            </w:r>
          </w:hyperlink>
        </w:p>
        <w:p w:rsidR="000776E9" w:rsidRDefault="0017157E">
          <w:pPr>
            <w:pStyle w:val="TOC3"/>
            <w:rPr>
              <w:rFonts w:asciiTheme="minorHAnsi" w:eastAsiaTheme="minorEastAsia" w:hAnsiTheme="minorHAnsi" w:cstheme="minorBidi"/>
              <w:rtl/>
              <w:lang w:eastAsia="en-US"/>
            </w:rPr>
          </w:pPr>
          <w:hyperlink w:anchor="_Toc533920460" w:history="1">
            <w:r w:rsidR="000776E9" w:rsidRPr="002B5444">
              <w:rPr>
                <w:rStyle w:val="Hyperlink"/>
                <w:rtl/>
              </w:rPr>
              <w:t>2.1.2</w:t>
            </w:r>
            <w:r w:rsidR="000776E9">
              <w:rPr>
                <w:rFonts w:asciiTheme="minorHAnsi" w:eastAsiaTheme="minorEastAsia" w:hAnsiTheme="minorHAnsi" w:cstheme="minorBidi"/>
                <w:rtl/>
                <w:lang w:eastAsia="en-US"/>
              </w:rPr>
              <w:tab/>
            </w:r>
            <w:r w:rsidR="000776E9" w:rsidRPr="002B5444">
              <w:rPr>
                <w:rStyle w:val="Hyperlink"/>
                <w:rtl/>
              </w:rPr>
              <w:t>יישומים ארגוניים מבוססי דוקומנטום</w:t>
            </w:r>
            <w:r w:rsidR="000776E9">
              <w:rPr>
                <w:webHidden/>
                <w:rtl/>
              </w:rPr>
              <w:tab/>
            </w:r>
            <w:r w:rsidR="000776E9">
              <w:rPr>
                <w:rStyle w:val="Hyperlink"/>
                <w:rtl/>
              </w:rPr>
              <w:fldChar w:fldCharType="begin"/>
            </w:r>
            <w:r w:rsidR="000776E9">
              <w:rPr>
                <w:webHidden/>
                <w:rtl/>
              </w:rPr>
              <w:instrText xml:space="preserve"> </w:instrText>
            </w:r>
            <w:r w:rsidR="000776E9">
              <w:rPr>
                <w:webHidden/>
              </w:rPr>
              <w:instrText>PAGEREF</w:instrText>
            </w:r>
            <w:r w:rsidR="000776E9">
              <w:rPr>
                <w:webHidden/>
                <w:rtl/>
              </w:rPr>
              <w:instrText xml:space="preserve"> _</w:instrText>
            </w:r>
            <w:r w:rsidR="000776E9">
              <w:rPr>
                <w:webHidden/>
              </w:rPr>
              <w:instrText>Toc533920460 \h</w:instrText>
            </w:r>
            <w:r w:rsidR="000776E9">
              <w:rPr>
                <w:webHidden/>
                <w:rtl/>
              </w:rPr>
              <w:instrText xml:space="preserve"> </w:instrText>
            </w:r>
            <w:r w:rsidR="000776E9">
              <w:rPr>
                <w:rStyle w:val="Hyperlink"/>
                <w:rtl/>
              </w:rPr>
            </w:r>
            <w:r w:rsidR="000776E9">
              <w:rPr>
                <w:rStyle w:val="Hyperlink"/>
                <w:rtl/>
              </w:rPr>
              <w:fldChar w:fldCharType="separate"/>
            </w:r>
            <w:r w:rsidR="000776E9">
              <w:rPr>
                <w:webHidden/>
                <w:rtl/>
              </w:rPr>
              <w:t>5</w:t>
            </w:r>
            <w:r w:rsidR="000776E9">
              <w:rPr>
                <w:rStyle w:val="Hyperlink"/>
                <w:rtl/>
              </w:rPr>
              <w:fldChar w:fldCharType="end"/>
            </w:r>
          </w:hyperlink>
        </w:p>
        <w:p w:rsidR="000776E9" w:rsidRDefault="0017157E">
          <w:pPr>
            <w:pStyle w:val="TOC3"/>
            <w:rPr>
              <w:rFonts w:asciiTheme="minorHAnsi" w:eastAsiaTheme="minorEastAsia" w:hAnsiTheme="minorHAnsi" w:cstheme="minorBidi"/>
              <w:rtl/>
              <w:lang w:eastAsia="en-US"/>
            </w:rPr>
          </w:pPr>
          <w:hyperlink w:anchor="_Toc533920461" w:history="1">
            <w:r w:rsidR="000776E9" w:rsidRPr="002B5444">
              <w:rPr>
                <w:rStyle w:val="Hyperlink"/>
                <w:rtl/>
              </w:rPr>
              <w:t>2.1.3</w:t>
            </w:r>
            <w:r w:rsidR="000776E9">
              <w:rPr>
                <w:rFonts w:asciiTheme="minorHAnsi" w:eastAsiaTheme="minorEastAsia" w:hAnsiTheme="minorHAnsi" w:cstheme="minorBidi"/>
                <w:rtl/>
                <w:lang w:eastAsia="en-US"/>
              </w:rPr>
              <w:tab/>
            </w:r>
            <w:r w:rsidR="000776E9" w:rsidRPr="002B5444">
              <w:rPr>
                <w:rStyle w:val="Hyperlink"/>
                <w:rtl/>
              </w:rPr>
              <w:t>שירותים תשתית מרכזיים</w:t>
            </w:r>
            <w:r w:rsidR="000776E9">
              <w:rPr>
                <w:webHidden/>
                <w:rtl/>
              </w:rPr>
              <w:tab/>
            </w:r>
            <w:r w:rsidR="000776E9">
              <w:rPr>
                <w:rStyle w:val="Hyperlink"/>
                <w:rtl/>
              </w:rPr>
              <w:fldChar w:fldCharType="begin"/>
            </w:r>
            <w:r w:rsidR="000776E9">
              <w:rPr>
                <w:webHidden/>
                <w:rtl/>
              </w:rPr>
              <w:instrText xml:space="preserve"> </w:instrText>
            </w:r>
            <w:r w:rsidR="000776E9">
              <w:rPr>
                <w:webHidden/>
              </w:rPr>
              <w:instrText>PAGEREF</w:instrText>
            </w:r>
            <w:r w:rsidR="000776E9">
              <w:rPr>
                <w:webHidden/>
                <w:rtl/>
              </w:rPr>
              <w:instrText xml:space="preserve"> _</w:instrText>
            </w:r>
            <w:r w:rsidR="000776E9">
              <w:rPr>
                <w:webHidden/>
              </w:rPr>
              <w:instrText>Toc533920461 \h</w:instrText>
            </w:r>
            <w:r w:rsidR="000776E9">
              <w:rPr>
                <w:webHidden/>
                <w:rtl/>
              </w:rPr>
              <w:instrText xml:space="preserve"> </w:instrText>
            </w:r>
            <w:r w:rsidR="000776E9">
              <w:rPr>
                <w:rStyle w:val="Hyperlink"/>
                <w:rtl/>
              </w:rPr>
            </w:r>
            <w:r w:rsidR="000776E9">
              <w:rPr>
                <w:rStyle w:val="Hyperlink"/>
                <w:rtl/>
              </w:rPr>
              <w:fldChar w:fldCharType="separate"/>
            </w:r>
            <w:r w:rsidR="000776E9">
              <w:rPr>
                <w:webHidden/>
                <w:rtl/>
              </w:rPr>
              <w:t>5</w:t>
            </w:r>
            <w:r w:rsidR="000776E9">
              <w:rPr>
                <w:rStyle w:val="Hyperlink"/>
                <w:rtl/>
              </w:rPr>
              <w:fldChar w:fldCharType="end"/>
            </w:r>
          </w:hyperlink>
        </w:p>
        <w:p w:rsidR="000776E9" w:rsidRDefault="0017157E">
          <w:pPr>
            <w:pStyle w:val="TOC3"/>
            <w:rPr>
              <w:rFonts w:asciiTheme="minorHAnsi" w:eastAsiaTheme="minorEastAsia" w:hAnsiTheme="minorHAnsi" w:cstheme="minorBidi"/>
              <w:rtl/>
              <w:lang w:eastAsia="en-US"/>
            </w:rPr>
          </w:pPr>
          <w:hyperlink w:anchor="_Toc533920462" w:history="1">
            <w:r w:rsidR="000776E9" w:rsidRPr="002B5444">
              <w:rPr>
                <w:rStyle w:val="Hyperlink"/>
                <w:rtl/>
              </w:rPr>
              <w:t>2.1.4</w:t>
            </w:r>
            <w:r w:rsidR="000776E9">
              <w:rPr>
                <w:rFonts w:asciiTheme="minorHAnsi" w:eastAsiaTheme="minorEastAsia" w:hAnsiTheme="minorHAnsi" w:cstheme="minorBidi"/>
                <w:rtl/>
                <w:lang w:eastAsia="en-US"/>
              </w:rPr>
              <w:tab/>
            </w:r>
            <w:r w:rsidR="000776E9" w:rsidRPr="002B5444">
              <w:rPr>
                <w:rStyle w:val="Hyperlink"/>
                <w:rtl/>
              </w:rPr>
              <w:t xml:space="preserve">מערכת </w:t>
            </w:r>
            <w:r w:rsidR="000776E9" w:rsidRPr="002B5444">
              <w:rPr>
                <w:rStyle w:val="Hyperlink"/>
              </w:rPr>
              <w:t>Docenter</w:t>
            </w:r>
            <w:r w:rsidR="000776E9">
              <w:rPr>
                <w:webHidden/>
                <w:rtl/>
              </w:rPr>
              <w:tab/>
            </w:r>
            <w:r w:rsidR="000776E9">
              <w:rPr>
                <w:rStyle w:val="Hyperlink"/>
                <w:rtl/>
              </w:rPr>
              <w:fldChar w:fldCharType="begin"/>
            </w:r>
            <w:r w:rsidR="000776E9">
              <w:rPr>
                <w:webHidden/>
                <w:rtl/>
              </w:rPr>
              <w:instrText xml:space="preserve"> </w:instrText>
            </w:r>
            <w:r w:rsidR="000776E9">
              <w:rPr>
                <w:webHidden/>
              </w:rPr>
              <w:instrText>PAGEREF</w:instrText>
            </w:r>
            <w:r w:rsidR="000776E9">
              <w:rPr>
                <w:webHidden/>
                <w:rtl/>
              </w:rPr>
              <w:instrText xml:space="preserve"> _</w:instrText>
            </w:r>
            <w:r w:rsidR="000776E9">
              <w:rPr>
                <w:webHidden/>
              </w:rPr>
              <w:instrText>Toc533920462 \h</w:instrText>
            </w:r>
            <w:r w:rsidR="000776E9">
              <w:rPr>
                <w:webHidden/>
                <w:rtl/>
              </w:rPr>
              <w:instrText xml:space="preserve"> </w:instrText>
            </w:r>
            <w:r w:rsidR="000776E9">
              <w:rPr>
                <w:rStyle w:val="Hyperlink"/>
                <w:rtl/>
              </w:rPr>
            </w:r>
            <w:r w:rsidR="000776E9">
              <w:rPr>
                <w:rStyle w:val="Hyperlink"/>
                <w:rtl/>
              </w:rPr>
              <w:fldChar w:fldCharType="separate"/>
            </w:r>
            <w:r w:rsidR="000776E9">
              <w:rPr>
                <w:webHidden/>
                <w:rtl/>
              </w:rPr>
              <w:t>6</w:t>
            </w:r>
            <w:r w:rsidR="000776E9">
              <w:rPr>
                <w:rStyle w:val="Hyperlink"/>
                <w:rtl/>
              </w:rPr>
              <w:fldChar w:fldCharType="end"/>
            </w:r>
          </w:hyperlink>
        </w:p>
        <w:p w:rsidR="000776E9" w:rsidRDefault="0017157E">
          <w:pPr>
            <w:pStyle w:val="TOC3"/>
            <w:rPr>
              <w:rFonts w:asciiTheme="minorHAnsi" w:eastAsiaTheme="minorEastAsia" w:hAnsiTheme="minorHAnsi" w:cstheme="minorBidi"/>
              <w:rtl/>
              <w:lang w:eastAsia="en-US"/>
            </w:rPr>
          </w:pPr>
          <w:hyperlink w:anchor="_Toc533920463" w:history="1">
            <w:r w:rsidR="000776E9" w:rsidRPr="002B5444">
              <w:rPr>
                <w:rStyle w:val="Hyperlink"/>
                <w:rtl/>
              </w:rPr>
              <w:t>2.1.5</w:t>
            </w:r>
            <w:r w:rsidR="000776E9">
              <w:rPr>
                <w:rFonts w:asciiTheme="minorHAnsi" w:eastAsiaTheme="minorEastAsia" w:hAnsiTheme="minorHAnsi" w:cstheme="minorBidi"/>
                <w:rtl/>
                <w:lang w:eastAsia="en-US"/>
              </w:rPr>
              <w:tab/>
            </w:r>
            <w:r w:rsidR="000776E9" w:rsidRPr="002B5444">
              <w:rPr>
                <w:rStyle w:val="Hyperlink"/>
                <w:rtl/>
              </w:rPr>
              <w:t>נפחים ועומסים</w:t>
            </w:r>
            <w:r w:rsidR="000776E9">
              <w:rPr>
                <w:webHidden/>
                <w:rtl/>
              </w:rPr>
              <w:tab/>
            </w:r>
            <w:r w:rsidR="000776E9">
              <w:rPr>
                <w:rStyle w:val="Hyperlink"/>
                <w:rtl/>
              </w:rPr>
              <w:fldChar w:fldCharType="begin"/>
            </w:r>
            <w:r w:rsidR="000776E9">
              <w:rPr>
                <w:webHidden/>
                <w:rtl/>
              </w:rPr>
              <w:instrText xml:space="preserve"> </w:instrText>
            </w:r>
            <w:r w:rsidR="000776E9">
              <w:rPr>
                <w:webHidden/>
              </w:rPr>
              <w:instrText>PAGEREF</w:instrText>
            </w:r>
            <w:r w:rsidR="000776E9">
              <w:rPr>
                <w:webHidden/>
                <w:rtl/>
              </w:rPr>
              <w:instrText xml:space="preserve"> _</w:instrText>
            </w:r>
            <w:r w:rsidR="000776E9">
              <w:rPr>
                <w:webHidden/>
              </w:rPr>
              <w:instrText>Toc533920463 \h</w:instrText>
            </w:r>
            <w:r w:rsidR="000776E9">
              <w:rPr>
                <w:webHidden/>
                <w:rtl/>
              </w:rPr>
              <w:instrText xml:space="preserve"> </w:instrText>
            </w:r>
            <w:r w:rsidR="000776E9">
              <w:rPr>
                <w:rStyle w:val="Hyperlink"/>
                <w:rtl/>
              </w:rPr>
            </w:r>
            <w:r w:rsidR="000776E9">
              <w:rPr>
                <w:rStyle w:val="Hyperlink"/>
                <w:rtl/>
              </w:rPr>
              <w:fldChar w:fldCharType="separate"/>
            </w:r>
            <w:r w:rsidR="000776E9">
              <w:rPr>
                <w:webHidden/>
                <w:rtl/>
              </w:rPr>
              <w:t>6</w:t>
            </w:r>
            <w:r w:rsidR="000776E9">
              <w:rPr>
                <w:rStyle w:val="Hyperlink"/>
                <w:rtl/>
              </w:rPr>
              <w:fldChar w:fldCharType="end"/>
            </w:r>
          </w:hyperlink>
        </w:p>
        <w:p w:rsidR="000776E9" w:rsidRDefault="0017157E">
          <w:pPr>
            <w:pStyle w:val="TOC2"/>
            <w:rPr>
              <w:rFonts w:asciiTheme="minorHAnsi" w:eastAsiaTheme="minorEastAsia" w:hAnsiTheme="minorHAnsi" w:cstheme="minorBidi"/>
              <w:szCs w:val="22"/>
              <w:rtl/>
              <w:lang w:eastAsia="en-US"/>
            </w:rPr>
          </w:pPr>
          <w:hyperlink w:anchor="_Toc533920464" w:history="1">
            <w:r w:rsidR="000776E9" w:rsidRPr="002B5444">
              <w:rPr>
                <w:rStyle w:val="Hyperlink"/>
                <w:rtl/>
              </w:rPr>
              <w:t>2.2</w:t>
            </w:r>
            <w:r w:rsidR="000776E9">
              <w:rPr>
                <w:rFonts w:asciiTheme="minorHAnsi" w:eastAsiaTheme="minorEastAsia" w:hAnsiTheme="minorHAnsi" w:cstheme="minorBidi"/>
                <w:szCs w:val="22"/>
                <w:rtl/>
                <w:lang w:eastAsia="en-US"/>
              </w:rPr>
              <w:tab/>
            </w:r>
            <w:r w:rsidR="000776E9" w:rsidRPr="002B5444">
              <w:rPr>
                <w:rStyle w:val="Hyperlink"/>
                <w:rtl/>
              </w:rPr>
              <w:t>מצב נדרש</w:t>
            </w:r>
            <w:r w:rsidR="000776E9">
              <w:rPr>
                <w:webHidden/>
                <w:rtl/>
              </w:rPr>
              <w:tab/>
            </w:r>
            <w:r w:rsidR="000776E9">
              <w:rPr>
                <w:rStyle w:val="Hyperlink"/>
                <w:rtl/>
              </w:rPr>
              <w:fldChar w:fldCharType="begin"/>
            </w:r>
            <w:r w:rsidR="000776E9">
              <w:rPr>
                <w:webHidden/>
                <w:rtl/>
              </w:rPr>
              <w:instrText xml:space="preserve"> </w:instrText>
            </w:r>
            <w:r w:rsidR="000776E9">
              <w:rPr>
                <w:webHidden/>
              </w:rPr>
              <w:instrText>PAGEREF</w:instrText>
            </w:r>
            <w:r w:rsidR="000776E9">
              <w:rPr>
                <w:webHidden/>
                <w:rtl/>
              </w:rPr>
              <w:instrText xml:space="preserve"> _</w:instrText>
            </w:r>
            <w:r w:rsidR="000776E9">
              <w:rPr>
                <w:webHidden/>
              </w:rPr>
              <w:instrText>Toc533920464 \h</w:instrText>
            </w:r>
            <w:r w:rsidR="000776E9">
              <w:rPr>
                <w:webHidden/>
                <w:rtl/>
              </w:rPr>
              <w:instrText xml:space="preserve"> </w:instrText>
            </w:r>
            <w:r w:rsidR="000776E9">
              <w:rPr>
                <w:rStyle w:val="Hyperlink"/>
                <w:rtl/>
              </w:rPr>
            </w:r>
            <w:r w:rsidR="000776E9">
              <w:rPr>
                <w:rStyle w:val="Hyperlink"/>
                <w:rtl/>
              </w:rPr>
              <w:fldChar w:fldCharType="separate"/>
            </w:r>
            <w:r w:rsidR="000776E9">
              <w:rPr>
                <w:webHidden/>
                <w:rtl/>
              </w:rPr>
              <w:t>6</w:t>
            </w:r>
            <w:r w:rsidR="000776E9">
              <w:rPr>
                <w:rStyle w:val="Hyperlink"/>
                <w:rtl/>
              </w:rPr>
              <w:fldChar w:fldCharType="end"/>
            </w:r>
          </w:hyperlink>
        </w:p>
        <w:p w:rsidR="000776E9" w:rsidRDefault="0017157E">
          <w:pPr>
            <w:pStyle w:val="TOC2"/>
            <w:rPr>
              <w:rFonts w:asciiTheme="minorHAnsi" w:eastAsiaTheme="minorEastAsia" w:hAnsiTheme="minorHAnsi" w:cstheme="minorBidi"/>
              <w:szCs w:val="22"/>
              <w:rtl/>
              <w:lang w:eastAsia="en-US"/>
            </w:rPr>
          </w:pPr>
          <w:hyperlink w:anchor="_Toc533920465" w:history="1">
            <w:r w:rsidR="000776E9" w:rsidRPr="002B5444">
              <w:rPr>
                <w:rStyle w:val="Hyperlink"/>
                <w:rtl/>
              </w:rPr>
              <w:t>2.3</w:t>
            </w:r>
            <w:r w:rsidR="000776E9">
              <w:rPr>
                <w:rFonts w:asciiTheme="minorHAnsi" w:eastAsiaTheme="minorEastAsia" w:hAnsiTheme="minorHAnsi" w:cstheme="minorBidi"/>
                <w:szCs w:val="22"/>
                <w:rtl/>
                <w:lang w:eastAsia="en-US"/>
              </w:rPr>
              <w:tab/>
            </w:r>
            <w:r w:rsidR="000776E9" w:rsidRPr="002B5444">
              <w:rPr>
                <w:rStyle w:val="Hyperlink"/>
                <w:rtl/>
              </w:rPr>
              <w:t>מטרות ויעדים</w:t>
            </w:r>
            <w:r w:rsidR="000776E9">
              <w:rPr>
                <w:webHidden/>
                <w:rtl/>
              </w:rPr>
              <w:tab/>
            </w:r>
            <w:r w:rsidR="000776E9">
              <w:rPr>
                <w:rStyle w:val="Hyperlink"/>
                <w:rtl/>
              </w:rPr>
              <w:fldChar w:fldCharType="begin"/>
            </w:r>
            <w:r w:rsidR="000776E9">
              <w:rPr>
                <w:webHidden/>
                <w:rtl/>
              </w:rPr>
              <w:instrText xml:space="preserve"> </w:instrText>
            </w:r>
            <w:r w:rsidR="000776E9">
              <w:rPr>
                <w:webHidden/>
              </w:rPr>
              <w:instrText>PAGEREF</w:instrText>
            </w:r>
            <w:r w:rsidR="000776E9">
              <w:rPr>
                <w:webHidden/>
                <w:rtl/>
              </w:rPr>
              <w:instrText xml:space="preserve"> _</w:instrText>
            </w:r>
            <w:r w:rsidR="000776E9">
              <w:rPr>
                <w:webHidden/>
              </w:rPr>
              <w:instrText>Toc533920465 \h</w:instrText>
            </w:r>
            <w:r w:rsidR="000776E9">
              <w:rPr>
                <w:webHidden/>
                <w:rtl/>
              </w:rPr>
              <w:instrText xml:space="preserve"> </w:instrText>
            </w:r>
            <w:r w:rsidR="000776E9">
              <w:rPr>
                <w:rStyle w:val="Hyperlink"/>
                <w:rtl/>
              </w:rPr>
            </w:r>
            <w:r w:rsidR="000776E9">
              <w:rPr>
                <w:rStyle w:val="Hyperlink"/>
                <w:rtl/>
              </w:rPr>
              <w:fldChar w:fldCharType="separate"/>
            </w:r>
            <w:r w:rsidR="000776E9">
              <w:rPr>
                <w:webHidden/>
                <w:rtl/>
              </w:rPr>
              <w:t>7</w:t>
            </w:r>
            <w:r w:rsidR="000776E9">
              <w:rPr>
                <w:rStyle w:val="Hyperlink"/>
                <w:rtl/>
              </w:rPr>
              <w:fldChar w:fldCharType="end"/>
            </w:r>
          </w:hyperlink>
        </w:p>
        <w:p w:rsidR="000776E9" w:rsidRDefault="0017157E">
          <w:pPr>
            <w:pStyle w:val="TOC3"/>
            <w:rPr>
              <w:rFonts w:asciiTheme="minorHAnsi" w:eastAsiaTheme="minorEastAsia" w:hAnsiTheme="minorHAnsi" w:cstheme="minorBidi"/>
              <w:rtl/>
              <w:lang w:eastAsia="en-US"/>
            </w:rPr>
          </w:pPr>
          <w:hyperlink w:anchor="_Toc533920466" w:history="1">
            <w:r w:rsidR="000776E9" w:rsidRPr="002B5444">
              <w:rPr>
                <w:rStyle w:val="Hyperlink"/>
                <w:rtl/>
              </w:rPr>
              <w:t>2.3.1</w:t>
            </w:r>
            <w:r w:rsidR="000776E9">
              <w:rPr>
                <w:rFonts w:asciiTheme="minorHAnsi" w:eastAsiaTheme="minorEastAsia" w:hAnsiTheme="minorHAnsi" w:cstheme="minorBidi"/>
                <w:rtl/>
                <w:lang w:eastAsia="en-US"/>
              </w:rPr>
              <w:tab/>
            </w:r>
            <w:r w:rsidR="000776E9" w:rsidRPr="002B5444">
              <w:rPr>
                <w:rStyle w:val="Hyperlink"/>
                <w:rtl/>
              </w:rPr>
              <w:t>מטרות</w:t>
            </w:r>
            <w:r w:rsidR="000776E9">
              <w:rPr>
                <w:webHidden/>
                <w:rtl/>
              </w:rPr>
              <w:tab/>
            </w:r>
            <w:r w:rsidR="000776E9">
              <w:rPr>
                <w:rStyle w:val="Hyperlink"/>
                <w:rtl/>
              </w:rPr>
              <w:fldChar w:fldCharType="begin"/>
            </w:r>
            <w:r w:rsidR="000776E9">
              <w:rPr>
                <w:webHidden/>
                <w:rtl/>
              </w:rPr>
              <w:instrText xml:space="preserve"> </w:instrText>
            </w:r>
            <w:r w:rsidR="000776E9">
              <w:rPr>
                <w:webHidden/>
              </w:rPr>
              <w:instrText>PAGEREF</w:instrText>
            </w:r>
            <w:r w:rsidR="000776E9">
              <w:rPr>
                <w:webHidden/>
                <w:rtl/>
              </w:rPr>
              <w:instrText xml:space="preserve"> _</w:instrText>
            </w:r>
            <w:r w:rsidR="000776E9">
              <w:rPr>
                <w:webHidden/>
              </w:rPr>
              <w:instrText>Toc533920466 \h</w:instrText>
            </w:r>
            <w:r w:rsidR="000776E9">
              <w:rPr>
                <w:webHidden/>
                <w:rtl/>
              </w:rPr>
              <w:instrText xml:space="preserve"> </w:instrText>
            </w:r>
            <w:r w:rsidR="000776E9">
              <w:rPr>
                <w:rStyle w:val="Hyperlink"/>
                <w:rtl/>
              </w:rPr>
            </w:r>
            <w:r w:rsidR="000776E9">
              <w:rPr>
                <w:rStyle w:val="Hyperlink"/>
                <w:rtl/>
              </w:rPr>
              <w:fldChar w:fldCharType="separate"/>
            </w:r>
            <w:r w:rsidR="000776E9">
              <w:rPr>
                <w:webHidden/>
                <w:rtl/>
              </w:rPr>
              <w:t>7</w:t>
            </w:r>
            <w:r w:rsidR="000776E9">
              <w:rPr>
                <w:rStyle w:val="Hyperlink"/>
                <w:rtl/>
              </w:rPr>
              <w:fldChar w:fldCharType="end"/>
            </w:r>
          </w:hyperlink>
        </w:p>
        <w:p w:rsidR="000776E9" w:rsidRDefault="0017157E">
          <w:pPr>
            <w:pStyle w:val="TOC3"/>
            <w:rPr>
              <w:rFonts w:asciiTheme="minorHAnsi" w:eastAsiaTheme="minorEastAsia" w:hAnsiTheme="minorHAnsi" w:cstheme="minorBidi"/>
              <w:rtl/>
              <w:lang w:eastAsia="en-US"/>
            </w:rPr>
          </w:pPr>
          <w:hyperlink w:anchor="_Toc533920467" w:history="1">
            <w:r w:rsidR="000776E9" w:rsidRPr="002B5444">
              <w:rPr>
                <w:rStyle w:val="Hyperlink"/>
              </w:rPr>
              <w:t>2.3.2</w:t>
            </w:r>
            <w:r w:rsidR="000776E9">
              <w:rPr>
                <w:rFonts w:asciiTheme="minorHAnsi" w:eastAsiaTheme="minorEastAsia" w:hAnsiTheme="minorHAnsi" w:cstheme="minorBidi"/>
                <w:rtl/>
                <w:lang w:eastAsia="en-US"/>
              </w:rPr>
              <w:tab/>
            </w:r>
            <w:r w:rsidR="000776E9" w:rsidRPr="002B5444">
              <w:rPr>
                <w:rStyle w:val="Hyperlink"/>
                <w:rtl/>
              </w:rPr>
              <w:t>יעדים</w:t>
            </w:r>
            <w:r w:rsidR="000776E9">
              <w:rPr>
                <w:webHidden/>
                <w:rtl/>
              </w:rPr>
              <w:tab/>
            </w:r>
            <w:r w:rsidR="000776E9">
              <w:rPr>
                <w:rStyle w:val="Hyperlink"/>
                <w:rtl/>
              </w:rPr>
              <w:fldChar w:fldCharType="begin"/>
            </w:r>
            <w:r w:rsidR="000776E9">
              <w:rPr>
                <w:webHidden/>
                <w:rtl/>
              </w:rPr>
              <w:instrText xml:space="preserve"> </w:instrText>
            </w:r>
            <w:r w:rsidR="000776E9">
              <w:rPr>
                <w:webHidden/>
              </w:rPr>
              <w:instrText>PAGEREF</w:instrText>
            </w:r>
            <w:r w:rsidR="000776E9">
              <w:rPr>
                <w:webHidden/>
                <w:rtl/>
              </w:rPr>
              <w:instrText xml:space="preserve"> _</w:instrText>
            </w:r>
            <w:r w:rsidR="000776E9">
              <w:rPr>
                <w:webHidden/>
              </w:rPr>
              <w:instrText>Toc533920467 \h</w:instrText>
            </w:r>
            <w:r w:rsidR="000776E9">
              <w:rPr>
                <w:webHidden/>
                <w:rtl/>
              </w:rPr>
              <w:instrText xml:space="preserve"> </w:instrText>
            </w:r>
            <w:r w:rsidR="000776E9">
              <w:rPr>
                <w:rStyle w:val="Hyperlink"/>
                <w:rtl/>
              </w:rPr>
            </w:r>
            <w:r w:rsidR="000776E9">
              <w:rPr>
                <w:rStyle w:val="Hyperlink"/>
                <w:rtl/>
              </w:rPr>
              <w:fldChar w:fldCharType="separate"/>
            </w:r>
            <w:r w:rsidR="000776E9">
              <w:rPr>
                <w:webHidden/>
                <w:rtl/>
              </w:rPr>
              <w:t>7</w:t>
            </w:r>
            <w:r w:rsidR="000776E9">
              <w:rPr>
                <w:rStyle w:val="Hyperlink"/>
                <w:rtl/>
              </w:rPr>
              <w:fldChar w:fldCharType="end"/>
            </w:r>
          </w:hyperlink>
        </w:p>
        <w:p w:rsidR="000776E9" w:rsidRDefault="0017157E">
          <w:pPr>
            <w:pStyle w:val="TOC2"/>
            <w:rPr>
              <w:rFonts w:asciiTheme="minorHAnsi" w:eastAsiaTheme="minorEastAsia" w:hAnsiTheme="minorHAnsi" w:cstheme="minorBidi"/>
              <w:szCs w:val="22"/>
              <w:rtl/>
              <w:lang w:eastAsia="en-US"/>
            </w:rPr>
          </w:pPr>
          <w:hyperlink w:anchor="_Toc533920468" w:history="1">
            <w:r w:rsidR="000776E9" w:rsidRPr="002B5444">
              <w:rPr>
                <w:rStyle w:val="Hyperlink"/>
                <w:rtl/>
              </w:rPr>
              <w:t>2.4</w:t>
            </w:r>
            <w:r w:rsidR="000776E9">
              <w:rPr>
                <w:rFonts w:asciiTheme="minorHAnsi" w:eastAsiaTheme="minorEastAsia" w:hAnsiTheme="minorHAnsi" w:cstheme="minorBidi"/>
                <w:szCs w:val="22"/>
                <w:rtl/>
                <w:lang w:eastAsia="en-US"/>
              </w:rPr>
              <w:tab/>
            </w:r>
            <w:r w:rsidR="000776E9" w:rsidRPr="002B5444">
              <w:rPr>
                <w:rStyle w:val="Hyperlink"/>
                <w:rtl/>
              </w:rPr>
              <w:t>משתמשים</w:t>
            </w:r>
            <w:r w:rsidR="000776E9">
              <w:rPr>
                <w:webHidden/>
                <w:rtl/>
              </w:rPr>
              <w:tab/>
            </w:r>
            <w:r w:rsidR="000776E9">
              <w:rPr>
                <w:rStyle w:val="Hyperlink"/>
                <w:rtl/>
              </w:rPr>
              <w:fldChar w:fldCharType="begin"/>
            </w:r>
            <w:r w:rsidR="000776E9">
              <w:rPr>
                <w:webHidden/>
                <w:rtl/>
              </w:rPr>
              <w:instrText xml:space="preserve"> </w:instrText>
            </w:r>
            <w:r w:rsidR="000776E9">
              <w:rPr>
                <w:webHidden/>
              </w:rPr>
              <w:instrText>PAGEREF</w:instrText>
            </w:r>
            <w:r w:rsidR="000776E9">
              <w:rPr>
                <w:webHidden/>
                <w:rtl/>
              </w:rPr>
              <w:instrText xml:space="preserve"> _</w:instrText>
            </w:r>
            <w:r w:rsidR="000776E9">
              <w:rPr>
                <w:webHidden/>
              </w:rPr>
              <w:instrText>Toc533920468 \h</w:instrText>
            </w:r>
            <w:r w:rsidR="000776E9">
              <w:rPr>
                <w:webHidden/>
                <w:rtl/>
              </w:rPr>
              <w:instrText xml:space="preserve"> </w:instrText>
            </w:r>
            <w:r w:rsidR="000776E9">
              <w:rPr>
                <w:rStyle w:val="Hyperlink"/>
                <w:rtl/>
              </w:rPr>
            </w:r>
            <w:r w:rsidR="000776E9">
              <w:rPr>
                <w:rStyle w:val="Hyperlink"/>
                <w:rtl/>
              </w:rPr>
              <w:fldChar w:fldCharType="separate"/>
            </w:r>
            <w:r w:rsidR="000776E9">
              <w:rPr>
                <w:webHidden/>
                <w:rtl/>
              </w:rPr>
              <w:t>8</w:t>
            </w:r>
            <w:r w:rsidR="000776E9">
              <w:rPr>
                <w:rStyle w:val="Hyperlink"/>
                <w:rtl/>
              </w:rPr>
              <w:fldChar w:fldCharType="end"/>
            </w:r>
          </w:hyperlink>
        </w:p>
        <w:p w:rsidR="000776E9" w:rsidRDefault="0017157E">
          <w:pPr>
            <w:pStyle w:val="TOC2"/>
            <w:rPr>
              <w:rFonts w:asciiTheme="minorHAnsi" w:eastAsiaTheme="minorEastAsia" w:hAnsiTheme="minorHAnsi" w:cstheme="minorBidi"/>
              <w:szCs w:val="22"/>
              <w:rtl/>
              <w:lang w:eastAsia="en-US"/>
            </w:rPr>
          </w:pPr>
          <w:hyperlink w:anchor="_Toc533920469" w:history="1">
            <w:r w:rsidR="000776E9" w:rsidRPr="002B5444">
              <w:rPr>
                <w:rStyle w:val="Hyperlink"/>
                <w:rtl/>
              </w:rPr>
              <w:t>2.5</w:t>
            </w:r>
            <w:r w:rsidR="000776E9">
              <w:rPr>
                <w:rFonts w:asciiTheme="minorHAnsi" w:eastAsiaTheme="minorEastAsia" w:hAnsiTheme="minorHAnsi" w:cstheme="minorBidi"/>
                <w:szCs w:val="22"/>
                <w:rtl/>
                <w:lang w:eastAsia="en-US"/>
              </w:rPr>
              <w:tab/>
            </w:r>
            <w:r w:rsidR="000776E9" w:rsidRPr="002B5444">
              <w:rPr>
                <w:rStyle w:val="Hyperlink"/>
                <w:rtl/>
              </w:rPr>
              <w:t>השתלבות ביעדי הארגון</w:t>
            </w:r>
            <w:r w:rsidR="000776E9">
              <w:rPr>
                <w:webHidden/>
                <w:rtl/>
              </w:rPr>
              <w:tab/>
            </w:r>
            <w:r w:rsidR="000776E9">
              <w:rPr>
                <w:rStyle w:val="Hyperlink"/>
                <w:rtl/>
              </w:rPr>
              <w:fldChar w:fldCharType="begin"/>
            </w:r>
            <w:r w:rsidR="000776E9">
              <w:rPr>
                <w:webHidden/>
                <w:rtl/>
              </w:rPr>
              <w:instrText xml:space="preserve"> </w:instrText>
            </w:r>
            <w:r w:rsidR="000776E9">
              <w:rPr>
                <w:webHidden/>
              </w:rPr>
              <w:instrText>PAGEREF</w:instrText>
            </w:r>
            <w:r w:rsidR="000776E9">
              <w:rPr>
                <w:webHidden/>
                <w:rtl/>
              </w:rPr>
              <w:instrText xml:space="preserve"> _</w:instrText>
            </w:r>
            <w:r w:rsidR="000776E9">
              <w:rPr>
                <w:webHidden/>
              </w:rPr>
              <w:instrText>Toc533920469 \h</w:instrText>
            </w:r>
            <w:r w:rsidR="000776E9">
              <w:rPr>
                <w:webHidden/>
                <w:rtl/>
              </w:rPr>
              <w:instrText xml:space="preserve"> </w:instrText>
            </w:r>
            <w:r w:rsidR="000776E9">
              <w:rPr>
                <w:rStyle w:val="Hyperlink"/>
                <w:rtl/>
              </w:rPr>
            </w:r>
            <w:r w:rsidR="000776E9">
              <w:rPr>
                <w:rStyle w:val="Hyperlink"/>
                <w:rtl/>
              </w:rPr>
              <w:fldChar w:fldCharType="separate"/>
            </w:r>
            <w:r w:rsidR="000776E9">
              <w:rPr>
                <w:webHidden/>
                <w:rtl/>
              </w:rPr>
              <w:t>8</w:t>
            </w:r>
            <w:r w:rsidR="000776E9">
              <w:rPr>
                <w:rStyle w:val="Hyperlink"/>
                <w:rtl/>
              </w:rPr>
              <w:fldChar w:fldCharType="end"/>
            </w:r>
          </w:hyperlink>
        </w:p>
        <w:p w:rsidR="000776E9" w:rsidRDefault="0017157E">
          <w:pPr>
            <w:pStyle w:val="TOC1"/>
            <w:rPr>
              <w:rFonts w:asciiTheme="minorHAnsi" w:eastAsiaTheme="minorEastAsia" w:hAnsiTheme="minorHAnsi" w:cstheme="minorBidi"/>
              <w:b w:val="0"/>
              <w:bCs w:val="0"/>
              <w:noProof/>
              <w:szCs w:val="22"/>
              <w:rtl/>
              <w:lang w:eastAsia="en-US"/>
            </w:rPr>
          </w:pPr>
          <w:hyperlink w:anchor="_Toc533920470" w:history="1">
            <w:r w:rsidR="000776E9" w:rsidRPr="002B5444">
              <w:rPr>
                <w:rStyle w:val="Hyperlink"/>
                <w:noProof/>
                <w:rtl/>
              </w:rPr>
              <w:t>3.</w:t>
            </w:r>
            <w:r w:rsidR="000776E9">
              <w:rPr>
                <w:rFonts w:asciiTheme="minorHAnsi" w:eastAsiaTheme="minorEastAsia" w:hAnsiTheme="minorHAnsi" w:cstheme="minorBidi"/>
                <w:b w:val="0"/>
                <w:bCs w:val="0"/>
                <w:noProof/>
                <w:szCs w:val="22"/>
                <w:rtl/>
                <w:lang w:eastAsia="en-US"/>
              </w:rPr>
              <w:tab/>
            </w:r>
            <w:r w:rsidR="000776E9" w:rsidRPr="002B5444">
              <w:rPr>
                <w:rStyle w:val="Hyperlink"/>
                <w:noProof/>
                <w:rtl/>
              </w:rPr>
              <w:t>מידע מבוקש</w:t>
            </w:r>
            <w:r w:rsidR="000776E9">
              <w:rPr>
                <w:noProof/>
                <w:webHidden/>
                <w:rtl/>
              </w:rPr>
              <w:tab/>
            </w:r>
            <w:r w:rsidR="000776E9">
              <w:rPr>
                <w:rStyle w:val="Hyperlink"/>
                <w:noProof/>
                <w:rtl/>
              </w:rPr>
              <w:fldChar w:fldCharType="begin"/>
            </w:r>
            <w:r w:rsidR="000776E9">
              <w:rPr>
                <w:noProof/>
                <w:webHidden/>
                <w:rtl/>
              </w:rPr>
              <w:instrText xml:space="preserve"> </w:instrText>
            </w:r>
            <w:r w:rsidR="000776E9">
              <w:rPr>
                <w:noProof/>
                <w:webHidden/>
              </w:rPr>
              <w:instrText>PAGEREF</w:instrText>
            </w:r>
            <w:r w:rsidR="000776E9">
              <w:rPr>
                <w:noProof/>
                <w:webHidden/>
                <w:rtl/>
              </w:rPr>
              <w:instrText xml:space="preserve"> _</w:instrText>
            </w:r>
            <w:r w:rsidR="000776E9">
              <w:rPr>
                <w:noProof/>
                <w:webHidden/>
              </w:rPr>
              <w:instrText>Toc533920470 \h</w:instrText>
            </w:r>
            <w:r w:rsidR="000776E9">
              <w:rPr>
                <w:noProof/>
                <w:webHidden/>
                <w:rtl/>
              </w:rPr>
              <w:instrText xml:space="preserve"> </w:instrText>
            </w:r>
            <w:r w:rsidR="000776E9">
              <w:rPr>
                <w:rStyle w:val="Hyperlink"/>
                <w:noProof/>
                <w:rtl/>
              </w:rPr>
            </w:r>
            <w:r w:rsidR="000776E9">
              <w:rPr>
                <w:rStyle w:val="Hyperlink"/>
                <w:noProof/>
                <w:rtl/>
              </w:rPr>
              <w:fldChar w:fldCharType="separate"/>
            </w:r>
            <w:r w:rsidR="000776E9">
              <w:rPr>
                <w:noProof/>
                <w:webHidden/>
                <w:rtl/>
              </w:rPr>
              <w:t>8</w:t>
            </w:r>
            <w:r w:rsidR="000776E9">
              <w:rPr>
                <w:rStyle w:val="Hyperlink"/>
                <w:noProof/>
                <w:rtl/>
              </w:rPr>
              <w:fldChar w:fldCharType="end"/>
            </w:r>
          </w:hyperlink>
        </w:p>
        <w:p w:rsidR="000776E9" w:rsidRDefault="0017157E" w:rsidP="00E6579D">
          <w:pPr>
            <w:pStyle w:val="TOC1"/>
            <w:rPr>
              <w:rFonts w:asciiTheme="minorHAnsi" w:eastAsiaTheme="minorEastAsia" w:hAnsiTheme="minorHAnsi" w:cstheme="minorBidi"/>
              <w:b w:val="0"/>
              <w:bCs w:val="0"/>
              <w:noProof/>
              <w:szCs w:val="22"/>
              <w:rtl/>
              <w:lang w:eastAsia="en-US"/>
            </w:rPr>
          </w:pPr>
          <w:hyperlink w:anchor="_Toc533920471" w:history="1">
            <w:r w:rsidR="000776E9" w:rsidRPr="002B5444">
              <w:rPr>
                <w:rStyle w:val="Hyperlink"/>
                <w:noProof/>
              </w:rPr>
              <w:t>4</w:t>
            </w:r>
            <w:r w:rsidR="00E6579D">
              <w:rPr>
                <w:rFonts w:asciiTheme="minorHAnsi" w:eastAsiaTheme="minorEastAsia" w:hAnsiTheme="minorHAnsi" w:cstheme="minorBidi" w:hint="cs"/>
                <w:b w:val="0"/>
                <w:bCs w:val="0"/>
                <w:noProof/>
                <w:szCs w:val="22"/>
                <w:rtl/>
                <w:lang w:eastAsia="en-US"/>
              </w:rPr>
              <w:t>.</w:t>
            </w:r>
            <w:r w:rsidR="000776E9">
              <w:rPr>
                <w:rFonts w:asciiTheme="minorHAnsi" w:eastAsiaTheme="minorEastAsia" w:hAnsiTheme="minorHAnsi" w:cstheme="minorBidi"/>
                <w:b w:val="0"/>
                <w:bCs w:val="0"/>
                <w:noProof/>
                <w:szCs w:val="22"/>
                <w:rtl/>
                <w:lang w:eastAsia="en-US"/>
              </w:rPr>
              <w:tab/>
            </w:r>
            <w:r w:rsidR="000776E9" w:rsidRPr="002B5444">
              <w:rPr>
                <w:rStyle w:val="Hyperlink"/>
                <w:noProof/>
                <w:rtl/>
              </w:rPr>
              <w:t>מידע אודות המשיב</w:t>
            </w:r>
            <w:r w:rsidR="000776E9">
              <w:rPr>
                <w:noProof/>
                <w:webHidden/>
                <w:rtl/>
              </w:rPr>
              <w:tab/>
            </w:r>
            <w:r w:rsidR="000776E9">
              <w:rPr>
                <w:rStyle w:val="Hyperlink"/>
                <w:noProof/>
                <w:rtl/>
              </w:rPr>
              <w:fldChar w:fldCharType="begin"/>
            </w:r>
            <w:r w:rsidR="000776E9">
              <w:rPr>
                <w:noProof/>
                <w:webHidden/>
                <w:rtl/>
              </w:rPr>
              <w:instrText xml:space="preserve"> </w:instrText>
            </w:r>
            <w:r w:rsidR="000776E9">
              <w:rPr>
                <w:noProof/>
                <w:webHidden/>
              </w:rPr>
              <w:instrText>PAGEREF</w:instrText>
            </w:r>
            <w:r w:rsidR="000776E9">
              <w:rPr>
                <w:noProof/>
                <w:webHidden/>
                <w:rtl/>
              </w:rPr>
              <w:instrText xml:space="preserve"> _</w:instrText>
            </w:r>
            <w:r w:rsidR="000776E9">
              <w:rPr>
                <w:noProof/>
                <w:webHidden/>
              </w:rPr>
              <w:instrText>Toc533920471 \h</w:instrText>
            </w:r>
            <w:r w:rsidR="000776E9">
              <w:rPr>
                <w:noProof/>
                <w:webHidden/>
                <w:rtl/>
              </w:rPr>
              <w:instrText xml:space="preserve"> </w:instrText>
            </w:r>
            <w:r w:rsidR="000776E9">
              <w:rPr>
                <w:rStyle w:val="Hyperlink"/>
                <w:noProof/>
                <w:rtl/>
              </w:rPr>
            </w:r>
            <w:r w:rsidR="000776E9">
              <w:rPr>
                <w:rStyle w:val="Hyperlink"/>
                <w:noProof/>
                <w:rtl/>
              </w:rPr>
              <w:fldChar w:fldCharType="separate"/>
            </w:r>
            <w:r w:rsidR="000776E9">
              <w:rPr>
                <w:noProof/>
                <w:webHidden/>
                <w:rtl/>
              </w:rPr>
              <w:t>20</w:t>
            </w:r>
            <w:r w:rsidR="000776E9">
              <w:rPr>
                <w:rStyle w:val="Hyperlink"/>
                <w:noProof/>
                <w:rtl/>
              </w:rPr>
              <w:fldChar w:fldCharType="end"/>
            </w:r>
          </w:hyperlink>
        </w:p>
        <w:p w:rsidR="000776E9" w:rsidRDefault="0017157E">
          <w:pPr>
            <w:pStyle w:val="TOC1"/>
            <w:rPr>
              <w:rFonts w:asciiTheme="minorHAnsi" w:eastAsiaTheme="minorEastAsia" w:hAnsiTheme="minorHAnsi" w:cstheme="minorBidi"/>
              <w:b w:val="0"/>
              <w:bCs w:val="0"/>
              <w:noProof/>
              <w:szCs w:val="22"/>
              <w:rtl/>
              <w:lang w:eastAsia="en-US"/>
            </w:rPr>
          </w:pPr>
          <w:hyperlink w:anchor="_Toc533920472" w:history="1">
            <w:r w:rsidR="000776E9" w:rsidRPr="002B5444">
              <w:rPr>
                <w:rStyle w:val="Hyperlink"/>
                <w:noProof/>
                <w:rtl/>
              </w:rPr>
              <w:t>5.</w:t>
            </w:r>
            <w:r w:rsidR="000776E9">
              <w:rPr>
                <w:rFonts w:asciiTheme="minorHAnsi" w:eastAsiaTheme="minorEastAsia" w:hAnsiTheme="minorHAnsi" w:cstheme="minorBidi"/>
                <w:b w:val="0"/>
                <w:bCs w:val="0"/>
                <w:noProof/>
                <w:szCs w:val="22"/>
                <w:rtl/>
                <w:lang w:eastAsia="en-US"/>
              </w:rPr>
              <w:tab/>
            </w:r>
            <w:r w:rsidR="000776E9" w:rsidRPr="002B5444">
              <w:rPr>
                <w:rStyle w:val="Hyperlink"/>
                <w:noProof/>
                <w:rtl/>
              </w:rPr>
              <w:t>מידע אודות עלות הפתרון</w:t>
            </w:r>
            <w:r w:rsidR="000776E9">
              <w:rPr>
                <w:noProof/>
                <w:webHidden/>
                <w:rtl/>
              </w:rPr>
              <w:tab/>
            </w:r>
            <w:r w:rsidR="000776E9">
              <w:rPr>
                <w:rStyle w:val="Hyperlink"/>
                <w:noProof/>
                <w:rtl/>
              </w:rPr>
              <w:fldChar w:fldCharType="begin"/>
            </w:r>
            <w:r w:rsidR="000776E9">
              <w:rPr>
                <w:noProof/>
                <w:webHidden/>
                <w:rtl/>
              </w:rPr>
              <w:instrText xml:space="preserve"> </w:instrText>
            </w:r>
            <w:r w:rsidR="000776E9">
              <w:rPr>
                <w:noProof/>
                <w:webHidden/>
              </w:rPr>
              <w:instrText>PAGEREF</w:instrText>
            </w:r>
            <w:r w:rsidR="000776E9">
              <w:rPr>
                <w:noProof/>
                <w:webHidden/>
                <w:rtl/>
              </w:rPr>
              <w:instrText xml:space="preserve"> _</w:instrText>
            </w:r>
            <w:r w:rsidR="000776E9">
              <w:rPr>
                <w:noProof/>
                <w:webHidden/>
              </w:rPr>
              <w:instrText>Toc533920472 \h</w:instrText>
            </w:r>
            <w:r w:rsidR="000776E9">
              <w:rPr>
                <w:noProof/>
                <w:webHidden/>
                <w:rtl/>
              </w:rPr>
              <w:instrText xml:space="preserve"> </w:instrText>
            </w:r>
            <w:r w:rsidR="000776E9">
              <w:rPr>
                <w:rStyle w:val="Hyperlink"/>
                <w:noProof/>
                <w:rtl/>
              </w:rPr>
            </w:r>
            <w:r w:rsidR="000776E9">
              <w:rPr>
                <w:rStyle w:val="Hyperlink"/>
                <w:noProof/>
                <w:rtl/>
              </w:rPr>
              <w:fldChar w:fldCharType="separate"/>
            </w:r>
            <w:r w:rsidR="000776E9">
              <w:rPr>
                <w:noProof/>
                <w:webHidden/>
                <w:rtl/>
              </w:rPr>
              <w:t>22</w:t>
            </w:r>
            <w:r w:rsidR="000776E9">
              <w:rPr>
                <w:rStyle w:val="Hyperlink"/>
                <w:noProof/>
                <w:rtl/>
              </w:rPr>
              <w:fldChar w:fldCharType="end"/>
            </w:r>
          </w:hyperlink>
        </w:p>
        <w:p w:rsidR="000046BF" w:rsidRDefault="000046BF">
          <w:pPr>
            <w:rPr>
              <w:rtl/>
              <w:cs/>
            </w:rPr>
          </w:pPr>
          <w:r>
            <w:rPr>
              <w:b/>
              <w:bCs/>
              <w:lang w:val="he-IL"/>
            </w:rPr>
            <w:fldChar w:fldCharType="end"/>
          </w:r>
        </w:p>
      </w:sdtContent>
    </w:sdt>
    <w:p w:rsidR="000046BF" w:rsidRPr="000046BF" w:rsidRDefault="000046BF" w:rsidP="000046BF">
      <w:pPr>
        <w:pStyle w:val="Para2"/>
        <w:rPr>
          <w:rtl/>
        </w:rPr>
      </w:pPr>
    </w:p>
    <w:p w:rsidR="00907BF3" w:rsidRDefault="00907BF3" w:rsidP="00494377">
      <w:pPr>
        <w:pStyle w:val="1"/>
        <w:pageBreakBefore/>
        <w:rPr>
          <w:rtl/>
        </w:rPr>
      </w:pPr>
      <w:bookmarkStart w:id="1" w:name="_Toc532709592"/>
      <w:bookmarkStart w:id="2" w:name="_Toc533920447"/>
      <w:r>
        <w:rPr>
          <w:rFonts w:hint="cs"/>
          <w:rtl/>
        </w:rPr>
        <w:lastRenderedPageBreak/>
        <w:t>מנהלה</w:t>
      </w:r>
      <w:bookmarkEnd w:id="1"/>
      <w:bookmarkEnd w:id="2"/>
    </w:p>
    <w:p w:rsidR="00907BF3" w:rsidRDefault="00907BF3" w:rsidP="00907BF3">
      <w:pPr>
        <w:pStyle w:val="21"/>
        <w:keepNext w:val="0"/>
        <w:rPr>
          <w:rtl/>
        </w:rPr>
      </w:pPr>
      <w:bookmarkStart w:id="3" w:name="_Ref442015234"/>
      <w:bookmarkStart w:id="4" w:name="_Toc532709593"/>
      <w:bookmarkStart w:id="5" w:name="_Toc533920448"/>
      <w:bookmarkStart w:id="6" w:name="_Toc64691790"/>
      <w:bookmarkStart w:id="7" w:name="_Toc78122915"/>
      <w:bookmarkStart w:id="8" w:name="_Toc78167846"/>
      <w:bookmarkStart w:id="9" w:name="_Toc135452220"/>
      <w:r>
        <w:rPr>
          <w:rFonts w:hint="cs"/>
          <w:rtl/>
        </w:rPr>
        <w:t>הגדרות</w:t>
      </w:r>
      <w:bookmarkEnd w:id="3"/>
      <w:bookmarkEnd w:id="4"/>
      <w:bookmarkEnd w:id="5"/>
    </w:p>
    <w:p w:rsidR="00907BF3" w:rsidRDefault="00907BF3" w:rsidP="00907BF3">
      <w:pPr>
        <w:pStyle w:val="Para2"/>
        <w:rPr>
          <w:rtl/>
        </w:rPr>
      </w:pPr>
      <w:r>
        <w:rPr>
          <w:rFonts w:hint="cs"/>
          <w:rtl/>
        </w:rPr>
        <w:t>להלן מונחים המשמשים במנהלה ומשמעותם.</w:t>
      </w:r>
    </w:p>
    <w:tbl>
      <w:tblPr>
        <w:tblStyle w:val="a8"/>
        <w:bidiVisual/>
        <w:tblW w:w="8447"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2330"/>
        <w:gridCol w:w="6117"/>
      </w:tblGrid>
      <w:tr w:rsidR="00907BF3" w:rsidTr="00907BF3">
        <w:tc>
          <w:tcPr>
            <w:tcW w:w="2330" w:type="dxa"/>
            <w:shd w:val="clear" w:color="auto" w:fill="auto"/>
          </w:tcPr>
          <w:p w:rsidR="00907BF3" w:rsidRDefault="00907BF3" w:rsidP="00907BF3">
            <w:pPr>
              <w:pStyle w:val="TableText"/>
              <w:spacing w:before="120" w:line="320" w:lineRule="exact"/>
              <w:rPr>
                <w:rtl/>
              </w:rPr>
            </w:pPr>
            <w:r w:rsidRPr="00692C6E">
              <w:rPr>
                <w:rFonts w:hint="cs"/>
                <w:b/>
                <w:bCs/>
                <w:rtl/>
              </w:rPr>
              <w:t>משרד</w:t>
            </w:r>
          </w:p>
        </w:tc>
        <w:tc>
          <w:tcPr>
            <w:tcW w:w="6117" w:type="dxa"/>
            <w:shd w:val="clear" w:color="auto" w:fill="auto"/>
          </w:tcPr>
          <w:p w:rsidR="00907BF3" w:rsidRDefault="00907BF3" w:rsidP="00907BF3">
            <w:pPr>
              <w:pStyle w:val="TableText"/>
              <w:spacing w:before="120" w:line="320" w:lineRule="exact"/>
              <w:jc w:val="both"/>
              <w:rPr>
                <w:rtl/>
              </w:rPr>
            </w:pPr>
            <w:r w:rsidRPr="00F87E53">
              <w:rPr>
                <w:rFonts w:hint="cs"/>
                <w:rtl/>
              </w:rPr>
              <w:t xml:space="preserve">משרד המשפטים </w:t>
            </w:r>
            <w:r w:rsidRPr="00F87E53">
              <w:rPr>
                <w:rtl/>
              </w:rPr>
              <w:t>–</w:t>
            </w:r>
            <w:r w:rsidRPr="00F87E53">
              <w:rPr>
                <w:rFonts w:hint="cs"/>
                <w:rtl/>
              </w:rPr>
              <w:t xml:space="preserve"> אגף מערכות מידע.</w:t>
            </w:r>
          </w:p>
        </w:tc>
      </w:tr>
      <w:tr w:rsidR="00907BF3" w:rsidTr="00907BF3">
        <w:tc>
          <w:tcPr>
            <w:tcW w:w="2330" w:type="dxa"/>
            <w:shd w:val="clear" w:color="auto" w:fill="auto"/>
          </w:tcPr>
          <w:p w:rsidR="00907BF3" w:rsidRPr="007C4EC6" w:rsidRDefault="00907BF3" w:rsidP="00907BF3">
            <w:pPr>
              <w:pStyle w:val="TableText"/>
              <w:spacing w:before="120" w:line="320" w:lineRule="exact"/>
              <w:rPr>
                <w:rtl/>
              </w:rPr>
            </w:pPr>
            <w:r>
              <w:rPr>
                <w:rFonts w:hint="cs"/>
                <w:b/>
                <w:bCs/>
                <w:rtl/>
              </w:rPr>
              <w:t>בקשה</w:t>
            </w:r>
          </w:p>
        </w:tc>
        <w:tc>
          <w:tcPr>
            <w:tcW w:w="6117" w:type="dxa"/>
            <w:shd w:val="clear" w:color="auto" w:fill="auto"/>
          </w:tcPr>
          <w:p w:rsidR="00907BF3" w:rsidRDefault="00907BF3" w:rsidP="00907BF3">
            <w:pPr>
              <w:pStyle w:val="TableText"/>
              <w:spacing w:before="120" w:line="320" w:lineRule="exact"/>
              <w:jc w:val="both"/>
              <w:rPr>
                <w:rtl/>
              </w:rPr>
            </w:pPr>
            <w:r>
              <w:rPr>
                <w:rFonts w:hint="cs"/>
                <w:rtl/>
              </w:rPr>
              <w:t>בקשה מוקדמת לקבלת מידע.</w:t>
            </w:r>
          </w:p>
        </w:tc>
      </w:tr>
      <w:tr w:rsidR="00907BF3" w:rsidTr="00907BF3">
        <w:tc>
          <w:tcPr>
            <w:tcW w:w="2330" w:type="dxa"/>
            <w:shd w:val="clear" w:color="auto" w:fill="auto"/>
          </w:tcPr>
          <w:p w:rsidR="00907BF3" w:rsidRDefault="00907BF3" w:rsidP="00907BF3">
            <w:pPr>
              <w:pStyle w:val="TableText"/>
              <w:spacing w:before="120" w:line="320" w:lineRule="exact"/>
              <w:rPr>
                <w:b/>
                <w:bCs/>
                <w:rtl/>
              </w:rPr>
            </w:pPr>
            <w:r>
              <w:rPr>
                <w:rFonts w:hint="cs"/>
                <w:b/>
                <w:bCs/>
                <w:rtl/>
              </w:rPr>
              <w:t>ספק</w:t>
            </w:r>
          </w:p>
        </w:tc>
        <w:tc>
          <w:tcPr>
            <w:tcW w:w="6117" w:type="dxa"/>
            <w:shd w:val="clear" w:color="auto" w:fill="auto"/>
          </w:tcPr>
          <w:p w:rsidR="00907BF3" w:rsidRDefault="00907BF3" w:rsidP="00907BF3">
            <w:pPr>
              <w:pStyle w:val="TableText"/>
              <w:spacing w:before="120" w:line="320" w:lineRule="exact"/>
              <w:jc w:val="both"/>
              <w:rPr>
                <w:rtl/>
              </w:rPr>
            </w:pPr>
            <w:r>
              <w:rPr>
                <w:rFonts w:hint="cs"/>
                <w:rtl/>
              </w:rPr>
              <w:t>יצרנים/ מטמיעים/ מומחים ל</w:t>
            </w:r>
            <w:r w:rsidRPr="00857B4B">
              <w:rPr>
                <w:rFonts w:hint="cs"/>
                <w:rtl/>
              </w:rPr>
              <w:t>פתרונות לניהול ידע ארגוני</w:t>
            </w:r>
            <w:r>
              <w:rPr>
                <w:rFonts w:hint="cs"/>
                <w:rtl/>
              </w:rPr>
              <w:t>.</w:t>
            </w:r>
          </w:p>
        </w:tc>
      </w:tr>
      <w:tr w:rsidR="00907BF3" w:rsidTr="00907BF3">
        <w:tc>
          <w:tcPr>
            <w:tcW w:w="2330" w:type="dxa"/>
            <w:shd w:val="clear" w:color="auto" w:fill="auto"/>
          </w:tcPr>
          <w:p w:rsidR="00907BF3" w:rsidRDefault="00907BF3" w:rsidP="00907BF3">
            <w:pPr>
              <w:pStyle w:val="TableText"/>
              <w:spacing w:before="120" w:line="320" w:lineRule="exact"/>
              <w:rPr>
                <w:rtl/>
              </w:rPr>
            </w:pPr>
            <w:r>
              <w:rPr>
                <w:rFonts w:hint="cs"/>
                <w:b/>
                <w:bCs/>
                <w:rtl/>
              </w:rPr>
              <w:t>משיב</w:t>
            </w:r>
          </w:p>
        </w:tc>
        <w:tc>
          <w:tcPr>
            <w:tcW w:w="6117" w:type="dxa"/>
            <w:shd w:val="clear" w:color="auto" w:fill="auto"/>
          </w:tcPr>
          <w:p w:rsidR="00907BF3" w:rsidRDefault="00907BF3" w:rsidP="00907BF3">
            <w:pPr>
              <w:pStyle w:val="TableText"/>
              <w:spacing w:before="120" w:line="320" w:lineRule="exact"/>
              <w:jc w:val="both"/>
              <w:rPr>
                <w:rtl/>
              </w:rPr>
            </w:pPr>
            <w:r>
              <w:rPr>
                <w:rFonts w:hint="cs"/>
                <w:rtl/>
              </w:rPr>
              <w:t>ספק שהשיב לבקשה זו.</w:t>
            </w:r>
          </w:p>
        </w:tc>
      </w:tr>
      <w:tr w:rsidR="00907BF3" w:rsidTr="00907BF3">
        <w:tc>
          <w:tcPr>
            <w:tcW w:w="2330" w:type="dxa"/>
            <w:shd w:val="clear" w:color="auto" w:fill="auto"/>
          </w:tcPr>
          <w:p w:rsidR="00907BF3" w:rsidRDefault="00907BF3" w:rsidP="00907BF3">
            <w:pPr>
              <w:pStyle w:val="TableText"/>
              <w:spacing w:before="120" w:line="320" w:lineRule="exact"/>
              <w:rPr>
                <w:b/>
                <w:bCs/>
                <w:rtl/>
              </w:rPr>
            </w:pPr>
            <w:r>
              <w:rPr>
                <w:rFonts w:hint="cs"/>
                <w:b/>
                <w:bCs/>
                <w:rtl/>
              </w:rPr>
              <w:t>פתרון/ פתרונות</w:t>
            </w:r>
          </w:p>
        </w:tc>
        <w:tc>
          <w:tcPr>
            <w:tcW w:w="6117" w:type="dxa"/>
            <w:shd w:val="clear" w:color="auto" w:fill="auto"/>
          </w:tcPr>
          <w:p w:rsidR="00907BF3" w:rsidRDefault="00907BF3" w:rsidP="00907BF3">
            <w:pPr>
              <w:pStyle w:val="TableText"/>
              <w:spacing w:before="120" w:line="320" w:lineRule="exact"/>
              <w:jc w:val="both"/>
              <w:rPr>
                <w:rtl/>
              </w:rPr>
            </w:pPr>
            <w:r>
              <w:rPr>
                <w:rFonts w:hint="cs"/>
                <w:rtl/>
              </w:rPr>
              <w:t>הפתרון אליו מתייחס המשיב במסגרת מענהו לבקשה.</w:t>
            </w:r>
          </w:p>
        </w:tc>
      </w:tr>
    </w:tbl>
    <w:p w:rsidR="00907BF3" w:rsidRPr="00471539" w:rsidRDefault="00907BF3" w:rsidP="00907BF3">
      <w:pPr>
        <w:pStyle w:val="21"/>
        <w:keepNext w:val="0"/>
        <w:rPr>
          <w:rtl/>
        </w:rPr>
      </w:pPr>
      <w:bookmarkStart w:id="10" w:name="_Toc371207705"/>
      <w:bookmarkStart w:id="11" w:name="_Ref427072921"/>
      <w:bookmarkStart w:id="12" w:name="_Ref427072942"/>
      <w:bookmarkStart w:id="13" w:name="_Ref442014960"/>
      <w:bookmarkStart w:id="14" w:name="_Toc532709594"/>
      <w:bookmarkStart w:id="15" w:name="_Toc533920449"/>
      <w:bookmarkEnd w:id="6"/>
      <w:bookmarkEnd w:id="7"/>
      <w:bookmarkEnd w:id="8"/>
      <w:bookmarkEnd w:id="9"/>
      <w:r w:rsidRPr="00471539">
        <w:rPr>
          <w:rFonts w:hint="cs"/>
          <w:rtl/>
        </w:rPr>
        <w:t xml:space="preserve">הליך </w:t>
      </w:r>
      <w:bookmarkEnd w:id="10"/>
      <w:bookmarkEnd w:id="11"/>
      <w:bookmarkEnd w:id="12"/>
      <w:bookmarkEnd w:id="13"/>
      <w:r>
        <w:rPr>
          <w:rFonts w:hint="cs"/>
          <w:rtl/>
        </w:rPr>
        <w:t>הבקשה</w:t>
      </w:r>
      <w:bookmarkEnd w:id="14"/>
      <w:bookmarkEnd w:id="15"/>
    </w:p>
    <w:p w:rsidR="00907BF3" w:rsidRDefault="00907BF3" w:rsidP="00907BF3">
      <w:pPr>
        <w:pStyle w:val="31"/>
        <w:rPr>
          <w:rtl/>
        </w:rPr>
      </w:pPr>
      <w:bookmarkStart w:id="16" w:name="_Toc532709595"/>
      <w:bookmarkStart w:id="17" w:name="_Toc533920450"/>
      <w:bookmarkStart w:id="18" w:name="_Toc371207706"/>
      <w:r>
        <w:rPr>
          <w:rFonts w:hint="cs"/>
          <w:rtl/>
        </w:rPr>
        <w:t>השתתפות בהליך</w:t>
      </w:r>
      <w:bookmarkEnd w:id="16"/>
      <w:bookmarkEnd w:id="17"/>
    </w:p>
    <w:bookmarkEnd w:id="18"/>
    <w:p w:rsidR="00907BF3" w:rsidRDefault="00907BF3" w:rsidP="00907BF3">
      <w:pPr>
        <w:pStyle w:val="Para2"/>
        <w:rPr>
          <w:rtl/>
        </w:rPr>
      </w:pPr>
      <w:r w:rsidRPr="009465E8">
        <w:rPr>
          <w:rFonts w:hint="cs"/>
          <w:rtl/>
        </w:rPr>
        <w:t>ב</w:t>
      </w:r>
      <w:r>
        <w:rPr>
          <w:rFonts w:hint="cs"/>
          <w:rtl/>
        </w:rPr>
        <w:t xml:space="preserve">קשה זו ממוענת אל ספקים במטרה ללמוד אודות הפתרונות הקיימים בשוק לצרכי המשרד </w:t>
      </w:r>
      <w:r w:rsidR="00E6579D">
        <w:rPr>
          <w:rFonts w:hint="cs"/>
          <w:rtl/>
        </w:rPr>
        <w:t>ל</w:t>
      </w:r>
      <w:r w:rsidRPr="00857B4B">
        <w:rPr>
          <w:rFonts w:hint="cs"/>
          <w:rtl/>
        </w:rPr>
        <w:t>ניהול ידע ארגוני</w:t>
      </w:r>
      <w:r>
        <w:rPr>
          <w:rFonts w:hint="cs"/>
          <w:rtl/>
        </w:rPr>
        <w:t>. כל ספק שיכול לסייע להשגת מטרה זו מתבקש להשיב לבקשה.</w:t>
      </w:r>
    </w:p>
    <w:p w:rsidR="00907BF3" w:rsidRDefault="00907BF3" w:rsidP="00907BF3">
      <w:pPr>
        <w:pStyle w:val="31"/>
        <w:rPr>
          <w:rtl/>
        </w:rPr>
      </w:pPr>
      <w:bookmarkStart w:id="19" w:name="_Toc371207713"/>
      <w:bookmarkStart w:id="20" w:name="_Toc532709596"/>
      <w:bookmarkStart w:id="21" w:name="_Toc533920451"/>
      <w:r>
        <w:rPr>
          <w:rFonts w:hint="cs"/>
          <w:rtl/>
        </w:rPr>
        <w:t>מרכיבי הבקשה</w:t>
      </w:r>
      <w:bookmarkEnd w:id="19"/>
      <w:bookmarkEnd w:id="20"/>
      <w:bookmarkEnd w:id="21"/>
    </w:p>
    <w:p w:rsidR="00907BF3" w:rsidRPr="00FC7AE7" w:rsidRDefault="00907BF3" w:rsidP="008B2299">
      <w:pPr>
        <w:pStyle w:val="Para2"/>
      </w:pPr>
      <w:bookmarkStart w:id="22" w:name="_Toc371207715"/>
      <w:bookmarkStart w:id="23" w:name="_Ref427573241"/>
      <w:bookmarkStart w:id="24" w:name="_Ref427573253"/>
      <w:r>
        <w:rPr>
          <w:rFonts w:hint="cs"/>
          <w:rtl/>
        </w:rPr>
        <w:t>בקשה</w:t>
      </w:r>
      <w:r w:rsidRPr="00FC7AE7">
        <w:rPr>
          <w:rFonts w:hint="cs"/>
          <w:rtl/>
        </w:rPr>
        <w:t xml:space="preserve"> </w:t>
      </w:r>
      <w:r>
        <w:rPr>
          <w:rFonts w:hint="cs"/>
          <w:rtl/>
        </w:rPr>
        <w:t>זו</w:t>
      </w:r>
      <w:r w:rsidRPr="00FC7AE7">
        <w:rPr>
          <w:rFonts w:hint="cs"/>
          <w:rtl/>
        </w:rPr>
        <w:t xml:space="preserve"> כולל</w:t>
      </w:r>
      <w:r>
        <w:rPr>
          <w:rFonts w:hint="cs"/>
          <w:rtl/>
        </w:rPr>
        <w:t>ת</w:t>
      </w:r>
      <w:r w:rsidRPr="00FC7AE7">
        <w:rPr>
          <w:rFonts w:hint="cs"/>
          <w:rtl/>
        </w:rPr>
        <w:t xml:space="preserve"> קובץ </w:t>
      </w:r>
      <w:r>
        <w:t>WORD</w:t>
      </w:r>
      <w:r w:rsidRPr="00FC7AE7">
        <w:rPr>
          <w:rFonts w:hint="cs"/>
          <w:rtl/>
        </w:rPr>
        <w:t xml:space="preserve"> בשם "</w:t>
      </w:r>
      <w:r w:rsidRPr="00133A83">
        <w:rPr>
          <w:rFonts w:hint="cs"/>
          <w:u w:val="dotted"/>
          <w:rtl/>
        </w:rPr>
        <w:t xml:space="preserve">בקשה </w:t>
      </w:r>
      <w:r w:rsidRPr="00133A83">
        <w:rPr>
          <w:u w:val="dotted"/>
          <w:rtl/>
        </w:rPr>
        <w:t>מוקדמת לקבלת מידע</w:t>
      </w:r>
      <w:r w:rsidRPr="00133A83">
        <w:rPr>
          <w:rFonts w:hint="cs"/>
          <w:u w:val="dotted"/>
          <w:rtl/>
        </w:rPr>
        <w:t xml:space="preserve"> </w:t>
      </w:r>
      <w:r w:rsidRPr="00133A83">
        <w:rPr>
          <w:u w:val="dotted"/>
          <w:rtl/>
        </w:rPr>
        <w:fldChar w:fldCharType="begin"/>
      </w:r>
      <w:r w:rsidRPr="00133A83">
        <w:rPr>
          <w:u w:val="dotted"/>
          <w:rtl/>
        </w:rPr>
        <w:instrText xml:space="preserve"> </w:instrText>
      </w:r>
      <w:r w:rsidRPr="00133A83">
        <w:rPr>
          <w:u w:val="dotted"/>
        </w:rPr>
        <w:instrText>DOCPROPERTY</w:instrText>
      </w:r>
      <w:r w:rsidRPr="00133A83">
        <w:rPr>
          <w:u w:val="dotted"/>
          <w:rtl/>
        </w:rPr>
        <w:instrText xml:space="preserve">  מזהה_המכרז  \* </w:instrText>
      </w:r>
      <w:r w:rsidRPr="00133A83">
        <w:rPr>
          <w:u w:val="dotted"/>
        </w:rPr>
        <w:instrText>MERGEFORMAT</w:instrText>
      </w:r>
      <w:r w:rsidRPr="00133A83">
        <w:rPr>
          <w:u w:val="dotted"/>
          <w:rtl/>
        </w:rPr>
        <w:instrText xml:space="preserve"> </w:instrText>
      </w:r>
      <w:r w:rsidRPr="00133A83">
        <w:rPr>
          <w:u w:val="dotted"/>
          <w:rtl/>
        </w:rPr>
        <w:fldChar w:fldCharType="separate"/>
      </w:r>
      <w:r w:rsidR="00E6579D">
        <w:rPr>
          <w:rFonts w:hint="cs"/>
          <w:u w:val="dotted"/>
          <w:rtl/>
        </w:rPr>
        <w:t>89</w:t>
      </w:r>
      <w:r w:rsidR="00416D6E">
        <w:rPr>
          <w:u w:val="dotted"/>
          <w:rtl/>
        </w:rPr>
        <w:t>.201</w:t>
      </w:r>
      <w:r w:rsidR="008B2299">
        <w:rPr>
          <w:rFonts w:hint="cs"/>
          <w:u w:val="dotted"/>
          <w:rtl/>
        </w:rPr>
        <w:t>8</w:t>
      </w:r>
      <w:r w:rsidRPr="00133A83">
        <w:rPr>
          <w:u w:val="dotted"/>
          <w:rtl/>
        </w:rPr>
        <w:fldChar w:fldCharType="end"/>
      </w:r>
      <w:r w:rsidRPr="00E36F46">
        <w:rPr>
          <w:rFonts w:hint="cs"/>
          <w:u w:val="dotted"/>
          <w:rtl/>
        </w:rPr>
        <w:t xml:space="preserve"> </w:t>
      </w:r>
      <w:r w:rsidR="00E6579D">
        <w:rPr>
          <w:rFonts w:hint="cs"/>
          <w:u w:val="dotted"/>
          <w:rtl/>
        </w:rPr>
        <w:t>פתרונות לניהול ידע ארגוני</w:t>
      </w:r>
      <w:r>
        <w:rPr>
          <w:rFonts w:hint="cs"/>
          <w:rtl/>
        </w:rPr>
        <w:t xml:space="preserve"> בקובץ זה מתואר הליך הבקשה, הצורך הארגוני והמידע המתבקש.</w:t>
      </w:r>
    </w:p>
    <w:p w:rsidR="00907BF3" w:rsidRPr="00875847" w:rsidRDefault="00907BF3" w:rsidP="00907BF3">
      <w:pPr>
        <w:pStyle w:val="31"/>
        <w:rPr>
          <w:rtl/>
        </w:rPr>
      </w:pPr>
      <w:bookmarkStart w:id="25" w:name="_Toc532709597"/>
      <w:bookmarkStart w:id="26" w:name="_Toc533920452"/>
      <w:bookmarkStart w:id="27" w:name="_Toc371207707"/>
      <w:bookmarkEnd w:id="22"/>
      <w:bookmarkEnd w:id="23"/>
      <w:bookmarkEnd w:id="24"/>
      <w:r>
        <w:rPr>
          <w:rFonts w:hint="cs"/>
          <w:rtl/>
        </w:rPr>
        <w:t>הודעות ובירורים</w:t>
      </w:r>
      <w:bookmarkEnd w:id="25"/>
      <w:bookmarkEnd w:id="26"/>
    </w:p>
    <w:p w:rsidR="00907BF3" w:rsidRDefault="00907BF3" w:rsidP="00907BF3">
      <w:pPr>
        <w:pStyle w:val="AlphaList2"/>
      </w:pPr>
      <w:r>
        <w:rPr>
          <w:rFonts w:hint="cs"/>
          <w:rtl/>
        </w:rPr>
        <w:t>הודעות ומידע שהמשרד יבקש למסור בקשר עם בקשה זו, יפורסמו בדף הבקשה במרשתת</w:t>
      </w:r>
      <w:r>
        <w:rPr>
          <w:rFonts w:hint="cs"/>
          <w:rtl/>
          <w:lang w:eastAsia="en-US"/>
        </w:rPr>
        <w:t>.</w:t>
      </w:r>
    </w:p>
    <w:p w:rsidR="00907BF3" w:rsidRPr="004908A2" w:rsidRDefault="00907BF3" w:rsidP="00907BF3">
      <w:pPr>
        <w:pStyle w:val="AlphaList2"/>
        <w:numPr>
          <w:ilvl w:val="0"/>
          <w:numId w:val="0"/>
        </w:numPr>
        <w:ind w:left="1083"/>
        <w:rPr>
          <w:b/>
          <w:bCs/>
          <w:rtl/>
        </w:rPr>
      </w:pPr>
      <w:r w:rsidRPr="004908A2">
        <w:rPr>
          <w:rFonts w:hint="cs"/>
          <w:b/>
          <w:bCs/>
          <w:rtl/>
        </w:rPr>
        <w:t xml:space="preserve">ספקים מתבקשים לבדוק בתדירות גבוהה את דף </w:t>
      </w:r>
      <w:r>
        <w:rPr>
          <w:rFonts w:hint="cs"/>
          <w:b/>
          <w:bCs/>
          <w:rtl/>
        </w:rPr>
        <w:t>הבקשה</w:t>
      </w:r>
      <w:r w:rsidRPr="004908A2">
        <w:rPr>
          <w:rFonts w:hint="cs"/>
          <w:b/>
          <w:bCs/>
          <w:rtl/>
        </w:rPr>
        <w:t xml:space="preserve"> </w:t>
      </w:r>
      <w:r>
        <w:rPr>
          <w:rFonts w:hint="cs"/>
          <w:b/>
          <w:bCs/>
          <w:rtl/>
        </w:rPr>
        <w:t>במרשתת.</w:t>
      </w:r>
    </w:p>
    <w:p w:rsidR="00907BF3" w:rsidRDefault="00907BF3" w:rsidP="00907BF3">
      <w:pPr>
        <w:pStyle w:val="AlphaList2"/>
        <w:rPr>
          <w:lang w:eastAsia="en-US"/>
        </w:rPr>
      </w:pPr>
      <w:r w:rsidRPr="00EB1E6F">
        <w:rPr>
          <w:rFonts w:hint="cs"/>
          <w:rtl/>
          <w:lang w:eastAsia="en-US"/>
        </w:rPr>
        <w:t>ב</w:t>
      </w:r>
      <w:r>
        <w:rPr>
          <w:rFonts w:hint="cs"/>
          <w:rtl/>
          <w:lang w:eastAsia="en-US"/>
        </w:rPr>
        <w:t>י</w:t>
      </w:r>
      <w:r w:rsidRPr="00EB1E6F">
        <w:rPr>
          <w:rFonts w:hint="cs"/>
          <w:rtl/>
          <w:lang w:eastAsia="en-US"/>
        </w:rPr>
        <w:t xml:space="preserve">רורים בקשר עם </w:t>
      </w:r>
      <w:r>
        <w:rPr>
          <w:rFonts w:hint="cs"/>
          <w:rtl/>
          <w:lang w:eastAsia="en-US"/>
        </w:rPr>
        <w:t>הליך הבקשה</w:t>
      </w:r>
      <w:r w:rsidRPr="00EB1E6F">
        <w:rPr>
          <w:rFonts w:hint="cs"/>
          <w:rtl/>
          <w:lang w:eastAsia="en-US"/>
        </w:rPr>
        <w:t xml:space="preserve"> </w:t>
      </w:r>
      <w:r>
        <w:rPr>
          <w:rFonts w:hint="cs"/>
          <w:rtl/>
          <w:lang w:eastAsia="en-US"/>
        </w:rPr>
        <w:t xml:space="preserve">ניתן לבצע בהודעות דואר אלקטרוני </w:t>
      </w:r>
      <w:r w:rsidRPr="00677F1C">
        <w:rPr>
          <w:rFonts w:hint="cs"/>
          <w:b/>
          <w:bCs/>
          <w:u w:val="single"/>
          <w:rtl/>
          <w:lang w:eastAsia="en-US"/>
        </w:rPr>
        <w:t>בלבד</w:t>
      </w:r>
      <w:r>
        <w:rPr>
          <w:rFonts w:hint="cs"/>
          <w:rtl/>
          <w:lang w:eastAsia="en-US"/>
        </w:rPr>
        <w:t xml:space="preserve"> ל</w:t>
      </w:r>
      <w:r w:rsidRPr="00EB1E6F">
        <w:rPr>
          <w:rFonts w:hint="cs"/>
          <w:rtl/>
          <w:lang w:eastAsia="en-US"/>
        </w:rPr>
        <w:t>כתובת</w:t>
      </w:r>
      <w:r>
        <w:rPr>
          <w:rtl/>
          <w:lang w:eastAsia="en-US"/>
        </w:rPr>
        <w:br/>
      </w:r>
      <w:hyperlink r:id="rId8" w:history="1">
        <w:r>
          <w:rPr>
            <w:rStyle w:val="Hyperlink"/>
          </w:rPr>
          <w:t>IT-Tenders@justice.gov.il</w:t>
        </w:r>
      </w:hyperlink>
      <w:r>
        <w:rPr>
          <w:rFonts w:hint="cs"/>
          <w:rtl/>
          <w:lang w:eastAsia="en-US"/>
        </w:rPr>
        <w:t>.</w:t>
      </w:r>
    </w:p>
    <w:p w:rsidR="00907BF3" w:rsidRPr="00875847" w:rsidRDefault="00907BF3" w:rsidP="00907BF3">
      <w:pPr>
        <w:pStyle w:val="31"/>
        <w:rPr>
          <w:rtl/>
        </w:rPr>
      </w:pPr>
      <w:bookmarkStart w:id="28" w:name="_Toc371207709"/>
      <w:bookmarkStart w:id="29" w:name="_Toc532709598"/>
      <w:bookmarkStart w:id="30" w:name="_Toc533920453"/>
      <w:bookmarkEnd w:id="27"/>
      <w:r w:rsidRPr="00875847">
        <w:rPr>
          <w:rtl/>
        </w:rPr>
        <w:t xml:space="preserve">שאלות </w:t>
      </w:r>
      <w:r w:rsidRPr="00875847">
        <w:rPr>
          <w:rFonts w:hint="cs"/>
          <w:rtl/>
        </w:rPr>
        <w:t>ובקשות הבהרה</w:t>
      </w:r>
      <w:bookmarkEnd w:id="28"/>
      <w:bookmarkEnd w:id="29"/>
      <w:bookmarkEnd w:id="30"/>
    </w:p>
    <w:p w:rsidR="00907BF3" w:rsidRDefault="00907BF3" w:rsidP="00907BF3">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הבקשה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rsidR="00907BF3" w:rsidRPr="009A779A" w:rsidRDefault="00907BF3" w:rsidP="00907BF3">
      <w:pPr>
        <w:pStyle w:val="41"/>
        <w:rPr>
          <w:rtl/>
        </w:rPr>
      </w:pPr>
      <w:bookmarkStart w:id="31" w:name="_Ref475295701"/>
      <w:bookmarkStart w:id="32" w:name="_Toc532709599"/>
      <w:r w:rsidRPr="009A779A">
        <w:rPr>
          <w:rFonts w:hint="cs"/>
          <w:rtl/>
        </w:rPr>
        <w:t>פניות בשאלות ובקשות הבהרה</w:t>
      </w:r>
      <w:bookmarkEnd w:id="31"/>
      <w:bookmarkEnd w:id="32"/>
    </w:p>
    <w:p w:rsidR="00907BF3" w:rsidRDefault="00907BF3" w:rsidP="000F6ABA">
      <w:pPr>
        <w:pStyle w:val="AlphaList2"/>
        <w:numPr>
          <w:ilvl w:val="0"/>
          <w:numId w:val="52"/>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הבקשה שעורר את הפנייה, ואת שאלת/בקשת ההבהרה מנוסחת בצורה בהירה ומלאה.</w:t>
      </w:r>
    </w:p>
    <w:p w:rsidR="00907BF3" w:rsidRDefault="00907BF3" w:rsidP="00907BF3">
      <w:pPr>
        <w:pStyle w:val="AlphaList2"/>
      </w:pPr>
      <w:r>
        <w:rPr>
          <w:rFonts w:hint="cs"/>
          <w:rtl/>
        </w:rPr>
        <w:t>פני</w:t>
      </w:r>
      <w:r>
        <w:rPr>
          <w:rtl/>
        </w:rPr>
        <w:t>ות ה</w:t>
      </w:r>
      <w:r>
        <w:rPr>
          <w:rFonts w:hint="cs"/>
          <w:rtl/>
        </w:rPr>
        <w:t>ספקים</w:t>
      </w:r>
      <w:r>
        <w:rPr>
          <w:rtl/>
        </w:rPr>
        <w:t xml:space="preserve"> תו</w:t>
      </w:r>
      <w:r>
        <w:rPr>
          <w:rFonts w:hint="cs"/>
          <w:rtl/>
        </w:rPr>
        <w:t>עבר</w:t>
      </w:r>
      <w:r>
        <w:rPr>
          <w:rtl/>
        </w:rPr>
        <w:t>נה ב</w:t>
      </w:r>
      <w:r>
        <w:rPr>
          <w:rFonts w:hint="cs"/>
          <w:rtl/>
        </w:rPr>
        <w:t xml:space="preserve">דואר אלקטרוני לכתובת </w:t>
      </w:r>
      <w:hyperlink r:id="rId9" w:history="1">
        <w:r>
          <w:rPr>
            <w:rStyle w:val="Hyperlink"/>
          </w:rPr>
          <w:t>IT-Tenders@justice.gov.il</w:t>
        </w:r>
      </w:hyperlink>
      <w:r>
        <w:rPr>
          <w:rFonts w:hint="cs"/>
          <w:rtl/>
        </w:rPr>
        <w:t>, עד "המועד האחרון להעברת שאלות ובקשות הבהרה" הקבוע בטבלת הפעילויות והמועדים לעיל.</w:t>
      </w:r>
    </w:p>
    <w:p w:rsidR="00907BF3" w:rsidRDefault="00907BF3" w:rsidP="00907BF3">
      <w:pPr>
        <w:pStyle w:val="AlphaList2"/>
      </w:pPr>
      <w:r>
        <w:rPr>
          <w:noProof/>
          <w:lang w:eastAsia="en-US"/>
        </w:rPr>
        <w:lastRenderedPageBreak/>
        <mc:AlternateContent>
          <mc:Choice Requires="wps">
            <w:drawing>
              <wp:anchor distT="0" distB="0" distL="114300" distR="114300" simplePos="0" relativeHeight="251659264" behindDoc="0" locked="1" layoutInCell="1" allowOverlap="1" wp14:anchorId="7B236A7D" wp14:editId="18B92B08">
                <wp:simplePos x="0" y="0"/>
                <wp:positionH relativeFrom="margin">
                  <wp:posOffset>0</wp:posOffset>
                </wp:positionH>
                <wp:positionV relativeFrom="paragraph">
                  <wp:posOffset>999490</wp:posOffset>
                </wp:positionV>
                <wp:extent cx="5291455" cy="565150"/>
                <wp:effectExtent l="0" t="0" r="234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187EE0" w:rsidRPr="002B254A" w:rsidRDefault="00187EE0" w:rsidP="00907BF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7B236A7D" id="מלבן 10" o:spid="_x0000_s1026" style="position:absolute;left:0;text-align:left;margin-left:0;margin-top:78.7pt;width:416.65pt;height:4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">
                <v:textbox>
                  <w:txbxContent>
                    <w:p w:rsidR="00187EE0" w:rsidRPr="002B254A" w:rsidRDefault="00187EE0" w:rsidP="00907BF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v:textbox>
                <w10:wrap type="topAndBottom" anchorx="margin"/>
                <w10:anchorlock/>
              </v:rect>
            </w:pict>
          </mc:Fallback>
        </mc:AlternateContent>
      </w:r>
      <w:r>
        <w:rPr>
          <w:rFonts w:hint="cs"/>
          <w:rtl/>
        </w:rPr>
        <w:t>באחריותו הבלעדית של הספק לוודא את הגעת קובץ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rsidR="00907BF3" w:rsidRPr="00576B7D" w:rsidRDefault="00907BF3" w:rsidP="00907BF3">
      <w:pPr>
        <w:pStyle w:val="Para2"/>
        <w:rPr>
          <w:b/>
          <w:bCs/>
          <w:u w:val="dotted"/>
          <w:rtl/>
        </w:rPr>
      </w:pPr>
      <w:r w:rsidRPr="00576B7D">
        <w:rPr>
          <w:rFonts w:hint="cs"/>
          <w:b/>
          <w:bCs/>
          <w:u w:val="dotted"/>
          <w:rtl/>
        </w:rPr>
        <w:t xml:space="preserve">גלופה להעברת שאלות ובקשות הבהרה כאמור, מצורפת כנספח </w:t>
      </w:r>
      <w:r w:rsidRPr="00576B7D">
        <w:rPr>
          <w:b/>
          <w:bCs/>
          <w:u w:val="dotted"/>
          <w:rtl/>
        </w:rPr>
        <w:fldChar w:fldCharType="begin"/>
      </w:r>
      <w:r w:rsidRPr="00576B7D">
        <w:rPr>
          <w:b/>
          <w:bCs/>
          <w:u w:val="dotted"/>
          <w:rtl/>
        </w:rPr>
        <w:instrText xml:space="preserve"> </w:instrText>
      </w:r>
      <w:r w:rsidRPr="00576B7D">
        <w:rPr>
          <w:rFonts w:hint="cs"/>
          <w:b/>
          <w:bCs/>
          <w:u w:val="dotted"/>
        </w:rPr>
        <w:instrText>REF</w:instrText>
      </w:r>
      <w:r w:rsidRPr="00576B7D">
        <w:rPr>
          <w:rFonts w:hint="cs"/>
          <w:b/>
          <w:bCs/>
          <w:u w:val="dotted"/>
          <w:rtl/>
        </w:rPr>
        <w:instrText xml:space="preserve"> _</w:instrText>
      </w:r>
      <w:r w:rsidRPr="00576B7D">
        <w:rPr>
          <w:rFonts w:hint="cs"/>
          <w:b/>
          <w:bCs/>
          <w:u w:val="dotted"/>
        </w:rPr>
        <w:instrText>Ref475295701 \r \h</w:instrText>
      </w:r>
      <w:r w:rsidRPr="00576B7D">
        <w:rPr>
          <w:b/>
          <w:bCs/>
          <w:u w:val="dotted"/>
          <w:rtl/>
        </w:rPr>
        <w:instrText xml:space="preserve">  \* </w:instrText>
      </w:r>
      <w:r w:rsidRPr="00576B7D">
        <w:rPr>
          <w:b/>
          <w:bCs/>
          <w:u w:val="dotted"/>
        </w:rPr>
        <w:instrText>MERGEFORMAT</w:instrText>
      </w:r>
      <w:r w:rsidRPr="00576B7D">
        <w:rPr>
          <w:b/>
          <w:bCs/>
          <w:u w:val="dotted"/>
          <w:rtl/>
        </w:rPr>
        <w:instrText xml:space="preserve"> </w:instrText>
      </w:r>
      <w:r w:rsidRPr="00576B7D">
        <w:rPr>
          <w:b/>
          <w:bCs/>
          <w:u w:val="dotted"/>
          <w:rtl/>
        </w:rPr>
      </w:r>
      <w:r w:rsidRPr="00576B7D">
        <w:rPr>
          <w:b/>
          <w:bCs/>
          <w:u w:val="dotted"/>
          <w:rtl/>
        </w:rPr>
        <w:fldChar w:fldCharType="separate"/>
      </w:r>
      <w:r>
        <w:rPr>
          <w:b/>
          <w:bCs/>
          <w:u w:val="dotted"/>
          <w:cs/>
        </w:rPr>
        <w:t>‎</w:t>
      </w:r>
      <w:r>
        <w:rPr>
          <w:b/>
          <w:bCs/>
          <w:u w:val="dotted"/>
        </w:rPr>
        <w:t>1.2.4.1</w:t>
      </w:r>
      <w:r w:rsidRPr="00576B7D">
        <w:rPr>
          <w:b/>
          <w:bCs/>
          <w:u w:val="dotted"/>
          <w:rtl/>
        </w:rPr>
        <w:fldChar w:fldCharType="end"/>
      </w:r>
      <w:r w:rsidRPr="00576B7D">
        <w:rPr>
          <w:rFonts w:hint="cs"/>
          <w:b/>
          <w:bCs/>
          <w:u w:val="dotted"/>
          <w:rtl/>
        </w:rPr>
        <w:t>.</w:t>
      </w:r>
    </w:p>
    <w:p w:rsidR="00907BF3" w:rsidRPr="00855E41" w:rsidRDefault="00907BF3" w:rsidP="00907BF3">
      <w:pPr>
        <w:pStyle w:val="41"/>
        <w:rPr>
          <w:rtl/>
        </w:rPr>
      </w:pPr>
      <w:bookmarkStart w:id="33" w:name="_Ref313894714"/>
      <w:bookmarkStart w:id="34" w:name="_Toc532709600"/>
      <w:r w:rsidRPr="00855E41">
        <w:rPr>
          <w:rFonts w:hint="cs"/>
          <w:rtl/>
        </w:rPr>
        <w:t>מענה לשאלות ובקשות הבהרה</w:t>
      </w:r>
      <w:bookmarkEnd w:id="33"/>
      <w:bookmarkEnd w:id="34"/>
    </w:p>
    <w:p w:rsidR="00907BF3" w:rsidRDefault="00907BF3" w:rsidP="00907BF3">
      <w:pPr>
        <w:pStyle w:val="Para2"/>
        <w:ind w:left="708"/>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אלו, יפורסמו בדף הבקשה במרשתת</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r>
        <w:rPr>
          <w:noProof/>
          <w:lang w:eastAsia="en-US"/>
        </w:rPr>
        <mc:AlternateContent>
          <mc:Choice Requires="wps">
            <w:drawing>
              <wp:anchor distT="0" distB="0" distL="114300" distR="114300" simplePos="0" relativeHeight="251660288" behindDoc="0" locked="1" layoutInCell="1" allowOverlap="1" wp14:anchorId="12B4A1DC" wp14:editId="36B22121">
                <wp:simplePos x="0" y="0"/>
                <wp:positionH relativeFrom="margin">
                  <wp:posOffset>3175</wp:posOffset>
                </wp:positionH>
                <wp:positionV relativeFrom="paragraph">
                  <wp:posOffset>589915</wp:posOffset>
                </wp:positionV>
                <wp:extent cx="5291455" cy="565150"/>
                <wp:effectExtent l="0" t="0" r="23495" b="25400"/>
                <wp:wrapTopAndBottom/>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187EE0" w:rsidRPr="002B254A" w:rsidRDefault="00187EE0" w:rsidP="00907BF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12B4A1DC" id="מלבן 1" o:spid="_x0000_s1027" style="position:absolute;left:0;text-align:left;margin-left:.25pt;margin-top:46.45pt;width:416.65pt;height:4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">
                <v:textbox>
                  <w:txbxContent>
                    <w:p w:rsidR="00187EE0" w:rsidRPr="002B254A" w:rsidRDefault="00187EE0" w:rsidP="00907BF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p>
    <w:p w:rsidR="00907BF3" w:rsidRPr="00C359E4" w:rsidRDefault="00907BF3" w:rsidP="00907BF3">
      <w:pPr>
        <w:pStyle w:val="31"/>
        <w:rPr>
          <w:rtl/>
        </w:rPr>
      </w:pPr>
      <w:bookmarkStart w:id="35" w:name="_Toc372046567"/>
      <w:bookmarkStart w:id="36" w:name="_Toc377227172"/>
      <w:bookmarkStart w:id="37" w:name="_Ref427573146"/>
      <w:bookmarkStart w:id="38" w:name="_Ref427573202"/>
      <w:bookmarkStart w:id="39" w:name="_Ref475364976"/>
      <w:bookmarkStart w:id="40" w:name="_Ref476737975"/>
      <w:bookmarkStart w:id="41" w:name="_Toc532709601"/>
      <w:bookmarkStart w:id="42" w:name="_Toc533920454"/>
      <w:bookmarkStart w:id="43" w:name="_Toc371207711"/>
      <w:r w:rsidRPr="00C359E4">
        <w:rPr>
          <w:rFonts w:hint="cs"/>
          <w:rtl/>
        </w:rPr>
        <w:t xml:space="preserve">הגשת </w:t>
      </w:r>
      <w:bookmarkEnd w:id="35"/>
      <w:bookmarkEnd w:id="36"/>
      <w:bookmarkEnd w:id="37"/>
      <w:bookmarkEnd w:id="38"/>
      <w:bookmarkEnd w:id="39"/>
      <w:bookmarkEnd w:id="40"/>
      <w:r>
        <w:rPr>
          <w:rFonts w:hint="cs"/>
          <w:rtl/>
        </w:rPr>
        <w:t>מענים</w:t>
      </w:r>
      <w:bookmarkEnd w:id="41"/>
      <w:bookmarkEnd w:id="42"/>
    </w:p>
    <w:p w:rsidR="00907BF3" w:rsidRPr="00D11A2A" w:rsidRDefault="00907BF3" w:rsidP="00E6579D">
      <w:pPr>
        <w:pStyle w:val="AlphaList2"/>
        <w:numPr>
          <w:ilvl w:val="0"/>
          <w:numId w:val="75"/>
        </w:numPr>
      </w:pPr>
      <w:r>
        <w:rPr>
          <w:rFonts w:hint="cs"/>
          <w:rtl/>
        </w:rPr>
        <w:t>משיב</w:t>
      </w:r>
      <w:r w:rsidRPr="00D11A2A">
        <w:rPr>
          <w:rFonts w:hint="cs"/>
          <w:rtl/>
        </w:rPr>
        <w:t xml:space="preserve"> יגיש את </w:t>
      </w:r>
      <w:r>
        <w:rPr>
          <w:rFonts w:hint="cs"/>
          <w:rtl/>
        </w:rPr>
        <w:t>מענהו</w:t>
      </w:r>
      <w:r w:rsidRPr="00D11A2A">
        <w:rPr>
          <w:rFonts w:hint="cs"/>
          <w:rtl/>
        </w:rPr>
        <w:t xml:space="preserve"> </w:t>
      </w:r>
      <w:r>
        <w:rPr>
          <w:rFonts w:hint="cs"/>
          <w:rtl/>
        </w:rPr>
        <w:t xml:space="preserve">בהודעת דואר אלקטרוני שתשלח </w:t>
      </w:r>
      <w:r w:rsidRPr="000D5F37">
        <w:rPr>
          <w:rtl/>
        </w:rPr>
        <w:t>לכתובת</w:t>
      </w:r>
      <w:r>
        <w:rPr>
          <w:rFonts w:hint="cs"/>
          <w:rtl/>
        </w:rPr>
        <w:t xml:space="preserve"> </w:t>
      </w:r>
      <w:hyperlink r:id="rId10" w:history="1">
        <w:r w:rsidRPr="00F6556A">
          <w:rPr>
            <w:rStyle w:val="Hyperlink"/>
          </w:rPr>
          <w:t>IT-Tenders@justice.gov.il</w:t>
        </w:r>
      </w:hyperlink>
      <w:r>
        <w:rPr>
          <w:rFonts w:hint="cs"/>
          <w:rtl/>
        </w:rPr>
        <w:t>.</w:t>
      </w:r>
      <w:r w:rsidRPr="00D11A2A">
        <w:rPr>
          <w:rFonts w:hint="cs"/>
          <w:rtl/>
        </w:rPr>
        <w:t xml:space="preserve"> </w:t>
      </w:r>
      <w:r>
        <w:rPr>
          <w:rFonts w:hint="cs"/>
          <w:rtl/>
        </w:rPr>
        <w:t xml:space="preserve">בשדה נושא של ההודעה </w:t>
      </w:r>
      <w:r w:rsidRPr="00D11A2A">
        <w:rPr>
          <w:rFonts w:hint="cs"/>
          <w:rtl/>
        </w:rPr>
        <w:t>יופיע הכיתוב "</w:t>
      </w:r>
      <w:r w:rsidRPr="000E22AA">
        <w:rPr>
          <w:rFonts w:hint="cs"/>
          <w:u w:val="dotted"/>
          <w:rtl/>
        </w:rPr>
        <w:t xml:space="preserve">בקשה מוקדמת לקבלת מידע </w:t>
      </w:r>
      <w:r w:rsidRPr="000E22AA">
        <w:rPr>
          <w:u w:val="dotted"/>
          <w:rtl/>
        </w:rPr>
        <w:fldChar w:fldCharType="begin"/>
      </w:r>
      <w:r w:rsidRPr="000E22AA">
        <w:rPr>
          <w:u w:val="dotted"/>
          <w:rtl/>
        </w:rPr>
        <w:instrText xml:space="preserve"> </w:instrText>
      </w:r>
      <w:r w:rsidRPr="000E22AA">
        <w:rPr>
          <w:u w:val="dotted"/>
        </w:rPr>
        <w:instrText>DOCPROPERTY</w:instrText>
      </w:r>
      <w:r w:rsidRPr="000E22AA">
        <w:rPr>
          <w:u w:val="dotted"/>
          <w:rtl/>
        </w:rPr>
        <w:instrText xml:space="preserve">  מזהה_המכרז  \* </w:instrText>
      </w:r>
      <w:r w:rsidRPr="000E22AA">
        <w:rPr>
          <w:u w:val="dotted"/>
        </w:rPr>
        <w:instrText>MERGEFORMAT</w:instrText>
      </w:r>
      <w:r w:rsidRPr="000E22AA">
        <w:rPr>
          <w:u w:val="dotted"/>
          <w:rtl/>
        </w:rPr>
        <w:instrText xml:space="preserve"> </w:instrText>
      </w:r>
      <w:r w:rsidRPr="000E22AA">
        <w:rPr>
          <w:u w:val="dotted"/>
          <w:rtl/>
        </w:rPr>
        <w:fldChar w:fldCharType="separate"/>
      </w:r>
      <w:r w:rsidR="008B2299">
        <w:rPr>
          <w:rFonts w:hint="cs"/>
          <w:u w:val="dotted"/>
          <w:rtl/>
        </w:rPr>
        <w:t>89.2018</w:t>
      </w:r>
      <w:r w:rsidRPr="000E22AA">
        <w:rPr>
          <w:u w:val="dotted"/>
          <w:rtl/>
        </w:rPr>
        <w:fldChar w:fldCharType="end"/>
      </w:r>
      <w:r w:rsidRPr="000E22AA">
        <w:rPr>
          <w:rFonts w:hint="cs"/>
          <w:u w:val="dotted"/>
          <w:rtl/>
        </w:rPr>
        <w:t xml:space="preserve"> פתרונות לניהול ידע ארגוני</w:t>
      </w:r>
      <w:r w:rsidRPr="00D11A2A">
        <w:rPr>
          <w:rFonts w:hint="cs"/>
          <w:rtl/>
        </w:rPr>
        <w:t xml:space="preserve"> ", </w:t>
      </w:r>
      <w:r>
        <w:rPr>
          <w:rFonts w:hint="cs"/>
          <w:rtl/>
        </w:rPr>
        <w:t xml:space="preserve">ואליה יצורפו טופס פרטי ספק </w:t>
      </w:r>
      <w:r w:rsidRPr="00D11A2A">
        <w:rPr>
          <w:rFonts w:hint="cs"/>
          <w:rtl/>
        </w:rPr>
        <w:t>ממולא בפרטי</w:t>
      </w:r>
      <w:r>
        <w:rPr>
          <w:rFonts w:hint="cs"/>
          <w:rtl/>
        </w:rPr>
        <w:t xml:space="preserve"> המשיב ומענהו בגלופת המענה.</w:t>
      </w:r>
    </w:p>
    <w:p w:rsidR="00907BF3" w:rsidRDefault="00907BF3" w:rsidP="00907BF3">
      <w:pPr>
        <w:pStyle w:val="AlphaList2"/>
        <w:spacing w:after="120"/>
      </w:pPr>
      <w:bookmarkStart w:id="44" w:name="_Ref488919674"/>
      <w:r w:rsidRPr="002F4236">
        <w:rPr>
          <w:rFonts w:hint="cs"/>
          <w:rtl/>
        </w:rPr>
        <w:t>על</w:t>
      </w:r>
      <w:r>
        <w:rPr>
          <w:rFonts w:hint="cs"/>
          <w:rtl/>
        </w:rPr>
        <w:t xml:space="preserve"> המשיב לשלוח את  את מענהו עד "המועד האחרון להגשת מענים" המצוין בטבלת הפעילויות והמועדים.</w:t>
      </w:r>
      <w:bookmarkStart w:id="45" w:name="_Toc371207710"/>
      <w:bookmarkStart w:id="46" w:name="_Ref427081970"/>
      <w:bookmarkStart w:id="47" w:name="_Ref427081986"/>
      <w:bookmarkStart w:id="48" w:name="_Ref476738075"/>
      <w:bookmarkEnd w:id="44"/>
    </w:p>
    <w:p w:rsidR="00907BF3" w:rsidRPr="003D3D0E" w:rsidRDefault="00907BF3" w:rsidP="00907BF3">
      <w:pPr>
        <w:pStyle w:val="31"/>
        <w:rPr>
          <w:rtl/>
        </w:rPr>
      </w:pPr>
      <w:bookmarkStart w:id="49" w:name="_Toc532709602"/>
      <w:bookmarkStart w:id="50" w:name="_Toc533920455"/>
      <w:r>
        <w:rPr>
          <w:rFonts w:hint="cs"/>
          <w:rtl/>
        </w:rPr>
        <w:t>לימוד</w:t>
      </w:r>
      <w:r w:rsidRPr="003D3D0E">
        <w:rPr>
          <w:rFonts w:hint="cs"/>
          <w:rtl/>
        </w:rPr>
        <w:t xml:space="preserve"> </w:t>
      </w:r>
      <w:bookmarkEnd w:id="45"/>
      <w:bookmarkEnd w:id="46"/>
      <w:bookmarkEnd w:id="47"/>
      <w:bookmarkEnd w:id="48"/>
      <w:r>
        <w:rPr>
          <w:rFonts w:hint="cs"/>
          <w:rtl/>
        </w:rPr>
        <w:t>המידע</w:t>
      </w:r>
      <w:bookmarkEnd w:id="49"/>
      <w:bookmarkEnd w:id="50"/>
    </w:p>
    <w:p w:rsidR="00907BF3" w:rsidRPr="004B12B9" w:rsidRDefault="00907BF3" w:rsidP="00907BF3">
      <w:pPr>
        <w:pStyle w:val="Para2"/>
        <w:rPr>
          <w:b/>
          <w:bCs/>
          <w:u w:val="dotted"/>
        </w:rPr>
      </w:pPr>
      <w:r>
        <w:rPr>
          <w:rFonts w:hint="cs"/>
          <w:rtl/>
        </w:rPr>
        <w:t>במסגרת לימוד המידע שיתקבל ממשיבים, המשרד עשוי להדרש להשלמות מידע ולמפגשים עם המשיבים. ככל והמשרד יבצע הליכים אלו, יפעל המשרד בהתאם להנחיות הוראת התכ"ם 7.1.2.1 פניה מוקדמת לקבלת מידע (</w:t>
      </w:r>
      <w:r>
        <w:rPr>
          <w:rFonts w:hint="cs"/>
        </w:rPr>
        <w:t>RFI</w:t>
      </w:r>
      <w:r>
        <w:rPr>
          <w:rFonts w:hint="cs"/>
          <w:rtl/>
        </w:rPr>
        <w:t>).</w:t>
      </w:r>
    </w:p>
    <w:p w:rsidR="00907BF3" w:rsidRDefault="00907BF3" w:rsidP="00907BF3">
      <w:pPr>
        <w:pStyle w:val="21"/>
        <w:keepNext w:val="0"/>
        <w:rPr>
          <w:rtl/>
        </w:rPr>
      </w:pPr>
      <w:bookmarkStart w:id="51" w:name="_יחס_עלות/איכות"/>
      <w:bookmarkStart w:id="52" w:name="_Toc532709603"/>
      <w:bookmarkStart w:id="53" w:name="_Toc533920456"/>
      <w:bookmarkEnd w:id="43"/>
      <w:bookmarkEnd w:id="51"/>
      <w:r>
        <w:rPr>
          <w:rFonts w:hint="cs"/>
          <w:rtl/>
        </w:rPr>
        <w:t>דגשים להליך</w:t>
      </w:r>
      <w:bookmarkEnd w:id="52"/>
      <w:bookmarkEnd w:id="53"/>
    </w:p>
    <w:p w:rsidR="00907BF3" w:rsidRDefault="00907BF3" w:rsidP="000F6ABA">
      <w:pPr>
        <w:pStyle w:val="AlphaList2"/>
        <w:numPr>
          <w:ilvl w:val="0"/>
          <w:numId w:val="53"/>
        </w:numPr>
        <w:rPr>
          <w:rtl/>
        </w:rPr>
      </w:pPr>
      <w:r>
        <w:rPr>
          <w:rtl/>
        </w:rPr>
        <w:t>פנייה זו אינה בבחינת בקשה לקבלת הצעות (</w:t>
      </w:r>
      <w:r>
        <w:t>RFP</w:t>
      </w:r>
      <w:r>
        <w:rPr>
          <w:rtl/>
        </w:rPr>
        <w:t>)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rsidR="00907BF3" w:rsidRDefault="00907BF3" w:rsidP="00907BF3">
      <w:pPr>
        <w:pStyle w:val="AlphaList2"/>
        <w:rPr>
          <w:rtl/>
        </w:rPr>
      </w:pPr>
      <w:r>
        <w:rPr>
          <w:rtl/>
        </w:rPr>
        <w:t>מענה לפנייה לא יהווה תנאי להשתתפות במכרז שייערך בעקבותיו.</w:t>
      </w:r>
    </w:p>
    <w:p w:rsidR="00907BF3" w:rsidRDefault="00907BF3" w:rsidP="00907BF3">
      <w:pPr>
        <w:pStyle w:val="AlphaList2"/>
        <w:rPr>
          <w:rtl/>
        </w:rPr>
      </w:pPr>
      <w:r>
        <w:rPr>
          <w:rtl/>
        </w:rPr>
        <w:t>מענה לפנייה מוקדמת לקבלת מידע לא יעניק יתרון במכרז ולא יחייב את שיתופו במכרז של העונה או התקשרות עמו בכל דרך אחרת.</w:t>
      </w:r>
    </w:p>
    <w:p w:rsidR="00907BF3" w:rsidRPr="005E039B" w:rsidRDefault="00907BF3" w:rsidP="00907BF3">
      <w:pPr>
        <w:pStyle w:val="AlphaList2"/>
      </w:pPr>
      <w:r>
        <w:rPr>
          <w:rtl/>
        </w:rPr>
        <w:t>המשרד יהיה רשאי לעשות שימוש במידע שיימסר במענה לפנייה ולספק לא יהיו טענות בגין זכויות יוצרים.</w:t>
      </w:r>
    </w:p>
    <w:p w:rsidR="00907BF3" w:rsidRDefault="00907BF3" w:rsidP="00907BF3">
      <w:pPr>
        <w:pStyle w:val="1"/>
        <w:spacing w:before="600"/>
        <w:rPr>
          <w:rtl/>
        </w:rPr>
      </w:pPr>
      <w:bookmarkStart w:id="54" w:name="_Toc532709604"/>
      <w:bookmarkStart w:id="55" w:name="_Toc533920457"/>
      <w:r>
        <w:rPr>
          <w:rFonts w:hint="cs"/>
          <w:rtl/>
        </w:rPr>
        <w:lastRenderedPageBreak/>
        <w:t>הצורך הארגוני</w:t>
      </w:r>
      <w:bookmarkEnd w:id="54"/>
      <w:bookmarkEnd w:id="55"/>
    </w:p>
    <w:p w:rsidR="00907BF3" w:rsidRDefault="00907BF3" w:rsidP="00907BF3">
      <w:pPr>
        <w:pStyle w:val="21"/>
        <w:rPr>
          <w:rtl/>
        </w:rPr>
      </w:pPr>
      <w:bookmarkStart w:id="56" w:name="_Toc532709605"/>
      <w:bookmarkStart w:id="57" w:name="_Toc533920458"/>
      <w:r>
        <w:rPr>
          <w:rFonts w:hint="cs"/>
          <w:rtl/>
        </w:rPr>
        <w:t>מצב קיים</w:t>
      </w:r>
      <w:bookmarkEnd w:id="56"/>
      <w:bookmarkEnd w:id="57"/>
    </w:p>
    <w:p w:rsidR="00907BF3" w:rsidRDefault="00907BF3" w:rsidP="00907BF3">
      <w:pPr>
        <w:pStyle w:val="Para2"/>
        <w:rPr>
          <w:rtl/>
        </w:rPr>
      </w:pPr>
      <w:r>
        <w:rPr>
          <w:rFonts w:hint="cs"/>
          <w:rtl/>
        </w:rPr>
        <w:t xml:space="preserve">במערכות משרד המשפטים אגור מידע ארגוני רב שמצוי במסמכים שונים </w:t>
      </w:r>
      <w:r>
        <w:rPr>
          <w:rtl/>
        </w:rPr>
        <w:t>–</w:t>
      </w:r>
      <w:r>
        <w:rPr>
          <w:rFonts w:hint="cs"/>
          <w:rtl/>
        </w:rPr>
        <w:t xml:space="preserve"> מסמכים משפטיים, מסמכי עבודה, נהלים והנחיות, הודעות דוא"ל וכדו'. המשרד מבקש לייעל את עבודתו ולמצות באופן מיטבי את הערך הקיים במידע האמור. מימוש יעד זה מחייב שילוב טכנולוגיות חדשניות אשר יאפשרו השגת המטרות והיעדים הבאים.</w:t>
      </w:r>
    </w:p>
    <w:p w:rsidR="00907BF3" w:rsidRDefault="00907BF3" w:rsidP="00907BF3">
      <w:pPr>
        <w:pStyle w:val="Para2"/>
        <w:rPr>
          <w:rtl/>
        </w:rPr>
      </w:pPr>
      <w:r>
        <w:rPr>
          <w:rFonts w:hint="cs"/>
          <w:rtl/>
        </w:rPr>
        <w:t xml:space="preserve">מערך ניהול המסמכים והמידע הדיגיטלי במשרד המשפטים מבוסס בעיקרו על </w:t>
      </w:r>
      <w:r w:rsidRPr="009E1EF8">
        <w:rPr>
          <w:rFonts w:ascii="David" w:hAnsi="David"/>
          <w:rtl/>
        </w:rPr>
        <w:t xml:space="preserve">תשתית איחסון מסמכים </w:t>
      </w:r>
      <w:r w:rsidRPr="009E1EF8">
        <w:rPr>
          <w:rFonts w:ascii="David" w:hAnsi="David"/>
        </w:rPr>
        <w:t>Documentum</w:t>
      </w:r>
      <w:r w:rsidRPr="009E1EF8">
        <w:rPr>
          <w:rFonts w:ascii="David" w:hAnsi="David"/>
          <w:rtl/>
        </w:rPr>
        <w:t xml:space="preserve"> של חברת </w:t>
      </w:r>
      <w:r w:rsidRPr="009E1EF8">
        <w:rPr>
          <w:rFonts w:ascii="David" w:hAnsi="David"/>
        </w:rPr>
        <w:t>OpenText</w:t>
      </w:r>
      <w:r w:rsidRPr="009E1EF8">
        <w:rPr>
          <w:rFonts w:ascii="David" w:hAnsi="David"/>
          <w:rtl/>
        </w:rPr>
        <w:t>.</w:t>
      </w:r>
    </w:p>
    <w:p w:rsidR="00907BF3" w:rsidRDefault="00907BF3" w:rsidP="00907BF3">
      <w:pPr>
        <w:pStyle w:val="Para2"/>
        <w:rPr>
          <w:rtl/>
        </w:rPr>
      </w:pPr>
      <w:r>
        <w:rPr>
          <w:rFonts w:hint="cs"/>
          <w:rtl/>
        </w:rPr>
        <w:t xml:space="preserve">לצורך תיוק וניהול תהליכים מונחי מסמכים ומידע דיגיטלי, פותחה במשרד מערכת </w:t>
      </w:r>
      <w:r>
        <w:t>Docenter</w:t>
      </w:r>
      <w:r>
        <w:rPr>
          <w:rFonts w:hint="cs"/>
          <w:rtl/>
        </w:rPr>
        <w:t xml:space="preserve"> המשמשת את רוב עובדי המשרד.</w:t>
      </w:r>
    </w:p>
    <w:p w:rsidR="00907BF3" w:rsidRDefault="00907BF3" w:rsidP="00907BF3">
      <w:pPr>
        <w:pStyle w:val="Para2"/>
      </w:pPr>
      <w:r>
        <w:rPr>
          <w:rFonts w:hint="cs"/>
          <w:rtl/>
        </w:rPr>
        <w:t xml:space="preserve">המשרד פיתח שכבה של ממשקים ושירותים המאפשרים למערכות צד שלישי גישה וניהול מסמכים מול מאגר </w:t>
      </w:r>
      <w:r w:rsidRPr="00B44AD4">
        <w:t>Documentum</w:t>
      </w:r>
      <w:r>
        <w:rPr>
          <w:rFonts w:hint="cs"/>
          <w:rtl/>
        </w:rPr>
        <w:t xml:space="preserve">. במשרד קיימים עשרות יישומים תפעוליים התומכים בתהליכי עבודה של היחידות השונות ומשתמשים ב- </w:t>
      </w:r>
      <w:r w:rsidRPr="00B44AD4">
        <w:t>Documentum</w:t>
      </w:r>
      <w:r w:rsidRPr="00B44AD4">
        <w:rPr>
          <w:rFonts w:hint="cs"/>
          <w:szCs w:val="22"/>
          <w:rtl/>
        </w:rPr>
        <w:t xml:space="preserve"> </w:t>
      </w:r>
      <w:r>
        <w:rPr>
          <w:rFonts w:hint="cs"/>
          <w:rtl/>
        </w:rPr>
        <w:t>כמאגר.</w:t>
      </w:r>
    </w:p>
    <w:p w:rsidR="00907BF3" w:rsidRDefault="00907BF3" w:rsidP="00907BF3">
      <w:pPr>
        <w:pStyle w:val="Para2"/>
        <w:rPr>
          <w:rtl/>
        </w:rPr>
      </w:pPr>
      <w:r>
        <w:rPr>
          <w:rFonts w:hint="cs"/>
          <w:rtl/>
        </w:rPr>
        <w:t xml:space="preserve">במשרד קיימים פתרונות נוספים לניהול ואחסון מסמכים המשמשים את עובדי המשרד ובהם יישומי </w:t>
      </w:r>
      <w:r>
        <w:t>SharePoint</w:t>
      </w:r>
      <w:r>
        <w:rPr>
          <w:rFonts w:hint="cs"/>
          <w:rtl/>
        </w:rPr>
        <w:t xml:space="preserve">, </w:t>
      </w:r>
      <w:r w:rsidRPr="002614BA">
        <w:rPr>
          <w:rtl/>
        </w:rPr>
        <w:t xml:space="preserve">תיקיות </w:t>
      </w:r>
      <w:r>
        <w:rPr>
          <w:rFonts w:hint="cs"/>
          <w:rtl/>
        </w:rPr>
        <w:t xml:space="preserve">משותפות ברשת הארגונית, </w:t>
      </w:r>
      <w:r w:rsidRPr="002614BA">
        <w:rPr>
          <w:rtl/>
        </w:rPr>
        <w:t>תיקיות איש</w:t>
      </w:r>
      <w:r>
        <w:rPr>
          <w:rFonts w:hint="cs"/>
          <w:rtl/>
        </w:rPr>
        <w:t>י</w:t>
      </w:r>
      <w:r w:rsidRPr="002614BA">
        <w:rPr>
          <w:rtl/>
        </w:rPr>
        <w:t>ות</w:t>
      </w:r>
      <w:r>
        <w:rPr>
          <w:rFonts w:hint="cs"/>
          <w:rtl/>
        </w:rPr>
        <w:t>,</w:t>
      </w:r>
      <w:r w:rsidRPr="002614BA">
        <w:rPr>
          <w:rtl/>
        </w:rPr>
        <w:t xml:space="preserve"> </w:t>
      </w:r>
      <w:r>
        <w:rPr>
          <w:rFonts w:hint="cs"/>
          <w:rtl/>
        </w:rPr>
        <w:t>הודעות דוא"ל ועוד</w:t>
      </w:r>
      <w:r w:rsidRPr="002614BA">
        <w:rPr>
          <w:rtl/>
        </w:rPr>
        <w:t>.</w:t>
      </w:r>
    </w:p>
    <w:p w:rsidR="00907BF3" w:rsidRDefault="00907BF3" w:rsidP="00907BF3">
      <w:pPr>
        <w:pStyle w:val="Para2"/>
        <w:rPr>
          <w:rtl/>
        </w:rPr>
      </w:pPr>
      <w:r>
        <w:rPr>
          <w:rFonts w:hint="cs"/>
          <w:rtl/>
        </w:rPr>
        <w:t xml:space="preserve">כתוצאה מהאמור, קיים קושי באיחזור מסמכים ועל מנת לאתר מידע נדרש לדעת באיזה מאגר הוא קיים, עד כדי הצורך בביצוע חיפוש במספר כלים ובמאגרים שונים. </w:t>
      </w:r>
      <w:r w:rsidRPr="00AD2393">
        <w:rPr>
          <w:rFonts w:hint="cs"/>
          <w:rtl/>
        </w:rPr>
        <w:t xml:space="preserve">עקב כך, מעבר ליכולת הנמוכה לאחזר מסמכים נדרשים, </w:t>
      </w:r>
      <w:r w:rsidRPr="00AD2393">
        <w:rPr>
          <w:rtl/>
        </w:rPr>
        <w:t xml:space="preserve">לא קיימת גירסה אחת ("אמת אחת") בלבד </w:t>
      </w:r>
      <w:r w:rsidRPr="00AD2393">
        <w:rPr>
          <w:rFonts w:hint="cs"/>
          <w:rtl/>
        </w:rPr>
        <w:t>למסמכים</w:t>
      </w:r>
      <w:r w:rsidRPr="00AD2393">
        <w:rPr>
          <w:rtl/>
        </w:rPr>
        <w:t>.</w:t>
      </w:r>
    </w:p>
    <w:p w:rsidR="00907BF3" w:rsidRDefault="00907BF3" w:rsidP="00907BF3">
      <w:pPr>
        <w:pStyle w:val="Para2"/>
        <w:rPr>
          <w:rtl/>
        </w:rPr>
      </w:pPr>
      <w:r>
        <w:rPr>
          <w:rFonts w:hint="cs"/>
          <w:rtl/>
        </w:rPr>
        <w:t xml:space="preserve">חלק מהמסמכים הסרוקים עוברים תהליך </w:t>
      </w:r>
      <w:r>
        <w:rPr>
          <w:rFonts w:hint="cs"/>
        </w:rPr>
        <w:t>OCR</w:t>
      </w:r>
      <w:r>
        <w:rPr>
          <w:rFonts w:hint="cs"/>
          <w:rtl/>
        </w:rPr>
        <w:t xml:space="preserve"> וחלק מהמסכים סרוקים בתבנית קובץ שאינה ברת חיפוש (</w:t>
      </w:r>
      <w:r>
        <w:t>Not searchable</w:t>
      </w:r>
      <w:r>
        <w:rPr>
          <w:rFonts w:hint="cs"/>
          <w:rtl/>
        </w:rPr>
        <w:t>).</w:t>
      </w:r>
    </w:p>
    <w:p w:rsidR="00907BF3" w:rsidRDefault="00907BF3" w:rsidP="00907BF3">
      <w:pPr>
        <w:pStyle w:val="Para2"/>
        <w:rPr>
          <w:rtl/>
        </w:rPr>
      </w:pPr>
      <w:r>
        <w:rPr>
          <w:rFonts w:hint="cs"/>
          <w:rtl/>
        </w:rPr>
        <w:t>להלן תיאור קצר ותמציתי של תשתית דוקומנטום והיישום דוקסנטר.</w:t>
      </w:r>
    </w:p>
    <w:p w:rsidR="00907BF3" w:rsidRDefault="00907BF3" w:rsidP="00907BF3">
      <w:pPr>
        <w:pStyle w:val="31"/>
        <w:rPr>
          <w:rtl/>
        </w:rPr>
      </w:pPr>
      <w:bookmarkStart w:id="58" w:name="_Toc532709606"/>
      <w:bookmarkStart w:id="59" w:name="_Toc533920459"/>
      <w:r>
        <w:rPr>
          <w:rFonts w:hint="cs"/>
          <w:rtl/>
        </w:rPr>
        <w:t>ייעוד תשתית דוקומנטום</w:t>
      </w:r>
      <w:bookmarkEnd w:id="58"/>
      <w:bookmarkEnd w:id="59"/>
    </w:p>
    <w:p w:rsidR="00907BF3" w:rsidRPr="00F031CD" w:rsidRDefault="00907BF3" w:rsidP="000F6ABA">
      <w:pPr>
        <w:pStyle w:val="AlphaList2"/>
        <w:numPr>
          <w:ilvl w:val="0"/>
          <w:numId w:val="54"/>
        </w:numPr>
        <w:rPr>
          <w:rtl/>
        </w:rPr>
      </w:pPr>
      <w:r w:rsidRPr="00F031CD">
        <w:rPr>
          <w:rtl/>
        </w:rPr>
        <w:t xml:space="preserve">ניהול מאגר </w:t>
      </w:r>
      <w:r>
        <w:rPr>
          <w:rFonts w:hint="cs"/>
          <w:rtl/>
        </w:rPr>
        <w:t>(</w:t>
      </w:r>
      <w:r w:rsidRPr="00F031CD">
        <w:t>Repository</w:t>
      </w:r>
      <w:r>
        <w:rPr>
          <w:rFonts w:hint="cs"/>
          <w:rtl/>
        </w:rPr>
        <w:t xml:space="preserve">) </w:t>
      </w:r>
      <w:r w:rsidRPr="00F031CD">
        <w:rPr>
          <w:rtl/>
        </w:rPr>
        <w:t>רשומות דיגיטליות מרכזי לכלל מערכות המשרד</w:t>
      </w:r>
      <w:r>
        <w:rPr>
          <w:rFonts w:hint="cs"/>
          <w:rtl/>
        </w:rPr>
        <w:t>;</w:t>
      </w:r>
    </w:p>
    <w:p w:rsidR="00907BF3" w:rsidRPr="00F031CD" w:rsidRDefault="00907BF3" w:rsidP="00907BF3">
      <w:pPr>
        <w:pStyle w:val="AlphaList2"/>
        <w:rPr>
          <w:rtl/>
        </w:rPr>
      </w:pPr>
      <w:r w:rsidRPr="00F031CD">
        <w:rPr>
          <w:rtl/>
        </w:rPr>
        <w:t>ניהו</w:t>
      </w:r>
      <w:r>
        <w:rPr>
          <w:rtl/>
        </w:rPr>
        <w:t>ל מחזור חיים של רשומה דיגיטאלית</w:t>
      </w:r>
      <w:r>
        <w:rPr>
          <w:rFonts w:hint="cs"/>
          <w:rtl/>
        </w:rPr>
        <w:t>;</w:t>
      </w:r>
    </w:p>
    <w:p w:rsidR="00907BF3" w:rsidRPr="00F031CD" w:rsidRDefault="00907BF3" w:rsidP="00907BF3">
      <w:pPr>
        <w:pStyle w:val="AlphaList2"/>
        <w:rPr>
          <w:rtl/>
        </w:rPr>
      </w:pPr>
      <w:r w:rsidRPr="00F031CD">
        <w:rPr>
          <w:rtl/>
        </w:rPr>
        <w:t>פיתוח שירותי גישה, עיבוד וניהול תהליכים מבוססי תוכן</w:t>
      </w:r>
      <w:r>
        <w:rPr>
          <w:rFonts w:hint="cs"/>
          <w:rtl/>
        </w:rPr>
        <w:t>.</w:t>
      </w:r>
    </w:p>
    <w:p w:rsidR="00907BF3" w:rsidRPr="00CF4974" w:rsidRDefault="00907BF3" w:rsidP="00907BF3">
      <w:pPr>
        <w:pStyle w:val="31"/>
        <w:rPr>
          <w:rtl/>
        </w:rPr>
      </w:pPr>
      <w:bookmarkStart w:id="60" w:name="_Toc532709607"/>
      <w:bookmarkStart w:id="61" w:name="_Toc533920460"/>
      <w:r w:rsidRPr="00CF4974">
        <w:rPr>
          <w:rtl/>
        </w:rPr>
        <w:t>יישומי</w:t>
      </w:r>
      <w:r w:rsidRPr="00CF4974">
        <w:rPr>
          <w:rFonts w:hint="cs"/>
          <w:rtl/>
        </w:rPr>
        <w:t>ם</w:t>
      </w:r>
      <w:r w:rsidRPr="00CF4974">
        <w:rPr>
          <w:rtl/>
        </w:rPr>
        <w:t xml:space="preserve"> </w:t>
      </w:r>
      <w:r w:rsidRPr="00CF4974">
        <w:rPr>
          <w:rFonts w:hint="cs"/>
          <w:rtl/>
        </w:rPr>
        <w:t>ארגוניים מבוססי דוקומנטום</w:t>
      </w:r>
      <w:bookmarkEnd w:id="60"/>
      <w:bookmarkEnd w:id="61"/>
    </w:p>
    <w:p w:rsidR="00907BF3" w:rsidRPr="00F031CD" w:rsidRDefault="00907BF3" w:rsidP="000776E9">
      <w:pPr>
        <w:pStyle w:val="AlphaList2"/>
        <w:numPr>
          <w:ilvl w:val="0"/>
          <w:numId w:val="55"/>
        </w:numPr>
        <w:rPr>
          <w:rtl/>
        </w:rPr>
      </w:pPr>
      <w:r w:rsidRPr="00F031CD">
        <w:rPr>
          <w:rtl/>
        </w:rPr>
        <w:t>שירותי מאגר המבוססים על מוצר</w:t>
      </w:r>
      <w:r w:rsidRPr="00F031CD">
        <w:t xml:space="preserve">Documentum </w:t>
      </w:r>
      <w:r>
        <w:rPr>
          <w:rFonts w:hint="cs"/>
          <w:rtl/>
        </w:rPr>
        <w:t xml:space="preserve"> ש</w:t>
      </w:r>
      <w:r w:rsidRPr="00F031CD">
        <w:rPr>
          <w:rtl/>
        </w:rPr>
        <w:t>הנו תשתית</w:t>
      </w:r>
      <w:r w:rsidRPr="00F031CD">
        <w:t xml:space="preserve">ECM </w:t>
      </w:r>
      <w:r>
        <w:rPr>
          <w:rFonts w:hint="cs"/>
          <w:rtl/>
        </w:rPr>
        <w:t xml:space="preserve"> </w:t>
      </w:r>
      <w:r w:rsidRPr="00F031CD">
        <w:rPr>
          <w:rtl/>
        </w:rPr>
        <w:t>ארגונית של</w:t>
      </w:r>
      <w:r w:rsidRPr="00F031CD">
        <w:t xml:space="preserve">OpenText </w:t>
      </w:r>
    </w:p>
    <w:p w:rsidR="00907BF3" w:rsidRPr="00F031CD" w:rsidRDefault="00907BF3" w:rsidP="00907BF3">
      <w:pPr>
        <w:pStyle w:val="AlphaList2"/>
        <w:rPr>
          <w:rtl/>
        </w:rPr>
      </w:pPr>
      <w:r>
        <w:rPr>
          <w:rtl/>
        </w:rPr>
        <w:t>פיתוח וניהול מוצר "</w:t>
      </w:r>
      <w:r w:rsidRPr="00CF4974">
        <w:t>Docenter</w:t>
      </w:r>
      <w:r>
        <w:rPr>
          <w:rtl/>
        </w:rPr>
        <w:t>"</w:t>
      </w:r>
      <w:r>
        <w:rPr>
          <w:rFonts w:hint="cs"/>
          <w:rtl/>
        </w:rPr>
        <w:t xml:space="preserve"> </w:t>
      </w:r>
      <w:r w:rsidRPr="00F031CD">
        <w:rPr>
          <w:rtl/>
        </w:rPr>
        <w:t>המאפשר פיתוח מהיר של יישומים מונחי מסמכים</w:t>
      </w:r>
      <w:r>
        <w:rPr>
          <w:rFonts w:hint="cs"/>
          <w:rtl/>
        </w:rPr>
        <w:t>;</w:t>
      </w:r>
    </w:p>
    <w:p w:rsidR="00907BF3" w:rsidRPr="00F031CD" w:rsidRDefault="00907BF3" w:rsidP="00907BF3">
      <w:pPr>
        <w:pStyle w:val="AlphaList2"/>
        <w:rPr>
          <w:rtl/>
        </w:rPr>
      </w:pPr>
      <w:r w:rsidRPr="00F031CD">
        <w:rPr>
          <w:rtl/>
        </w:rPr>
        <w:t>פיתוח שירותי "ערך מוסף" לפעולה על מסמכים/ רשומות דיגיטלית</w:t>
      </w:r>
      <w:r>
        <w:rPr>
          <w:rFonts w:hint="cs"/>
          <w:rtl/>
        </w:rPr>
        <w:t>;</w:t>
      </w:r>
    </w:p>
    <w:p w:rsidR="00907BF3" w:rsidRPr="00F031CD" w:rsidRDefault="00907BF3" w:rsidP="00907BF3">
      <w:pPr>
        <w:pStyle w:val="AlphaList2"/>
        <w:rPr>
          <w:rtl/>
        </w:rPr>
      </w:pPr>
      <w:r w:rsidRPr="00F031CD">
        <w:rPr>
          <w:rtl/>
        </w:rPr>
        <w:t>פיתוח תהליכים מבוססי טפסים דיגיטליים</w:t>
      </w:r>
      <w:r>
        <w:rPr>
          <w:rFonts w:hint="cs"/>
          <w:rtl/>
        </w:rPr>
        <w:t>.</w:t>
      </w:r>
    </w:p>
    <w:p w:rsidR="00907BF3" w:rsidRPr="00CF4974" w:rsidRDefault="00907BF3" w:rsidP="00187EE0">
      <w:pPr>
        <w:pStyle w:val="31"/>
        <w:rPr>
          <w:rtl/>
        </w:rPr>
      </w:pPr>
      <w:bookmarkStart w:id="62" w:name="_Toc532709608"/>
      <w:bookmarkStart w:id="63" w:name="_Toc533920461"/>
      <w:r w:rsidRPr="00CF4974">
        <w:rPr>
          <w:rFonts w:hint="eastAsia"/>
          <w:rtl/>
        </w:rPr>
        <w:t>שירותי</w:t>
      </w:r>
      <w:r w:rsidRPr="00CF4974">
        <w:rPr>
          <w:rtl/>
        </w:rPr>
        <w:t xml:space="preserve"> </w:t>
      </w:r>
      <w:r w:rsidRPr="00CF4974">
        <w:rPr>
          <w:rFonts w:hint="cs"/>
          <w:rtl/>
        </w:rPr>
        <w:t xml:space="preserve">תשתית </w:t>
      </w:r>
      <w:r w:rsidRPr="00CF4974">
        <w:rPr>
          <w:rFonts w:hint="eastAsia"/>
          <w:rtl/>
        </w:rPr>
        <w:t>מרכזיים</w:t>
      </w:r>
      <w:bookmarkEnd w:id="62"/>
      <w:bookmarkEnd w:id="63"/>
    </w:p>
    <w:p w:rsidR="00907BF3" w:rsidRPr="00F031CD" w:rsidRDefault="00907BF3" w:rsidP="00907BF3">
      <w:pPr>
        <w:pStyle w:val="Para2"/>
        <w:rPr>
          <w:rtl/>
        </w:rPr>
      </w:pPr>
      <w:r w:rsidRPr="00F031CD">
        <w:rPr>
          <w:rtl/>
        </w:rPr>
        <w:t>שרותי מאגר – תמיכה במחז</w:t>
      </w:r>
      <w:r>
        <w:rPr>
          <w:rtl/>
        </w:rPr>
        <w:t>ור החיים של מסמך או רשומה דיגיט</w:t>
      </w:r>
      <w:r w:rsidRPr="00F031CD">
        <w:rPr>
          <w:rtl/>
        </w:rPr>
        <w:t>לית (</w:t>
      </w:r>
      <w:r w:rsidRPr="00F031CD">
        <w:t>Multimedia</w:t>
      </w:r>
      <w:r w:rsidRPr="00F031CD">
        <w:rPr>
          <w:rtl/>
        </w:rPr>
        <w:t>)</w:t>
      </w:r>
      <w:r>
        <w:rPr>
          <w:rFonts w:hint="cs"/>
          <w:rtl/>
        </w:rPr>
        <w:t>:</w:t>
      </w:r>
    </w:p>
    <w:p w:rsidR="00907BF3" w:rsidRPr="00F031CD" w:rsidRDefault="00907BF3" w:rsidP="000F6ABA">
      <w:pPr>
        <w:pStyle w:val="AlphaList2"/>
        <w:numPr>
          <w:ilvl w:val="0"/>
          <w:numId w:val="56"/>
        </w:numPr>
        <w:rPr>
          <w:rtl/>
        </w:rPr>
      </w:pPr>
      <w:r w:rsidRPr="00F031CD">
        <w:rPr>
          <w:rtl/>
        </w:rPr>
        <w:lastRenderedPageBreak/>
        <w:t>תיוק ומיפתוח מסמכים</w:t>
      </w:r>
      <w:r>
        <w:rPr>
          <w:rFonts w:hint="cs"/>
          <w:rtl/>
        </w:rPr>
        <w:t>;</w:t>
      </w:r>
    </w:p>
    <w:p w:rsidR="00907BF3" w:rsidRPr="00F031CD" w:rsidRDefault="00907BF3" w:rsidP="00907BF3">
      <w:pPr>
        <w:pStyle w:val="AlphaList2"/>
        <w:rPr>
          <w:rtl/>
        </w:rPr>
      </w:pPr>
      <w:r w:rsidRPr="00F031CD">
        <w:rPr>
          <w:rtl/>
        </w:rPr>
        <w:t>המרת פורמטים, אינדוקס, ו</w:t>
      </w:r>
      <w:r>
        <w:rPr>
          <w:rFonts w:hint="cs"/>
          <w:rtl/>
        </w:rPr>
        <w:t>-</w:t>
      </w:r>
      <w:r w:rsidRPr="00F031CD">
        <w:rPr>
          <w:rtl/>
        </w:rPr>
        <w:t xml:space="preserve"> </w:t>
      </w:r>
      <w:r w:rsidRPr="00F031CD">
        <w:t>OCR</w:t>
      </w:r>
      <w:r>
        <w:rPr>
          <w:rFonts w:hint="cs"/>
          <w:rtl/>
        </w:rPr>
        <w:t>;</w:t>
      </w:r>
    </w:p>
    <w:p w:rsidR="00907BF3" w:rsidRPr="00F031CD" w:rsidRDefault="00907BF3" w:rsidP="00907BF3">
      <w:pPr>
        <w:pStyle w:val="AlphaList2"/>
        <w:rPr>
          <w:rtl/>
        </w:rPr>
      </w:pPr>
      <w:r w:rsidRPr="00F031CD">
        <w:rPr>
          <w:rtl/>
        </w:rPr>
        <w:t>קליטה והמרת סרטים</w:t>
      </w:r>
      <w:r>
        <w:rPr>
          <w:rFonts w:hint="cs"/>
          <w:rtl/>
        </w:rPr>
        <w:t>;</w:t>
      </w:r>
    </w:p>
    <w:p w:rsidR="00907BF3" w:rsidRPr="00F031CD" w:rsidRDefault="00907BF3" w:rsidP="00907BF3">
      <w:pPr>
        <w:pStyle w:val="AlphaList2"/>
        <w:rPr>
          <w:rtl/>
        </w:rPr>
      </w:pPr>
      <w:r w:rsidRPr="00F031CD">
        <w:rPr>
          <w:rtl/>
        </w:rPr>
        <w:t>ניהול הרשאות והגנה על תכנים</w:t>
      </w:r>
      <w:r>
        <w:rPr>
          <w:rFonts w:hint="cs"/>
          <w:rtl/>
        </w:rPr>
        <w:t>;</w:t>
      </w:r>
    </w:p>
    <w:p w:rsidR="00907BF3" w:rsidRPr="00F031CD" w:rsidRDefault="00907BF3" w:rsidP="00907BF3">
      <w:pPr>
        <w:pStyle w:val="AlphaList2"/>
        <w:rPr>
          <w:rtl/>
        </w:rPr>
      </w:pPr>
      <w:r w:rsidRPr="00F031CD">
        <w:rPr>
          <w:rtl/>
        </w:rPr>
        <w:t>ניהול גרסאות</w:t>
      </w:r>
      <w:r>
        <w:rPr>
          <w:rFonts w:hint="cs"/>
          <w:rtl/>
        </w:rPr>
        <w:t>;</w:t>
      </w:r>
    </w:p>
    <w:p w:rsidR="00907BF3" w:rsidRPr="00F031CD" w:rsidRDefault="00907BF3" w:rsidP="00907BF3">
      <w:pPr>
        <w:pStyle w:val="AlphaList2"/>
        <w:rPr>
          <w:rtl/>
        </w:rPr>
      </w:pPr>
      <w:r w:rsidRPr="00F031CD">
        <w:rPr>
          <w:rtl/>
        </w:rPr>
        <w:t>אחזור מסמך לעריכה או לצפייה</w:t>
      </w:r>
      <w:r>
        <w:rPr>
          <w:rFonts w:hint="cs"/>
          <w:rtl/>
        </w:rPr>
        <w:t>.</w:t>
      </w:r>
    </w:p>
    <w:p w:rsidR="00907BF3" w:rsidRPr="00F031CD" w:rsidRDefault="00907BF3" w:rsidP="00907BF3">
      <w:pPr>
        <w:pStyle w:val="Para2"/>
        <w:rPr>
          <w:rtl/>
        </w:rPr>
      </w:pPr>
      <w:r w:rsidRPr="00F031CD">
        <w:rPr>
          <w:rtl/>
        </w:rPr>
        <w:t>שירותי ערך מוסף</w:t>
      </w:r>
      <w:r>
        <w:rPr>
          <w:rFonts w:hint="cs"/>
          <w:rtl/>
        </w:rPr>
        <w:t>:</w:t>
      </w:r>
    </w:p>
    <w:p w:rsidR="00907BF3" w:rsidRPr="00F031CD" w:rsidRDefault="00907BF3" w:rsidP="00907BF3">
      <w:pPr>
        <w:pStyle w:val="AlphaList2"/>
        <w:rPr>
          <w:rtl/>
        </w:rPr>
      </w:pPr>
      <w:r w:rsidRPr="00F031CD">
        <w:rPr>
          <w:rtl/>
        </w:rPr>
        <w:t>חתימה דיגיטלית</w:t>
      </w:r>
      <w:r>
        <w:rPr>
          <w:rFonts w:hint="cs"/>
          <w:rtl/>
        </w:rPr>
        <w:t>;</w:t>
      </w:r>
    </w:p>
    <w:p w:rsidR="00907BF3" w:rsidRPr="00F031CD" w:rsidRDefault="00907BF3" w:rsidP="00907BF3">
      <w:pPr>
        <w:pStyle w:val="AlphaList2"/>
        <w:rPr>
          <w:rtl/>
        </w:rPr>
      </w:pPr>
      <w:r w:rsidRPr="00F031CD">
        <w:rPr>
          <w:rtl/>
        </w:rPr>
        <w:t>חתימה גראפית</w:t>
      </w:r>
      <w:r>
        <w:rPr>
          <w:rFonts w:hint="cs"/>
          <w:rtl/>
        </w:rPr>
        <w:t>;</w:t>
      </w:r>
    </w:p>
    <w:p w:rsidR="00907BF3" w:rsidRPr="00F031CD" w:rsidRDefault="00907BF3" w:rsidP="00907BF3">
      <w:pPr>
        <w:pStyle w:val="AlphaList2"/>
        <w:rPr>
          <w:rtl/>
        </w:rPr>
      </w:pPr>
      <w:r w:rsidRPr="00F031CD">
        <w:rPr>
          <w:rtl/>
        </w:rPr>
        <w:t>יצירת מסמך מתבנית</w:t>
      </w:r>
      <w:r>
        <w:rPr>
          <w:rFonts w:hint="cs"/>
          <w:rtl/>
        </w:rPr>
        <w:t>;</w:t>
      </w:r>
    </w:p>
    <w:p w:rsidR="00907BF3" w:rsidRDefault="00907BF3" w:rsidP="00907BF3">
      <w:pPr>
        <w:pStyle w:val="AlphaList2"/>
        <w:rPr>
          <w:rtl/>
        </w:rPr>
      </w:pPr>
      <w:r w:rsidRPr="00F031CD">
        <w:rPr>
          <w:rtl/>
        </w:rPr>
        <w:t>הצפנת תכנים רגישים</w:t>
      </w:r>
      <w:r>
        <w:rPr>
          <w:rFonts w:hint="cs"/>
          <w:rtl/>
        </w:rPr>
        <w:t>.</w:t>
      </w:r>
    </w:p>
    <w:p w:rsidR="00907BF3" w:rsidRPr="00C943A6" w:rsidRDefault="00907BF3" w:rsidP="00907BF3">
      <w:pPr>
        <w:pStyle w:val="31"/>
        <w:rPr>
          <w:rtl/>
        </w:rPr>
      </w:pPr>
      <w:bookmarkStart w:id="64" w:name="_Toc532709609"/>
      <w:bookmarkStart w:id="65" w:name="_Toc533920462"/>
      <w:r w:rsidRPr="00C943A6">
        <w:rPr>
          <w:rFonts w:hint="eastAsia"/>
          <w:rtl/>
        </w:rPr>
        <w:t>מערכת</w:t>
      </w:r>
      <w:r w:rsidRPr="00C943A6">
        <w:rPr>
          <w:rtl/>
        </w:rPr>
        <w:t xml:space="preserve"> </w:t>
      </w:r>
      <w:r>
        <w:t>Docenter</w:t>
      </w:r>
      <w:bookmarkEnd w:id="64"/>
      <w:bookmarkEnd w:id="65"/>
    </w:p>
    <w:p w:rsidR="00907BF3" w:rsidRPr="0045250F" w:rsidRDefault="00907BF3" w:rsidP="00907BF3">
      <w:pPr>
        <w:pStyle w:val="Para2"/>
        <w:rPr>
          <w:rtl/>
        </w:rPr>
      </w:pPr>
      <w:r w:rsidRPr="00CF4974">
        <w:t>Docenter</w:t>
      </w:r>
      <w:r w:rsidRPr="00CF4974">
        <w:rPr>
          <w:rtl/>
        </w:rPr>
        <w:t xml:space="preserve"> </w:t>
      </w:r>
      <w:r w:rsidRPr="0045250F">
        <w:rPr>
          <w:rtl/>
        </w:rPr>
        <w:t xml:space="preserve">הינו יישום גנרי המאפשר מימוש יישומים מבוססי תיקים, מסמכים ותהליכי עבודה </w:t>
      </w:r>
      <w:r>
        <w:rPr>
          <w:rtl/>
        </w:rPr>
        <w:t>מוטי מסמכים במהירות וללא פיתוח.</w:t>
      </w:r>
    </w:p>
    <w:p w:rsidR="00907BF3" w:rsidRPr="0045250F" w:rsidRDefault="00907BF3" w:rsidP="00907BF3">
      <w:pPr>
        <w:pStyle w:val="Para2"/>
        <w:rPr>
          <w:rtl/>
        </w:rPr>
      </w:pPr>
      <w:r w:rsidRPr="0045250F">
        <w:rPr>
          <w:rtl/>
        </w:rPr>
        <w:t xml:space="preserve">מערכת </w:t>
      </w:r>
      <w:r w:rsidRPr="00CF4974">
        <w:t>Docenter</w:t>
      </w:r>
      <w:r w:rsidRPr="00CF4974">
        <w:rPr>
          <w:rtl/>
        </w:rPr>
        <w:t xml:space="preserve"> </w:t>
      </w:r>
      <w:r>
        <w:rPr>
          <w:rtl/>
        </w:rPr>
        <w:t>תומכת בתהליכי העבודה הבאים</w:t>
      </w:r>
      <w:r>
        <w:rPr>
          <w:rFonts w:hint="cs"/>
          <w:rtl/>
        </w:rPr>
        <w:t>:</w:t>
      </w:r>
    </w:p>
    <w:p w:rsidR="00907BF3" w:rsidRPr="0045250F" w:rsidRDefault="00907BF3" w:rsidP="000F6ABA">
      <w:pPr>
        <w:pStyle w:val="AlphaList2"/>
        <w:numPr>
          <w:ilvl w:val="0"/>
          <w:numId w:val="57"/>
        </w:numPr>
        <w:rPr>
          <w:rtl/>
        </w:rPr>
      </w:pPr>
      <w:r>
        <w:rPr>
          <w:rtl/>
        </w:rPr>
        <w:t>טיפול בדואר נכנס ויוצא</w:t>
      </w:r>
      <w:r>
        <w:rPr>
          <w:rFonts w:hint="cs"/>
          <w:rtl/>
        </w:rPr>
        <w:t>;</w:t>
      </w:r>
    </w:p>
    <w:p w:rsidR="00907BF3" w:rsidRPr="0045250F" w:rsidRDefault="00907BF3" w:rsidP="00907BF3">
      <w:pPr>
        <w:pStyle w:val="AlphaList2"/>
        <w:rPr>
          <w:rtl/>
        </w:rPr>
      </w:pPr>
      <w:r w:rsidRPr="0045250F">
        <w:rPr>
          <w:rtl/>
        </w:rPr>
        <w:t>ניהול מס</w:t>
      </w:r>
      <w:r>
        <w:rPr>
          <w:rtl/>
        </w:rPr>
        <w:t>מכים (סריקה, קליטת החומר, תיוק)</w:t>
      </w:r>
      <w:r>
        <w:rPr>
          <w:rFonts w:hint="cs"/>
          <w:rtl/>
        </w:rPr>
        <w:t>;</w:t>
      </w:r>
    </w:p>
    <w:p w:rsidR="00907BF3" w:rsidRPr="0045250F" w:rsidRDefault="00907BF3" w:rsidP="00907BF3">
      <w:pPr>
        <w:pStyle w:val="AlphaList2"/>
        <w:rPr>
          <w:rtl/>
        </w:rPr>
      </w:pPr>
      <w:r w:rsidRPr="0045250F">
        <w:rPr>
          <w:rtl/>
        </w:rPr>
        <w:t>הפניה</w:t>
      </w:r>
      <w:r>
        <w:rPr>
          <w:rFonts w:hint="cs"/>
          <w:rtl/>
        </w:rPr>
        <w:t>;</w:t>
      </w:r>
    </w:p>
    <w:p w:rsidR="00907BF3" w:rsidRPr="0045250F" w:rsidRDefault="00907BF3" w:rsidP="00907BF3">
      <w:pPr>
        <w:pStyle w:val="AlphaList2"/>
        <w:rPr>
          <w:rtl/>
        </w:rPr>
      </w:pPr>
      <w:r w:rsidRPr="0045250F">
        <w:rPr>
          <w:rtl/>
        </w:rPr>
        <w:t>יצירת משימות</w:t>
      </w:r>
      <w:r>
        <w:rPr>
          <w:rFonts w:hint="cs"/>
          <w:rtl/>
        </w:rPr>
        <w:t>;</w:t>
      </w:r>
    </w:p>
    <w:p w:rsidR="00907BF3" w:rsidRPr="0045250F" w:rsidRDefault="00907BF3" w:rsidP="00907BF3">
      <w:pPr>
        <w:pStyle w:val="AlphaList2"/>
        <w:rPr>
          <w:rtl/>
        </w:rPr>
      </w:pPr>
      <w:r w:rsidRPr="0045250F">
        <w:rPr>
          <w:rtl/>
        </w:rPr>
        <w:t>יצירת תזכורות</w:t>
      </w:r>
      <w:r>
        <w:rPr>
          <w:rFonts w:hint="cs"/>
          <w:rtl/>
        </w:rPr>
        <w:t>;</w:t>
      </w:r>
    </w:p>
    <w:p w:rsidR="00907BF3" w:rsidRPr="0045250F" w:rsidRDefault="00907BF3" w:rsidP="00907BF3">
      <w:pPr>
        <w:pStyle w:val="AlphaList2"/>
        <w:rPr>
          <w:rtl/>
        </w:rPr>
      </w:pPr>
      <w:r w:rsidRPr="0045250F">
        <w:rPr>
          <w:rtl/>
        </w:rPr>
        <w:t>חיפוש</w:t>
      </w:r>
      <w:r>
        <w:rPr>
          <w:rFonts w:hint="cs"/>
          <w:rtl/>
        </w:rPr>
        <w:t>;</w:t>
      </w:r>
    </w:p>
    <w:p w:rsidR="00907BF3" w:rsidRPr="0045250F" w:rsidRDefault="00907BF3" w:rsidP="00907BF3">
      <w:pPr>
        <w:pStyle w:val="AlphaList2"/>
        <w:rPr>
          <w:rtl/>
        </w:rPr>
      </w:pPr>
      <w:r>
        <w:rPr>
          <w:rtl/>
        </w:rPr>
        <w:t>תיעוד פעילות על המסמך</w:t>
      </w:r>
      <w:r>
        <w:rPr>
          <w:rFonts w:hint="cs"/>
          <w:rtl/>
        </w:rPr>
        <w:t>;</w:t>
      </w:r>
    </w:p>
    <w:p w:rsidR="00907BF3" w:rsidRDefault="00907BF3" w:rsidP="00907BF3">
      <w:pPr>
        <w:pStyle w:val="AlphaList2"/>
      </w:pPr>
      <w:r w:rsidRPr="0045250F">
        <w:rPr>
          <w:rtl/>
        </w:rPr>
        <w:t>חילול מסמכים מתוך תבניות עם שיבוץ ערכים</w:t>
      </w:r>
      <w:r>
        <w:rPr>
          <w:rFonts w:hint="cs"/>
          <w:rtl/>
        </w:rPr>
        <w:t>.</w:t>
      </w:r>
    </w:p>
    <w:p w:rsidR="00907BF3" w:rsidRPr="00C943A6" w:rsidRDefault="00907BF3" w:rsidP="00907BF3">
      <w:pPr>
        <w:pStyle w:val="31"/>
        <w:rPr>
          <w:rtl/>
        </w:rPr>
      </w:pPr>
      <w:bookmarkStart w:id="66" w:name="_Toc532709611"/>
      <w:bookmarkStart w:id="67" w:name="_Toc533920463"/>
      <w:r w:rsidRPr="00C943A6">
        <w:rPr>
          <w:rFonts w:hint="eastAsia"/>
          <w:rtl/>
        </w:rPr>
        <w:t>נפחים</w:t>
      </w:r>
      <w:r w:rsidRPr="00C943A6">
        <w:rPr>
          <w:rtl/>
        </w:rPr>
        <w:t xml:space="preserve"> </w:t>
      </w:r>
      <w:r>
        <w:rPr>
          <w:rFonts w:hint="cs"/>
          <w:rtl/>
        </w:rPr>
        <w:t>ועומסים</w:t>
      </w:r>
      <w:bookmarkEnd w:id="66"/>
      <w:bookmarkEnd w:id="67"/>
    </w:p>
    <w:p w:rsidR="00907BF3" w:rsidRPr="0045250F" w:rsidRDefault="00907BF3" w:rsidP="000F6ABA">
      <w:pPr>
        <w:pStyle w:val="AlphaList2"/>
        <w:numPr>
          <w:ilvl w:val="0"/>
          <w:numId w:val="59"/>
        </w:numPr>
        <w:rPr>
          <w:rtl/>
        </w:rPr>
      </w:pPr>
      <w:r w:rsidRPr="0045250F">
        <w:rPr>
          <w:rtl/>
        </w:rPr>
        <w:t>במערכת</w:t>
      </w:r>
      <w:r>
        <w:rPr>
          <w:rFonts w:hint="cs"/>
          <w:rtl/>
        </w:rPr>
        <w:t xml:space="preserve"> </w:t>
      </w:r>
      <w:r>
        <w:t>Documentum</w:t>
      </w:r>
      <w:r>
        <w:rPr>
          <w:rFonts w:hint="cs"/>
          <w:rtl/>
        </w:rPr>
        <w:t xml:space="preserve"> מבוצעות בממוצע כ-</w:t>
      </w:r>
      <w:r>
        <w:rPr>
          <w:rtl/>
        </w:rPr>
        <w:t xml:space="preserve"> 16 מיליון</w:t>
      </w:r>
      <w:r>
        <w:rPr>
          <w:rFonts w:hint="cs"/>
          <w:rtl/>
        </w:rPr>
        <w:t xml:space="preserve"> פעולות בחודש;</w:t>
      </w:r>
    </w:p>
    <w:p w:rsidR="00907BF3" w:rsidRPr="0045250F" w:rsidRDefault="00907BF3" w:rsidP="00907BF3">
      <w:pPr>
        <w:pStyle w:val="AlphaList2"/>
        <w:rPr>
          <w:rtl/>
        </w:rPr>
      </w:pPr>
      <w:r w:rsidRPr="0045250F">
        <w:rPr>
          <w:rtl/>
        </w:rPr>
        <w:t>במערכת</w:t>
      </w:r>
      <w:r>
        <w:rPr>
          <w:rFonts w:hint="cs"/>
          <w:rtl/>
        </w:rPr>
        <w:t xml:space="preserve"> </w:t>
      </w:r>
      <w:r>
        <w:t>Documentum</w:t>
      </w:r>
      <w:r>
        <w:rPr>
          <w:rFonts w:hint="cs"/>
          <w:rtl/>
        </w:rPr>
        <w:t xml:space="preserve"> מנוהלים </w:t>
      </w:r>
      <w:r w:rsidRPr="0045250F">
        <w:rPr>
          <w:rtl/>
        </w:rPr>
        <w:t>כ</w:t>
      </w:r>
      <w:r>
        <w:rPr>
          <w:rFonts w:hint="cs"/>
          <w:rtl/>
        </w:rPr>
        <w:t>-</w:t>
      </w:r>
      <w:r>
        <w:rPr>
          <w:rtl/>
        </w:rPr>
        <w:t xml:space="preserve"> 170 מיליון</w:t>
      </w:r>
      <w:r>
        <w:rPr>
          <w:rFonts w:hint="cs"/>
          <w:rtl/>
        </w:rPr>
        <w:t xml:space="preserve"> מסמכים;</w:t>
      </w:r>
    </w:p>
    <w:p w:rsidR="00907BF3" w:rsidRPr="00C943A6" w:rsidRDefault="00907BF3" w:rsidP="00907BF3">
      <w:pPr>
        <w:pStyle w:val="AlphaList2"/>
        <w:rPr>
          <w:rtl/>
        </w:rPr>
      </w:pPr>
      <w:r w:rsidRPr="00427C0D">
        <w:rPr>
          <w:rFonts w:hint="eastAsia"/>
          <w:rtl/>
        </w:rPr>
        <w:t>במשרד</w:t>
      </w:r>
      <w:r>
        <w:rPr>
          <w:rFonts w:hint="cs"/>
          <w:rtl/>
        </w:rPr>
        <w:t xml:space="preserve"> יש</w:t>
      </w:r>
      <w:r w:rsidRPr="00427C0D">
        <w:rPr>
          <w:rtl/>
        </w:rPr>
        <w:t xml:space="preserve"> </w:t>
      </w:r>
      <w:r w:rsidRPr="0045250F">
        <w:rPr>
          <w:rtl/>
        </w:rPr>
        <w:t>כ</w:t>
      </w:r>
      <w:r>
        <w:rPr>
          <w:rFonts w:hint="cs"/>
          <w:rtl/>
        </w:rPr>
        <w:t>-</w:t>
      </w:r>
      <w:r w:rsidRPr="0045250F">
        <w:rPr>
          <w:rtl/>
        </w:rPr>
        <w:t xml:space="preserve"> </w:t>
      </w:r>
      <w:r>
        <w:rPr>
          <w:rFonts w:hint="cs"/>
          <w:rtl/>
        </w:rPr>
        <w:t>6</w:t>
      </w:r>
      <w:r w:rsidRPr="0045250F">
        <w:rPr>
          <w:rtl/>
        </w:rPr>
        <w:t>,000 משתמשים</w:t>
      </w:r>
      <w:r>
        <w:rPr>
          <w:rFonts w:hint="cs"/>
          <w:rtl/>
        </w:rPr>
        <w:t xml:space="preserve"> </w:t>
      </w:r>
      <w:r w:rsidRPr="0045250F">
        <w:rPr>
          <w:rtl/>
        </w:rPr>
        <w:t>מתוכם כ</w:t>
      </w:r>
      <w:r>
        <w:rPr>
          <w:rFonts w:hint="cs"/>
          <w:rtl/>
        </w:rPr>
        <w:t>-</w:t>
      </w:r>
      <w:r w:rsidRPr="0045250F">
        <w:rPr>
          <w:rtl/>
        </w:rPr>
        <w:t xml:space="preserve"> </w:t>
      </w:r>
      <w:r>
        <w:rPr>
          <w:rFonts w:hint="cs"/>
          <w:rtl/>
        </w:rPr>
        <w:t>3</w:t>
      </w:r>
      <w:r w:rsidRPr="0045250F">
        <w:rPr>
          <w:rtl/>
        </w:rPr>
        <w:t xml:space="preserve">,000 משתמשי </w:t>
      </w:r>
      <w:r>
        <w:t>Docenter</w:t>
      </w:r>
      <w:r>
        <w:rPr>
          <w:rFonts w:hint="cs"/>
          <w:rtl/>
        </w:rPr>
        <w:t>.</w:t>
      </w:r>
    </w:p>
    <w:p w:rsidR="00907BF3" w:rsidRDefault="00907BF3" w:rsidP="00907BF3">
      <w:pPr>
        <w:pStyle w:val="21"/>
        <w:rPr>
          <w:rtl/>
        </w:rPr>
      </w:pPr>
      <w:bookmarkStart w:id="68" w:name="_Toc532709612"/>
      <w:bookmarkStart w:id="69" w:name="_Toc533920464"/>
      <w:r>
        <w:rPr>
          <w:rFonts w:hint="cs"/>
          <w:rtl/>
        </w:rPr>
        <w:t>מצב נדרש</w:t>
      </w:r>
      <w:bookmarkEnd w:id="68"/>
      <w:bookmarkEnd w:id="69"/>
    </w:p>
    <w:p w:rsidR="00907BF3" w:rsidRDefault="00907BF3" w:rsidP="00907BF3">
      <w:pPr>
        <w:pStyle w:val="Para2"/>
        <w:rPr>
          <w:color w:val="FF0000"/>
          <w:rtl/>
        </w:rPr>
      </w:pPr>
      <w:r>
        <w:rPr>
          <w:rFonts w:hint="cs"/>
          <w:rtl/>
        </w:rPr>
        <w:t>הקמת תשתית חכמה לתיוג, תיוק, אינדוקס וניתוח מידע דיגיטילי, לארגון המידע, להפקת הידע ותובנות עסקיות</w:t>
      </w:r>
      <w:r>
        <w:rPr>
          <w:rFonts w:hint="cs"/>
          <w:color w:val="FF0000"/>
          <w:rtl/>
        </w:rPr>
        <w:t>.</w:t>
      </w:r>
    </w:p>
    <w:p w:rsidR="00907BF3" w:rsidRPr="00C943A6" w:rsidRDefault="00907BF3" w:rsidP="00907BF3">
      <w:pPr>
        <w:pStyle w:val="Para2"/>
        <w:rPr>
          <w:rtl/>
        </w:rPr>
      </w:pPr>
      <w:r w:rsidRPr="00313B87">
        <w:rPr>
          <w:rtl/>
        </w:rPr>
        <w:lastRenderedPageBreak/>
        <w:t xml:space="preserve">משתמש יוכל לאחזר ממקום אחד את כל המסמכים </w:t>
      </w:r>
      <w:r w:rsidRPr="00C943A6">
        <w:rPr>
          <w:rFonts w:hint="eastAsia"/>
          <w:rtl/>
        </w:rPr>
        <w:t>והמידע</w:t>
      </w:r>
      <w:r w:rsidRPr="00C943A6">
        <w:rPr>
          <w:rtl/>
        </w:rPr>
        <w:t xml:space="preserve"> </w:t>
      </w:r>
      <w:r w:rsidRPr="00C943A6">
        <w:rPr>
          <w:rFonts w:hint="eastAsia"/>
          <w:rtl/>
        </w:rPr>
        <w:t>הדיגיטלי</w:t>
      </w:r>
      <w:r w:rsidRPr="00C943A6">
        <w:rPr>
          <w:rtl/>
        </w:rPr>
        <w:t xml:space="preserve"> מכלל מאגרי המידע של הארגון</w:t>
      </w:r>
      <w:r w:rsidRPr="00313B87">
        <w:rPr>
          <w:rtl/>
        </w:rPr>
        <w:t xml:space="preserve">. </w:t>
      </w:r>
    </w:p>
    <w:p w:rsidR="00907BF3" w:rsidRPr="00C943A6" w:rsidRDefault="00907BF3" w:rsidP="00907BF3">
      <w:pPr>
        <w:pStyle w:val="Para2"/>
        <w:rPr>
          <w:rtl/>
        </w:rPr>
      </w:pPr>
      <w:r w:rsidRPr="00313B87">
        <w:rPr>
          <w:rtl/>
        </w:rPr>
        <w:t>החיפוש יבוצע בכל המאגרים והתוצאות יוצגו במשותף למשתמש</w:t>
      </w:r>
      <w:r w:rsidRPr="00C943A6">
        <w:rPr>
          <w:rtl/>
        </w:rPr>
        <w:t xml:space="preserve"> בכפוף לכללי המידור וההרשאות של המאגרים השונים</w:t>
      </w:r>
      <w:r w:rsidRPr="00313B87">
        <w:rPr>
          <w:rtl/>
        </w:rPr>
        <w:t>.</w:t>
      </w:r>
    </w:p>
    <w:p w:rsidR="00907BF3" w:rsidRDefault="00907BF3" w:rsidP="00907BF3">
      <w:pPr>
        <w:pStyle w:val="Para2"/>
        <w:rPr>
          <w:rtl/>
        </w:rPr>
      </w:pPr>
      <w:r>
        <w:rPr>
          <w:rFonts w:hint="cs"/>
          <w:rtl/>
        </w:rPr>
        <w:t xml:space="preserve">הפתרון יכלול יכולות מתקדמות לניתוח טקסט ועיבוד שפה טבעית </w:t>
      </w:r>
      <w:r>
        <w:t>(NLP)</w:t>
      </w:r>
      <w:r>
        <w:rPr>
          <w:rFonts w:hint="cs"/>
          <w:rtl/>
        </w:rPr>
        <w:t xml:space="preserve"> בעברית, אנגלית וערבית</w:t>
      </w:r>
      <w:r w:rsidR="00187EE0">
        <w:rPr>
          <w:rFonts w:hint="cs"/>
          <w:rtl/>
        </w:rPr>
        <w:t>.</w:t>
      </w:r>
    </w:p>
    <w:p w:rsidR="00907BF3" w:rsidRDefault="00907BF3" w:rsidP="00907BF3">
      <w:pPr>
        <w:pStyle w:val="Para2"/>
        <w:rPr>
          <w:rtl/>
        </w:rPr>
      </w:pPr>
      <w:r>
        <w:rPr>
          <w:rFonts w:hint="cs"/>
          <w:rtl/>
        </w:rPr>
        <w:t xml:space="preserve">מנוע החיפוש ישלב טכנולוגיות וכלים שונים </w:t>
      </w:r>
      <w:r w:rsidRPr="00D91F73">
        <w:rPr>
          <w:rtl/>
        </w:rPr>
        <w:t xml:space="preserve">לצורך </w:t>
      </w:r>
      <w:r>
        <w:rPr>
          <w:rFonts w:hint="cs"/>
          <w:rtl/>
        </w:rPr>
        <w:t>איתור</w:t>
      </w:r>
      <w:r w:rsidRPr="00D91F73">
        <w:rPr>
          <w:rtl/>
        </w:rPr>
        <w:t xml:space="preserve"> תוצאות לפי רלוונ</w:t>
      </w:r>
      <w:r>
        <w:rPr>
          <w:rtl/>
        </w:rPr>
        <w:t xml:space="preserve">טיות </w:t>
      </w:r>
      <w:r>
        <w:rPr>
          <w:rFonts w:hint="cs"/>
          <w:rtl/>
        </w:rPr>
        <w:t>והקשר.</w:t>
      </w:r>
    </w:p>
    <w:p w:rsidR="00907BF3" w:rsidRPr="00C943A6" w:rsidRDefault="00907BF3" w:rsidP="00907BF3">
      <w:pPr>
        <w:pStyle w:val="Para2"/>
        <w:rPr>
          <w:rtl/>
        </w:rPr>
      </w:pPr>
      <w:r w:rsidRPr="00C943A6">
        <w:rPr>
          <w:rFonts w:hint="eastAsia"/>
          <w:rtl/>
        </w:rPr>
        <w:t>יהיה</w:t>
      </w:r>
      <w:r w:rsidRPr="00C943A6">
        <w:rPr>
          <w:rtl/>
        </w:rPr>
        <w:t xml:space="preserve"> ניתן </w:t>
      </w:r>
      <w:r w:rsidRPr="00C943A6">
        <w:rPr>
          <w:rFonts w:hint="eastAsia"/>
          <w:rtl/>
        </w:rPr>
        <w:t>לבצע</w:t>
      </w:r>
      <w:r w:rsidRPr="00C943A6">
        <w:rPr>
          <w:rtl/>
        </w:rPr>
        <w:t xml:space="preserve"> </w:t>
      </w:r>
      <w:r w:rsidRPr="00C943A6">
        <w:rPr>
          <w:rFonts w:hint="eastAsia"/>
          <w:rtl/>
        </w:rPr>
        <w:t>אינטגרציה</w:t>
      </w:r>
      <w:r w:rsidRPr="00C943A6">
        <w:rPr>
          <w:rtl/>
        </w:rPr>
        <w:t xml:space="preserve"> בין פלטפורמות שונות לממשק האחזור. כגון:</w:t>
      </w:r>
    </w:p>
    <w:p w:rsidR="00907BF3" w:rsidRPr="00C943A6" w:rsidRDefault="00907BF3" w:rsidP="000F6ABA">
      <w:pPr>
        <w:pStyle w:val="AlphaList2"/>
        <w:numPr>
          <w:ilvl w:val="0"/>
          <w:numId w:val="60"/>
        </w:numPr>
      </w:pPr>
      <w:r>
        <w:rPr>
          <w:rFonts w:hint="cs"/>
          <w:rtl/>
        </w:rPr>
        <w:t xml:space="preserve">ישומי </w:t>
      </w:r>
      <w:r>
        <w:rPr>
          <w:rFonts w:hint="cs"/>
        </w:rPr>
        <w:t>O</w:t>
      </w:r>
      <w:r>
        <w:t xml:space="preserve">ffice </w:t>
      </w:r>
      <w:r w:rsidRPr="00FD0537">
        <w:rPr>
          <w:rtl/>
        </w:rPr>
        <w:t xml:space="preserve">, שרתי דוא"ל מסוג </w:t>
      </w:r>
      <w:r w:rsidRPr="00FD0537">
        <w:t>Exchange</w:t>
      </w:r>
      <w:r w:rsidRPr="00FD0537">
        <w:rPr>
          <w:rtl/>
        </w:rPr>
        <w:t xml:space="preserve"> </w:t>
      </w:r>
      <w:r>
        <w:rPr>
          <w:rFonts w:hint="cs"/>
          <w:rtl/>
        </w:rPr>
        <w:t>ו</w:t>
      </w:r>
      <w:r w:rsidRPr="00C943A6">
        <w:rPr>
          <w:rFonts w:hint="eastAsia"/>
          <w:rtl/>
        </w:rPr>
        <w:t>ממשק</w:t>
      </w:r>
      <w:r w:rsidRPr="00C943A6">
        <w:rPr>
          <w:rtl/>
        </w:rPr>
        <w:t xml:space="preserve"> </w:t>
      </w:r>
      <w:r w:rsidRPr="00C943A6">
        <w:t>Outlook</w:t>
      </w:r>
      <w:r>
        <w:rPr>
          <w:rFonts w:hint="cs"/>
          <w:rtl/>
        </w:rPr>
        <w:t>;</w:t>
      </w:r>
    </w:p>
    <w:p w:rsidR="00907BF3" w:rsidRPr="00C943A6" w:rsidRDefault="00907BF3" w:rsidP="00907BF3">
      <w:pPr>
        <w:pStyle w:val="AlphaList2"/>
      </w:pPr>
      <w:r w:rsidRPr="00C943A6">
        <w:rPr>
          <w:rFonts w:hint="eastAsia"/>
          <w:rtl/>
        </w:rPr>
        <w:t>פורטל</w:t>
      </w:r>
      <w:r w:rsidRPr="00C943A6">
        <w:rPr>
          <w:rtl/>
        </w:rPr>
        <w:t xml:space="preserve"> </w:t>
      </w:r>
      <w:r w:rsidRPr="00C943A6">
        <w:t>Sharepoint</w:t>
      </w:r>
      <w:r>
        <w:rPr>
          <w:rFonts w:hint="cs"/>
          <w:rtl/>
        </w:rPr>
        <w:t>;</w:t>
      </w:r>
    </w:p>
    <w:p w:rsidR="00907BF3" w:rsidRPr="00C943A6" w:rsidRDefault="00907BF3" w:rsidP="00907BF3">
      <w:pPr>
        <w:pStyle w:val="AlphaList2"/>
      </w:pPr>
      <w:r w:rsidRPr="00C943A6">
        <w:rPr>
          <w:rFonts w:hint="eastAsia"/>
          <w:rtl/>
        </w:rPr>
        <w:t>יישומי</w:t>
      </w:r>
      <w:r>
        <w:rPr>
          <w:rFonts w:hint="cs"/>
          <w:rtl/>
        </w:rPr>
        <w:t>ם אפלקטיבים ומערכות ניהוליות של המשרד;</w:t>
      </w:r>
    </w:p>
    <w:p w:rsidR="00907BF3" w:rsidRPr="00313B87" w:rsidRDefault="00907BF3" w:rsidP="00907BF3">
      <w:pPr>
        <w:pStyle w:val="AlphaList2"/>
      </w:pPr>
      <w:r w:rsidRPr="00C943A6">
        <w:rPr>
          <w:rFonts w:hint="eastAsia"/>
          <w:rtl/>
        </w:rPr>
        <w:t>אחר</w:t>
      </w:r>
      <w:r>
        <w:rPr>
          <w:rFonts w:hint="cs"/>
          <w:rtl/>
        </w:rPr>
        <w:t>.</w:t>
      </w:r>
    </w:p>
    <w:p w:rsidR="00907BF3" w:rsidRDefault="00907BF3" w:rsidP="00907BF3">
      <w:pPr>
        <w:pStyle w:val="21"/>
        <w:rPr>
          <w:rtl/>
        </w:rPr>
      </w:pPr>
      <w:bookmarkStart w:id="70" w:name="_Toc532709613"/>
      <w:bookmarkStart w:id="71" w:name="_Toc533920465"/>
      <w:r>
        <w:rPr>
          <w:rFonts w:hint="cs"/>
          <w:rtl/>
        </w:rPr>
        <w:t>מטרות ויעדים</w:t>
      </w:r>
      <w:bookmarkEnd w:id="70"/>
      <w:bookmarkEnd w:id="71"/>
    </w:p>
    <w:p w:rsidR="00907BF3" w:rsidRDefault="00907BF3" w:rsidP="00907BF3">
      <w:pPr>
        <w:pStyle w:val="31"/>
        <w:rPr>
          <w:rtl/>
        </w:rPr>
      </w:pPr>
      <w:bookmarkStart w:id="72" w:name="_Toc532709614"/>
      <w:bookmarkStart w:id="73" w:name="_Toc533920466"/>
      <w:r>
        <w:rPr>
          <w:rFonts w:hint="cs"/>
          <w:rtl/>
        </w:rPr>
        <w:t>מטרות</w:t>
      </w:r>
      <w:bookmarkEnd w:id="72"/>
      <w:bookmarkEnd w:id="73"/>
    </w:p>
    <w:p w:rsidR="00907BF3" w:rsidRDefault="00907BF3" w:rsidP="000F6ABA">
      <w:pPr>
        <w:pStyle w:val="AlphaList2"/>
        <w:numPr>
          <w:ilvl w:val="0"/>
          <w:numId w:val="61"/>
        </w:numPr>
      </w:pPr>
      <w:r>
        <w:rPr>
          <w:rFonts w:hint="cs"/>
          <w:rtl/>
        </w:rPr>
        <w:t>הנגשת המידע הארגוני;</w:t>
      </w:r>
    </w:p>
    <w:p w:rsidR="00907BF3" w:rsidRDefault="00907BF3" w:rsidP="00907BF3">
      <w:pPr>
        <w:pStyle w:val="AlphaList2"/>
      </w:pPr>
      <w:r>
        <w:rPr>
          <w:rFonts w:hint="cs"/>
          <w:rtl/>
        </w:rPr>
        <w:t>מתן חוויית חיפוש חכמה ויעילה;</w:t>
      </w:r>
    </w:p>
    <w:p w:rsidR="00907BF3" w:rsidRDefault="00907BF3" w:rsidP="00907BF3">
      <w:pPr>
        <w:pStyle w:val="AlphaList2"/>
      </w:pPr>
      <w:r>
        <w:rPr>
          <w:rFonts w:hint="cs"/>
          <w:rtl/>
        </w:rPr>
        <w:t>יצירת תהליכי עבודה מונחי מידע;</w:t>
      </w:r>
    </w:p>
    <w:p w:rsidR="00907BF3" w:rsidRDefault="00907BF3" w:rsidP="00907BF3">
      <w:pPr>
        <w:pStyle w:val="AlphaList2"/>
      </w:pPr>
      <w:r>
        <w:rPr>
          <w:rFonts w:hint="cs"/>
          <w:rtl/>
        </w:rPr>
        <w:t>לאפשר חיפוש בשפה טבעית (</w:t>
      </w:r>
      <w:r>
        <w:rPr>
          <w:rFonts w:hint="cs"/>
        </w:rPr>
        <w:t>NLP</w:t>
      </w:r>
      <w:r>
        <w:rPr>
          <w:rFonts w:hint="cs"/>
          <w:rtl/>
        </w:rPr>
        <w:t xml:space="preserve">) בשפות עברית, אנגלית וערבית בתוך מגוון מאגרי המידע הקיימים במשרד וזאת ממקום אחד </w:t>
      </w:r>
      <w:r w:rsidRPr="003B35A0">
        <w:rPr>
          <w:rtl/>
        </w:rPr>
        <w:t>(</w:t>
      </w:r>
      <w:r w:rsidRPr="003B35A0">
        <w:t>O</w:t>
      </w:r>
      <w:r>
        <w:t>ne</w:t>
      </w:r>
      <w:r w:rsidRPr="003B35A0">
        <w:t xml:space="preserve"> S</w:t>
      </w:r>
      <w:r>
        <w:t>top</w:t>
      </w:r>
      <w:r w:rsidRPr="003B35A0">
        <w:t xml:space="preserve"> S</w:t>
      </w:r>
      <w:r>
        <w:t>hop</w:t>
      </w:r>
      <w:r>
        <w:rPr>
          <w:rFonts w:hint="cs"/>
          <w:rtl/>
        </w:rPr>
        <w:t>);</w:t>
      </w:r>
    </w:p>
    <w:p w:rsidR="00907BF3" w:rsidRDefault="00907BF3" w:rsidP="00907BF3">
      <w:pPr>
        <w:pStyle w:val="AlphaList2"/>
        <w:rPr>
          <w:rtl/>
        </w:rPr>
      </w:pPr>
      <w:r>
        <w:rPr>
          <w:rFonts w:hint="cs"/>
          <w:rtl/>
        </w:rPr>
        <w:t>לאפשר זיהוי הקשרים על בסיס תוכן המידע הדיגיטלי, תהליכי עבודה או אירועים;</w:t>
      </w:r>
    </w:p>
    <w:p w:rsidR="00907BF3" w:rsidRDefault="00907BF3" w:rsidP="00907BF3">
      <w:pPr>
        <w:pStyle w:val="AlphaList2"/>
        <w:rPr>
          <w:rtl/>
        </w:rPr>
      </w:pPr>
      <w:r>
        <w:rPr>
          <w:rFonts w:hint="cs"/>
          <w:rtl/>
        </w:rPr>
        <w:t>ליצור תשתית חכמה לתיוג, תיוק, אינדוקס וניתוח מידע דיגיטילי, ארגון המידע, והפקת ידע ותובנות עסקיות;</w:t>
      </w:r>
    </w:p>
    <w:p w:rsidR="00907BF3" w:rsidRDefault="00907BF3" w:rsidP="00907BF3">
      <w:pPr>
        <w:pStyle w:val="AlphaList2"/>
      </w:pPr>
      <w:r>
        <w:rPr>
          <w:rFonts w:hint="cs"/>
          <w:rtl/>
        </w:rPr>
        <w:t>לאפשר יצירת תהליכי עבודה ממוכנים (</w:t>
      </w:r>
      <w:r>
        <w:t>Work Flows</w:t>
      </w:r>
      <w:r>
        <w:rPr>
          <w:rFonts w:hint="cs"/>
          <w:rtl/>
        </w:rPr>
        <w:t>) מבוססי ניתוח תוכן.</w:t>
      </w:r>
    </w:p>
    <w:p w:rsidR="00907BF3" w:rsidRDefault="00907BF3" w:rsidP="00907BF3">
      <w:pPr>
        <w:pStyle w:val="31"/>
      </w:pPr>
      <w:bookmarkStart w:id="74" w:name="_Toc532709615"/>
      <w:bookmarkStart w:id="75" w:name="_Toc533920467"/>
      <w:r>
        <w:rPr>
          <w:rFonts w:hint="cs"/>
          <w:rtl/>
        </w:rPr>
        <w:t>יעדים</w:t>
      </w:r>
      <w:bookmarkEnd w:id="74"/>
      <w:bookmarkEnd w:id="75"/>
    </w:p>
    <w:p w:rsidR="00907BF3" w:rsidRPr="00E57EA5" w:rsidRDefault="00907BF3" w:rsidP="000F6ABA">
      <w:pPr>
        <w:pStyle w:val="AlphaList2"/>
        <w:numPr>
          <w:ilvl w:val="0"/>
          <w:numId w:val="62"/>
        </w:numPr>
      </w:pPr>
      <w:r w:rsidRPr="00E57EA5">
        <w:rPr>
          <w:rFonts w:hint="cs"/>
          <w:rtl/>
        </w:rPr>
        <w:t>"עשיית סדר" במסמכי</w:t>
      </w:r>
      <w:r>
        <w:rPr>
          <w:rFonts w:hint="cs"/>
          <w:rtl/>
        </w:rPr>
        <w:t>ם ובמידע דיגיטלי של</w:t>
      </w:r>
      <w:r w:rsidRPr="00E57EA5">
        <w:rPr>
          <w:rFonts w:hint="cs"/>
          <w:rtl/>
        </w:rPr>
        <w:t xml:space="preserve"> משרד המשפטים ויצירת שפה משותפת ואמת אחת.</w:t>
      </w:r>
    </w:p>
    <w:p w:rsidR="00907BF3" w:rsidRPr="00E57EA5" w:rsidRDefault="00907BF3" w:rsidP="00907BF3">
      <w:pPr>
        <w:pStyle w:val="AlphaList2"/>
      </w:pPr>
      <w:r w:rsidRPr="00E57EA5">
        <w:rPr>
          <w:rFonts w:hint="cs"/>
          <w:rtl/>
        </w:rPr>
        <w:t xml:space="preserve">הגדלת השימוש במערך ניהול </w:t>
      </w:r>
      <w:r>
        <w:rPr>
          <w:rFonts w:hint="cs"/>
          <w:rtl/>
        </w:rPr>
        <w:t>התוכן</w:t>
      </w:r>
      <w:r w:rsidRPr="00E57EA5">
        <w:rPr>
          <w:rFonts w:hint="cs"/>
          <w:rtl/>
        </w:rPr>
        <w:t xml:space="preserve"> </w:t>
      </w:r>
      <w:r>
        <w:rPr>
          <w:rFonts w:hint="cs"/>
          <w:rtl/>
        </w:rPr>
        <w:t>של המשרד.</w:t>
      </w:r>
    </w:p>
    <w:p w:rsidR="00907BF3" w:rsidRPr="00E57EA5" w:rsidRDefault="00907BF3" w:rsidP="00907BF3">
      <w:pPr>
        <w:pStyle w:val="AlphaList2"/>
      </w:pPr>
      <w:r>
        <w:rPr>
          <w:rFonts w:hint="cs"/>
          <w:rtl/>
        </w:rPr>
        <w:t xml:space="preserve">שיפור היכולות ותהליכי </w:t>
      </w:r>
      <w:r w:rsidRPr="00E57EA5">
        <w:rPr>
          <w:rFonts w:hint="cs"/>
          <w:rtl/>
        </w:rPr>
        <w:t xml:space="preserve">שיתוף </w:t>
      </w:r>
      <w:r>
        <w:rPr>
          <w:rFonts w:hint="cs"/>
          <w:rtl/>
        </w:rPr>
        <w:t>תכנים</w:t>
      </w:r>
      <w:r w:rsidRPr="00E57EA5">
        <w:rPr>
          <w:rFonts w:hint="cs"/>
          <w:rtl/>
        </w:rPr>
        <w:t xml:space="preserve"> בין עובדי המשרד.</w:t>
      </w:r>
    </w:p>
    <w:p w:rsidR="00907BF3" w:rsidRPr="00E57EA5" w:rsidRDefault="00907BF3" w:rsidP="00907BF3">
      <w:pPr>
        <w:pStyle w:val="AlphaList2"/>
      </w:pPr>
      <w:r w:rsidRPr="00E57EA5">
        <w:rPr>
          <w:rFonts w:hint="cs"/>
          <w:rtl/>
        </w:rPr>
        <w:t>הגדלה משמעותית של הערך המופק מן המידע הבלתי מובנה</w:t>
      </w:r>
      <w:r>
        <w:rPr>
          <w:rFonts w:hint="cs"/>
          <w:rtl/>
        </w:rPr>
        <w:t xml:space="preserve"> </w:t>
      </w:r>
      <w:r>
        <w:rPr>
          <w:rtl/>
        </w:rPr>
        <w:t>–</w:t>
      </w:r>
      <w:r w:rsidRPr="00E57EA5">
        <w:rPr>
          <w:rFonts w:hint="cs"/>
          <w:rtl/>
        </w:rPr>
        <w:t xml:space="preserve"> איחזור רלוונטי נוח ומהיר,</w:t>
      </w:r>
      <w:r>
        <w:t xml:space="preserve"> Re-</w:t>
      </w:r>
      <w:r w:rsidRPr="00E57EA5">
        <w:t>use</w:t>
      </w:r>
      <w:r w:rsidRPr="00E57EA5">
        <w:rPr>
          <w:rFonts w:hint="cs"/>
          <w:rtl/>
        </w:rPr>
        <w:t xml:space="preserve"> וכד</w:t>
      </w:r>
      <w:r>
        <w:rPr>
          <w:rFonts w:hint="cs"/>
          <w:rtl/>
        </w:rPr>
        <w:t>ו</w:t>
      </w:r>
      <w:r w:rsidRPr="00E57EA5">
        <w:rPr>
          <w:rFonts w:hint="cs"/>
          <w:rtl/>
        </w:rPr>
        <w:t>'.</w:t>
      </w:r>
    </w:p>
    <w:p w:rsidR="00907BF3" w:rsidRPr="00E57EA5" w:rsidRDefault="00907BF3" w:rsidP="00907BF3">
      <w:pPr>
        <w:pStyle w:val="AlphaList2"/>
      </w:pPr>
      <w:r w:rsidRPr="00E57EA5">
        <w:rPr>
          <w:rFonts w:hint="cs"/>
          <w:rtl/>
        </w:rPr>
        <w:t>ייעול תהליכי העבודה של יחידות המשרד.</w:t>
      </w:r>
    </w:p>
    <w:p w:rsidR="00907BF3" w:rsidRPr="00E57EA5" w:rsidRDefault="00907BF3" w:rsidP="00907BF3">
      <w:pPr>
        <w:pStyle w:val="AlphaList2"/>
      </w:pPr>
      <w:r w:rsidRPr="00E57EA5">
        <w:rPr>
          <w:rFonts w:hint="cs"/>
          <w:rtl/>
        </w:rPr>
        <w:lastRenderedPageBreak/>
        <w:t>הקטנת השימוש במסמכי נייר.</w:t>
      </w:r>
    </w:p>
    <w:p w:rsidR="00907BF3" w:rsidRPr="003B35A0" w:rsidRDefault="00907BF3" w:rsidP="00907BF3">
      <w:pPr>
        <w:pStyle w:val="AlphaList2"/>
      </w:pPr>
      <w:r w:rsidRPr="003B35A0">
        <w:rPr>
          <w:rtl/>
        </w:rPr>
        <w:t>חסכון כספי:</w:t>
      </w:r>
    </w:p>
    <w:p w:rsidR="00907BF3" w:rsidRPr="003B35A0" w:rsidRDefault="00907BF3" w:rsidP="00907BF3">
      <w:pPr>
        <w:pStyle w:val="NumberList3"/>
      </w:pPr>
      <w:r w:rsidRPr="003B35A0">
        <w:rPr>
          <w:rtl/>
        </w:rPr>
        <w:t>חסכון שעות עבודה לעובד – אחזור מסמכים.</w:t>
      </w:r>
    </w:p>
    <w:p w:rsidR="00907BF3" w:rsidRPr="003B35A0" w:rsidRDefault="00907BF3" w:rsidP="00907BF3">
      <w:pPr>
        <w:pStyle w:val="NumberList3"/>
      </w:pPr>
      <w:r>
        <w:rPr>
          <w:rtl/>
        </w:rPr>
        <w:t>מניעת כפילויות בעבודה</w:t>
      </w:r>
      <w:r>
        <w:rPr>
          <w:rFonts w:hint="cs"/>
          <w:rtl/>
        </w:rPr>
        <w:t xml:space="preserve"> </w:t>
      </w:r>
      <w:r>
        <w:rPr>
          <w:rtl/>
        </w:rPr>
        <w:t>–</w:t>
      </w:r>
      <w:r w:rsidRPr="003B35A0">
        <w:rPr>
          <w:rtl/>
        </w:rPr>
        <w:t xml:space="preserve"> שימוש חוזר במסמכים קיימים.</w:t>
      </w:r>
    </w:p>
    <w:p w:rsidR="00907BF3" w:rsidRPr="003B35A0" w:rsidRDefault="00907BF3" w:rsidP="00907BF3">
      <w:pPr>
        <w:pStyle w:val="NumberList3"/>
      </w:pPr>
      <w:r w:rsidRPr="003B35A0">
        <w:rPr>
          <w:rtl/>
        </w:rPr>
        <w:t>מניעת טעויות עקב שימוש במסמכים/נהלים לא מעודכנים.</w:t>
      </w:r>
    </w:p>
    <w:p w:rsidR="00907BF3" w:rsidRDefault="00907BF3" w:rsidP="00907BF3">
      <w:pPr>
        <w:pStyle w:val="NumberList3"/>
      </w:pPr>
      <w:r w:rsidRPr="003B35A0">
        <w:rPr>
          <w:rtl/>
        </w:rPr>
        <w:t>הפחתת כמות ההדפסות.</w:t>
      </w:r>
    </w:p>
    <w:p w:rsidR="00907BF3" w:rsidRDefault="00907BF3" w:rsidP="00907BF3">
      <w:pPr>
        <w:pStyle w:val="21"/>
        <w:rPr>
          <w:rtl/>
        </w:rPr>
      </w:pPr>
      <w:bookmarkStart w:id="76" w:name="_Toc532709616"/>
      <w:bookmarkStart w:id="77" w:name="_Toc533920468"/>
      <w:r>
        <w:rPr>
          <w:rFonts w:hint="cs"/>
          <w:rtl/>
        </w:rPr>
        <w:t>משתמשים</w:t>
      </w:r>
      <w:bookmarkEnd w:id="76"/>
      <w:bookmarkEnd w:id="77"/>
    </w:p>
    <w:p w:rsidR="00907BF3" w:rsidRDefault="00907BF3" w:rsidP="00907BF3">
      <w:pPr>
        <w:pStyle w:val="Para2"/>
        <w:rPr>
          <w:rtl/>
        </w:rPr>
      </w:pPr>
      <w:r>
        <w:rPr>
          <w:rFonts w:hint="cs"/>
          <w:rtl/>
        </w:rPr>
        <w:t xml:space="preserve">המשתמשים הינם כל עובדי משרד המשפטים. </w:t>
      </w:r>
    </w:p>
    <w:p w:rsidR="0017212F" w:rsidRDefault="0017212F" w:rsidP="0017212F">
      <w:pPr>
        <w:pStyle w:val="21"/>
        <w:rPr>
          <w:rtl/>
        </w:rPr>
      </w:pPr>
      <w:bookmarkStart w:id="78" w:name="_Toc532709610"/>
      <w:bookmarkStart w:id="79" w:name="_Toc534008854"/>
      <w:r w:rsidRPr="00C943A6">
        <w:rPr>
          <w:rFonts w:hint="eastAsia"/>
          <w:rtl/>
        </w:rPr>
        <w:t>ארכיטקטורה</w:t>
      </w:r>
      <w:r w:rsidRPr="00C943A6">
        <w:rPr>
          <w:rtl/>
        </w:rPr>
        <w:t xml:space="preserve"> </w:t>
      </w:r>
      <w:r w:rsidRPr="00C943A6">
        <w:rPr>
          <w:rFonts w:hint="eastAsia"/>
          <w:rtl/>
        </w:rPr>
        <w:t>לוגית</w:t>
      </w:r>
      <w:bookmarkEnd w:id="78"/>
      <w:bookmarkEnd w:id="79"/>
    </w:p>
    <w:p w:rsidR="0017212F" w:rsidRPr="00030B71" w:rsidRDefault="0017212F" w:rsidP="0017212F">
      <w:pPr>
        <w:pStyle w:val="Para2"/>
      </w:pPr>
      <w:r w:rsidRPr="00030B71">
        <w:rPr>
          <w:rFonts w:hint="cs"/>
          <w:rtl/>
        </w:rPr>
        <w:t>להלן</w:t>
      </w:r>
      <w:r w:rsidRPr="00030B71">
        <w:rPr>
          <w:rtl/>
        </w:rPr>
        <w:t xml:space="preserve"> תרשים לוגי </w:t>
      </w:r>
      <w:r>
        <w:rPr>
          <w:rFonts w:hint="cs"/>
          <w:rtl/>
        </w:rPr>
        <w:t>הכולל</w:t>
      </w:r>
      <w:r w:rsidRPr="00030B71">
        <w:rPr>
          <w:rFonts w:hint="cs"/>
          <w:rtl/>
        </w:rPr>
        <w:t xml:space="preserve"> </w:t>
      </w:r>
      <w:r w:rsidRPr="00030B71">
        <w:rPr>
          <w:rtl/>
        </w:rPr>
        <w:t>מפתח צבעים:</w:t>
      </w:r>
    </w:p>
    <w:p w:rsidR="0017212F" w:rsidRPr="00030B71" w:rsidRDefault="0017212F" w:rsidP="0017212F">
      <w:pPr>
        <w:pStyle w:val="AlphaList2"/>
        <w:numPr>
          <w:ilvl w:val="0"/>
          <w:numId w:val="81"/>
        </w:numPr>
      </w:pPr>
      <w:r w:rsidRPr="00030B71">
        <w:rPr>
          <w:rtl/>
        </w:rPr>
        <w:t>ירוק – תשתית המאגר, שירותי גישה ושירותי ליבה</w:t>
      </w:r>
      <w:r>
        <w:rPr>
          <w:rFonts w:hint="cs"/>
          <w:rtl/>
        </w:rPr>
        <w:t>.</w:t>
      </w:r>
    </w:p>
    <w:p w:rsidR="0017212F" w:rsidRPr="00030B71" w:rsidRDefault="0017212F" w:rsidP="0017212F">
      <w:pPr>
        <w:pStyle w:val="AlphaList2"/>
      </w:pPr>
      <w:r w:rsidRPr="00030B71">
        <w:rPr>
          <w:rtl/>
        </w:rPr>
        <w:t>כחול – יישומים עיסקיים</w:t>
      </w:r>
      <w:r>
        <w:rPr>
          <w:rFonts w:hint="cs"/>
          <w:rtl/>
        </w:rPr>
        <w:t>.</w:t>
      </w:r>
    </w:p>
    <w:p w:rsidR="0017212F" w:rsidRDefault="0017212F" w:rsidP="0017212F">
      <w:pPr>
        <w:pStyle w:val="AlphaList2"/>
      </w:pPr>
      <w:r w:rsidRPr="00030B71">
        <w:rPr>
          <w:rtl/>
        </w:rPr>
        <w:t>תכלת - מוצרים ושירותי ערך מוסף</w:t>
      </w:r>
      <w:r>
        <w:rPr>
          <w:rFonts w:hint="cs"/>
          <w:rtl/>
        </w:rPr>
        <w:t>.</w:t>
      </w:r>
    </w:p>
    <w:p w:rsidR="0017212F" w:rsidRDefault="0017212F" w:rsidP="0017212F">
      <w:pPr>
        <w:pStyle w:val="AlphaList2"/>
        <w:numPr>
          <w:ilvl w:val="0"/>
          <w:numId w:val="0"/>
        </w:numPr>
        <w:ind w:left="1083"/>
        <w:rPr>
          <w:rtl/>
        </w:rPr>
      </w:pPr>
    </w:p>
    <w:p w:rsidR="0017212F" w:rsidRDefault="0017212F" w:rsidP="0017212F">
      <w:pPr>
        <w:pStyle w:val="Graphic"/>
        <w:rPr>
          <w:rtl/>
        </w:rPr>
      </w:pPr>
      <w:r>
        <w:rPr>
          <w:noProof/>
          <w:lang w:eastAsia="en-US"/>
        </w:rPr>
        <w:drawing>
          <wp:inline distT="0" distB="0" distL="0" distR="0" wp14:anchorId="55C31F33" wp14:editId="3990CE54">
            <wp:extent cx="5543550" cy="2876419"/>
            <wp:effectExtent l="0" t="0" r="0" b="0"/>
            <wp:docPr id="2" name="תמונה 2" descr="cid:image004.png@01D49BB2.EA3828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4.png@01D49BB2.EA3828E0"/>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5569532" cy="2889900"/>
                    </a:xfrm>
                    <a:prstGeom prst="rect">
                      <a:avLst/>
                    </a:prstGeom>
                    <a:noFill/>
                    <a:ln>
                      <a:noFill/>
                    </a:ln>
                  </pic:spPr>
                </pic:pic>
              </a:graphicData>
            </a:graphic>
          </wp:inline>
        </w:drawing>
      </w:r>
    </w:p>
    <w:p w:rsidR="00907BF3" w:rsidRDefault="00907BF3" w:rsidP="00907BF3">
      <w:pPr>
        <w:pStyle w:val="21"/>
        <w:rPr>
          <w:rtl/>
        </w:rPr>
      </w:pPr>
      <w:bookmarkStart w:id="80" w:name="_Toc532709617"/>
      <w:bookmarkStart w:id="81" w:name="_Toc533920469"/>
      <w:r>
        <w:rPr>
          <w:rFonts w:hint="cs"/>
          <w:rtl/>
        </w:rPr>
        <w:t>השתלבות ביעדי הארגון</w:t>
      </w:r>
      <w:bookmarkEnd w:id="80"/>
      <w:bookmarkEnd w:id="81"/>
    </w:p>
    <w:p w:rsidR="00907BF3" w:rsidRDefault="00907BF3" w:rsidP="00907BF3">
      <w:pPr>
        <w:pStyle w:val="Para2"/>
        <w:rPr>
          <w:rtl/>
        </w:rPr>
      </w:pPr>
      <w:r w:rsidRPr="003B35A0">
        <w:rPr>
          <w:rtl/>
        </w:rPr>
        <w:t>מתן אפשרות הגע</w:t>
      </w:r>
      <w:r>
        <w:rPr>
          <w:rFonts w:hint="cs"/>
          <w:rtl/>
        </w:rPr>
        <w:t>ה</w:t>
      </w:r>
      <w:r w:rsidRPr="003B35A0">
        <w:rPr>
          <w:rtl/>
        </w:rPr>
        <w:t xml:space="preserve"> יעיל</w:t>
      </w:r>
      <w:r>
        <w:rPr>
          <w:rFonts w:hint="cs"/>
          <w:rtl/>
        </w:rPr>
        <w:t>ה</w:t>
      </w:r>
      <w:r w:rsidRPr="003B35A0">
        <w:rPr>
          <w:rtl/>
        </w:rPr>
        <w:t xml:space="preserve"> ומהיר</w:t>
      </w:r>
      <w:r>
        <w:rPr>
          <w:rFonts w:hint="cs"/>
          <w:rtl/>
        </w:rPr>
        <w:t>ה</w:t>
      </w:r>
      <w:r w:rsidRPr="003B35A0">
        <w:rPr>
          <w:rtl/>
        </w:rPr>
        <w:t xml:space="preserve"> למסמכים </w:t>
      </w:r>
      <w:r>
        <w:rPr>
          <w:rFonts w:hint="cs"/>
          <w:rtl/>
        </w:rPr>
        <w:t xml:space="preserve">ומידע דיגיטלי </w:t>
      </w:r>
      <w:r w:rsidRPr="003B35A0">
        <w:rPr>
          <w:rtl/>
        </w:rPr>
        <w:t xml:space="preserve">הדרושים </w:t>
      </w:r>
      <w:r>
        <w:rPr>
          <w:rFonts w:hint="cs"/>
          <w:rtl/>
        </w:rPr>
        <w:t xml:space="preserve">למשתמש </w:t>
      </w:r>
      <w:r w:rsidRPr="003B35A0">
        <w:rPr>
          <w:rtl/>
        </w:rPr>
        <w:t xml:space="preserve">לעבודה ואפשרות השיתוף </w:t>
      </w:r>
      <w:r>
        <w:rPr>
          <w:rFonts w:hint="cs"/>
          <w:rtl/>
        </w:rPr>
        <w:t>ה</w:t>
      </w:r>
      <w:r w:rsidRPr="003B35A0">
        <w:rPr>
          <w:rtl/>
        </w:rPr>
        <w:t>פנים</w:t>
      </w:r>
      <w:r>
        <w:rPr>
          <w:rFonts w:hint="cs"/>
          <w:rtl/>
        </w:rPr>
        <w:t>-</w:t>
      </w:r>
      <w:r w:rsidRPr="003B35A0">
        <w:rPr>
          <w:rtl/>
        </w:rPr>
        <w:t>משרדי</w:t>
      </w:r>
      <w:r>
        <w:rPr>
          <w:rFonts w:hint="cs"/>
          <w:rtl/>
        </w:rPr>
        <w:t>ת</w:t>
      </w:r>
      <w:r w:rsidRPr="003B35A0">
        <w:rPr>
          <w:rtl/>
        </w:rPr>
        <w:t xml:space="preserve"> תטייב את השירות לאזרח.</w:t>
      </w:r>
      <w:r>
        <w:rPr>
          <w:rFonts w:hint="cs"/>
          <w:rtl/>
        </w:rPr>
        <w:t xml:space="preserve"> התשתית הנדרשת אמורה לקדם את יעדי המשרד הבאים:</w:t>
      </w:r>
    </w:p>
    <w:p w:rsidR="00907BF3" w:rsidRPr="003B35A0" w:rsidRDefault="00907BF3" w:rsidP="000F6ABA">
      <w:pPr>
        <w:pStyle w:val="AlphaList2"/>
        <w:numPr>
          <w:ilvl w:val="0"/>
          <w:numId w:val="63"/>
        </w:numPr>
        <w:rPr>
          <w:rtl/>
        </w:rPr>
      </w:pPr>
      <w:r w:rsidRPr="003B35A0">
        <w:rPr>
          <w:rtl/>
        </w:rPr>
        <w:t>קידום שלטון החוק, זכויות האדם ושמירה על האינטרס הציבורי</w:t>
      </w:r>
      <w:r>
        <w:rPr>
          <w:rFonts w:hint="cs"/>
          <w:rtl/>
        </w:rPr>
        <w:t>;</w:t>
      </w:r>
    </w:p>
    <w:p w:rsidR="00907BF3" w:rsidRPr="003B35A0" w:rsidRDefault="00907BF3" w:rsidP="00907BF3">
      <w:pPr>
        <w:pStyle w:val="AlphaList2"/>
        <w:rPr>
          <w:rtl/>
        </w:rPr>
      </w:pPr>
      <w:r w:rsidRPr="003B35A0">
        <w:rPr>
          <w:rtl/>
        </w:rPr>
        <w:lastRenderedPageBreak/>
        <w:t>טיוב רגולציה ושיפור השירות לציבור</w:t>
      </w:r>
      <w:r>
        <w:rPr>
          <w:rFonts w:hint="cs"/>
          <w:rtl/>
        </w:rPr>
        <w:t>;</w:t>
      </w:r>
    </w:p>
    <w:p w:rsidR="00907BF3" w:rsidRPr="003B35A0" w:rsidRDefault="00907BF3" w:rsidP="00907BF3">
      <w:pPr>
        <w:pStyle w:val="AlphaList2"/>
        <w:rPr>
          <w:rtl/>
        </w:rPr>
      </w:pPr>
      <w:r w:rsidRPr="003B35A0">
        <w:rPr>
          <w:rtl/>
        </w:rPr>
        <w:t>הגברת אמון הציבור במשרד המשפטים</w:t>
      </w:r>
      <w:r>
        <w:rPr>
          <w:rFonts w:hint="cs"/>
          <w:rtl/>
        </w:rPr>
        <w:t>;</w:t>
      </w:r>
    </w:p>
    <w:p w:rsidR="00907BF3" w:rsidRPr="003B35A0" w:rsidRDefault="00907BF3" w:rsidP="00907BF3">
      <w:pPr>
        <w:pStyle w:val="AlphaList2"/>
        <w:rPr>
          <w:rtl/>
        </w:rPr>
      </w:pPr>
      <w:r w:rsidRPr="003B35A0">
        <w:rPr>
          <w:rtl/>
        </w:rPr>
        <w:t>הובלה וקידום של נושאים בעלי עדיפות לאומית</w:t>
      </w:r>
      <w:r>
        <w:rPr>
          <w:rFonts w:hint="cs"/>
          <w:rtl/>
        </w:rPr>
        <w:t>;</w:t>
      </w:r>
    </w:p>
    <w:p w:rsidR="00907BF3" w:rsidRDefault="00907BF3" w:rsidP="00907BF3">
      <w:pPr>
        <w:pStyle w:val="AlphaList2"/>
      </w:pPr>
      <w:r w:rsidRPr="003B35A0">
        <w:rPr>
          <w:rtl/>
        </w:rPr>
        <w:t>התאמת תהליכי העבודה והתשתיות למימוש ייעוד המשרד ביעילות ובאפקטיביות</w:t>
      </w:r>
      <w:r>
        <w:rPr>
          <w:rFonts w:hint="cs"/>
          <w:rtl/>
        </w:rPr>
        <w:t>.</w:t>
      </w:r>
    </w:p>
    <w:p w:rsidR="00907BF3" w:rsidRDefault="00907BF3" w:rsidP="00907BF3">
      <w:pPr>
        <w:pStyle w:val="1"/>
        <w:spacing w:before="600"/>
        <w:rPr>
          <w:rtl/>
        </w:rPr>
      </w:pPr>
      <w:bookmarkStart w:id="82" w:name="_Toc532709618"/>
      <w:bookmarkStart w:id="83" w:name="_Toc533920470"/>
      <w:r>
        <w:rPr>
          <w:rFonts w:hint="cs"/>
          <w:rtl/>
        </w:rPr>
        <w:t>מידע מבוקש</w:t>
      </w:r>
      <w:bookmarkEnd w:id="82"/>
      <w:bookmarkEnd w:id="83"/>
    </w:p>
    <w:p w:rsidR="00907BF3" w:rsidRDefault="00907BF3" w:rsidP="00907BF3">
      <w:pPr>
        <w:pStyle w:val="Para2"/>
        <w:rPr>
          <w:rtl/>
        </w:rPr>
      </w:pPr>
      <w:r>
        <w:rPr>
          <w:rFonts w:hint="cs"/>
          <w:rtl/>
        </w:rPr>
        <w:t>המשיב מתבקש לספק בתיבות המלל שמתחת לכל סעיף, מידע</w:t>
      </w:r>
      <w:r w:rsidRPr="003641D3">
        <w:rPr>
          <w:rFonts w:hint="cs"/>
          <w:rtl/>
        </w:rPr>
        <w:t xml:space="preserve"> </w:t>
      </w:r>
      <w:r>
        <w:rPr>
          <w:rFonts w:hint="cs"/>
          <w:rtl/>
        </w:rPr>
        <w:t>בהתאם למתבקש בגוף הסעיף. ככל והיקף המידע רב ונדרש מקום נוסף לפירוטו, המשיב מתבקש לצרפו תוך ציון מהות המידע שצירף ולאיזה עניין הוא משיב.</w:t>
      </w:r>
    </w:p>
    <w:p w:rsidR="00907BF3" w:rsidRDefault="00907BF3" w:rsidP="000F6ABA">
      <w:pPr>
        <w:pStyle w:val="AlphaList2"/>
        <w:numPr>
          <w:ilvl w:val="0"/>
          <w:numId w:val="64"/>
        </w:numPr>
      </w:pPr>
      <w:r>
        <w:rPr>
          <w:rFonts w:hint="cs"/>
          <w:rtl/>
        </w:rPr>
        <w:t>האם הפתרון ניתן להתאמה אישית (</w:t>
      </w:r>
      <w:r>
        <w:t>C</w:t>
      </w:r>
      <w:r w:rsidRPr="00AA0625">
        <w:t>ustomization</w:t>
      </w:r>
      <w:r>
        <w:rPr>
          <w:rFonts w:hint="cs"/>
          <w:rtl/>
        </w:rPr>
        <w:t>) ואם כן עד כמה?</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907BF3">
      <w:pPr>
        <w:pStyle w:val="AlphaList2"/>
        <w:rPr>
          <w:rtl/>
        </w:rPr>
      </w:pPr>
      <w:r>
        <w:rPr>
          <w:rFonts w:hint="cs"/>
          <w:rtl/>
        </w:rPr>
        <w:t>האם הפתרון מתאים לשימוש בישראל ובעברית וככל והפתרון אינו מתאים לשימוש כאמור, האם היא ניתן להתאימו (</w:t>
      </w:r>
      <w:r>
        <w:t>Localizatin</w:t>
      </w:r>
      <w:r>
        <w:rPr>
          <w:rFonts w:hint="cs"/>
          <w:rtl/>
        </w:rPr>
        <w:t>) על ידי המשיב/יצרן הפתרון?</w:t>
      </w:r>
    </w:p>
    <w:p w:rsidR="00907BF3" w:rsidRDefault="00907BF3" w:rsidP="00907BF3">
      <w:pPr>
        <w:pStyle w:val="AlphaList2"/>
        <w:numPr>
          <w:ilvl w:val="0"/>
          <w:numId w:val="0"/>
        </w:numPr>
        <w:ind w:left="1083"/>
        <w:rPr>
          <w:rtl/>
        </w:rPr>
      </w:pPr>
      <w:r>
        <w:rPr>
          <w:rFonts w:hint="cs"/>
          <w:rtl/>
        </w:rPr>
        <w:t xml:space="preserve">פתרון בעברית </w:t>
      </w:r>
      <w:r w:rsidRPr="00146051">
        <w:rPr>
          <w:rFonts w:hint="cs"/>
          <w:rtl/>
        </w:rPr>
        <w:t>משמע</w:t>
      </w:r>
      <w:r>
        <w:rPr>
          <w:rFonts w:hint="cs"/>
          <w:rtl/>
        </w:rPr>
        <w:t>ו</w:t>
      </w:r>
      <w:r w:rsidRPr="00146051">
        <w:rPr>
          <w:rFonts w:hint="cs"/>
          <w:rtl/>
        </w:rPr>
        <w:t xml:space="preserve"> </w:t>
      </w:r>
      <w:r>
        <w:rPr>
          <w:rFonts w:hint="cs"/>
          <w:rtl/>
        </w:rPr>
        <w:t>פתרון</w:t>
      </w:r>
      <w:r w:rsidRPr="00146051">
        <w:rPr>
          <w:rFonts w:hint="cs"/>
          <w:rtl/>
        </w:rPr>
        <w:t xml:space="preserve"> המותא</w:t>
      </w:r>
      <w:r>
        <w:rPr>
          <w:rFonts w:hint="cs"/>
          <w:rtl/>
        </w:rPr>
        <w:t>ם</w:t>
      </w:r>
      <w:r w:rsidRPr="00146051">
        <w:rPr>
          <w:rFonts w:hint="cs"/>
          <w:rtl/>
        </w:rPr>
        <w:t xml:space="preserve"> </w:t>
      </w:r>
      <w:r>
        <w:rPr>
          <w:rFonts w:hint="cs"/>
          <w:rtl/>
        </w:rPr>
        <w:t>לפעול</w:t>
      </w:r>
      <w:r w:rsidRPr="00146051">
        <w:rPr>
          <w:rFonts w:hint="cs"/>
          <w:rtl/>
        </w:rPr>
        <w:t xml:space="preserve"> </w:t>
      </w:r>
      <w:r>
        <w:rPr>
          <w:rFonts w:hint="cs"/>
          <w:rtl/>
        </w:rPr>
        <w:t xml:space="preserve">על-ידי </w:t>
      </w:r>
      <w:r w:rsidRPr="00146051">
        <w:rPr>
          <w:rFonts w:hint="cs"/>
          <w:rtl/>
        </w:rPr>
        <w:t xml:space="preserve">משתמשים בשפה העברית, </w:t>
      </w:r>
      <w:r>
        <w:rPr>
          <w:rFonts w:hint="cs"/>
          <w:rtl/>
        </w:rPr>
        <w:t>אשר כולל:</w:t>
      </w:r>
    </w:p>
    <w:p w:rsidR="00907BF3" w:rsidRDefault="00907BF3" w:rsidP="00907BF3">
      <w:pPr>
        <w:pStyle w:val="Para3"/>
        <w:rPr>
          <w:rtl/>
        </w:rPr>
      </w:pPr>
      <w:r w:rsidRPr="00A9215A">
        <w:rPr>
          <w:rFonts w:hint="cs"/>
          <w:b/>
          <w:bCs/>
          <w:rtl/>
        </w:rPr>
        <w:t>מימשק משתמש מלא בשפה העברית</w:t>
      </w:r>
      <w:r>
        <w:rPr>
          <w:rFonts w:hint="cs"/>
          <w:rtl/>
        </w:rPr>
        <w:t xml:space="preserve"> מסכים, טפסים, דוחות, תפריטים, </w:t>
      </w:r>
      <w:r>
        <w:rPr>
          <w:rFonts w:hint="cs"/>
          <w:bCs/>
        </w:rPr>
        <w:t>R</w:t>
      </w:r>
      <w:r w:rsidRPr="00E30A03">
        <w:rPr>
          <w:bCs/>
        </w:rPr>
        <w:t>ibbons</w:t>
      </w:r>
      <w:r>
        <w:rPr>
          <w:rFonts w:hint="cs"/>
          <w:rtl/>
        </w:rPr>
        <w:t xml:space="preserve">, </w:t>
      </w:r>
      <w:r>
        <w:rPr>
          <w:rFonts w:hint="cs"/>
          <w:bCs/>
        </w:rPr>
        <w:t>T</w:t>
      </w:r>
      <w:r w:rsidRPr="00E30A03">
        <w:rPr>
          <w:bCs/>
        </w:rPr>
        <w:t>ooltips</w:t>
      </w:r>
      <w:r>
        <w:rPr>
          <w:rFonts w:hint="cs"/>
          <w:rtl/>
        </w:rPr>
        <w:t>, כותרות, שדות להזנה, הודעות וכדו'.</w:t>
      </w:r>
    </w:p>
    <w:p w:rsidR="00907BF3" w:rsidRDefault="00907BF3" w:rsidP="00907BF3">
      <w:pPr>
        <w:pStyle w:val="Para3"/>
      </w:pPr>
      <w:r w:rsidRPr="00A9215A">
        <w:rPr>
          <w:rFonts w:hint="cs"/>
          <w:b/>
          <w:bCs/>
          <w:rtl/>
        </w:rPr>
        <w:t>מחוללים</w:t>
      </w:r>
      <w:r>
        <w:rPr>
          <w:rFonts w:hint="cs"/>
          <w:rtl/>
        </w:rPr>
        <w:t xml:space="preserve"> מחולל טפסים, מחולל מסכים, מחולל דוחות וכדו' ייצרו את האובייקטים בשפה העברית באופן אוטומטי.</w:t>
      </w:r>
    </w:p>
    <w:p w:rsidR="00907BF3" w:rsidRPr="005256A7" w:rsidRDefault="00907BF3" w:rsidP="00907BF3">
      <w:pPr>
        <w:pStyle w:val="AlphaList2"/>
        <w:numPr>
          <w:ilvl w:val="0"/>
          <w:numId w:val="0"/>
        </w:numPr>
        <w:ind w:left="1083"/>
        <w:rPr>
          <w:rtl/>
        </w:rPr>
      </w:pPr>
      <w:r w:rsidRPr="00A9215A">
        <w:rPr>
          <w:rFonts w:hint="cs"/>
          <w:b/>
          <w:bCs/>
          <w:rtl/>
        </w:rPr>
        <w:t>ימין לשמאל</w:t>
      </w:r>
      <w:r>
        <w:rPr>
          <w:rFonts w:hint="cs"/>
          <w:rtl/>
        </w:rPr>
        <w:t xml:space="preserve"> כל המסכים, טפסים, דוחות, תפריטים, </w:t>
      </w:r>
      <w:r>
        <w:rPr>
          <w:rFonts w:hint="cs"/>
          <w:bCs/>
        </w:rPr>
        <w:t>R</w:t>
      </w:r>
      <w:r w:rsidRPr="001835D3">
        <w:rPr>
          <w:bCs/>
        </w:rPr>
        <w:t>ibbons</w:t>
      </w:r>
      <w:r>
        <w:rPr>
          <w:rFonts w:hint="cs"/>
          <w:rtl/>
        </w:rPr>
        <w:t xml:space="preserve">, </w:t>
      </w:r>
      <w:r>
        <w:rPr>
          <w:rFonts w:hint="cs"/>
          <w:bCs/>
        </w:rPr>
        <w:t>T</w:t>
      </w:r>
      <w:r w:rsidRPr="001835D3">
        <w:rPr>
          <w:bCs/>
        </w:rPr>
        <w:t>ooltips</w:t>
      </w:r>
      <w:r>
        <w:rPr>
          <w:rFonts w:hint="cs"/>
          <w:rtl/>
        </w:rPr>
        <w:t>, כותרות, שדות להזנה, הודעות וכדו' יוצגו מימין לשמאל, ייושרו לימין וכיוון הזנת מידע לפתרון יהיה בכתיב ימין לשמאל (ככל והשדה המתאים נדרש לכיוון ימין לשמאל).</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907BF3">
      <w:pPr>
        <w:pStyle w:val="AlphaList2"/>
      </w:pPr>
      <w:r>
        <w:rPr>
          <w:rFonts w:hint="cs"/>
          <w:rtl/>
        </w:rPr>
        <w:t>המשיב יספק מידע על ממשקי המערכת כלהלן:</w:t>
      </w:r>
    </w:p>
    <w:p w:rsidR="00907BF3" w:rsidRDefault="00907BF3" w:rsidP="000F6ABA">
      <w:pPr>
        <w:pStyle w:val="NumberList3"/>
        <w:numPr>
          <w:ilvl w:val="0"/>
          <w:numId w:val="46"/>
        </w:numPr>
      </w:pPr>
      <w:r>
        <w:rPr>
          <w:rFonts w:hint="cs"/>
          <w:rtl/>
        </w:rPr>
        <w:t>ממשק משתמש כולל ריבוי פלטפורמות וערוצים כגון התקנים ניידים.</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0F6ABA">
      <w:pPr>
        <w:pStyle w:val="NumberList3"/>
        <w:numPr>
          <w:ilvl w:val="0"/>
          <w:numId w:val="46"/>
        </w:numPr>
      </w:pPr>
      <w:r>
        <w:rPr>
          <w:rFonts w:hint="cs"/>
          <w:rtl/>
        </w:rPr>
        <w:t>יכולות ניהול וממשק מנהל מערכת.</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0F6ABA">
      <w:pPr>
        <w:pStyle w:val="NumberList3"/>
        <w:numPr>
          <w:ilvl w:val="0"/>
          <w:numId w:val="46"/>
        </w:numPr>
      </w:pPr>
      <w:r>
        <w:rPr>
          <w:rFonts w:hint="cs"/>
          <w:rtl/>
        </w:rPr>
        <w:t>קיומה של תמיכה רב לשונית (עברית, אנגלית, ערבית).</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0F6ABA">
      <w:pPr>
        <w:pStyle w:val="NumberList3"/>
        <w:numPr>
          <w:ilvl w:val="0"/>
          <w:numId w:val="46"/>
        </w:numPr>
      </w:pPr>
      <w:r>
        <w:rPr>
          <w:rFonts w:hint="cs"/>
          <w:rtl/>
        </w:rPr>
        <w:t xml:space="preserve">ממשקי </w:t>
      </w:r>
      <w:r>
        <w:t>API</w:t>
      </w:r>
      <w:r>
        <w:rPr>
          <w:rFonts w:hint="cs"/>
          <w:rtl/>
        </w:rPr>
        <w:t xml:space="preserve"> לשימוש עבור יישומי צד ג'.</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907BF3">
      <w:pPr>
        <w:pStyle w:val="AlphaList2"/>
        <w:rPr>
          <w:rtl/>
        </w:rPr>
      </w:pPr>
      <w:r>
        <w:rPr>
          <w:rFonts w:hint="cs"/>
          <w:b/>
          <w:rtl/>
        </w:rPr>
        <w:lastRenderedPageBreak/>
        <w:t>מאגרי המידע של המשרד</w:t>
      </w:r>
      <w:r>
        <w:rPr>
          <w:rStyle w:val="Normal3CharChar"/>
          <w:rtl/>
        </w:rPr>
        <w:t xml:space="preserve"> מכיל</w:t>
      </w:r>
      <w:r>
        <w:rPr>
          <w:rStyle w:val="Normal3CharChar"/>
          <w:rFonts w:hint="cs"/>
          <w:rtl/>
        </w:rPr>
        <w:t>ים</w:t>
      </w:r>
      <w:r w:rsidRPr="00BD5316">
        <w:rPr>
          <w:rStyle w:val="Normal3CharChar"/>
          <w:rtl/>
        </w:rPr>
        <w:t xml:space="preserve"> מידע המסווג כמידע רגיש</w:t>
      </w:r>
      <w:r>
        <w:rPr>
          <w:rStyle w:val="Normal3CharChar"/>
          <w:rFonts w:hint="cs"/>
          <w:rtl/>
        </w:rPr>
        <w:t>,</w:t>
      </w:r>
      <w:r w:rsidRPr="00BD5316">
        <w:rPr>
          <w:rStyle w:val="Normal3CharChar"/>
          <w:rtl/>
        </w:rPr>
        <w:t xml:space="preserve"> </w:t>
      </w:r>
      <w:r>
        <w:rPr>
          <w:rStyle w:val="Normal3CharChar"/>
          <w:rFonts w:hint="cs"/>
          <w:rtl/>
        </w:rPr>
        <w:t>אישי וציבורי</w:t>
      </w:r>
      <w:r w:rsidRPr="00BD5316">
        <w:rPr>
          <w:rStyle w:val="Normal3CharChar"/>
          <w:rtl/>
        </w:rPr>
        <w:t xml:space="preserve">. </w:t>
      </w:r>
      <w:r>
        <w:rPr>
          <w:rStyle w:val="Normal3CharChar"/>
          <w:rFonts w:hint="cs"/>
          <w:rtl/>
        </w:rPr>
        <w:t>הפתרון שהמשרד נדרש לו חייב ש</w:t>
      </w:r>
      <w:r w:rsidRPr="00BD5316">
        <w:rPr>
          <w:rStyle w:val="Normal3CharChar"/>
          <w:rtl/>
        </w:rPr>
        <w:t xml:space="preserve">אמצעי אבטחת המידע </w:t>
      </w:r>
      <w:r>
        <w:rPr>
          <w:rStyle w:val="Normal3CharChar"/>
          <w:rFonts w:hint="cs"/>
          <w:rtl/>
        </w:rPr>
        <w:t xml:space="preserve">שבו </w:t>
      </w:r>
      <w:r w:rsidRPr="00BD5316">
        <w:rPr>
          <w:rStyle w:val="Normal3CharChar"/>
          <w:rtl/>
        </w:rPr>
        <w:t>על כל מרכיבי</w:t>
      </w:r>
      <w:r>
        <w:rPr>
          <w:rStyle w:val="Normal3CharChar"/>
          <w:rFonts w:hint="cs"/>
          <w:rtl/>
        </w:rPr>
        <w:t>הם</w:t>
      </w:r>
      <w:r w:rsidRPr="00BD5316">
        <w:rPr>
          <w:rStyle w:val="Normal3CharChar"/>
          <w:rtl/>
        </w:rPr>
        <w:t xml:space="preserve"> </w:t>
      </w:r>
      <w:r>
        <w:rPr>
          <w:rStyle w:val="Normal3CharChar"/>
          <w:rFonts w:hint="cs"/>
          <w:rtl/>
        </w:rPr>
        <w:t>יתמכו</w:t>
      </w:r>
      <w:r w:rsidRPr="00BD5316">
        <w:rPr>
          <w:rStyle w:val="Normal3CharChar"/>
          <w:rtl/>
        </w:rPr>
        <w:t xml:space="preserve"> באופן מלא </w:t>
      </w:r>
      <w:r>
        <w:rPr>
          <w:rFonts w:hint="cs"/>
          <w:rtl/>
        </w:rPr>
        <w:t>בשמירה על המידע כך שגישה אליו תתאפשר רק בהתאם להרשאות המקור במאגר/מערכת בה הוא אגור.</w:t>
      </w:r>
    </w:p>
    <w:p w:rsidR="00907BF3" w:rsidRDefault="00907BF3" w:rsidP="00907BF3">
      <w:pPr>
        <w:pStyle w:val="Para3"/>
        <w:rPr>
          <w:rtl/>
        </w:rPr>
      </w:pPr>
      <w:r w:rsidRPr="000B6DFD">
        <w:rPr>
          <w:rFonts w:hint="cs"/>
          <w:rtl/>
        </w:rPr>
        <w:t>הרשאה למש</w:t>
      </w:r>
      <w:r>
        <w:rPr>
          <w:rFonts w:hint="cs"/>
          <w:rtl/>
        </w:rPr>
        <w:t>ת</w:t>
      </w:r>
      <w:r w:rsidRPr="000B6DFD">
        <w:rPr>
          <w:rFonts w:hint="cs"/>
          <w:rtl/>
        </w:rPr>
        <w:t xml:space="preserve">מש </w:t>
      </w:r>
      <w:r>
        <w:rPr>
          <w:rFonts w:hint="cs"/>
          <w:rtl/>
        </w:rPr>
        <w:t>במאגר/מערכת</w:t>
      </w:r>
      <w:r w:rsidRPr="000B6DFD">
        <w:rPr>
          <w:rFonts w:hint="cs"/>
          <w:rtl/>
        </w:rPr>
        <w:t xml:space="preserve"> </w:t>
      </w:r>
      <w:r>
        <w:rPr>
          <w:rFonts w:hint="cs"/>
          <w:rtl/>
        </w:rPr>
        <w:t>נקבעת</w:t>
      </w:r>
      <w:r w:rsidRPr="000B6DFD">
        <w:rPr>
          <w:rFonts w:hint="cs"/>
          <w:rtl/>
        </w:rPr>
        <w:t xml:space="preserve"> בהתאם </w:t>
      </w:r>
      <w:r>
        <w:rPr>
          <w:rFonts w:hint="cs"/>
          <w:rtl/>
        </w:rPr>
        <w:t>לשיוך לקבוצה, תפקיד והרשאות פרטניות של המשתמש.</w:t>
      </w:r>
    </w:p>
    <w:p w:rsidR="00907BF3" w:rsidRDefault="00907BF3" w:rsidP="00907BF3">
      <w:pPr>
        <w:pStyle w:val="Para3"/>
        <w:rPr>
          <w:rtl/>
        </w:rPr>
      </w:pPr>
      <w:r>
        <w:rPr>
          <w:rFonts w:hint="cs"/>
          <w:rtl/>
        </w:rPr>
        <w:t xml:space="preserve">ההרשאות למסמכים במאגרים/מערכות השונים מנוהלות במאגרים/מערכות, אין כוונה לבצע ניהול הרשאות מרכזי או </w:t>
      </w:r>
      <w:r>
        <w:t>Override</w:t>
      </w:r>
      <w:r>
        <w:rPr>
          <w:rFonts w:hint="cs"/>
          <w:rtl/>
        </w:rPr>
        <w:t xml:space="preserve"> על הרשאות המקור אלא להתבסס על הרשאות המקור המנוהלות במאגרים/מערכות השונים.</w:t>
      </w:r>
    </w:p>
    <w:p w:rsidR="00907BF3" w:rsidRDefault="00907BF3" w:rsidP="000F6ABA">
      <w:pPr>
        <w:pStyle w:val="NumberList3"/>
        <w:numPr>
          <w:ilvl w:val="0"/>
          <w:numId w:val="65"/>
        </w:numPr>
      </w:pPr>
      <w:r>
        <w:rPr>
          <w:rFonts w:hint="cs"/>
          <w:rtl/>
        </w:rPr>
        <w:t>המשיב יפרט את אופן ניהול ההרשאות ואבטחת המידע בפתרון ואיך הוא מאפשר את שמירת ההרשאות והמידור המקוריים המוגדרים במאגרים/מערכות השונים.</w:t>
      </w:r>
    </w:p>
    <w:tbl>
      <w:tblPr>
        <w:tblStyle w:val="a8"/>
        <w:bidiVisual/>
        <w:tblW w:w="0" w:type="auto"/>
        <w:tblInd w:w="10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43"/>
      </w:tblGrid>
      <w:tr w:rsidR="00907BF3" w:rsidTr="00907BF3">
        <w:tc>
          <w:tcPr>
            <w:tcW w:w="7985" w:type="dxa"/>
            <w:tcBorders>
              <w:top w:val="single" w:sz="4" w:space="0" w:color="auto"/>
              <w:left w:val="single" w:sz="4" w:space="0" w:color="auto"/>
              <w:bottom w:val="single" w:sz="4" w:space="0" w:color="auto"/>
              <w:right w:val="single" w:sz="4" w:space="0" w:color="auto"/>
            </w:tcBorders>
          </w:tcPr>
          <w:p w:rsidR="00907BF3" w:rsidRDefault="00907BF3" w:rsidP="00907BF3">
            <w:pPr>
              <w:pStyle w:val="Para0"/>
              <w:rPr>
                <w:rtl/>
              </w:rPr>
            </w:pPr>
          </w:p>
        </w:tc>
      </w:tr>
    </w:tbl>
    <w:p w:rsidR="00907BF3" w:rsidRDefault="00907BF3" w:rsidP="000F6ABA">
      <w:pPr>
        <w:pStyle w:val="NumberList3"/>
        <w:numPr>
          <w:ilvl w:val="0"/>
          <w:numId w:val="46"/>
        </w:numPr>
      </w:pPr>
      <w:r>
        <w:rPr>
          <w:rFonts w:hint="cs"/>
          <w:rtl/>
        </w:rPr>
        <w:t xml:space="preserve">כיצד ובאלו אמצעים ממומשת דרישת האבטחה לעיל גם ברמת ממשק המשתמש וגם באמצעות שימוש ב- </w:t>
      </w:r>
      <w:r>
        <w:rPr>
          <w:rFonts w:hint="cs"/>
        </w:rPr>
        <w:t>API</w:t>
      </w:r>
      <w:r>
        <w:rPr>
          <w:rFonts w:hint="cs"/>
          <w:rtl/>
        </w:rPr>
        <w:t>.</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907BF3">
      <w:pPr>
        <w:pStyle w:val="NumberList3"/>
      </w:pPr>
      <w:r>
        <w:rPr>
          <w:rFonts w:hint="cs"/>
          <w:rtl/>
        </w:rPr>
        <w:t>האם יש לפתרון מגבלות כלשהלן בהקשר למתבקש לעיל, אם כן מהן?</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907BF3">
      <w:pPr>
        <w:pStyle w:val="AlphaList2"/>
      </w:pPr>
      <w:r>
        <w:rPr>
          <w:rFonts w:hint="cs"/>
          <w:rtl/>
        </w:rPr>
        <w:t>המשיב יפרט את אופן תיעוד הפעולות המבוצעות בפתרון ובכלל זה:</w:t>
      </w:r>
    </w:p>
    <w:p w:rsidR="00907BF3" w:rsidRDefault="00907BF3" w:rsidP="000F6ABA">
      <w:pPr>
        <w:pStyle w:val="NumberList3"/>
        <w:numPr>
          <w:ilvl w:val="0"/>
          <w:numId w:val="66"/>
        </w:numPr>
      </w:pPr>
      <w:r>
        <w:rPr>
          <w:rFonts w:hint="cs"/>
          <w:rtl/>
        </w:rPr>
        <w:t>רישום לוג של בקשות חיפוש.</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0F6ABA">
      <w:pPr>
        <w:pStyle w:val="NumberList3"/>
        <w:numPr>
          <w:ilvl w:val="0"/>
          <w:numId w:val="46"/>
        </w:numPr>
      </w:pPr>
      <w:r>
        <w:rPr>
          <w:rFonts w:hint="cs"/>
          <w:rtl/>
        </w:rPr>
        <w:t>רישום לוג של פעולות הפתרון.</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0F6ABA">
      <w:pPr>
        <w:pStyle w:val="NumberList3"/>
        <w:numPr>
          <w:ilvl w:val="0"/>
          <w:numId w:val="46"/>
        </w:numPr>
      </w:pPr>
      <w:r>
        <w:rPr>
          <w:rFonts w:hint="cs"/>
          <w:rtl/>
        </w:rPr>
        <w:t xml:space="preserve">רישום לוג של גישה לממשקי </w:t>
      </w:r>
      <w:r>
        <w:rPr>
          <w:rFonts w:hint="cs"/>
        </w:rPr>
        <w:t>API</w:t>
      </w:r>
      <w:r>
        <w:rPr>
          <w:rFonts w:hint="cs"/>
          <w:rtl/>
        </w:rPr>
        <w:t>.</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907BF3">
      <w:pPr>
        <w:pStyle w:val="AlphaList2"/>
      </w:pPr>
      <w:r>
        <w:rPr>
          <w:rFonts w:hint="cs"/>
          <w:rtl/>
        </w:rPr>
        <w:t>המשיב יפרט מהם דוחות הבקרה הקיימים בפתרון אשר יעודם הצגת השימושיות במערכת ובכללם דוחות לנושאים להלן:</w:t>
      </w:r>
    </w:p>
    <w:p w:rsidR="00907BF3" w:rsidRPr="00E31B53" w:rsidRDefault="00907BF3" w:rsidP="000F6ABA">
      <w:pPr>
        <w:pStyle w:val="NumberList3"/>
        <w:numPr>
          <w:ilvl w:val="0"/>
          <w:numId w:val="67"/>
        </w:numPr>
      </w:pPr>
      <w:r w:rsidRPr="00907BF3">
        <w:rPr>
          <w:rFonts w:ascii="David" w:hAnsi="David"/>
          <w:rtl/>
        </w:rPr>
        <w:t>סטטיסטיקת שימוש במערכת הכוללת: פעולות משתמשים, פעולות על מסמכים, שכיחות גישה למסמכים ומידע דיגיטלי, מדדי הצלחה לחיפוש, ניתוח מקורות גישה.</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907BF3">
      <w:pPr>
        <w:pStyle w:val="NumberList3"/>
      </w:pPr>
      <w:r w:rsidRPr="00961F60">
        <w:rPr>
          <w:rFonts w:ascii="David" w:hAnsi="David"/>
          <w:rtl/>
        </w:rPr>
        <w:t>ביצועי מערכת הכוללים: זמני תגובה לביצוע חיפוש, זמני תגובה לעיבוד מסמך ומידע דיגיטלי נכנס.</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907BF3">
      <w:pPr>
        <w:pStyle w:val="AlphaList2"/>
      </w:pPr>
      <w:r w:rsidRPr="00961F60">
        <w:rPr>
          <w:rFonts w:ascii="David" w:hAnsi="David"/>
          <w:rtl/>
        </w:rPr>
        <w:lastRenderedPageBreak/>
        <w:t>המשיב יפרט את הכלים, הטכנולוגיות והיכול</w:t>
      </w:r>
      <w:r>
        <w:rPr>
          <w:rFonts w:ascii="David" w:hAnsi="David"/>
          <w:rtl/>
        </w:rPr>
        <w:t xml:space="preserve">ות לביצוע אינדוקס, סיווג ותיוג </w:t>
      </w:r>
      <w:r w:rsidRPr="00961F60">
        <w:rPr>
          <w:rFonts w:ascii="David" w:hAnsi="David"/>
          <w:rtl/>
        </w:rPr>
        <w:t>מידע תוך התייחסות מפורטת לנקודות הבאות:</w:t>
      </w:r>
    </w:p>
    <w:p w:rsidR="00907BF3" w:rsidRDefault="00907BF3" w:rsidP="000F6ABA">
      <w:pPr>
        <w:pStyle w:val="NumberList3"/>
        <w:numPr>
          <w:ilvl w:val="0"/>
          <w:numId w:val="68"/>
        </w:numPr>
      </w:pPr>
      <w:r w:rsidRPr="00907BF3">
        <w:rPr>
          <w:rFonts w:ascii="David" w:hAnsi="David"/>
          <w:rtl/>
        </w:rPr>
        <w:t>יכולות אינדוקס, סיווג ותיוג ע</w:t>
      </w:r>
      <w:r w:rsidRPr="00907BF3">
        <w:rPr>
          <w:rFonts w:ascii="David" w:hAnsi="David" w:hint="cs"/>
          <w:rtl/>
        </w:rPr>
        <w:t>ל-פ</w:t>
      </w:r>
      <w:r w:rsidRPr="00907BF3">
        <w:rPr>
          <w:rFonts w:ascii="David" w:hAnsi="David"/>
          <w:rtl/>
        </w:rPr>
        <w:t>י הקשרים ותבניות מורפולוגיות.</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0F6ABA">
      <w:pPr>
        <w:pStyle w:val="NumberList3"/>
        <w:numPr>
          <w:ilvl w:val="0"/>
          <w:numId w:val="46"/>
        </w:numPr>
      </w:pPr>
      <w:r w:rsidRPr="00961F60">
        <w:rPr>
          <w:rFonts w:ascii="David" w:hAnsi="David"/>
          <w:rtl/>
        </w:rPr>
        <w:t>סיווג אוטומטי ע</w:t>
      </w:r>
      <w:r>
        <w:rPr>
          <w:rFonts w:ascii="David" w:hAnsi="David" w:hint="cs"/>
          <w:rtl/>
        </w:rPr>
        <w:t>ל-</w:t>
      </w:r>
      <w:r w:rsidRPr="00961F60">
        <w:rPr>
          <w:rFonts w:ascii="David" w:hAnsi="David"/>
          <w:rtl/>
        </w:rPr>
        <w:t>י</w:t>
      </w:r>
      <w:r>
        <w:rPr>
          <w:rFonts w:ascii="David" w:hAnsi="David" w:hint="cs"/>
          <w:rtl/>
        </w:rPr>
        <w:t>די</w:t>
      </w:r>
      <w:r w:rsidRPr="00961F60">
        <w:rPr>
          <w:rFonts w:ascii="David" w:hAnsi="David"/>
          <w:rtl/>
        </w:rPr>
        <w:t xml:space="preserve"> אימון ולמידת מכונה.</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Pr="008868F7" w:rsidRDefault="00907BF3" w:rsidP="000F6ABA">
      <w:pPr>
        <w:pStyle w:val="NumberList3"/>
        <w:numPr>
          <w:ilvl w:val="0"/>
          <w:numId w:val="46"/>
        </w:numPr>
      </w:pPr>
      <w:r>
        <w:rPr>
          <w:rFonts w:ascii="David" w:hAnsi="David"/>
          <w:rtl/>
        </w:rPr>
        <w:t>תיוג אוטומטי ע</w:t>
      </w:r>
      <w:r>
        <w:rPr>
          <w:rFonts w:ascii="David" w:hAnsi="David" w:hint="cs"/>
          <w:rtl/>
        </w:rPr>
        <w:t>ל-</w:t>
      </w:r>
      <w:r w:rsidRPr="00961F60">
        <w:rPr>
          <w:rFonts w:ascii="David" w:hAnsi="David"/>
          <w:rtl/>
        </w:rPr>
        <w:t>י</w:t>
      </w:r>
      <w:r>
        <w:rPr>
          <w:rFonts w:ascii="David" w:hAnsi="David" w:hint="cs"/>
          <w:rtl/>
        </w:rPr>
        <w:t>די</w:t>
      </w:r>
      <w:r w:rsidRPr="00961F60">
        <w:rPr>
          <w:rFonts w:ascii="David" w:hAnsi="David"/>
          <w:rtl/>
        </w:rPr>
        <w:t xml:space="preserve"> שדות </w:t>
      </w:r>
      <w:r>
        <w:rPr>
          <w:rFonts w:ascii="David" w:hAnsi="David" w:hint="cs"/>
          <w:rtl/>
        </w:rPr>
        <w:t>מתאימים</w:t>
      </w:r>
      <w:r w:rsidRPr="00961F60">
        <w:rPr>
          <w:rFonts w:ascii="David" w:hAnsi="David"/>
          <w:rtl/>
        </w:rPr>
        <w:t xml:space="preserve"> במערכות התפעוליות.</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0F6ABA">
      <w:pPr>
        <w:pStyle w:val="NumberList3"/>
        <w:numPr>
          <w:ilvl w:val="0"/>
          <w:numId w:val="46"/>
        </w:numPr>
      </w:pPr>
      <w:r w:rsidRPr="00961F60">
        <w:rPr>
          <w:rFonts w:ascii="David" w:hAnsi="David"/>
          <w:rtl/>
        </w:rPr>
        <w:t>תיוג אוטומטי ע</w:t>
      </w:r>
      <w:r>
        <w:rPr>
          <w:rFonts w:ascii="David" w:hAnsi="David" w:hint="cs"/>
          <w:rtl/>
        </w:rPr>
        <w:t>ל-פ</w:t>
      </w:r>
      <w:r w:rsidRPr="00961F60">
        <w:rPr>
          <w:rFonts w:ascii="David" w:hAnsi="David"/>
          <w:rtl/>
        </w:rPr>
        <w:t>י אלגוריתמים והקשרים ידועים מראש (מערך חוקים אפריורי המבוסס על טקסונומיה מעולם המשפט).</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Pr="0009397F" w:rsidRDefault="00907BF3" w:rsidP="000F6ABA">
      <w:pPr>
        <w:pStyle w:val="NumberList3"/>
        <w:numPr>
          <w:ilvl w:val="0"/>
          <w:numId w:val="46"/>
        </w:numPr>
      </w:pPr>
      <w:r>
        <w:rPr>
          <w:rFonts w:ascii="David" w:hAnsi="David"/>
          <w:rtl/>
        </w:rPr>
        <w:t>תיוג אוטומטי ע</w:t>
      </w:r>
      <w:r>
        <w:rPr>
          <w:rFonts w:ascii="David" w:hAnsi="David" w:hint="cs"/>
          <w:rtl/>
        </w:rPr>
        <w:t>ל-</w:t>
      </w:r>
      <w:r w:rsidRPr="00961F60">
        <w:rPr>
          <w:rFonts w:ascii="David" w:hAnsi="David"/>
          <w:rtl/>
        </w:rPr>
        <w:t>י</w:t>
      </w:r>
      <w:r>
        <w:rPr>
          <w:rFonts w:ascii="David" w:hAnsi="David" w:hint="cs"/>
          <w:rtl/>
        </w:rPr>
        <w:t>די</w:t>
      </w:r>
      <w:r w:rsidRPr="00961F60">
        <w:rPr>
          <w:rFonts w:ascii="David" w:hAnsi="David"/>
          <w:rtl/>
        </w:rPr>
        <w:t xml:space="preserve"> בינה מלאכותית ולמידת מכונה.</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Pr="0009397F" w:rsidRDefault="00907BF3" w:rsidP="000F6ABA">
      <w:pPr>
        <w:pStyle w:val="NumberList3"/>
        <w:numPr>
          <w:ilvl w:val="0"/>
          <w:numId w:val="46"/>
        </w:numPr>
      </w:pPr>
      <w:r w:rsidRPr="00961F60">
        <w:rPr>
          <w:rFonts w:ascii="David" w:hAnsi="David"/>
          <w:rtl/>
        </w:rPr>
        <w:t>רמות תיוג מרובות.</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0F6ABA">
      <w:pPr>
        <w:pStyle w:val="NumberList3"/>
        <w:numPr>
          <w:ilvl w:val="0"/>
          <w:numId w:val="46"/>
        </w:numPr>
      </w:pPr>
      <w:r w:rsidRPr="00961F60">
        <w:rPr>
          <w:rFonts w:ascii="David" w:hAnsi="David"/>
          <w:rtl/>
        </w:rPr>
        <w:t>תיוג אוטומטי על פי הגדרות משתמש.</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0F6ABA">
      <w:pPr>
        <w:pStyle w:val="NumberList3"/>
        <w:numPr>
          <w:ilvl w:val="0"/>
          <w:numId w:val="46"/>
        </w:numPr>
        <w:tabs>
          <w:tab w:val="num" w:pos="4436"/>
        </w:tabs>
        <w:rPr>
          <w:rFonts w:ascii="David" w:hAnsi="David"/>
        </w:rPr>
      </w:pPr>
      <w:r w:rsidRPr="00961F60">
        <w:rPr>
          <w:rFonts w:ascii="David" w:hAnsi="David"/>
          <w:rtl/>
        </w:rPr>
        <w:t>אפשרות תיוג ידני משלים.</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0F6ABA">
      <w:pPr>
        <w:pStyle w:val="NumberList3"/>
        <w:numPr>
          <w:ilvl w:val="0"/>
          <w:numId w:val="46"/>
        </w:numPr>
        <w:tabs>
          <w:tab w:val="num" w:pos="4436"/>
        </w:tabs>
        <w:rPr>
          <w:rFonts w:ascii="David" w:hAnsi="David"/>
        </w:rPr>
      </w:pPr>
      <w:r w:rsidRPr="00961F60">
        <w:rPr>
          <w:rFonts w:ascii="David" w:hAnsi="David"/>
          <w:rtl/>
        </w:rPr>
        <w:t>אפשרות להמלצה על תיוג לאישור המשתמש.</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Pr="00961F60" w:rsidRDefault="00907BF3" w:rsidP="00907BF3">
      <w:pPr>
        <w:pStyle w:val="AlphaList2"/>
      </w:pPr>
      <w:r w:rsidRPr="00961F60">
        <w:rPr>
          <w:rFonts w:ascii="David" w:hAnsi="David"/>
          <w:rtl/>
        </w:rPr>
        <w:t>המשיב יפרט וירחיב אודות יכולות ניתוח הטקסט והאינדוקס הקיימים בפתרון לתמיכה בשפות עברית, אנגלית וערבית. יש לתת דוגמאות והסברים מפורטים עם התיחסות לנקודות הבאות:</w:t>
      </w:r>
    </w:p>
    <w:p w:rsidR="00907BF3" w:rsidRPr="001358BA" w:rsidRDefault="00907BF3" w:rsidP="000F6ABA">
      <w:pPr>
        <w:pStyle w:val="NumberList3"/>
        <w:numPr>
          <w:ilvl w:val="0"/>
          <w:numId w:val="69"/>
        </w:numPr>
      </w:pPr>
      <w:r w:rsidRPr="00907BF3">
        <w:rPr>
          <w:rFonts w:ascii="David" w:hAnsi="David"/>
          <w:rtl/>
        </w:rPr>
        <w:t>אינדוקס על בסיס תוכן ומאפייני המסמך/המידע הדיגיטלי.</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0F6ABA">
      <w:pPr>
        <w:pStyle w:val="NumberList3"/>
        <w:numPr>
          <w:ilvl w:val="0"/>
          <w:numId w:val="46"/>
        </w:numPr>
      </w:pPr>
      <w:r w:rsidRPr="00961F60">
        <w:rPr>
          <w:rFonts w:ascii="David" w:hAnsi="David"/>
          <w:rtl/>
        </w:rPr>
        <w:t>תיוג אוטומטי לפי נושאים וקטגוריות.</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0F6ABA">
      <w:pPr>
        <w:pStyle w:val="NumberList3"/>
        <w:numPr>
          <w:ilvl w:val="0"/>
          <w:numId w:val="46"/>
        </w:numPr>
      </w:pPr>
      <w:r w:rsidRPr="00961F60">
        <w:rPr>
          <w:rFonts w:ascii="David" w:hAnsi="David"/>
          <w:rtl/>
        </w:rPr>
        <w:t>תיוג אוטומטי לפי מילות מפתח.</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0F6ABA">
      <w:pPr>
        <w:pStyle w:val="NumberList3"/>
        <w:numPr>
          <w:ilvl w:val="0"/>
          <w:numId w:val="46"/>
        </w:numPr>
      </w:pPr>
      <w:r w:rsidRPr="00961F60">
        <w:rPr>
          <w:rFonts w:ascii="David" w:hAnsi="David"/>
          <w:rtl/>
        </w:rPr>
        <w:t>הפיכת מידע ל</w:t>
      </w:r>
      <w:r>
        <w:rPr>
          <w:rFonts w:hint="cs"/>
          <w:rtl/>
        </w:rPr>
        <w:t xml:space="preserve">- </w:t>
      </w:r>
      <w:r>
        <w:t>Metadata</w:t>
      </w:r>
      <w:r>
        <w:rPr>
          <w:rFonts w:hint="cs"/>
          <w:rtl/>
        </w:rPr>
        <w:t>.</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0F6ABA">
      <w:pPr>
        <w:pStyle w:val="NumberList3"/>
        <w:numPr>
          <w:ilvl w:val="0"/>
          <w:numId w:val="46"/>
        </w:numPr>
      </w:pPr>
      <w:r w:rsidRPr="00961F60">
        <w:rPr>
          <w:rFonts w:ascii="David" w:hAnsi="David"/>
          <w:rtl/>
        </w:rPr>
        <w:t>חילוץ ישויות.</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Pr="00E42107" w:rsidRDefault="00907BF3" w:rsidP="000F6ABA">
      <w:pPr>
        <w:pStyle w:val="NumberList3"/>
        <w:numPr>
          <w:ilvl w:val="0"/>
          <w:numId w:val="46"/>
        </w:numPr>
      </w:pPr>
      <w:r w:rsidRPr="00961F60">
        <w:rPr>
          <w:rFonts w:ascii="David" w:hAnsi="David"/>
          <w:rtl/>
        </w:rPr>
        <w:t>תמיכה במורפולוגיה ב</w:t>
      </w:r>
      <w:r>
        <w:rPr>
          <w:rFonts w:ascii="David" w:hAnsi="David" w:hint="cs"/>
          <w:rtl/>
        </w:rPr>
        <w:t xml:space="preserve">שפות </w:t>
      </w:r>
      <w:r w:rsidRPr="00961F60">
        <w:rPr>
          <w:rFonts w:ascii="David" w:hAnsi="David"/>
          <w:rtl/>
        </w:rPr>
        <w:t>עברית</w:t>
      </w:r>
      <w:r>
        <w:rPr>
          <w:rFonts w:ascii="David" w:hAnsi="David" w:hint="cs"/>
          <w:rtl/>
        </w:rPr>
        <w:t>,</w:t>
      </w:r>
      <w:r w:rsidRPr="00961F60">
        <w:rPr>
          <w:rFonts w:ascii="David" w:hAnsi="David"/>
          <w:rtl/>
        </w:rPr>
        <w:t xml:space="preserve"> אנגלית וערבית</w:t>
      </w:r>
      <w:r>
        <w:rPr>
          <w:rFonts w:ascii="David" w:hAnsi="David" w:hint="cs"/>
          <w:rtl/>
        </w:rPr>
        <w:t>,</w:t>
      </w:r>
      <w:r w:rsidRPr="00961F60">
        <w:rPr>
          <w:rFonts w:ascii="David" w:hAnsi="David"/>
          <w:rtl/>
        </w:rPr>
        <w:t xml:space="preserve"> ובכלל זה ניתוח של כל מילה על בסיס הקשר.</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0F6ABA">
      <w:pPr>
        <w:pStyle w:val="NumberList3"/>
        <w:numPr>
          <w:ilvl w:val="0"/>
          <w:numId w:val="46"/>
        </w:numPr>
      </w:pPr>
      <w:r w:rsidRPr="00961F60">
        <w:rPr>
          <w:rFonts w:ascii="David" w:hAnsi="David"/>
          <w:rtl/>
        </w:rPr>
        <w:t>ניתוח רב-משמעות של מילה או צירופי מילים.</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Pr="00E42107" w:rsidRDefault="00907BF3" w:rsidP="000F6ABA">
      <w:pPr>
        <w:pStyle w:val="NumberList3"/>
        <w:numPr>
          <w:ilvl w:val="0"/>
          <w:numId w:val="46"/>
        </w:numPr>
      </w:pPr>
      <w:r w:rsidRPr="00961F60">
        <w:rPr>
          <w:rFonts w:ascii="David" w:hAnsi="David"/>
          <w:rtl/>
        </w:rPr>
        <w:t xml:space="preserve">ניתוח מילים בעלי צליל דומה </w:t>
      </w:r>
      <w:r>
        <w:rPr>
          <w:rFonts w:ascii="David" w:hAnsi="David"/>
          <w:rtl/>
        </w:rPr>
        <w:t>–</w:t>
      </w:r>
      <w:r w:rsidRPr="00961F60">
        <w:rPr>
          <w:rFonts w:ascii="David" w:hAnsi="David"/>
          <w:rtl/>
        </w:rPr>
        <w:t xml:space="preserve"> </w:t>
      </w:r>
      <w:r w:rsidRPr="00961F60">
        <w:rPr>
          <w:rFonts w:ascii="David" w:hAnsi="David"/>
        </w:rPr>
        <w:t>Soundex</w:t>
      </w:r>
      <w:r>
        <w:rPr>
          <w:rFonts w:ascii="David" w:hAnsi="David" w:hint="cs"/>
          <w:rtl/>
        </w:rPr>
        <w:t>.</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Default="00907BF3" w:rsidP="000F6ABA">
      <w:pPr>
        <w:pStyle w:val="NumberList3"/>
        <w:numPr>
          <w:ilvl w:val="0"/>
          <w:numId w:val="46"/>
        </w:numPr>
      </w:pPr>
      <w:r w:rsidRPr="00961F60">
        <w:rPr>
          <w:rFonts w:ascii="David" w:hAnsi="David"/>
          <w:rtl/>
        </w:rPr>
        <w:t>ניתוח לפי שורש ומשפחה סמנטית.</w:t>
      </w:r>
    </w:p>
    <w:tbl>
      <w:tblPr>
        <w:tblStyle w:val="a8"/>
        <w:bidiVisual/>
        <w:tblW w:w="0" w:type="auto"/>
        <w:tblInd w:w="1077" w:type="dxa"/>
        <w:tblLook w:val="04A0" w:firstRow="1" w:lastRow="0" w:firstColumn="1" w:lastColumn="0" w:noHBand="0" w:noVBand="1"/>
      </w:tblPr>
      <w:tblGrid>
        <w:gridCol w:w="7743"/>
      </w:tblGrid>
      <w:tr w:rsidR="00907BF3" w:rsidTr="00907BF3">
        <w:tc>
          <w:tcPr>
            <w:tcW w:w="7985" w:type="dxa"/>
          </w:tcPr>
          <w:p w:rsidR="00907BF3"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ניתוח פעלים.</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ניתוח כתיב מלא / חסר / כתיב חלופי.</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ניתוח צירופי מילים.</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ניתוח מילים נרדפות כולל תמיכה במילונים מותאמים.</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ניתוח שמות.</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ניתוח ישויות.</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תמיכה בניתוח מבוסס טקסונומיה מעולם המשפט.</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יצירת תקציר לטקסט.</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907BF3">
      <w:pPr>
        <w:pStyle w:val="AlphaList2"/>
      </w:pPr>
      <w:r w:rsidRPr="00961F60">
        <w:rPr>
          <w:rtl/>
        </w:rPr>
        <w:t>המשיב יפרט וירחיב אודות יכולות החיפוש בשפות עברית, אנגלית וערבית. יש לתת דוגמאות והסברים מפורטים עם התיחסות לנקודות הבאות:</w:t>
      </w:r>
    </w:p>
    <w:p w:rsidR="00907BF3" w:rsidRPr="00961F60" w:rsidRDefault="00907BF3" w:rsidP="000F6ABA">
      <w:pPr>
        <w:pStyle w:val="NumberList3"/>
        <w:numPr>
          <w:ilvl w:val="0"/>
          <w:numId w:val="70"/>
        </w:numPr>
      </w:pPr>
      <w:r w:rsidRPr="00907BF3">
        <w:rPr>
          <w:rFonts w:ascii="David" w:hAnsi="David"/>
          <w:rtl/>
        </w:rPr>
        <w:lastRenderedPageBreak/>
        <w:t>ממשק</w:t>
      </w:r>
      <w:r w:rsidRPr="00961F60">
        <w:rPr>
          <w:rtl/>
        </w:rPr>
        <w:t xml:space="preserve"> חיפוש בשפה טבעית.</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תמיכה בשימוש ב</w:t>
      </w:r>
      <w:r>
        <w:rPr>
          <w:rFonts w:ascii="David" w:hAnsi="David" w:hint="cs"/>
          <w:rtl/>
        </w:rPr>
        <w:t>-</w:t>
      </w:r>
      <w:r w:rsidRPr="00961F60">
        <w:rPr>
          <w:rFonts w:ascii="David" w:hAnsi="David"/>
          <w:rtl/>
        </w:rPr>
        <w:t xml:space="preserve"> </w:t>
      </w:r>
      <w:r>
        <w:rPr>
          <w:rFonts w:ascii="David" w:hAnsi="David"/>
        </w:rPr>
        <w:t>Wild Characters</w:t>
      </w:r>
      <w:r>
        <w:rPr>
          <w:rFonts w:ascii="David" w:hAnsi="David" w:hint="cs"/>
          <w:rtl/>
        </w:rPr>
        <w:t xml:space="preserve"> </w:t>
      </w:r>
      <w:r w:rsidRPr="00961F60">
        <w:rPr>
          <w:rFonts w:ascii="David" w:hAnsi="David"/>
          <w:rtl/>
        </w:rPr>
        <w:t>ובאופרטורים לוגיים בממשק החיפוש.</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אפשרות לביצוע חיפוש מתקדם בשילוב חוקי סינון ומאפיינים שונים.</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אפשרות למיקוד החיפוש על ידי חיפוש חוזר ברשימת תוצאות חיפוש קודם, כולל אפשרויות השלמה אוטומטית.</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מיון תוצאות החיפוש על פי רלבנטיות – המשיב יפרט באלו אמצעים וכלים מתבצע דירוג התוצאות והאם ניתן לעשות התאמות במנועי הדירוג וכיצד.</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מערכת לומדת: שיפור ומיון אוטומטי של תוצאות חיפוש. המשיב יפרט באלו אמצעים וכלים מתבצע תהליך הלמידה, האם ניתן לעשות התאמות בתהליכי הלמידה, וכיצד.</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יכולת סימון מועדפים וחזרה מהירה אליהם.</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יכולת סימון מסמכים ברשימת התוצאות וביצוע פעולות גורפות על המסמכים שנבחרו (כגון: תיוג, תיוק, שיתוף).</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337A8F">
        <w:rPr>
          <w:rFonts w:asciiTheme="majorBidi" w:hAnsiTheme="majorBidi" w:cstheme="majorBidi"/>
        </w:rPr>
        <w:t>Federated search</w:t>
      </w:r>
      <w:r>
        <w:rPr>
          <w:rFonts w:ascii="David" w:hAnsi="David" w:hint="cs"/>
          <w:rtl/>
        </w:rPr>
        <w:t>:</w:t>
      </w:r>
      <w:r w:rsidRPr="00961F60">
        <w:rPr>
          <w:rFonts w:ascii="David" w:hAnsi="David"/>
          <w:rtl/>
        </w:rPr>
        <w:t xml:space="preserve"> חיפוש מבוזר במאגרים שונים והחזרת</w:t>
      </w:r>
      <w:r>
        <w:rPr>
          <w:rFonts w:ascii="David" w:hAnsi="David"/>
          <w:rtl/>
        </w:rPr>
        <w:t xml:space="preserve"> תוצאות על פי רלבנטיות והרשאות.</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חיפוש לפי מילות תיוג, לפי עץ היררכי או לפי מושגים.</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חיפוש לפי הקשר על בסיס מסמך או מידע דיגיטלי נתון.</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מורפולוגיה: טיפול בנטיות</w:t>
      </w:r>
      <w:r>
        <w:rPr>
          <w:rFonts w:ascii="David" w:hAnsi="David" w:hint="cs"/>
          <w:rtl/>
        </w:rPr>
        <w:t>;</w:t>
      </w:r>
      <w:r w:rsidRPr="00961F60">
        <w:rPr>
          <w:rFonts w:ascii="David" w:hAnsi="David"/>
          <w:rtl/>
        </w:rPr>
        <w:t xml:space="preserve"> התמודדות עם רב-משמעות</w:t>
      </w:r>
      <w:r>
        <w:rPr>
          <w:rFonts w:ascii="David" w:hAnsi="David" w:hint="cs"/>
          <w:rtl/>
        </w:rPr>
        <w:t>;</w:t>
      </w:r>
      <w:r w:rsidRPr="00961F60">
        <w:rPr>
          <w:rFonts w:ascii="David" w:hAnsi="David"/>
          <w:rtl/>
        </w:rPr>
        <w:t xml:space="preserve"> התמודדות עם כתיב מלא/חסר</w:t>
      </w:r>
      <w:r>
        <w:rPr>
          <w:rFonts w:ascii="David" w:hAnsi="David" w:hint="cs"/>
          <w:rtl/>
        </w:rPr>
        <w:t>;</w:t>
      </w:r>
      <w:r w:rsidRPr="00961F60">
        <w:rPr>
          <w:rFonts w:ascii="David" w:hAnsi="David"/>
          <w:rtl/>
        </w:rPr>
        <w:t xml:space="preserve"> תזאורוס</w:t>
      </w:r>
      <w:r>
        <w:rPr>
          <w:rFonts w:ascii="David" w:hAnsi="David" w:hint="cs"/>
          <w:rtl/>
        </w:rPr>
        <w:t>;</w:t>
      </w:r>
      <w:r w:rsidRPr="00961F60">
        <w:rPr>
          <w:rFonts w:ascii="David" w:hAnsi="David"/>
          <w:rtl/>
        </w:rPr>
        <w:t xml:space="preserve"> טקסונומיה מעולם המשפט</w:t>
      </w:r>
      <w:r>
        <w:rPr>
          <w:rFonts w:ascii="David" w:hAnsi="David" w:hint="cs"/>
          <w:rtl/>
        </w:rPr>
        <w:t>;</w:t>
      </w:r>
      <w:r w:rsidRPr="00961F60">
        <w:rPr>
          <w:rFonts w:ascii="David" w:hAnsi="David"/>
          <w:rtl/>
        </w:rPr>
        <w:t xml:space="preserve"> כתיבים חלופיים</w:t>
      </w:r>
      <w:r>
        <w:rPr>
          <w:rFonts w:ascii="David" w:hAnsi="David" w:hint="cs"/>
          <w:rtl/>
        </w:rPr>
        <w:t xml:space="preserve">; </w:t>
      </w:r>
      <w:r>
        <w:rPr>
          <w:rFonts w:ascii="David" w:hAnsi="David"/>
        </w:rPr>
        <w:t>Soundex</w:t>
      </w:r>
      <w:r>
        <w:rPr>
          <w:rFonts w:ascii="David" w:hAnsi="David" w:hint="cs"/>
          <w:rtl/>
        </w:rPr>
        <w:t>;</w:t>
      </w:r>
      <w:r w:rsidRPr="00961F60">
        <w:rPr>
          <w:rFonts w:ascii="David" w:hAnsi="David"/>
          <w:rtl/>
        </w:rPr>
        <w:t xml:space="preserve"> הרחבה למשפחה סמנטית</w:t>
      </w:r>
      <w:r>
        <w:rPr>
          <w:rFonts w:ascii="David" w:hAnsi="David" w:hint="cs"/>
          <w:rtl/>
        </w:rPr>
        <w:t>;</w:t>
      </w:r>
      <w:r w:rsidRPr="00961F60">
        <w:rPr>
          <w:rFonts w:ascii="David" w:hAnsi="David"/>
          <w:rtl/>
        </w:rPr>
        <w:t xml:space="preserve"> חיפוש מוכוון שמות</w:t>
      </w:r>
      <w:r>
        <w:rPr>
          <w:rFonts w:ascii="David" w:hAnsi="David" w:hint="cs"/>
          <w:rtl/>
        </w:rPr>
        <w:t>;</w:t>
      </w:r>
      <w:r w:rsidRPr="00961F60">
        <w:rPr>
          <w:rFonts w:ascii="David" w:hAnsi="David"/>
          <w:rtl/>
        </w:rPr>
        <w:t xml:space="preserve"> התמודדות עם כתיבים חילופיים</w:t>
      </w:r>
      <w:r>
        <w:rPr>
          <w:rFonts w:ascii="David" w:hAnsi="David" w:hint="cs"/>
          <w:rtl/>
        </w:rPr>
        <w:t>;</w:t>
      </w:r>
      <w:r w:rsidRPr="00961F60">
        <w:rPr>
          <w:rFonts w:ascii="David" w:hAnsi="David"/>
          <w:rtl/>
        </w:rPr>
        <w:t xml:space="preserve"> התמודדות עם מילים נרדפות</w:t>
      </w:r>
      <w:r>
        <w:rPr>
          <w:rFonts w:ascii="David" w:hAnsi="David" w:hint="cs"/>
          <w:rtl/>
        </w:rPr>
        <w:t>;</w:t>
      </w:r>
      <w:r w:rsidRPr="00961F60">
        <w:rPr>
          <w:rFonts w:ascii="David" w:hAnsi="David"/>
          <w:rtl/>
        </w:rPr>
        <w:t xml:space="preserve"> חיפוש מכוון שמות.</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lastRenderedPageBreak/>
        <w:t xml:space="preserve">חיפוש משולב </w:t>
      </w:r>
      <w:r>
        <w:rPr>
          <w:rFonts w:ascii="David" w:hAnsi="David" w:hint="cs"/>
          <w:rtl/>
        </w:rPr>
        <w:t xml:space="preserve">בשפות </w:t>
      </w:r>
      <w:r w:rsidRPr="00961F60">
        <w:rPr>
          <w:rFonts w:ascii="David" w:hAnsi="David"/>
          <w:rtl/>
        </w:rPr>
        <w:t>עברית</w:t>
      </w:r>
      <w:r>
        <w:rPr>
          <w:rFonts w:ascii="David" w:hAnsi="David" w:hint="cs"/>
          <w:rtl/>
        </w:rPr>
        <w:t xml:space="preserve">, </w:t>
      </w:r>
      <w:r w:rsidRPr="00961F60">
        <w:rPr>
          <w:rFonts w:ascii="David" w:hAnsi="David"/>
          <w:rtl/>
        </w:rPr>
        <w:t>ערבית</w:t>
      </w:r>
      <w:r>
        <w:rPr>
          <w:rFonts w:ascii="David" w:hAnsi="David" w:hint="cs"/>
          <w:rtl/>
        </w:rPr>
        <w:t xml:space="preserve"> ו</w:t>
      </w:r>
      <w:r w:rsidRPr="00961F60">
        <w:rPr>
          <w:rFonts w:ascii="David" w:hAnsi="David"/>
          <w:rtl/>
        </w:rPr>
        <w:t>אנגלית.</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סימון מילות החיפוש בדף תוצאות החיפוש.</w:t>
      </w:r>
    </w:p>
    <w:tbl>
      <w:tblPr>
        <w:tblStyle w:val="a8"/>
        <w:bidiVisual/>
        <w:tblW w:w="0" w:type="auto"/>
        <w:tblInd w:w="1077" w:type="dxa"/>
        <w:tblBorders>
          <w:insideH w:val="none" w:sz="0" w:space="0" w:color="auto"/>
          <w:insideV w:val="none" w:sz="0" w:space="0" w:color="auto"/>
        </w:tblBorders>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סימון תוצאות החיפוש במסמכים המלאים.</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תמיכה בהיפוך מקלדת.</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tl/>
        </w:rPr>
      </w:pPr>
      <w:r w:rsidRPr="00961F60">
        <w:rPr>
          <w:rFonts w:ascii="David" w:hAnsi="David"/>
          <w:rtl/>
        </w:rPr>
        <w:t>תמיכה בהקשרים של טקסטים בטבלאות (כותרת עמודה ותוכן עמודה).</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907BF3">
      <w:pPr>
        <w:pStyle w:val="AlphaList2"/>
        <w:rPr>
          <w:rtl/>
        </w:rPr>
      </w:pPr>
      <w:r w:rsidRPr="00961F60">
        <w:rPr>
          <w:rtl/>
        </w:rPr>
        <w:t>המשרד מבקש לאמץ טכנולוגיות חדשניות מתחום הבינה המלאכותית ולמידת מכונה אשר מסייעות ביצירת ערך בניהול מסמכים. ליבת היכולת הינה אוטומציה של העיבוד (</w:t>
      </w:r>
      <w:r w:rsidRPr="00961F60">
        <w:t xml:space="preserve">RPA – </w:t>
      </w:r>
      <w:r w:rsidRPr="00337A8F">
        <w:rPr>
          <w:b/>
          <w:bCs/>
          <w:u w:val="single"/>
        </w:rPr>
        <w:t>R</w:t>
      </w:r>
      <w:r w:rsidRPr="00961F60">
        <w:t xml:space="preserve">obotoc </w:t>
      </w:r>
      <w:r w:rsidRPr="00337A8F">
        <w:rPr>
          <w:b/>
          <w:bCs/>
          <w:u w:val="single"/>
        </w:rPr>
        <w:t>P</w:t>
      </w:r>
      <w:r w:rsidRPr="00961F60">
        <w:t xml:space="preserve">rocess </w:t>
      </w:r>
      <w:r w:rsidRPr="00337A8F">
        <w:rPr>
          <w:b/>
          <w:bCs/>
          <w:u w:val="single"/>
        </w:rPr>
        <w:t>A</w:t>
      </w:r>
      <w:r w:rsidRPr="00961F60">
        <w:t>utomation</w:t>
      </w:r>
      <w:r>
        <w:rPr>
          <w:rtl/>
        </w:rPr>
        <w:t>) המסוגלת "להבין את המסמך/</w:t>
      </w:r>
      <w:r w:rsidRPr="00961F60">
        <w:rPr>
          <w:rtl/>
        </w:rPr>
        <w:t xml:space="preserve">המידע הדיגיטלי" באמצעות טכנולוגית </w:t>
      </w:r>
      <w:r w:rsidRPr="00961F60">
        <w:t>NLP/NLU</w:t>
      </w:r>
      <w:r w:rsidRPr="00961F60">
        <w:rPr>
          <w:rtl/>
        </w:rPr>
        <w:t xml:space="preserve">, לזהות את סוג המסמך, לחלץ ממנו ישויות, לבנות הקשרים, לתייגו, לזהות את </w:t>
      </w:r>
      <w:r>
        <w:rPr>
          <w:rtl/>
        </w:rPr>
        <w:t>המיקום בו יש לשמור את המסמך וכד</w:t>
      </w:r>
      <w:r>
        <w:rPr>
          <w:rFonts w:hint="cs"/>
          <w:rtl/>
        </w:rPr>
        <w:t>ו'</w:t>
      </w:r>
      <w:r w:rsidRPr="00961F60">
        <w:rPr>
          <w:rtl/>
        </w:rPr>
        <w:t>.</w:t>
      </w:r>
    </w:p>
    <w:p w:rsidR="00907BF3" w:rsidRPr="00961F60" w:rsidRDefault="00907BF3" w:rsidP="00907BF3">
      <w:pPr>
        <w:pStyle w:val="Para3"/>
        <w:rPr>
          <w:rtl/>
        </w:rPr>
      </w:pPr>
      <w:r w:rsidRPr="00961F60">
        <w:rPr>
          <w:rtl/>
        </w:rPr>
        <w:t xml:space="preserve">המשיב יפרט את הכלים, הטכנולוגיות והיכולות לניתוח המידע בכלי </w:t>
      </w:r>
      <w:r w:rsidRPr="00961F60">
        <w:t>AI</w:t>
      </w:r>
      <w:r w:rsidRPr="00961F60">
        <w:rPr>
          <w:rtl/>
        </w:rPr>
        <w:t xml:space="preserve"> תוך התייחסות מפורטת לנקודות הבאות:</w:t>
      </w:r>
    </w:p>
    <w:p w:rsidR="00907BF3" w:rsidRPr="00961F60" w:rsidRDefault="00907BF3" w:rsidP="000F6ABA">
      <w:pPr>
        <w:pStyle w:val="NumberList3"/>
        <w:numPr>
          <w:ilvl w:val="0"/>
          <w:numId w:val="71"/>
        </w:numPr>
      </w:pPr>
      <w:r w:rsidRPr="00961F60">
        <w:rPr>
          <w:rtl/>
        </w:rPr>
        <w:t>תהליכי אימון מכונה ולמידת מכונה שוטפת.</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 xml:space="preserve">כלים </w:t>
      </w:r>
      <w:r w:rsidRPr="00503A32">
        <w:rPr>
          <w:rtl/>
        </w:rPr>
        <w:t>מורפולוגיים</w:t>
      </w:r>
      <w:r w:rsidRPr="00961F60">
        <w:rPr>
          <w:rFonts w:ascii="David" w:hAnsi="David"/>
          <w:rtl/>
        </w:rPr>
        <w:t xml:space="preserve"> מבוססי שפה. המשרד מבקש לקבל מענה רב לשוני לשפות עברית</w:t>
      </w:r>
      <w:r>
        <w:rPr>
          <w:rFonts w:ascii="David" w:hAnsi="David" w:hint="cs"/>
          <w:rtl/>
        </w:rPr>
        <w:t>,</w:t>
      </w:r>
      <w:r w:rsidRPr="00961F60">
        <w:rPr>
          <w:rFonts w:ascii="David" w:hAnsi="David"/>
          <w:rtl/>
        </w:rPr>
        <w:t xml:space="preserve"> אנגלית וערבית. יש לתת דגש מיוחד לתמיכה בשפה העברית.</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 xml:space="preserve">תיוג אוטומטי ועיבוד תוכן (ניתוח טקסט)– "הבנת" הטקסט, סיווגו ויצירת אלגוריתמים לבניית </w:t>
      </w:r>
      <w:r w:rsidRPr="00503A32">
        <w:rPr>
          <w:rtl/>
        </w:rPr>
        <w:t>הקשרים</w:t>
      </w:r>
      <w:r w:rsidRPr="00961F60">
        <w:rPr>
          <w:rFonts w:ascii="David" w:hAnsi="David"/>
          <w:rtl/>
        </w:rPr>
        <w:t xml:space="preserve"> ות</w:t>
      </w:r>
      <w:r>
        <w:rPr>
          <w:rFonts w:ascii="David" w:hAnsi="David"/>
          <w:rtl/>
        </w:rPr>
        <w:t>הליכים המבוססים על ה</w:t>
      </w:r>
      <w:r>
        <w:rPr>
          <w:rFonts w:ascii="David" w:hAnsi="David" w:hint="cs"/>
          <w:rtl/>
        </w:rPr>
        <w:t xml:space="preserve">- </w:t>
      </w:r>
      <w:r w:rsidRPr="00503A32">
        <w:rPr>
          <w:rFonts w:asciiTheme="majorBidi" w:hAnsiTheme="majorBidi" w:cstheme="majorBidi"/>
        </w:rPr>
        <w:t>Classification</w:t>
      </w:r>
      <w:r>
        <w:rPr>
          <w:rFonts w:ascii="David" w:hAnsi="David"/>
          <w:rtl/>
        </w:rPr>
        <w:t>.</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 xml:space="preserve">חילוץ </w:t>
      </w:r>
      <w:r w:rsidRPr="00503A32">
        <w:rPr>
          <w:rtl/>
        </w:rPr>
        <w:t>מידע</w:t>
      </w:r>
      <w:r w:rsidRPr="00961F60">
        <w:rPr>
          <w:rFonts w:ascii="David" w:hAnsi="David"/>
          <w:rtl/>
        </w:rPr>
        <w:t xml:space="preserve"> ותמצות תוכן – חילוץ יעיל ומהיר של המידע העיקרי.</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חילוץ ישויות – המרת טקסט בלתי מובנה לטקסט מובנה, תיוג אוטומטי בעקבות למידה שוטפת של תהליכים ידניים או ממוחשבים.</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t>"</w:t>
      </w:r>
      <w:r w:rsidRPr="00503A32">
        <w:rPr>
          <w:rtl/>
        </w:rPr>
        <w:t>אישכול</w:t>
      </w:r>
      <w:r w:rsidRPr="00961F60">
        <w:rPr>
          <w:rFonts w:ascii="David" w:hAnsi="David"/>
          <w:rtl/>
        </w:rPr>
        <w:t>"</w:t>
      </w:r>
      <w:r>
        <w:rPr>
          <w:rFonts w:ascii="David" w:hAnsi="David" w:hint="cs"/>
          <w:rtl/>
        </w:rPr>
        <w:t xml:space="preserve"> (</w:t>
      </w:r>
      <w:r w:rsidRPr="00503A32">
        <w:rPr>
          <w:rFonts w:asciiTheme="majorBidi" w:hAnsiTheme="majorBidi" w:cstheme="majorBidi"/>
        </w:rPr>
        <w:t>Clustering</w:t>
      </w:r>
      <w:r>
        <w:rPr>
          <w:rFonts w:asciiTheme="minorHAnsi" w:hAnsiTheme="minorHAnsi" w:hint="cs"/>
          <w:rtl/>
        </w:rPr>
        <w:t>)</w:t>
      </w:r>
      <w:r w:rsidRPr="00961F60">
        <w:rPr>
          <w:rFonts w:ascii="David" w:hAnsi="David"/>
          <w:rtl/>
        </w:rPr>
        <w:t xml:space="preserve"> – קיבוץ מסמכים ומידע דיגיטלי מבוסס תוכן.</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961F60">
        <w:rPr>
          <w:rFonts w:ascii="David" w:hAnsi="David"/>
          <w:rtl/>
        </w:rPr>
        <w:lastRenderedPageBreak/>
        <w:t xml:space="preserve">זיהוי מידע רגיש ויצירת תהליך; יכולת לאבחן מידע רגיש ולהזניק תהליך (הפעלת אירוע או </w:t>
      </w:r>
      <w:r w:rsidRPr="00503A32">
        <w:rPr>
          <w:rtl/>
        </w:rPr>
        <w:t>שירות</w:t>
      </w:r>
      <w:r w:rsidRPr="00961F60">
        <w:rPr>
          <w:rFonts w:ascii="David" w:hAnsi="David"/>
          <w:rtl/>
        </w:rPr>
        <w:t xml:space="preserve"> כגון:</w:t>
      </w:r>
      <w:r>
        <w:rPr>
          <w:rFonts w:ascii="David" w:hAnsi="David" w:hint="cs"/>
          <w:rtl/>
        </w:rPr>
        <w:t xml:space="preserve"> </w:t>
      </w:r>
      <w:r w:rsidRPr="00961F60">
        <w:rPr>
          <w:rFonts w:ascii="David" w:hAnsi="David"/>
          <w:rtl/>
        </w:rPr>
        <w:t>העברה למאגר שמור, תיוג לצורך התע</w:t>
      </w:r>
      <w:r>
        <w:rPr>
          <w:rFonts w:ascii="David" w:hAnsi="David"/>
          <w:rtl/>
        </w:rPr>
        <w:t>רבות ידנית, הפעלת שירותי הצפנה)</w:t>
      </w:r>
      <w:r>
        <w:rPr>
          <w:rFonts w:ascii="David" w:hAnsi="David" w:hint="cs"/>
          <w:rtl/>
        </w:rPr>
        <w:t>.</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503A32">
        <w:rPr>
          <w:rtl/>
        </w:rPr>
        <w:t>אנליטיקה</w:t>
      </w:r>
      <w:r w:rsidRPr="00961F60">
        <w:rPr>
          <w:rFonts w:ascii="David" w:hAnsi="David"/>
          <w:rtl/>
        </w:rPr>
        <w:t xml:space="preserve"> – ניתוח הטקסט לצורך קבלת תובנות, שימוש בכלי חיזוי, כלי </w:t>
      </w:r>
      <w:r w:rsidRPr="00961F60">
        <w:rPr>
          <w:rFonts w:ascii="David" w:hAnsi="David"/>
        </w:rPr>
        <w:t>BI</w:t>
      </w:r>
      <w:r w:rsidRPr="00961F60">
        <w:rPr>
          <w:rFonts w:ascii="David" w:hAnsi="David"/>
          <w:rtl/>
        </w:rPr>
        <w:t xml:space="preserve">, כלי </w:t>
      </w:r>
      <w:r>
        <w:rPr>
          <w:rFonts w:ascii="David" w:hAnsi="David" w:hint="cs"/>
          <w:rtl/>
        </w:rPr>
        <w:t>חיזוי (</w:t>
      </w:r>
      <w:r w:rsidRPr="00503A32">
        <w:rPr>
          <w:rFonts w:asciiTheme="majorBidi" w:hAnsiTheme="majorBidi" w:cstheme="majorBidi"/>
        </w:rPr>
        <w:t>Visualization</w:t>
      </w:r>
      <w:r>
        <w:rPr>
          <w:rFonts w:asciiTheme="minorHAnsi" w:hAnsiTheme="minorHAnsi" w:hint="cs"/>
          <w:rtl/>
        </w:rPr>
        <w:t>)</w:t>
      </w:r>
      <w:r w:rsidRPr="00961F60">
        <w:rPr>
          <w:rFonts w:ascii="David" w:hAnsi="David"/>
          <w:rtl/>
        </w:rPr>
        <w:t xml:space="preserve"> לשיפור תהליכי קבלת החלטות.</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503A32">
        <w:rPr>
          <w:rtl/>
        </w:rPr>
        <w:t>יצירת</w:t>
      </w:r>
      <w:r w:rsidRPr="00961F60">
        <w:rPr>
          <w:rFonts w:ascii="David" w:hAnsi="David"/>
          <w:rtl/>
        </w:rPr>
        <w:t xml:space="preserve"> הקשרים – זיהוי הקשרים בין מסמכים ומידע דיגיטלי על בסיס תכנים ויצירת רשת קשרים בין המידעים.</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503A32">
        <w:rPr>
          <w:rtl/>
        </w:rPr>
        <w:t>המשיב</w:t>
      </w:r>
      <w:r w:rsidRPr="00961F60">
        <w:rPr>
          <w:rFonts w:ascii="David" w:hAnsi="David"/>
          <w:rtl/>
        </w:rPr>
        <w:t xml:space="preserve"> יפרט אודות יכולות נוספות ככל שישנם.</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907BF3">
      <w:pPr>
        <w:pStyle w:val="AlphaList2"/>
      </w:pPr>
      <w:r w:rsidRPr="00961F60">
        <w:rPr>
          <w:rtl/>
        </w:rPr>
        <w:t>המשיב יפרט אודות יכולות הפלטפורמה או הטכנולוגיות המוצעות בעיבוד קבצי מולטימדיה</w:t>
      </w:r>
      <w:r>
        <w:rPr>
          <w:rtl/>
        </w:rPr>
        <w:t xml:space="preserve"> ובכלל זה תמונות סרטים ואודיו.</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907BF3">
      <w:pPr>
        <w:pStyle w:val="AlphaList2"/>
        <w:rPr>
          <w:rFonts w:ascii="David" w:hAnsi="David"/>
        </w:rPr>
      </w:pPr>
      <w:r w:rsidRPr="00961F60">
        <w:rPr>
          <w:rFonts w:ascii="David" w:hAnsi="David"/>
          <w:rtl/>
        </w:rPr>
        <w:t>המשרד מעוניין לאמץ פתרון שמאפשר ביצוע תהליכים אוטומטיים אשר ישתלבו בתהליכי ניהול המסמכים של המשרד. תהליכים אלו יתבססו על היכולות והטכנולוגיות המתבססות, כאמור, על עיבוד והבנת שפה טבעית ולמידת מכונה. המשיב יפרט אודות הכלים, השירותים והיכולות ליצירת תהליך מבוסס ניתוח המידע בהתייחס לנקודות הבאות:</w:t>
      </w:r>
    </w:p>
    <w:p w:rsidR="00907BF3" w:rsidRPr="00961F60" w:rsidRDefault="00907BF3" w:rsidP="000F6ABA">
      <w:pPr>
        <w:pStyle w:val="NumberList3"/>
        <w:numPr>
          <w:ilvl w:val="0"/>
          <w:numId w:val="72"/>
        </w:numPr>
      </w:pPr>
      <w:r w:rsidRPr="00961F60">
        <w:rPr>
          <w:rtl/>
        </w:rPr>
        <w:t xml:space="preserve"> רשימת ה</w:t>
      </w:r>
      <w:r>
        <w:rPr>
          <w:rFonts w:hint="cs"/>
          <w:rtl/>
        </w:rPr>
        <w:t>-</w:t>
      </w:r>
      <w:r w:rsidRPr="00961F60">
        <w:rPr>
          <w:rtl/>
        </w:rPr>
        <w:t xml:space="preserve"> </w:t>
      </w:r>
      <w:r w:rsidRPr="00961F60">
        <w:t>API</w:t>
      </w:r>
      <w:r w:rsidRPr="00961F60">
        <w:rPr>
          <w:rtl/>
        </w:rPr>
        <w:t xml:space="preserve"> הנתמכים במערכת.</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NumberList3"/>
        <w:numPr>
          <w:ilvl w:val="0"/>
          <w:numId w:val="46"/>
        </w:numPr>
        <w:rPr>
          <w:rFonts w:ascii="David" w:hAnsi="David"/>
        </w:rPr>
      </w:pPr>
      <w:r w:rsidRPr="00503A32">
        <w:rPr>
          <w:rtl/>
        </w:rPr>
        <w:t>ממשקים</w:t>
      </w:r>
      <w:r w:rsidRPr="00961F60">
        <w:rPr>
          <w:rFonts w:ascii="David" w:hAnsi="David"/>
          <w:rtl/>
        </w:rPr>
        <w:t xml:space="preserve"> לטכנולוגיות דוא"ל נפוצות ובפרט </w:t>
      </w:r>
      <w:r w:rsidRPr="00503A32">
        <w:rPr>
          <w:rFonts w:asciiTheme="majorBidi" w:hAnsiTheme="majorBidi" w:cstheme="majorBidi"/>
        </w:rPr>
        <w:t>Exchange</w:t>
      </w:r>
      <w:r w:rsidRPr="00961F60">
        <w:rPr>
          <w:rFonts w:ascii="David" w:hAnsi="David"/>
        </w:rPr>
        <w:t xml:space="preserve">, </w:t>
      </w:r>
      <w:r w:rsidRPr="00503A32">
        <w:rPr>
          <w:rFonts w:asciiTheme="majorBidi" w:hAnsiTheme="majorBidi" w:cstheme="majorBidi"/>
        </w:rPr>
        <w:t>Outlook</w:t>
      </w:r>
      <w:r w:rsidRPr="00961F60">
        <w:rPr>
          <w:rFonts w:ascii="David" w:hAnsi="David"/>
          <w:rtl/>
        </w:rPr>
        <w:t>.</w:t>
      </w:r>
    </w:p>
    <w:tbl>
      <w:tblPr>
        <w:tblStyle w:val="a8"/>
        <w:bidiVisual/>
        <w:tblW w:w="0" w:type="auto"/>
        <w:tblInd w:w="1077" w:type="dxa"/>
        <w:tblLook w:val="04A0" w:firstRow="1" w:lastRow="0" w:firstColumn="1" w:lastColumn="0" w:noHBand="0" w:noVBand="1"/>
      </w:tblPr>
      <w:tblGrid>
        <w:gridCol w:w="7739"/>
      </w:tblGrid>
      <w:tr w:rsidR="00907BF3" w:rsidRPr="00961F60" w:rsidTr="009673FE">
        <w:tc>
          <w:tcPr>
            <w:tcW w:w="7739" w:type="dxa"/>
          </w:tcPr>
          <w:p w:rsidR="00907BF3" w:rsidRPr="00E42107" w:rsidRDefault="00907BF3" w:rsidP="00907BF3">
            <w:pPr>
              <w:pStyle w:val="Para0"/>
              <w:rPr>
                <w:rtl/>
              </w:rPr>
            </w:pPr>
          </w:p>
        </w:tc>
      </w:tr>
    </w:tbl>
    <w:p w:rsidR="00907BF3" w:rsidRPr="0085443A" w:rsidRDefault="00907BF3" w:rsidP="000F6ABA">
      <w:pPr>
        <w:pStyle w:val="NumberList3"/>
        <w:numPr>
          <w:ilvl w:val="0"/>
          <w:numId w:val="46"/>
        </w:numPr>
        <w:rPr>
          <w:rFonts w:ascii="David" w:hAnsi="David"/>
        </w:rPr>
      </w:pPr>
      <w:r w:rsidRPr="00503A32">
        <w:rPr>
          <w:rtl/>
        </w:rPr>
        <w:t>מנועי</w:t>
      </w:r>
      <w:r w:rsidRPr="0085443A">
        <w:rPr>
          <w:rFonts w:ascii="David" w:hAnsi="David"/>
          <w:rtl/>
        </w:rPr>
        <w:t xml:space="preserve"> עיבוד תהליכים</w:t>
      </w:r>
      <w:r w:rsidRPr="0085443A">
        <w:rPr>
          <w:rFonts w:ascii="David" w:hAnsi="David" w:hint="cs"/>
          <w:rtl/>
        </w:rPr>
        <w:t xml:space="preserve"> עסקיים</w:t>
      </w:r>
      <w:r w:rsidRPr="0085443A">
        <w:rPr>
          <w:rFonts w:ascii="David" w:hAnsi="David"/>
          <w:rtl/>
        </w:rPr>
        <w:t xml:space="preserve"> </w:t>
      </w:r>
      <w:r w:rsidRPr="0085443A">
        <w:rPr>
          <w:rFonts w:ascii="David" w:hAnsi="David"/>
        </w:rPr>
        <w:t>(BPM)</w:t>
      </w:r>
      <w:r w:rsidRPr="0085443A">
        <w:rPr>
          <w:rFonts w:ascii="David" w:hAnsi="David"/>
          <w:rtl/>
        </w:rPr>
        <w:t xml:space="preserve"> ככל שקיימים</w:t>
      </w:r>
      <w:r w:rsidR="009673FE">
        <w:rPr>
          <w:rFonts w:ascii="David" w:hAnsi="David" w:hint="cs"/>
          <w:rtl/>
        </w:rPr>
        <w:t>.</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907BF3">
      <w:pPr>
        <w:pStyle w:val="AlphaList2"/>
        <w:spacing w:line="240" w:lineRule="exact"/>
        <w:rPr>
          <w:rFonts w:ascii="David" w:hAnsi="David"/>
        </w:rPr>
      </w:pPr>
      <w:r w:rsidRPr="00961F60">
        <w:rPr>
          <w:rFonts w:ascii="David" w:hAnsi="David"/>
          <w:rtl/>
        </w:rPr>
        <w:t xml:space="preserve">המשיב יפרט אודות </w:t>
      </w:r>
      <w:r>
        <w:rPr>
          <w:rFonts w:ascii="David" w:hAnsi="David" w:hint="cs"/>
          <w:rtl/>
        </w:rPr>
        <w:t>יכולות</w:t>
      </w:r>
      <w:r w:rsidRPr="00961F60">
        <w:rPr>
          <w:rFonts w:ascii="David" w:hAnsi="David"/>
          <w:rtl/>
        </w:rPr>
        <w:t xml:space="preserve"> בפתרון המ</w:t>
      </w:r>
      <w:r>
        <w:rPr>
          <w:rFonts w:ascii="David" w:hAnsi="David"/>
          <w:rtl/>
        </w:rPr>
        <w:t>ו</w:t>
      </w:r>
      <w:r>
        <w:rPr>
          <w:rFonts w:ascii="David" w:hAnsi="David" w:hint="cs"/>
          <w:rtl/>
        </w:rPr>
        <w:t>צג</w:t>
      </w:r>
      <w:r>
        <w:rPr>
          <w:rFonts w:ascii="David" w:hAnsi="David"/>
          <w:rtl/>
        </w:rPr>
        <w:t xml:space="preserve"> תוך התייחסות לנקודות הבאות:</w:t>
      </w:r>
    </w:p>
    <w:p w:rsidR="00907BF3" w:rsidRPr="00961F60" w:rsidRDefault="00907BF3" w:rsidP="000F6ABA">
      <w:pPr>
        <w:pStyle w:val="AlphaList2"/>
        <w:numPr>
          <w:ilvl w:val="3"/>
          <w:numId w:val="50"/>
        </w:numPr>
        <w:spacing w:line="240" w:lineRule="exact"/>
        <w:ind w:left="1443" w:right="-57"/>
        <w:rPr>
          <w:rFonts w:ascii="David" w:hAnsi="David"/>
        </w:rPr>
      </w:pPr>
      <w:r w:rsidRPr="00961F60">
        <w:rPr>
          <w:rFonts w:ascii="David" w:hAnsi="David"/>
          <w:rtl/>
        </w:rPr>
        <w:t>תיוג ותיוק אוטומטי של דואר נכנס.</w:t>
      </w:r>
    </w:p>
    <w:tbl>
      <w:tblPr>
        <w:tblStyle w:val="a8"/>
        <w:bidiVisual/>
        <w:tblW w:w="7649" w:type="dxa"/>
        <w:tblInd w:w="1115" w:type="dxa"/>
        <w:tblLook w:val="04A0" w:firstRow="1" w:lastRow="0" w:firstColumn="1" w:lastColumn="0" w:noHBand="0" w:noVBand="1"/>
      </w:tblPr>
      <w:tblGrid>
        <w:gridCol w:w="7649"/>
      </w:tblGrid>
      <w:tr w:rsidR="00907BF3" w:rsidRPr="00961F60" w:rsidTr="009673FE">
        <w:trPr>
          <w:trHeight w:val="391"/>
        </w:trPr>
        <w:tc>
          <w:tcPr>
            <w:tcW w:w="7649" w:type="dxa"/>
          </w:tcPr>
          <w:p w:rsidR="00907BF3" w:rsidRPr="00E42107" w:rsidRDefault="00907BF3" w:rsidP="00907BF3">
            <w:pPr>
              <w:pStyle w:val="Para0"/>
              <w:rPr>
                <w:rtl/>
              </w:rPr>
            </w:pPr>
          </w:p>
        </w:tc>
      </w:tr>
    </w:tbl>
    <w:p w:rsidR="00907BF3" w:rsidRPr="00961F60" w:rsidRDefault="00907BF3" w:rsidP="000F6ABA">
      <w:pPr>
        <w:pStyle w:val="AlphaList2"/>
        <w:numPr>
          <w:ilvl w:val="3"/>
          <w:numId w:val="50"/>
        </w:numPr>
        <w:spacing w:line="240" w:lineRule="exact"/>
        <w:ind w:left="1443" w:right="-57"/>
        <w:rPr>
          <w:rFonts w:ascii="David" w:hAnsi="David"/>
        </w:rPr>
      </w:pPr>
      <w:r w:rsidRPr="00961F60">
        <w:rPr>
          <w:rFonts w:ascii="David" w:hAnsi="David"/>
          <w:rtl/>
        </w:rPr>
        <w:t>יצירת התראות מבוססות תוכן והקשר כגון התראות על מידע חדש בתיק.</w:t>
      </w:r>
    </w:p>
    <w:tbl>
      <w:tblPr>
        <w:tblStyle w:val="a8"/>
        <w:bidiVisual/>
        <w:tblW w:w="7609" w:type="dxa"/>
        <w:tblInd w:w="1165" w:type="dxa"/>
        <w:tblLook w:val="04A0" w:firstRow="1" w:lastRow="0" w:firstColumn="1" w:lastColumn="0" w:noHBand="0" w:noVBand="1"/>
      </w:tblPr>
      <w:tblGrid>
        <w:gridCol w:w="7609"/>
      </w:tblGrid>
      <w:tr w:rsidR="00907BF3" w:rsidRPr="00961F60" w:rsidTr="009673FE">
        <w:trPr>
          <w:trHeight w:val="430"/>
        </w:trPr>
        <w:tc>
          <w:tcPr>
            <w:tcW w:w="7609" w:type="dxa"/>
          </w:tcPr>
          <w:p w:rsidR="00907BF3" w:rsidRPr="00E42107" w:rsidRDefault="00907BF3" w:rsidP="00907BF3">
            <w:pPr>
              <w:pStyle w:val="Para0"/>
              <w:rPr>
                <w:rtl/>
              </w:rPr>
            </w:pPr>
          </w:p>
        </w:tc>
      </w:tr>
    </w:tbl>
    <w:p w:rsidR="00907BF3" w:rsidRPr="00961F60" w:rsidRDefault="00907BF3" w:rsidP="000F6ABA">
      <w:pPr>
        <w:pStyle w:val="AlphaList2"/>
        <w:numPr>
          <w:ilvl w:val="3"/>
          <w:numId w:val="50"/>
        </w:numPr>
        <w:spacing w:line="240" w:lineRule="exact"/>
        <w:ind w:left="1443" w:right="-57"/>
        <w:rPr>
          <w:rFonts w:ascii="David" w:hAnsi="David"/>
        </w:rPr>
      </w:pPr>
      <w:r w:rsidRPr="00961F60">
        <w:rPr>
          <w:rFonts w:ascii="David" w:hAnsi="David"/>
          <w:rtl/>
        </w:rPr>
        <w:t>יצירת תהליך מבוסס תוכן והקשר כגון בקשה להשלמת מידע.</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0F6ABA">
      <w:pPr>
        <w:pStyle w:val="AlphaList2"/>
        <w:numPr>
          <w:ilvl w:val="3"/>
          <w:numId w:val="50"/>
        </w:numPr>
        <w:spacing w:line="240" w:lineRule="exact"/>
        <w:ind w:left="1443" w:right="-57"/>
        <w:rPr>
          <w:rFonts w:ascii="David" w:hAnsi="David"/>
        </w:rPr>
      </w:pPr>
      <w:r w:rsidRPr="00961F60">
        <w:rPr>
          <w:rFonts w:ascii="David" w:hAnsi="David"/>
          <w:rtl/>
        </w:rPr>
        <w:t>המשיב יפרט אודות תהליכים נוספים ככל שישנם.</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42107" w:rsidRDefault="00907BF3" w:rsidP="00907BF3">
            <w:pPr>
              <w:pStyle w:val="Para0"/>
              <w:rPr>
                <w:rtl/>
              </w:rPr>
            </w:pPr>
          </w:p>
        </w:tc>
      </w:tr>
    </w:tbl>
    <w:p w:rsidR="00907BF3" w:rsidRPr="00961F60" w:rsidRDefault="00907BF3" w:rsidP="00907BF3">
      <w:pPr>
        <w:pStyle w:val="AlphaList2"/>
        <w:rPr>
          <w:rtl/>
        </w:rPr>
      </w:pPr>
      <w:r>
        <w:rPr>
          <w:rtl/>
        </w:rPr>
        <w:t xml:space="preserve">המשרד מעוניין בפתרון שישלב </w:t>
      </w:r>
      <w:r w:rsidRPr="00961F60">
        <w:rPr>
          <w:rtl/>
        </w:rPr>
        <w:t xml:space="preserve">טכנולוגיות </w:t>
      </w:r>
      <w:r>
        <w:rPr>
          <w:rtl/>
        </w:rPr>
        <w:t xml:space="preserve">חדשניות בתוך </w:t>
      </w:r>
      <w:r w:rsidRPr="00961F60">
        <w:rPr>
          <w:rtl/>
        </w:rPr>
        <w:t xml:space="preserve">תהליכים קיימים המבוצעים </w:t>
      </w:r>
      <w:r>
        <w:rPr>
          <w:rFonts w:hint="cs"/>
          <w:rtl/>
        </w:rPr>
        <w:t>בתשתיות</w:t>
      </w:r>
      <w:r w:rsidRPr="00961F60">
        <w:rPr>
          <w:rtl/>
        </w:rPr>
        <w:t xml:space="preserve"> ניהול המסמכים </w:t>
      </w:r>
      <w:r>
        <w:rPr>
          <w:rFonts w:hint="cs"/>
          <w:rtl/>
        </w:rPr>
        <w:t>של</w:t>
      </w:r>
      <w:r w:rsidRPr="00961F60">
        <w:rPr>
          <w:rtl/>
        </w:rPr>
        <w:t xml:space="preserve"> </w:t>
      </w:r>
      <w:r>
        <w:rPr>
          <w:rFonts w:hint="cs"/>
          <w:rtl/>
        </w:rPr>
        <w:t>ה</w:t>
      </w:r>
      <w:r w:rsidRPr="00961F60">
        <w:rPr>
          <w:rtl/>
        </w:rPr>
        <w:t>משרד. להלן רשימת התהליכים וההתערבות הנדרשת ע</w:t>
      </w:r>
      <w:r>
        <w:rPr>
          <w:rFonts w:hint="cs"/>
          <w:rtl/>
        </w:rPr>
        <w:t>ל-</w:t>
      </w:r>
      <w:r w:rsidRPr="00961F60">
        <w:rPr>
          <w:rtl/>
        </w:rPr>
        <w:t>י</w:t>
      </w:r>
      <w:r>
        <w:rPr>
          <w:rFonts w:hint="cs"/>
          <w:rtl/>
        </w:rPr>
        <w:t>די</w:t>
      </w:r>
      <w:r w:rsidRPr="00961F60">
        <w:rPr>
          <w:rtl/>
        </w:rPr>
        <w:t xml:space="preserve"> הפתרון המוצ</w:t>
      </w:r>
      <w:r>
        <w:rPr>
          <w:rFonts w:hint="cs"/>
          <w:rtl/>
        </w:rPr>
        <w:t>ג</w:t>
      </w:r>
      <w:r>
        <w:rPr>
          <w:rtl/>
        </w:rPr>
        <w:t>.</w:t>
      </w:r>
    </w:p>
    <w:p w:rsidR="00907BF3" w:rsidRDefault="00907BF3" w:rsidP="00907BF3">
      <w:pPr>
        <w:pStyle w:val="Para3"/>
        <w:rPr>
          <w:rtl/>
        </w:rPr>
      </w:pPr>
      <w:r w:rsidRPr="00961F60">
        <w:rPr>
          <w:rtl/>
        </w:rPr>
        <w:t>המשיב יפרט כיצד הוא ממליץ לשלב את הפתרו</w:t>
      </w:r>
      <w:r>
        <w:rPr>
          <w:rFonts w:hint="cs"/>
          <w:rtl/>
        </w:rPr>
        <w:t>ן</w:t>
      </w:r>
      <w:r w:rsidRPr="00961F60">
        <w:rPr>
          <w:rtl/>
        </w:rPr>
        <w:t xml:space="preserve"> המ</w:t>
      </w:r>
      <w:r>
        <w:rPr>
          <w:rFonts w:hint="cs"/>
          <w:rtl/>
        </w:rPr>
        <w:t>וצג</w:t>
      </w:r>
      <w:r>
        <w:rPr>
          <w:rtl/>
        </w:rPr>
        <w:t xml:space="preserve"> במענה בתהליכים אלו</w:t>
      </w:r>
      <w:r w:rsidRPr="00961F60">
        <w:rPr>
          <w:rtl/>
        </w:rPr>
        <w:t>.</w:t>
      </w: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6"/>
        <w:gridCol w:w="1928"/>
        <w:gridCol w:w="2552"/>
        <w:gridCol w:w="3119"/>
      </w:tblGrid>
      <w:tr w:rsidR="00907BF3" w:rsidRPr="00961F60" w:rsidTr="00907BF3">
        <w:trPr>
          <w:trHeight w:val="533"/>
          <w:tblHeader/>
        </w:trPr>
        <w:tc>
          <w:tcPr>
            <w:tcW w:w="737" w:type="dxa"/>
            <w:shd w:val="clear" w:color="auto" w:fill="B8CCE4" w:themeFill="accent1" w:themeFillTint="66"/>
          </w:tcPr>
          <w:p w:rsidR="00907BF3" w:rsidRPr="00961F60" w:rsidRDefault="00907BF3" w:rsidP="00907BF3">
            <w:pPr>
              <w:pStyle w:val="TableHead"/>
              <w:rPr>
                <w:rFonts w:eastAsia="Calibri"/>
                <w:rtl/>
              </w:rPr>
            </w:pPr>
            <w:r>
              <w:rPr>
                <w:rFonts w:eastAsia="Calibri" w:hint="cs"/>
                <w:rtl/>
              </w:rPr>
              <w:t>#</w:t>
            </w:r>
          </w:p>
        </w:tc>
        <w:tc>
          <w:tcPr>
            <w:tcW w:w="1928" w:type="dxa"/>
            <w:shd w:val="clear" w:color="auto" w:fill="B8CCE4" w:themeFill="accent1" w:themeFillTint="66"/>
            <w:vAlign w:val="center"/>
          </w:tcPr>
          <w:p w:rsidR="00907BF3" w:rsidRPr="00961F60" w:rsidRDefault="00907BF3" w:rsidP="00907BF3">
            <w:pPr>
              <w:pStyle w:val="TableHead"/>
              <w:rPr>
                <w:rFonts w:eastAsia="Calibri"/>
                <w:rtl/>
              </w:rPr>
            </w:pPr>
            <w:r w:rsidRPr="00961F60">
              <w:rPr>
                <w:rFonts w:eastAsia="Calibri"/>
                <w:rtl/>
              </w:rPr>
              <w:t>התהליך</w:t>
            </w:r>
          </w:p>
        </w:tc>
        <w:tc>
          <w:tcPr>
            <w:tcW w:w="2552" w:type="dxa"/>
            <w:shd w:val="clear" w:color="auto" w:fill="B8CCE4" w:themeFill="accent1" w:themeFillTint="66"/>
            <w:vAlign w:val="center"/>
          </w:tcPr>
          <w:p w:rsidR="00907BF3" w:rsidRPr="00961F60" w:rsidRDefault="00907BF3" w:rsidP="00907BF3">
            <w:pPr>
              <w:pStyle w:val="TableHead"/>
              <w:rPr>
                <w:rFonts w:eastAsia="Calibri"/>
                <w:rtl/>
              </w:rPr>
            </w:pPr>
            <w:r w:rsidRPr="00961F60">
              <w:rPr>
                <w:rFonts w:eastAsia="Calibri"/>
                <w:rtl/>
              </w:rPr>
              <w:t>המצב כיום</w:t>
            </w:r>
          </w:p>
        </w:tc>
        <w:tc>
          <w:tcPr>
            <w:tcW w:w="3119" w:type="dxa"/>
            <w:shd w:val="clear" w:color="auto" w:fill="B8CCE4" w:themeFill="accent1" w:themeFillTint="66"/>
            <w:vAlign w:val="center"/>
          </w:tcPr>
          <w:p w:rsidR="00907BF3" w:rsidRPr="00961F60" w:rsidRDefault="00907BF3" w:rsidP="00907BF3">
            <w:pPr>
              <w:pStyle w:val="TableHead"/>
              <w:rPr>
                <w:rFonts w:eastAsia="Calibri"/>
                <w:rtl/>
              </w:rPr>
            </w:pPr>
            <w:r w:rsidRPr="00961F60">
              <w:rPr>
                <w:rFonts w:eastAsia="Calibri"/>
                <w:rtl/>
              </w:rPr>
              <w:t>ההתערבות הנדרשת</w:t>
            </w:r>
          </w:p>
        </w:tc>
      </w:tr>
      <w:tr w:rsidR="00907BF3" w:rsidRPr="002C7E4A" w:rsidTr="00907BF3">
        <w:trPr>
          <w:trHeight w:val="2987"/>
        </w:trPr>
        <w:tc>
          <w:tcPr>
            <w:tcW w:w="737" w:type="dxa"/>
          </w:tcPr>
          <w:p w:rsidR="00907BF3" w:rsidRPr="002C7E4A" w:rsidRDefault="00907BF3" w:rsidP="00907BF3">
            <w:pPr>
              <w:pStyle w:val="TableText"/>
              <w:rPr>
                <w:rFonts w:eastAsia="Calibri"/>
                <w:b/>
                <w:sz w:val="24"/>
                <w:rtl/>
              </w:rPr>
            </w:pPr>
            <w:r>
              <w:rPr>
                <w:rFonts w:eastAsia="Calibri" w:hint="cs"/>
                <w:b/>
                <w:sz w:val="24"/>
                <w:rtl/>
              </w:rPr>
              <w:t>1.</w:t>
            </w:r>
          </w:p>
        </w:tc>
        <w:tc>
          <w:tcPr>
            <w:tcW w:w="1928" w:type="dxa"/>
          </w:tcPr>
          <w:p w:rsidR="00907BF3" w:rsidRPr="002C7E4A" w:rsidRDefault="00907BF3" w:rsidP="00907BF3">
            <w:pPr>
              <w:pStyle w:val="TableText"/>
              <w:rPr>
                <w:rFonts w:eastAsia="Calibri"/>
                <w:b/>
                <w:sz w:val="24"/>
                <w:rtl/>
              </w:rPr>
            </w:pPr>
            <w:r w:rsidRPr="002C7E4A">
              <w:rPr>
                <w:rFonts w:eastAsia="Calibri"/>
                <w:b/>
                <w:sz w:val="24"/>
                <w:rtl/>
              </w:rPr>
              <w:t>תיוק מסמך/ מידע דיגטלי במערכת דוקסנטר</w:t>
            </w:r>
            <w:r>
              <w:rPr>
                <w:rFonts w:eastAsia="Calibri" w:hint="cs"/>
                <w:b/>
                <w:sz w:val="24"/>
                <w:rtl/>
              </w:rPr>
              <w:t>.</w:t>
            </w:r>
          </w:p>
        </w:tc>
        <w:tc>
          <w:tcPr>
            <w:tcW w:w="2552" w:type="dxa"/>
          </w:tcPr>
          <w:p w:rsidR="00907BF3" w:rsidRPr="002C7E4A" w:rsidRDefault="00907BF3" w:rsidP="00907BF3">
            <w:pPr>
              <w:pStyle w:val="TableText"/>
              <w:rPr>
                <w:rFonts w:eastAsia="Calibri"/>
                <w:b/>
                <w:sz w:val="24"/>
                <w:rtl/>
              </w:rPr>
            </w:pPr>
            <w:r w:rsidRPr="002C7E4A">
              <w:rPr>
                <w:rFonts w:eastAsia="Calibri"/>
                <w:b/>
                <w:sz w:val="24"/>
                <w:rtl/>
              </w:rPr>
              <w:t>המסמך מאונדקס באופן אוטומטי.</w:t>
            </w:r>
            <w:r>
              <w:rPr>
                <w:rFonts w:eastAsia="Calibri" w:hint="cs"/>
                <w:b/>
                <w:sz w:val="24"/>
                <w:rtl/>
              </w:rPr>
              <w:t xml:space="preserve"> </w:t>
            </w:r>
            <w:r w:rsidRPr="002C7E4A">
              <w:rPr>
                <w:rFonts w:eastAsia="Calibri"/>
                <w:b/>
                <w:sz w:val="24"/>
                <w:rtl/>
              </w:rPr>
              <w:t xml:space="preserve">המשתמש צריך לתייג ידנית את המסמך ולתייקו במחיצה </w:t>
            </w:r>
            <w:r>
              <w:rPr>
                <w:rFonts w:eastAsia="Calibri" w:hint="cs"/>
                <w:b/>
                <w:sz w:val="24"/>
                <w:rtl/>
              </w:rPr>
              <w:t>ה</w:t>
            </w:r>
            <w:r w:rsidRPr="002C7E4A">
              <w:rPr>
                <w:rFonts w:eastAsia="Calibri"/>
                <w:b/>
                <w:sz w:val="24"/>
                <w:rtl/>
              </w:rPr>
              <w:t>מתאימה.</w:t>
            </w:r>
          </w:p>
        </w:tc>
        <w:tc>
          <w:tcPr>
            <w:tcW w:w="3119" w:type="dxa"/>
          </w:tcPr>
          <w:p w:rsidR="00907BF3" w:rsidRPr="002C7E4A" w:rsidRDefault="00907BF3" w:rsidP="00907BF3">
            <w:pPr>
              <w:pStyle w:val="TableBullet"/>
              <w:rPr>
                <w:rFonts w:eastAsia="Calibri"/>
                <w:sz w:val="24"/>
              </w:rPr>
            </w:pPr>
            <w:r w:rsidRPr="002C7E4A">
              <w:rPr>
                <w:rFonts w:eastAsia="Calibri"/>
                <w:sz w:val="24"/>
                <w:rtl/>
              </w:rPr>
              <w:t>חילוץ צרופות</w:t>
            </w:r>
            <w:r>
              <w:rPr>
                <w:rFonts w:eastAsia="Calibri" w:hint="cs"/>
                <w:sz w:val="24"/>
                <w:rtl/>
              </w:rPr>
              <w:t>;</w:t>
            </w:r>
          </w:p>
          <w:p w:rsidR="00907BF3" w:rsidRPr="002C7E4A" w:rsidRDefault="00907BF3" w:rsidP="00907BF3">
            <w:pPr>
              <w:pStyle w:val="TableBullet"/>
              <w:rPr>
                <w:rFonts w:eastAsia="Calibri"/>
                <w:sz w:val="24"/>
              </w:rPr>
            </w:pPr>
            <w:r w:rsidRPr="002C7E4A">
              <w:rPr>
                <w:rFonts w:eastAsia="Calibri"/>
                <w:sz w:val="24"/>
                <w:rtl/>
              </w:rPr>
              <w:t xml:space="preserve">הפעלת שירותי </w:t>
            </w:r>
            <w:r w:rsidRPr="002C7E4A">
              <w:rPr>
                <w:rFonts w:eastAsia="Calibri"/>
                <w:szCs w:val="22"/>
              </w:rPr>
              <w:t>OCR</w:t>
            </w:r>
            <w:r w:rsidRPr="002C7E4A">
              <w:rPr>
                <w:rFonts w:eastAsia="Calibri"/>
                <w:szCs w:val="22"/>
                <w:rtl/>
              </w:rPr>
              <w:t xml:space="preserve"> </w:t>
            </w:r>
            <w:r>
              <w:rPr>
                <w:rFonts w:eastAsia="Calibri"/>
                <w:sz w:val="24"/>
                <w:rtl/>
              </w:rPr>
              <w:t>ע</w:t>
            </w:r>
            <w:r>
              <w:rPr>
                <w:rFonts w:eastAsia="Calibri" w:hint="cs"/>
                <w:sz w:val="24"/>
                <w:rtl/>
              </w:rPr>
              <w:t>ל-פי</w:t>
            </w:r>
            <w:r w:rsidRPr="002C7E4A">
              <w:rPr>
                <w:rFonts w:eastAsia="Calibri"/>
                <w:sz w:val="24"/>
                <w:rtl/>
              </w:rPr>
              <w:t xml:space="preserve"> הצורך</w:t>
            </w:r>
            <w:r>
              <w:rPr>
                <w:rFonts w:eastAsia="Calibri" w:hint="cs"/>
                <w:sz w:val="24"/>
                <w:rtl/>
              </w:rPr>
              <w:t>;</w:t>
            </w:r>
          </w:p>
          <w:p w:rsidR="00907BF3" w:rsidRPr="002C7E4A" w:rsidRDefault="00907BF3" w:rsidP="00907BF3">
            <w:pPr>
              <w:pStyle w:val="TableBullet"/>
              <w:rPr>
                <w:rFonts w:eastAsia="Calibri"/>
                <w:sz w:val="24"/>
              </w:rPr>
            </w:pPr>
            <w:r w:rsidRPr="002C7E4A">
              <w:rPr>
                <w:rFonts w:eastAsia="Calibri"/>
                <w:sz w:val="24"/>
                <w:rtl/>
              </w:rPr>
              <w:t>הפעלת שירותים רלוונטים לניתוח מידע דיגיטלי מולטימדיה</w:t>
            </w:r>
            <w:r>
              <w:rPr>
                <w:rFonts w:eastAsia="Calibri" w:hint="cs"/>
                <w:sz w:val="24"/>
                <w:rtl/>
              </w:rPr>
              <w:t>;</w:t>
            </w:r>
          </w:p>
          <w:p w:rsidR="00907BF3" w:rsidRPr="002C7E4A" w:rsidRDefault="00907BF3" w:rsidP="00907BF3">
            <w:pPr>
              <w:pStyle w:val="TableBullet"/>
              <w:rPr>
                <w:rFonts w:eastAsia="Calibri"/>
                <w:sz w:val="24"/>
              </w:rPr>
            </w:pPr>
            <w:r w:rsidRPr="002C7E4A">
              <w:rPr>
                <w:rFonts w:eastAsia="Calibri"/>
                <w:sz w:val="24"/>
                <w:rtl/>
              </w:rPr>
              <w:t>ניתוח טקסט</w:t>
            </w:r>
            <w:r>
              <w:rPr>
                <w:rFonts w:eastAsia="Calibri" w:hint="cs"/>
                <w:sz w:val="24"/>
                <w:rtl/>
              </w:rPr>
              <w:t>;</w:t>
            </w:r>
          </w:p>
          <w:p w:rsidR="00907BF3" w:rsidRPr="002C7E4A" w:rsidRDefault="00907BF3" w:rsidP="00907BF3">
            <w:pPr>
              <w:pStyle w:val="TableBullet"/>
              <w:rPr>
                <w:rFonts w:eastAsia="Calibri"/>
                <w:sz w:val="24"/>
              </w:rPr>
            </w:pPr>
            <w:r>
              <w:rPr>
                <w:rFonts w:eastAsia="Calibri"/>
                <w:sz w:val="24"/>
                <w:rtl/>
              </w:rPr>
              <w:t>אינדוקס ותיוג אוטומטי</w:t>
            </w:r>
            <w:r>
              <w:rPr>
                <w:rFonts w:eastAsia="Calibri" w:hint="cs"/>
                <w:sz w:val="24"/>
                <w:rtl/>
              </w:rPr>
              <w:t>;</w:t>
            </w:r>
          </w:p>
          <w:p w:rsidR="00907BF3" w:rsidRPr="002C7E4A" w:rsidRDefault="00907BF3" w:rsidP="00907BF3">
            <w:pPr>
              <w:pStyle w:val="TableBullet"/>
              <w:rPr>
                <w:rFonts w:eastAsia="Calibri"/>
                <w:sz w:val="24"/>
              </w:rPr>
            </w:pPr>
            <w:r w:rsidRPr="002C7E4A" w:rsidDel="00BE6643">
              <w:rPr>
                <w:rFonts w:eastAsia="Calibri"/>
                <w:sz w:val="24"/>
                <w:rtl/>
              </w:rPr>
              <w:t>זיהוי מיק</w:t>
            </w:r>
            <w:r w:rsidRPr="002C7E4A">
              <w:rPr>
                <w:rFonts w:eastAsia="Calibri"/>
                <w:sz w:val="24"/>
                <w:rtl/>
              </w:rPr>
              <w:t>ו</w:t>
            </w:r>
            <w:r w:rsidRPr="002C7E4A" w:rsidDel="00BE6643">
              <w:rPr>
                <w:rFonts w:eastAsia="Calibri"/>
                <w:sz w:val="24"/>
                <w:rtl/>
              </w:rPr>
              <w:t>ם ל</w:t>
            </w:r>
            <w:r w:rsidRPr="002C7E4A">
              <w:rPr>
                <w:rFonts w:eastAsia="Calibri"/>
                <w:sz w:val="24"/>
                <w:rtl/>
              </w:rPr>
              <w:t>תיוק המסמך</w:t>
            </w:r>
            <w:r>
              <w:rPr>
                <w:rFonts w:eastAsia="Calibri" w:hint="cs"/>
                <w:sz w:val="24"/>
                <w:rtl/>
              </w:rPr>
              <w:t>;</w:t>
            </w:r>
          </w:p>
          <w:p w:rsidR="00907BF3" w:rsidRPr="002C7E4A" w:rsidRDefault="00907BF3" w:rsidP="00907BF3">
            <w:pPr>
              <w:pStyle w:val="TableBullet"/>
              <w:rPr>
                <w:rFonts w:eastAsia="Calibri"/>
                <w:sz w:val="24"/>
              </w:rPr>
            </w:pPr>
            <w:r w:rsidRPr="002C7E4A">
              <w:rPr>
                <w:rFonts w:eastAsia="Calibri"/>
                <w:sz w:val="24"/>
                <w:rtl/>
              </w:rPr>
              <w:t>יצירת הקשרים</w:t>
            </w:r>
            <w:r>
              <w:rPr>
                <w:rFonts w:eastAsia="Calibri" w:hint="cs"/>
                <w:sz w:val="24"/>
                <w:rtl/>
              </w:rPr>
              <w:t>;</w:t>
            </w:r>
          </w:p>
          <w:p w:rsidR="00907BF3" w:rsidRPr="002C7E4A" w:rsidRDefault="00907BF3" w:rsidP="00907BF3">
            <w:pPr>
              <w:pStyle w:val="TableBullet"/>
              <w:rPr>
                <w:rFonts w:eastAsia="Calibri"/>
                <w:sz w:val="24"/>
              </w:rPr>
            </w:pPr>
            <w:r w:rsidRPr="002C7E4A">
              <w:rPr>
                <w:rFonts w:eastAsia="Calibri"/>
                <w:sz w:val="24"/>
                <w:rtl/>
              </w:rPr>
              <w:t>הפעלת שירותים מבוססי ארועים</w:t>
            </w:r>
            <w:r>
              <w:rPr>
                <w:rFonts w:eastAsia="Calibri" w:hint="cs"/>
                <w:sz w:val="24"/>
                <w:rtl/>
              </w:rPr>
              <w:t>;</w:t>
            </w:r>
          </w:p>
          <w:p w:rsidR="00907BF3" w:rsidRPr="002C7E4A" w:rsidRDefault="00907BF3" w:rsidP="00907BF3">
            <w:pPr>
              <w:pStyle w:val="TableBullet"/>
              <w:rPr>
                <w:rFonts w:eastAsia="Calibri"/>
                <w:sz w:val="24"/>
                <w:rtl/>
              </w:rPr>
            </w:pPr>
            <w:r w:rsidRPr="002C7E4A">
              <w:rPr>
                <w:rFonts w:eastAsia="Calibri"/>
                <w:sz w:val="24"/>
                <w:rtl/>
              </w:rPr>
              <w:t>רישום תיעוד במערכת</w:t>
            </w:r>
            <w:r>
              <w:rPr>
                <w:rFonts w:eastAsia="Calibri" w:hint="cs"/>
                <w:sz w:val="24"/>
                <w:rtl/>
              </w:rPr>
              <w:t>.</w:t>
            </w:r>
          </w:p>
        </w:tc>
      </w:tr>
      <w:tr w:rsidR="00907BF3" w:rsidRPr="002C7E4A" w:rsidTr="00907BF3">
        <w:trPr>
          <w:trHeight w:val="468"/>
        </w:trPr>
        <w:tc>
          <w:tcPr>
            <w:tcW w:w="3119" w:type="dxa"/>
            <w:gridSpan w:val="4"/>
            <w:shd w:val="clear" w:color="auto" w:fill="B8CCE4" w:themeFill="accent1" w:themeFillTint="66"/>
          </w:tcPr>
          <w:p w:rsidR="00907BF3" w:rsidRPr="002C7E4A" w:rsidRDefault="00907BF3" w:rsidP="00907BF3">
            <w:pPr>
              <w:pStyle w:val="TableHead"/>
              <w:rPr>
                <w:rFonts w:eastAsia="Calibri"/>
                <w:rtl/>
              </w:rPr>
            </w:pPr>
            <w:r>
              <w:rPr>
                <w:rFonts w:eastAsia="Calibri" w:hint="cs"/>
                <w:rtl/>
              </w:rPr>
              <w:t>פירוט המשיב</w:t>
            </w:r>
          </w:p>
        </w:tc>
      </w:tr>
      <w:tr w:rsidR="00907BF3" w:rsidRPr="002C7E4A" w:rsidTr="00907BF3">
        <w:trPr>
          <w:trHeight w:val="468"/>
        </w:trPr>
        <w:tc>
          <w:tcPr>
            <w:tcW w:w="3119" w:type="dxa"/>
            <w:gridSpan w:val="4"/>
          </w:tcPr>
          <w:p w:rsidR="00907BF3" w:rsidRDefault="00907BF3" w:rsidP="00907BF3">
            <w:pPr>
              <w:pStyle w:val="TableBullet"/>
              <w:numPr>
                <w:ilvl w:val="0"/>
                <w:numId w:val="0"/>
              </w:numPr>
              <w:ind w:left="360" w:hanging="360"/>
              <w:rPr>
                <w:rFonts w:eastAsia="Calibri"/>
                <w:sz w:val="24"/>
                <w:rtl/>
              </w:rPr>
            </w:pPr>
          </w:p>
        </w:tc>
      </w:tr>
    </w:tbl>
    <w:p w:rsidR="00907BF3" w:rsidRDefault="00907BF3" w:rsidP="006D587A">
      <w:pPr>
        <w:pStyle w:val="Para0"/>
        <w:pageBreakBefore/>
        <w:rPr>
          <w:rtl/>
        </w:rPr>
      </w:pP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
        <w:gridCol w:w="1972"/>
        <w:gridCol w:w="2533"/>
        <w:gridCol w:w="3097"/>
      </w:tblGrid>
      <w:tr w:rsidR="00907BF3" w:rsidRPr="001D56D2" w:rsidTr="00907BF3">
        <w:trPr>
          <w:trHeight w:val="585"/>
        </w:trPr>
        <w:tc>
          <w:tcPr>
            <w:tcW w:w="73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1D56D2" w:rsidRDefault="00907BF3" w:rsidP="00907BF3">
            <w:pPr>
              <w:pStyle w:val="TableHead"/>
              <w:rPr>
                <w:rFonts w:eastAsia="Calibri"/>
                <w:rtl/>
              </w:rPr>
            </w:pPr>
            <w:r w:rsidRPr="001D56D2">
              <w:rPr>
                <w:rFonts w:eastAsia="Calibri" w:hint="cs"/>
                <w:rtl/>
              </w:rPr>
              <w:t>#</w:t>
            </w:r>
          </w:p>
        </w:tc>
        <w:tc>
          <w:tcPr>
            <w:tcW w:w="1972"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1D56D2" w:rsidRDefault="00907BF3" w:rsidP="00907BF3">
            <w:pPr>
              <w:pStyle w:val="TableHead"/>
              <w:rPr>
                <w:rFonts w:eastAsia="Calibri"/>
                <w:rtl/>
              </w:rPr>
            </w:pPr>
            <w:r w:rsidRPr="001D56D2">
              <w:rPr>
                <w:rFonts w:eastAsia="Calibri"/>
                <w:rtl/>
              </w:rPr>
              <w:t>התהליך</w:t>
            </w:r>
          </w:p>
        </w:tc>
        <w:tc>
          <w:tcPr>
            <w:tcW w:w="253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1D56D2" w:rsidRDefault="00907BF3" w:rsidP="00907BF3">
            <w:pPr>
              <w:pStyle w:val="TableHead"/>
              <w:rPr>
                <w:rFonts w:eastAsia="Calibri"/>
                <w:rtl/>
              </w:rPr>
            </w:pPr>
            <w:r w:rsidRPr="001D56D2">
              <w:rPr>
                <w:rFonts w:eastAsia="Calibri"/>
                <w:rtl/>
              </w:rPr>
              <w:t>המצב כיום</w:t>
            </w:r>
          </w:p>
        </w:tc>
        <w:tc>
          <w:tcPr>
            <w:tcW w:w="3097"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1D56D2" w:rsidRDefault="00907BF3" w:rsidP="00907BF3">
            <w:pPr>
              <w:pStyle w:val="TableHead"/>
              <w:rPr>
                <w:rFonts w:eastAsia="Calibri"/>
                <w:rtl/>
              </w:rPr>
            </w:pPr>
            <w:r w:rsidRPr="001D56D2">
              <w:rPr>
                <w:rFonts w:eastAsia="Calibri"/>
                <w:rtl/>
              </w:rPr>
              <w:t>ההתערבות הנדרשת</w:t>
            </w:r>
          </w:p>
        </w:tc>
      </w:tr>
      <w:tr w:rsidR="00907BF3" w:rsidRPr="001D56D2" w:rsidTr="00907BF3">
        <w:trPr>
          <w:trHeight w:val="1048"/>
        </w:trPr>
        <w:tc>
          <w:tcPr>
            <w:tcW w:w="733" w:type="dxa"/>
          </w:tcPr>
          <w:p w:rsidR="00907BF3" w:rsidRPr="001D56D2" w:rsidRDefault="00907BF3" w:rsidP="00907BF3">
            <w:pPr>
              <w:pStyle w:val="TableText"/>
              <w:rPr>
                <w:rFonts w:eastAsia="Calibri"/>
                <w:b/>
                <w:sz w:val="24"/>
                <w:rtl/>
              </w:rPr>
            </w:pPr>
            <w:r>
              <w:rPr>
                <w:rFonts w:eastAsia="Calibri" w:hint="cs"/>
                <w:b/>
                <w:sz w:val="24"/>
                <w:rtl/>
              </w:rPr>
              <w:t>2.</w:t>
            </w:r>
          </w:p>
        </w:tc>
        <w:tc>
          <w:tcPr>
            <w:tcW w:w="1972" w:type="dxa"/>
          </w:tcPr>
          <w:p w:rsidR="00907BF3" w:rsidRPr="001D56D2" w:rsidRDefault="00907BF3" w:rsidP="00907BF3">
            <w:pPr>
              <w:pStyle w:val="TableText"/>
              <w:rPr>
                <w:rFonts w:eastAsia="Calibri"/>
                <w:b/>
                <w:sz w:val="24"/>
                <w:rtl/>
              </w:rPr>
            </w:pPr>
            <w:r w:rsidRPr="001D56D2">
              <w:rPr>
                <w:rFonts w:eastAsia="Calibri"/>
                <w:b/>
                <w:sz w:val="24"/>
                <w:rtl/>
              </w:rPr>
              <w:t>תיוק ותיוג מייל נכנס</w:t>
            </w:r>
            <w:r>
              <w:rPr>
                <w:rFonts w:eastAsia="Calibri" w:hint="cs"/>
                <w:b/>
                <w:sz w:val="24"/>
                <w:rtl/>
              </w:rPr>
              <w:t>.</w:t>
            </w:r>
          </w:p>
        </w:tc>
        <w:tc>
          <w:tcPr>
            <w:tcW w:w="2533" w:type="dxa"/>
          </w:tcPr>
          <w:p w:rsidR="00907BF3" w:rsidRPr="001D56D2" w:rsidRDefault="00907BF3" w:rsidP="00907BF3">
            <w:pPr>
              <w:pStyle w:val="TableText"/>
              <w:rPr>
                <w:rFonts w:eastAsia="Calibri"/>
                <w:b/>
                <w:sz w:val="24"/>
                <w:rtl/>
              </w:rPr>
            </w:pPr>
            <w:r w:rsidRPr="001D56D2">
              <w:rPr>
                <w:rFonts w:eastAsia="Calibri"/>
                <w:b/>
                <w:sz w:val="24"/>
                <w:rtl/>
              </w:rPr>
              <w:t>המשתמש צריך לתייג ידנית את המייל ולתייקו במחיצה המתאימה.</w:t>
            </w:r>
          </w:p>
        </w:tc>
        <w:tc>
          <w:tcPr>
            <w:tcW w:w="3097" w:type="dxa"/>
          </w:tcPr>
          <w:p w:rsidR="00907BF3" w:rsidRPr="001D56D2" w:rsidRDefault="00907BF3" w:rsidP="00907BF3">
            <w:pPr>
              <w:pStyle w:val="TableBullet"/>
              <w:rPr>
                <w:rFonts w:eastAsia="Calibri"/>
              </w:rPr>
            </w:pPr>
            <w:r w:rsidRPr="001D56D2">
              <w:rPr>
                <w:rFonts w:eastAsia="Calibri"/>
                <w:rtl/>
              </w:rPr>
              <w:t>חילוץ צרופות</w:t>
            </w:r>
            <w:r>
              <w:rPr>
                <w:rFonts w:eastAsia="Calibri" w:hint="cs"/>
                <w:rtl/>
              </w:rPr>
              <w:t>;</w:t>
            </w:r>
          </w:p>
          <w:p w:rsidR="00907BF3" w:rsidRPr="001D56D2" w:rsidRDefault="00907BF3" w:rsidP="00907BF3">
            <w:pPr>
              <w:pStyle w:val="TableBullet"/>
              <w:rPr>
                <w:rFonts w:eastAsia="Calibri"/>
              </w:rPr>
            </w:pPr>
            <w:r w:rsidRPr="001D56D2">
              <w:rPr>
                <w:rFonts w:eastAsia="Calibri"/>
                <w:rtl/>
              </w:rPr>
              <w:t xml:space="preserve">הפעלת שירותי </w:t>
            </w:r>
            <w:r w:rsidRPr="001D56D2">
              <w:rPr>
                <w:rFonts w:eastAsia="Calibri"/>
                <w:bCs/>
                <w:szCs w:val="22"/>
              </w:rPr>
              <w:t>OCR</w:t>
            </w:r>
            <w:r w:rsidRPr="001D56D2">
              <w:rPr>
                <w:rFonts w:eastAsia="Calibri"/>
                <w:szCs w:val="22"/>
                <w:rtl/>
              </w:rPr>
              <w:t xml:space="preserve"> </w:t>
            </w:r>
            <w:r w:rsidRPr="001D56D2">
              <w:rPr>
                <w:rFonts w:eastAsia="Calibri"/>
                <w:rtl/>
              </w:rPr>
              <w:t>ע</w:t>
            </w:r>
            <w:r>
              <w:rPr>
                <w:rFonts w:eastAsia="Calibri" w:hint="cs"/>
                <w:rtl/>
              </w:rPr>
              <w:t>ל-פי</w:t>
            </w:r>
            <w:r w:rsidRPr="001D56D2">
              <w:rPr>
                <w:rFonts w:eastAsia="Calibri"/>
                <w:rtl/>
              </w:rPr>
              <w:t>י הצורך</w:t>
            </w:r>
            <w:r>
              <w:rPr>
                <w:rFonts w:eastAsia="Calibri" w:hint="cs"/>
                <w:rtl/>
              </w:rPr>
              <w:t>;</w:t>
            </w:r>
          </w:p>
          <w:p w:rsidR="00907BF3" w:rsidRPr="001D56D2" w:rsidRDefault="00907BF3" w:rsidP="00907BF3">
            <w:pPr>
              <w:pStyle w:val="TableBullet"/>
              <w:rPr>
                <w:rFonts w:eastAsia="Calibri"/>
              </w:rPr>
            </w:pPr>
            <w:r w:rsidRPr="001D56D2">
              <w:rPr>
                <w:rFonts w:eastAsia="Calibri"/>
                <w:rtl/>
              </w:rPr>
              <w:t>הפעלת שירותים רלוונטים לניתוח מידע דיגיטלי מולטימדיה</w:t>
            </w:r>
            <w:r>
              <w:rPr>
                <w:rFonts w:eastAsia="Calibri" w:hint="cs"/>
                <w:rtl/>
              </w:rPr>
              <w:t>;</w:t>
            </w:r>
          </w:p>
          <w:p w:rsidR="00907BF3" w:rsidRPr="001D56D2" w:rsidRDefault="00907BF3" w:rsidP="00907BF3">
            <w:pPr>
              <w:pStyle w:val="TableBullet"/>
              <w:rPr>
                <w:rFonts w:eastAsia="Calibri"/>
              </w:rPr>
            </w:pPr>
            <w:r w:rsidRPr="001D56D2">
              <w:rPr>
                <w:rFonts w:eastAsia="Calibri"/>
                <w:rtl/>
              </w:rPr>
              <w:t>ניתוח טקסט</w:t>
            </w:r>
            <w:r>
              <w:rPr>
                <w:rFonts w:eastAsia="Calibri" w:hint="cs"/>
                <w:rtl/>
              </w:rPr>
              <w:t>;</w:t>
            </w:r>
          </w:p>
          <w:p w:rsidR="00907BF3" w:rsidRPr="001D56D2" w:rsidRDefault="00907BF3" w:rsidP="00907BF3">
            <w:pPr>
              <w:pStyle w:val="TableBullet"/>
              <w:rPr>
                <w:rFonts w:eastAsia="Calibri"/>
              </w:rPr>
            </w:pPr>
            <w:r>
              <w:rPr>
                <w:rFonts w:eastAsia="Calibri"/>
                <w:rtl/>
              </w:rPr>
              <w:t>אינדוקס ותיוג אוטומטי</w:t>
            </w:r>
            <w:r>
              <w:rPr>
                <w:rFonts w:eastAsia="Calibri" w:hint="cs"/>
                <w:rtl/>
              </w:rPr>
              <w:t>;</w:t>
            </w:r>
          </w:p>
          <w:p w:rsidR="00907BF3" w:rsidRPr="001D56D2" w:rsidRDefault="00907BF3" w:rsidP="00907BF3">
            <w:pPr>
              <w:pStyle w:val="TableBullet"/>
              <w:rPr>
                <w:rFonts w:eastAsia="Calibri"/>
              </w:rPr>
            </w:pPr>
            <w:r w:rsidRPr="001D56D2" w:rsidDel="00BE6643">
              <w:rPr>
                <w:rFonts w:eastAsia="Calibri"/>
                <w:rtl/>
              </w:rPr>
              <w:t>זיהוי מיק</w:t>
            </w:r>
            <w:r w:rsidRPr="001D56D2">
              <w:rPr>
                <w:rFonts w:eastAsia="Calibri"/>
                <w:rtl/>
              </w:rPr>
              <w:t>ו</w:t>
            </w:r>
            <w:r w:rsidRPr="001D56D2" w:rsidDel="00BE6643">
              <w:rPr>
                <w:rFonts w:eastAsia="Calibri"/>
                <w:rtl/>
              </w:rPr>
              <w:t>ם ל</w:t>
            </w:r>
            <w:r w:rsidRPr="001D56D2">
              <w:rPr>
                <w:rFonts w:eastAsia="Calibri"/>
                <w:rtl/>
              </w:rPr>
              <w:t>תיוק המסמך</w:t>
            </w:r>
            <w:r>
              <w:rPr>
                <w:rFonts w:eastAsia="Calibri" w:hint="cs"/>
                <w:rtl/>
              </w:rPr>
              <w:t>;</w:t>
            </w:r>
          </w:p>
          <w:p w:rsidR="00907BF3" w:rsidRPr="001D56D2" w:rsidRDefault="00907BF3" w:rsidP="00907BF3">
            <w:pPr>
              <w:pStyle w:val="TableBullet"/>
              <w:rPr>
                <w:rFonts w:eastAsia="Calibri"/>
              </w:rPr>
            </w:pPr>
            <w:r w:rsidRPr="001D56D2">
              <w:rPr>
                <w:rFonts w:eastAsia="Calibri"/>
                <w:rtl/>
              </w:rPr>
              <w:t>יצירת הקשרים</w:t>
            </w:r>
            <w:r>
              <w:rPr>
                <w:rFonts w:eastAsia="Calibri" w:hint="cs"/>
                <w:rtl/>
              </w:rPr>
              <w:t>;</w:t>
            </w:r>
          </w:p>
          <w:p w:rsidR="00907BF3" w:rsidRPr="001D56D2" w:rsidRDefault="00907BF3" w:rsidP="00907BF3">
            <w:pPr>
              <w:pStyle w:val="TableBullet"/>
              <w:rPr>
                <w:rFonts w:eastAsia="Calibri"/>
              </w:rPr>
            </w:pPr>
            <w:r w:rsidRPr="001D56D2">
              <w:rPr>
                <w:rFonts w:eastAsia="Calibri"/>
                <w:rtl/>
              </w:rPr>
              <w:t>הפעלת שירותים מבוססי ארועים</w:t>
            </w:r>
            <w:r>
              <w:rPr>
                <w:rFonts w:eastAsia="Calibri" w:hint="cs"/>
                <w:rtl/>
              </w:rPr>
              <w:t>;</w:t>
            </w:r>
          </w:p>
          <w:p w:rsidR="00907BF3" w:rsidRPr="001D56D2" w:rsidRDefault="00907BF3" w:rsidP="00907BF3">
            <w:pPr>
              <w:pStyle w:val="TableBullet"/>
              <w:rPr>
                <w:rFonts w:eastAsia="Calibri"/>
                <w:rtl/>
              </w:rPr>
            </w:pPr>
            <w:r w:rsidRPr="001D56D2">
              <w:rPr>
                <w:rFonts w:eastAsia="Calibri"/>
                <w:rtl/>
              </w:rPr>
              <w:t>רישום תיעוד במערכת</w:t>
            </w:r>
            <w:r>
              <w:rPr>
                <w:rFonts w:eastAsia="Calibri" w:hint="cs"/>
                <w:rtl/>
              </w:rPr>
              <w:t>.</w:t>
            </w:r>
          </w:p>
        </w:tc>
      </w:tr>
      <w:tr w:rsidR="00907BF3" w:rsidRPr="00196217" w:rsidTr="00907BF3">
        <w:trPr>
          <w:trHeight w:val="567"/>
        </w:trPr>
        <w:tc>
          <w:tcPr>
            <w:tcW w:w="8335" w:type="dxa"/>
            <w:gridSpan w:val="4"/>
            <w:shd w:val="clear" w:color="auto" w:fill="B8CCE4" w:themeFill="accent1" w:themeFillTint="66"/>
          </w:tcPr>
          <w:p w:rsidR="00907BF3" w:rsidRPr="001D56D2" w:rsidRDefault="00907BF3" w:rsidP="00907BF3">
            <w:pPr>
              <w:pStyle w:val="TableHead"/>
              <w:rPr>
                <w:rFonts w:eastAsia="Calibri"/>
                <w:rtl/>
              </w:rPr>
            </w:pPr>
            <w:r>
              <w:rPr>
                <w:rFonts w:eastAsia="Calibri" w:hint="cs"/>
                <w:rtl/>
              </w:rPr>
              <w:t>פירוט המשיב</w:t>
            </w:r>
          </w:p>
        </w:tc>
      </w:tr>
      <w:tr w:rsidR="00907BF3" w:rsidRPr="00196217" w:rsidTr="00907BF3">
        <w:trPr>
          <w:trHeight w:val="567"/>
        </w:trPr>
        <w:tc>
          <w:tcPr>
            <w:tcW w:w="8335" w:type="dxa"/>
            <w:gridSpan w:val="4"/>
          </w:tcPr>
          <w:p w:rsidR="00907BF3" w:rsidRPr="00196217" w:rsidRDefault="00907BF3" w:rsidP="00907BF3">
            <w:pPr>
              <w:pStyle w:val="TableBullet"/>
              <w:numPr>
                <w:ilvl w:val="0"/>
                <w:numId w:val="0"/>
              </w:numPr>
              <w:ind w:left="360" w:hanging="360"/>
              <w:rPr>
                <w:rFonts w:eastAsia="Calibri"/>
                <w:sz w:val="24"/>
                <w:rtl/>
              </w:rPr>
            </w:pPr>
          </w:p>
        </w:tc>
      </w:tr>
    </w:tbl>
    <w:tbl>
      <w:tblPr>
        <w:tblpPr w:leftFromText="180" w:rightFromText="180" w:vertAnchor="text" w:horzAnchor="margin" w:tblpY="1279"/>
        <w:bidiVisual/>
        <w:tblW w:w="8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
        <w:gridCol w:w="1972"/>
        <w:gridCol w:w="2533"/>
        <w:gridCol w:w="3097"/>
      </w:tblGrid>
      <w:tr w:rsidR="006D587A" w:rsidRPr="00196217" w:rsidTr="006D587A">
        <w:trPr>
          <w:trHeight w:val="567"/>
        </w:trPr>
        <w:tc>
          <w:tcPr>
            <w:tcW w:w="73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6D587A" w:rsidRPr="00196217" w:rsidRDefault="006D587A" w:rsidP="006D587A">
            <w:pPr>
              <w:pStyle w:val="TableHead"/>
              <w:rPr>
                <w:rFonts w:eastAsia="Calibri"/>
                <w:rtl/>
              </w:rPr>
            </w:pPr>
            <w:r w:rsidRPr="00196217">
              <w:rPr>
                <w:rFonts w:eastAsia="Calibri" w:hint="cs"/>
                <w:rtl/>
              </w:rPr>
              <w:t>#</w:t>
            </w:r>
          </w:p>
        </w:tc>
        <w:tc>
          <w:tcPr>
            <w:tcW w:w="1972"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6D587A" w:rsidRPr="00196217" w:rsidRDefault="006D587A" w:rsidP="006D587A">
            <w:pPr>
              <w:pStyle w:val="TableHead"/>
              <w:rPr>
                <w:rFonts w:eastAsia="Calibri"/>
                <w:rtl/>
              </w:rPr>
            </w:pPr>
            <w:r w:rsidRPr="00196217">
              <w:rPr>
                <w:rFonts w:eastAsia="Calibri"/>
                <w:rtl/>
              </w:rPr>
              <w:t>התהליך</w:t>
            </w:r>
          </w:p>
        </w:tc>
        <w:tc>
          <w:tcPr>
            <w:tcW w:w="253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6D587A" w:rsidRPr="00196217" w:rsidRDefault="006D587A" w:rsidP="006D587A">
            <w:pPr>
              <w:pStyle w:val="TableHead"/>
              <w:rPr>
                <w:rFonts w:eastAsia="Calibri"/>
                <w:rtl/>
              </w:rPr>
            </w:pPr>
            <w:r w:rsidRPr="00196217">
              <w:rPr>
                <w:rFonts w:eastAsia="Calibri"/>
                <w:rtl/>
              </w:rPr>
              <w:t>המצב כיום</w:t>
            </w:r>
          </w:p>
        </w:tc>
        <w:tc>
          <w:tcPr>
            <w:tcW w:w="3097"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6D587A" w:rsidRPr="00196217" w:rsidRDefault="006D587A" w:rsidP="006D587A">
            <w:pPr>
              <w:pStyle w:val="TableHead"/>
              <w:rPr>
                <w:rFonts w:eastAsia="Calibri"/>
                <w:rtl/>
              </w:rPr>
            </w:pPr>
            <w:r w:rsidRPr="00196217">
              <w:rPr>
                <w:rFonts w:eastAsia="Calibri"/>
                <w:rtl/>
              </w:rPr>
              <w:t>ההתערבות הנדרשת</w:t>
            </w:r>
          </w:p>
        </w:tc>
      </w:tr>
      <w:tr w:rsidR="006D587A" w:rsidRPr="00196217" w:rsidTr="006D587A">
        <w:trPr>
          <w:trHeight w:val="701"/>
        </w:trPr>
        <w:tc>
          <w:tcPr>
            <w:tcW w:w="733" w:type="dxa"/>
          </w:tcPr>
          <w:p w:rsidR="006D587A" w:rsidRPr="00196217" w:rsidRDefault="006D587A" w:rsidP="006D587A">
            <w:pPr>
              <w:pStyle w:val="TableText"/>
              <w:rPr>
                <w:rFonts w:eastAsia="Calibri"/>
                <w:b/>
                <w:sz w:val="24"/>
                <w:rtl/>
              </w:rPr>
            </w:pPr>
            <w:r>
              <w:rPr>
                <w:rFonts w:eastAsia="Calibri" w:hint="cs"/>
                <w:b/>
                <w:sz w:val="24"/>
                <w:rtl/>
              </w:rPr>
              <w:t>3.</w:t>
            </w:r>
          </w:p>
        </w:tc>
        <w:tc>
          <w:tcPr>
            <w:tcW w:w="1972" w:type="dxa"/>
          </w:tcPr>
          <w:p w:rsidR="006D587A" w:rsidRPr="00196217" w:rsidRDefault="006D587A" w:rsidP="006D587A">
            <w:pPr>
              <w:pStyle w:val="TableText"/>
              <w:rPr>
                <w:rFonts w:eastAsia="Calibri"/>
                <w:b/>
                <w:sz w:val="24"/>
                <w:rtl/>
              </w:rPr>
            </w:pPr>
            <w:r w:rsidRPr="00196217">
              <w:rPr>
                <w:rFonts w:eastAsia="Calibri"/>
                <w:b/>
                <w:sz w:val="24"/>
                <w:rtl/>
              </w:rPr>
              <w:t>תיוק ותיוג של מיילים יוצאים</w:t>
            </w:r>
            <w:r>
              <w:rPr>
                <w:rFonts w:eastAsia="Calibri" w:hint="cs"/>
                <w:b/>
                <w:sz w:val="24"/>
                <w:rtl/>
              </w:rPr>
              <w:t>.</w:t>
            </w:r>
          </w:p>
        </w:tc>
        <w:tc>
          <w:tcPr>
            <w:tcW w:w="2533" w:type="dxa"/>
          </w:tcPr>
          <w:p w:rsidR="006D587A" w:rsidRPr="00196217" w:rsidRDefault="006D587A" w:rsidP="006D587A">
            <w:pPr>
              <w:pStyle w:val="TableText"/>
              <w:rPr>
                <w:rFonts w:eastAsia="Calibri"/>
                <w:b/>
                <w:sz w:val="24"/>
                <w:rtl/>
              </w:rPr>
            </w:pPr>
            <w:r w:rsidRPr="00196217">
              <w:rPr>
                <w:rFonts w:eastAsia="Calibri"/>
                <w:b/>
                <w:sz w:val="24"/>
                <w:rtl/>
              </w:rPr>
              <w:t>המשתמש נדרש לכתב את עצמו במייל ולתיקו באופן ידני.</w:t>
            </w:r>
          </w:p>
        </w:tc>
        <w:tc>
          <w:tcPr>
            <w:tcW w:w="3097" w:type="dxa"/>
          </w:tcPr>
          <w:p w:rsidR="006D587A" w:rsidRPr="001D56D2" w:rsidRDefault="006D587A" w:rsidP="006D587A">
            <w:pPr>
              <w:pStyle w:val="TableBullet"/>
              <w:rPr>
                <w:rFonts w:eastAsia="Calibri"/>
              </w:rPr>
            </w:pPr>
            <w:r w:rsidRPr="001D56D2">
              <w:rPr>
                <w:rFonts w:eastAsia="Calibri"/>
                <w:rtl/>
              </w:rPr>
              <w:t>חילוץ צרופות</w:t>
            </w:r>
            <w:r>
              <w:rPr>
                <w:rFonts w:eastAsia="Calibri" w:hint="cs"/>
                <w:rtl/>
              </w:rPr>
              <w:t>;</w:t>
            </w:r>
          </w:p>
          <w:p w:rsidR="006D587A" w:rsidRPr="001D56D2" w:rsidRDefault="006D587A" w:rsidP="006D587A">
            <w:pPr>
              <w:pStyle w:val="TableBullet"/>
              <w:rPr>
                <w:rFonts w:eastAsia="Calibri"/>
              </w:rPr>
            </w:pPr>
            <w:r w:rsidRPr="001D56D2">
              <w:rPr>
                <w:rFonts w:eastAsia="Calibri"/>
                <w:rtl/>
              </w:rPr>
              <w:t xml:space="preserve">הפעלת שירותי </w:t>
            </w:r>
            <w:r w:rsidRPr="001D56D2">
              <w:rPr>
                <w:rFonts w:eastAsia="Calibri"/>
                <w:bCs/>
                <w:szCs w:val="22"/>
              </w:rPr>
              <w:t>OCR</w:t>
            </w:r>
            <w:r w:rsidRPr="001D56D2">
              <w:rPr>
                <w:rFonts w:eastAsia="Calibri"/>
                <w:szCs w:val="22"/>
                <w:rtl/>
              </w:rPr>
              <w:t xml:space="preserve"> </w:t>
            </w:r>
            <w:r w:rsidRPr="001D56D2">
              <w:rPr>
                <w:rFonts w:eastAsia="Calibri"/>
                <w:rtl/>
              </w:rPr>
              <w:t>ע</w:t>
            </w:r>
            <w:r>
              <w:rPr>
                <w:rFonts w:eastAsia="Calibri" w:hint="cs"/>
                <w:rtl/>
              </w:rPr>
              <w:t>ל-פי</w:t>
            </w:r>
            <w:r w:rsidRPr="001D56D2">
              <w:rPr>
                <w:rFonts w:eastAsia="Calibri"/>
                <w:rtl/>
              </w:rPr>
              <w:t xml:space="preserve"> הצורך</w:t>
            </w:r>
            <w:r>
              <w:rPr>
                <w:rFonts w:eastAsia="Calibri" w:hint="cs"/>
                <w:rtl/>
              </w:rPr>
              <w:t>;</w:t>
            </w:r>
          </w:p>
          <w:p w:rsidR="006D587A" w:rsidRPr="001D56D2" w:rsidRDefault="006D587A" w:rsidP="006D587A">
            <w:pPr>
              <w:pStyle w:val="TableBullet"/>
              <w:rPr>
                <w:rFonts w:eastAsia="Calibri"/>
              </w:rPr>
            </w:pPr>
            <w:r w:rsidRPr="001D56D2">
              <w:rPr>
                <w:rFonts w:eastAsia="Calibri"/>
                <w:rtl/>
              </w:rPr>
              <w:t>הפעלת שירותים רלוונטים לניתוח מידע דיגיטלי מולטימדיה</w:t>
            </w:r>
            <w:r>
              <w:rPr>
                <w:rFonts w:eastAsia="Calibri" w:hint="cs"/>
                <w:rtl/>
              </w:rPr>
              <w:t>;</w:t>
            </w:r>
          </w:p>
          <w:p w:rsidR="006D587A" w:rsidRPr="001D56D2" w:rsidRDefault="006D587A" w:rsidP="006D587A">
            <w:pPr>
              <w:pStyle w:val="TableBullet"/>
              <w:rPr>
                <w:rFonts w:eastAsia="Calibri"/>
              </w:rPr>
            </w:pPr>
            <w:r w:rsidRPr="001D56D2">
              <w:rPr>
                <w:rFonts w:eastAsia="Calibri"/>
                <w:rtl/>
              </w:rPr>
              <w:t>ניתוח טקסט</w:t>
            </w:r>
            <w:r>
              <w:rPr>
                <w:rFonts w:eastAsia="Calibri" w:hint="cs"/>
                <w:rtl/>
              </w:rPr>
              <w:t>;</w:t>
            </w:r>
          </w:p>
          <w:p w:rsidR="006D587A" w:rsidRPr="001D56D2" w:rsidRDefault="006D587A" w:rsidP="006D587A">
            <w:pPr>
              <w:pStyle w:val="TableBullet"/>
              <w:rPr>
                <w:rFonts w:eastAsia="Calibri"/>
              </w:rPr>
            </w:pPr>
            <w:r>
              <w:rPr>
                <w:rFonts w:eastAsia="Calibri"/>
                <w:rtl/>
              </w:rPr>
              <w:t>אינדוקס ותיוג אוטומטי</w:t>
            </w:r>
            <w:r>
              <w:rPr>
                <w:rFonts w:eastAsia="Calibri" w:hint="cs"/>
                <w:rtl/>
              </w:rPr>
              <w:t>;</w:t>
            </w:r>
          </w:p>
          <w:p w:rsidR="006D587A" w:rsidRPr="001D56D2" w:rsidRDefault="006D587A" w:rsidP="006D587A">
            <w:pPr>
              <w:pStyle w:val="TableBullet"/>
              <w:rPr>
                <w:rFonts w:eastAsia="Calibri"/>
              </w:rPr>
            </w:pPr>
            <w:r w:rsidRPr="001D56D2" w:rsidDel="00BE6643">
              <w:rPr>
                <w:rFonts w:eastAsia="Calibri"/>
                <w:rtl/>
              </w:rPr>
              <w:t>זיהוי מיק</w:t>
            </w:r>
            <w:r w:rsidRPr="001D56D2">
              <w:rPr>
                <w:rFonts w:eastAsia="Calibri"/>
                <w:rtl/>
              </w:rPr>
              <w:t>ו</w:t>
            </w:r>
            <w:r w:rsidRPr="001D56D2" w:rsidDel="00BE6643">
              <w:rPr>
                <w:rFonts w:eastAsia="Calibri"/>
                <w:rtl/>
              </w:rPr>
              <w:t>ם ל</w:t>
            </w:r>
            <w:r w:rsidRPr="001D56D2">
              <w:rPr>
                <w:rFonts w:eastAsia="Calibri"/>
                <w:rtl/>
              </w:rPr>
              <w:t>תיוק המסמך</w:t>
            </w:r>
            <w:r>
              <w:rPr>
                <w:rFonts w:eastAsia="Calibri" w:hint="cs"/>
                <w:rtl/>
              </w:rPr>
              <w:t>;</w:t>
            </w:r>
          </w:p>
          <w:p w:rsidR="006D587A" w:rsidRPr="001D56D2" w:rsidRDefault="006D587A" w:rsidP="006D587A">
            <w:pPr>
              <w:pStyle w:val="TableBullet"/>
              <w:rPr>
                <w:rFonts w:eastAsia="Calibri"/>
              </w:rPr>
            </w:pPr>
            <w:r w:rsidRPr="001D56D2">
              <w:rPr>
                <w:rFonts w:eastAsia="Calibri"/>
                <w:rtl/>
              </w:rPr>
              <w:t>יצירת הקשרים</w:t>
            </w:r>
            <w:r>
              <w:rPr>
                <w:rFonts w:eastAsia="Calibri" w:hint="cs"/>
                <w:rtl/>
              </w:rPr>
              <w:t>;</w:t>
            </w:r>
          </w:p>
          <w:p w:rsidR="006D587A" w:rsidRPr="001D56D2" w:rsidRDefault="006D587A" w:rsidP="006D587A">
            <w:pPr>
              <w:pStyle w:val="TableBullet"/>
              <w:rPr>
                <w:rFonts w:eastAsia="Calibri"/>
              </w:rPr>
            </w:pPr>
            <w:r w:rsidRPr="001D56D2">
              <w:rPr>
                <w:rFonts w:eastAsia="Calibri"/>
                <w:rtl/>
              </w:rPr>
              <w:t>הפעלת שירותים מבוססי ארועים</w:t>
            </w:r>
            <w:r>
              <w:rPr>
                <w:rFonts w:eastAsia="Calibri" w:hint="cs"/>
                <w:rtl/>
              </w:rPr>
              <w:t>;</w:t>
            </w:r>
          </w:p>
          <w:p w:rsidR="006D587A" w:rsidRPr="00196217" w:rsidRDefault="006D587A" w:rsidP="006D587A">
            <w:pPr>
              <w:pStyle w:val="TableBullet"/>
              <w:rPr>
                <w:rFonts w:eastAsia="Calibri"/>
                <w:b/>
                <w:sz w:val="24"/>
                <w:rtl/>
              </w:rPr>
            </w:pPr>
            <w:r w:rsidRPr="001D56D2">
              <w:rPr>
                <w:rFonts w:eastAsia="Calibri"/>
                <w:rtl/>
              </w:rPr>
              <w:t>רישום תיעוד במערכת</w:t>
            </w:r>
            <w:r>
              <w:rPr>
                <w:rFonts w:eastAsia="Calibri" w:hint="cs"/>
                <w:rtl/>
              </w:rPr>
              <w:t>.</w:t>
            </w:r>
          </w:p>
        </w:tc>
      </w:tr>
      <w:tr w:rsidR="006D587A" w:rsidRPr="00196217" w:rsidTr="006D587A">
        <w:trPr>
          <w:trHeight w:val="567"/>
        </w:trPr>
        <w:tc>
          <w:tcPr>
            <w:tcW w:w="8335" w:type="dxa"/>
            <w:gridSpan w:val="4"/>
            <w:shd w:val="clear" w:color="auto" w:fill="B8CCE4" w:themeFill="accent1" w:themeFillTint="66"/>
          </w:tcPr>
          <w:p w:rsidR="006D587A" w:rsidRPr="001D56D2" w:rsidRDefault="006D587A" w:rsidP="006D587A">
            <w:pPr>
              <w:pStyle w:val="TableHead"/>
              <w:rPr>
                <w:rFonts w:eastAsia="Calibri"/>
                <w:rtl/>
              </w:rPr>
            </w:pPr>
            <w:r>
              <w:rPr>
                <w:rFonts w:eastAsia="Calibri" w:hint="cs"/>
                <w:rtl/>
              </w:rPr>
              <w:t>פירוט המשיב</w:t>
            </w:r>
          </w:p>
        </w:tc>
      </w:tr>
      <w:tr w:rsidR="006D587A" w:rsidRPr="00196217" w:rsidTr="006D587A">
        <w:trPr>
          <w:trHeight w:val="567"/>
        </w:trPr>
        <w:tc>
          <w:tcPr>
            <w:tcW w:w="8335" w:type="dxa"/>
            <w:gridSpan w:val="4"/>
          </w:tcPr>
          <w:p w:rsidR="006D587A" w:rsidRPr="001D56D2" w:rsidRDefault="006D587A" w:rsidP="006D587A">
            <w:pPr>
              <w:pStyle w:val="TableBullet"/>
              <w:numPr>
                <w:ilvl w:val="0"/>
                <w:numId w:val="0"/>
              </w:numPr>
              <w:ind w:left="360" w:hanging="360"/>
              <w:rPr>
                <w:rFonts w:eastAsia="Calibri"/>
                <w:rtl/>
              </w:rPr>
            </w:pPr>
          </w:p>
        </w:tc>
      </w:tr>
    </w:tbl>
    <w:p w:rsidR="00907BF3" w:rsidRDefault="00907BF3" w:rsidP="00907BF3">
      <w:pPr>
        <w:pStyle w:val="Para0"/>
        <w:pageBreakBefore/>
        <w:rPr>
          <w:rtl/>
        </w:rPr>
      </w:pPr>
    </w:p>
    <w:p w:rsidR="00907BF3" w:rsidRDefault="00907BF3" w:rsidP="00907BF3">
      <w:pPr>
        <w:pStyle w:val="Para0"/>
        <w:rPr>
          <w:rtl/>
        </w:rPr>
      </w:pP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
        <w:gridCol w:w="1972"/>
        <w:gridCol w:w="2533"/>
        <w:gridCol w:w="3097"/>
      </w:tblGrid>
      <w:tr w:rsidR="00907BF3" w:rsidRPr="00E419CA" w:rsidTr="00907BF3">
        <w:trPr>
          <w:trHeight w:val="567"/>
        </w:trPr>
        <w:tc>
          <w:tcPr>
            <w:tcW w:w="73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E419CA" w:rsidRDefault="00907BF3" w:rsidP="00907BF3">
            <w:pPr>
              <w:pStyle w:val="TableHead"/>
              <w:rPr>
                <w:rFonts w:eastAsia="Calibri"/>
                <w:rtl/>
              </w:rPr>
            </w:pPr>
            <w:r w:rsidRPr="00E419CA">
              <w:rPr>
                <w:rFonts w:eastAsia="Calibri" w:hint="cs"/>
                <w:rtl/>
              </w:rPr>
              <w:t>#</w:t>
            </w:r>
          </w:p>
        </w:tc>
        <w:tc>
          <w:tcPr>
            <w:tcW w:w="1972"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E419CA" w:rsidRDefault="00907BF3" w:rsidP="00907BF3">
            <w:pPr>
              <w:pStyle w:val="TableHead"/>
              <w:rPr>
                <w:rFonts w:eastAsia="Calibri"/>
                <w:rtl/>
              </w:rPr>
            </w:pPr>
            <w:r w:rsidRPr="00E419CA">
              <w:rPr>
                <w:rFonts w:eastAsia="Calibri"/>
                <w:rtl/>
              </w:rPr>
              <w:t>התהליך</w:t>
            </w:r>
          </w:p>
        </w:tc>
        <w:tc>
          <w:tcPr>
            <w:tcW w:w="253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E419CA" w:rsidRDefault="00907BF3" w:rsidP="00907BF3">
            <w:pPr>
              <w:pStyle w:val="TableHead"/>
              <w:rPr>
                <w:rFonts w:eastAsia="Calibri"/>
                <w:rtl/>
              </w:rPr>
            </w:pPr>
            <w:r w:rsidRPr="00E419CA">
              <w:rPr>
                <w:rFonts w:eastAsia="Calibri"/>
                <w:rtl/>
              </w:rPr>
              <w:t>המצב כיום</w:t>
            </w:r>
          </w:p>
        </w:tc>
        <w:tc>
          <w:tcPr>
            <w:tcW w:w="3097"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196217" w:rsidRDefault="00907BF3" w:rsidP="00907BF3">
            <w:pPr>
              <w:pStyle w:val="TableHead"/>
              <w:rPr>
                <w:rFonts w:eastAsia="Calibri"/>
                <w:rtl/>
              </w:rPr>
            </w:pPr>
            <w:r w:rsidRPr="00196217">
              <w:rPr>
                <w:rFonts w:eastAsia="Calibri"/>
                <w:rtl/>
              </w:rPr>
              <w:t>ההתערבות הנדרשת</w:t>
            </w:r>
          </w:p>
        </w:tc>
      </w:tr>
      <w:tr w:rsidR="00907BF3" w:rsidRPr="00196217" w:rsidTr="00907BF3">
        <w:trPr>
          <w:trHeight w:val="692"/>
        </w:trPr>
        <w:tc>
          <w:tcPr>
            <w:tcW w:w="733" w:type="dxa"/>
          </w:tcPr>
          <w:p w:rsidR="00907BF3" w:rsidRPr="00196217" w:rsidRDefault="00907BF3" w:rsidP="00907BF3">
            <w:pPr>
              <w:pStyle w:val="TableText"/>
              <w:rPr>
                <w:rFonts w:eastAsia="Calibri"/>
                <w:b/>
                <w:sz w:val="24"/>
                <w:rtl/>
              </w:rPr>
            </w:pPr>
            <w:r w:rsidRPr="00196217">
              <w:rPr>
                <w:rFonts w:eastAsia="Calibri" w:hint="cs"/>
                <w:b/>
                <w:sz w:val="24"/>
                <w:rtl/>
              </w:rPr>
              <w:t>4.</w:t>
            </w:r>
          </w:p>
        </w:tc>
        <w:tc>
          <w:tcPr>
            <w:tcW w:w="1972" w:type="dxa"/>
          </w:tcPr>
          <w:p w:rsidR="00907BF3" w:rsidRPr="00196217" w:rsidRDefault="00907BF3" w:rsidP="00907BF3">
            <w:pPr>
              <w:pStyle w:val="TableText"/>
              <w:rPr>
                <w:rFonts w:eastAsia="Calibri"/>
                <w:b/>
                <w:sz w:val="24"/>
                <w:rtl/>
              </w:rPr>
            </w:pPr>
            <w:r w:rsidRPr="00196217">
              <w:rPr>
                <w:rFonts w:eastAsia="Calibri"/>
                <w:b/>
                <w:sz w:val="24"/>
                <w:rtl/>
              </w:rPr>
              <w:t>צירוף מסמך למערכת תפעולית</w:t>
            </w:r>
            <w:r>
              <w:rPr>
                <w:rFonts w:eastAsia="Calibri" w:hint="cs"/>
                <w:b/>
                <w:sz w:val="24"/>
                <w:rtl/>
              </w:rPr>
              <w:t>.</w:t>
            </w:r>
          </w:p>
        </w:tc>
        <w:tc>
          <w:tcPr>
            <w:tcW w:w="2533" w:type="dxa"/>
          </w:tcPr>
          <w:p w:rsidR="00907BF3" w:rsidRPr="00196217" w:rsidRDefault="00907BF3" w:rsidP="00907BF3">
            <w:pPr>
              <w:pStyle w:val="TableText"/>
              <w:rPr>
                <w:rFonts w:eastAsia="Calibri"/>
                <w:b/>
                <w:sz w:val="24"/>
                <w:rtl/>
              </w:rPr>
            </w:pPr>
            <w:r w:rsidRPr="00196217">
              <w:rPr>
                <w:rFonts w:eastAsia="Calibri"/>
                <w:b/>
                <w:sz w:val="24"/>
                <w:rtl/>
              </w:rPr>
              <w:t>המסמך משוייך לתיק במערכת התפעולית – לא מתבצע תיוג נוסף.</w:t>
            </w:r>
          </w:p>
        </w:tc>
        <w:tc>
          <w:tcPr>
            <w:tcW w:w="3097" w:type="dxa"/>
          </w:tcPr>
          <w:p w:rsidR="00907BF3" w:rsidRPr="001D56D2" w:rsidRDefault="00907BF3" w:rsidP="00907BF3">
            <w:pPr>
              <w:pStyle w:val="TableBullet"/>
              <w:rPr>
                <w:rFonts w:eastAsia="Calibri"/>
              </w:rPr>
            </w:pPr>
            <w:r w:rsidRPr="001D56D2">
              <w:rPr>
                <w:rFonts w:eastAsia="Calibri"/>
                <w:rtl/>
              </w:rPr>
              <w:t>חילוץ צרופות</w:t>
            </w:r>
            <w:r>
              <w:rPr>
                <w:rFonts w:eastAsia="Calibri" w:hint="cs"/>
                <w:rtl/>
              </w:rPr>
              <w:t>;</w:t>
            </w:r>
          </w:p>
          <w:p w:rsidR="00907BF3" w:rsidRPr="001D56D2" w:rsidRDefault="00907BF3" w:rsidP="00907BF3">
            <w:pPr>
              <w:pStyle w:val="TableBullet"/>
              <w:rPr>
                <w:rFonts w:eastAsia="Calibri"/>
              </w:rPr>
            </w:pPr>
            <w:r w:rsidRPr="001D56D2">
              <w:rPr>
                <w:rFonts w:eastAsia="Calibri"/>
                <w:rtl/>
              </w:rPr>
              <w:t xml:space="preserve">הפעלת שירותי </w:t>
            </w:r>
            <w:r w:rsidRPr="001D56D2">
              <w:rPr>
                <w:rFonts w:eastAsia="Calibri"/>
                <w:bCs/>
                <w:szCs w:val="22"/>
              </w:rPr>
              <w:t>OCR</w:t>
            </w:r>
            <w:r w:rsidRPr="001D56D2">
              <w:rPr>
                <w:rFonts w:eastAsia="Calibri"/>
                <w:szCs w:val="22"/>
                <w:rtl/>
              </w:rPr>
              <w:t xml:space="preserve"> </w:t>
            </w:r>
            <w:r w:rsidRPr="001D56D2">
              <w:rPr>
                <w:rFonts w:eastAsia="Calibri"/>
                <w:rtl/>
              </w:rPr>
              <w:t>ע</w:t>
            </w:r>
            <w:r>
              <w:rPr>
                <w:rFonts w:eastAsia="Calibri" w:hint="cs"/>
                <w:rtl/>
              </w:rPr>
              <w:t>ל-פי</w:t>
            </w:r>
            <w:r w:rsidRPr="001D56D2">
              <w:rPr>
                <w:rFonts w:eastAsia="Calibri"/>
                <w:rtl/>
              </w:rPr>
              <w:t xml:space="preserve"> הצורך</w:t>
            </w:r>
            <w:r>
              <w:rPr>
                <w:rFonts w:eastAsia="Calibri" w:hint="cs"/>
                <w:rtl/>
              </w:rPr>
              <w:t>;</w:t>
            </w:r>
          </w:p>
          <w:p w:rsidR="00907BF3" w:rsidRPr="001D56D2" w:rsidRDefault="00907BF3" w:rsidP="00907BF3">
            <w:pPr>
              <w:pStyle w:val="TableBullet"/>
              <w:rPr>
                <w:rFonts w:eastAsia="Calibri"/>
              </w:rPr>
            </w:pPr>
            <w:r w:rsidRPr="001D56D2">
              <w:rPr>
                <w:rFonts w:eastAsia="Calibri"/>
                <w:rtl/>
              </w:rPr>
              <w:t>הפעלת שירותים רלוונטים לניתוח מידע דיגיטלי מולטימדיה</w:t>
            </w:r>
            <w:r>
              <w:rPr>
                <w:rFonts w:eastAsia="Calibri" w:hint="cs"/>
                <w:rtl/>
              </w:rPr>
              <w:t>;</w:t>
            </w:r>
          </w:p>
          <w:p w:rsidR="00907BF3" w:rsidRPr="001D56D2" w:rsidRDefault="00907BF3" w:rsidP="00907BF3">
            <w:pPr>
              <w:pStyle w:val="TableBullet"/>
              <w:rPr>
                <w:rFonts w:eastAsia="Calibri"/>
              </w:rPr>
            </w:pPr>
            <w:r w:rsidRPr="001D56D2">
              <w:rPr>
                <w:rFonts w:eastAsia="Calibri"/>
                <w:rtl/>
              </w:rPr>
              <w:t>ניתוח טקסט</w:t>
            </w:r>
            <w:r>
              <w:rPr>
                <w:rFonts w:eastAsia="Calibri" w:hint="cs"/>
                <w:rtl/>
              </w:rPr>
              <w:t>;</w:t>
            </w:r>
          </w:p>
          <w:p w:rsidR="00907BF3" w:rsidRPr="001D56D2" w:rsidRDefault="00907BF3" w:rsidP="00907BF3">
            <w:pPr>
              <w:pStyle w:val="TableBullet"/>
              <w:rPr>
                <w:rFonts w:eastAsia="Calibri"/>
              </w:rPr>
            </w:pPr>
            <w:r>
              <w:rPr>
                <w:rFonts w:eastAsia="Calibri"/>
                <w:rtl/>
              </w:rPr>
              <w:t>אינדוקס ותיוג אוטומטי</w:t>
            </w:r>
            <w:r>
              <w:rPr>
                <w:rFonts w:eastAsia="Calibri" w:hint="cs"/>
                <w:rtl/>
              </w:rPr>
              <w:t>;</w:t>
            </w:r>
          </w:p>
          <w:p w:rsidR="00907BF3" w:rsidRPr="001D56D2" w:rsidRDefault="00907BF3" w:rsidP="00907BF3">
            <w:pPr>
              <w:pStyle w:val="TableBullet"/>
              <w:rPr>
                <w:rFonts w:eastAsia="Calibri"/>
              </w:rPr>
            </w:pPr>
            <w:r w:rsidRPr="001D56D2" w:rsidDel="00BE6643">
              <w:rPr>
                <w:rFonts w:eastAsia="Calibri"/>
                <w:rtl/>
              </w:rPr>
              <w:t>זיהוי מיק</w:t>
            </w:r>
            <w:r w:rsidRPr="001D56D2">
              <w:rPr>
                <w:rFonts w:eastAsia="Calibri"/>
                <w:rtl/>
              </w:rPr>
              <w:t>ו</w:t>
            </w:r>
            <w:r w:rsidRPr="001D56D2" w:rsidDel="00BE6643">
              <w:rPr>
                <w:rFonts w:eastAsia="Calibri"/>
                <w:rtl/>
              </w:rPr>
              <w:t>ם ל</w:t>
            </w:r>
            <w:r w:rsidRPr="001D56D2">
              <w:rPr>
                <w:rFonts w:eastAsia="Calibri"/>
                <w:rtl/>
              </w:rPr>
              <w:t>תיוק המסמך</w:t>
            </w:r>
            <w:r>
              <w:rPr>
                <w:rFonts w:eastAsia="Calibri" w:hint="cs"/>
                <w:rtl/>
              </w:rPr>
              <w:t>;</w:t>
            </w:r>
          </w:p>
          <w:p w:rsidR="00907BF3" w:rsidRPr="001D56D2" w:rsidRDefault="00907BF3" w:rsidP="00907BF3">
            <w:pPr>
              <w:pStyle w:val="TableBullet"/>
              <w:rPr>
                <w:rFonts w:eastAsia="Calibri"/>
              </w:rPr>
            </w:pPr>
            <w:r w:rsidRPr="001D56D2">
              <w:rPr>
                <w:rFonts w:eastAsia="Calibri"/>
                <w:rtl/>
              </w:rPr>
              <w:t>יצירת הקשרים</w:t>
            </w:r>
            <w:r>
              <w:rPr>
                <w:rFonts w:eastAsia="Calibri" w:hint="cs"/>
                <w:rtl/>
              </w:rPr>
              <w:t>;</w:t>
            </w:r>
          </w:p>
          <w:p w:rsidR="00907BF3" w:rsidRPr="001D56D2" w:rsidRDefault="00907BF3" w:rsidP="00907BF3">
            <w:pPr>
              <w:pStyle w:val="TableBullet"/>
              <w:rPr>
                <w:rFonts w:eastAsia="Calibri"/>
              </w:rPr>
            </w:pPr>
            <w:r w:rsidRPr="001D56D2">
              <w:rPr>
                <w:rFonts w:eastAsia="Calibri"/>
                <w:rtl/>
              </w:rPr>
              <w:t>הפעלת שירותים מבוססי ארועים</w:t>
            </w:r>
            <w:r>
              <w:rPr>
                <w:rFonts w:eastAsia="Calibri" w:hint="cs"/>
                <w:rtl/>
              </w:rPr>
              <w:t>;</w:t>
            </w:r>
          </w:p>
          <w:p w:rsidR="00907BF3" w:rsidRPr="00196217" w:rsidRDefault="00907BF3" w:rsidP="00907BF3">
            <w:pPr>
              <w:pStyle w:val="TableBullet"/>
              <w:rPr>
                <w:rFonts w:eastAsia="Calibri"/>
                <w:b/>
                <w:sz w:val="24"/>
                <w:rtl/>
              </w:rPr>
            </w:pPr>
            <w:r w:rsidRPr="001D56D2">
              <w:rPr>
                <w:rFonts w:eastAsia="Calibri"/>
                <w:rtl/>
              </w:rPr>
              <w:t>רישום תיעוד במערכת</w:t>
            </w:r>
            <w:r>
              <w:rPr>
                <w:rFonts w:eastAsia="Calibri" w:hint="cs"/>
                <w:rtl/>
              </w:rPr>
              <w:t>.</w:t>
            </w:r>
          </w:p>
        </w:tc>
      </w:tr>
      <w:tr w:rsidR="00907BF3" w:rsidRPr="00196217" w:rsidTr="00907BF3">
        <w:trPr>
          <w:trHeight w:val="567"/>
        </w:trPr>
        <w:tc>
          <w:tcPr>
            <w:tcW w:w="8335" w:type="dxa"/>
            <w:gridSpan w:val="4"/>
            <w:shd w:val="clear" w:color="auto" w:fill="B8CCE4" w:themeFill="accent1" w:themeFillTint="66"/>
          </w:tcPr>
          <w:p w:rsidR="00907BF3" w:rsidRPr="001D56D2" w:rsidRDefault="00907BF3" w:rsidP="00907BF3">
            <w:pPr>
              <w:pStyle w:val="TableHead"/>
              <w:rPr>
                <w:rFonts w:eastAsia="Calibri"/>
                <w:rtl/>
              </w:rPr>
            </w:pPr>
            <w:r>
              <w:rPr>
                <w:rFonts w:eastAsia="Calibri" w:hint="cs"/>
                <w:rtl/>
              </w:rPr>
              <w:t>פירוט המשיב</w:t>
            </w:r>
          </w:p>
        </w:tc>
      </w:tr>
      <w:tr w:rsidR="00907BF3" w:rsidRPr="00196217" w:rsidTr="00907BF3">
        <w:trPr>
          <w:trHeight w:val="567"/>
        </w:trPr>
        <w:tc>
          <w:tcPr>
            <w:tcW w:w="8335" w:type="dxa"/>
            <w:gridSpan w:val="4"/>
          </w:tcPr>
          <w:p w:rsidR="00907BF3" w:rsidRPr="001D56D2" w:rsidRDefault="00907BF3" w:rsidP="00907BF3">
            <w:pPr>
              <w:pStyle w:val="TableBullet"/>
              <w:numPr>
                <w:ilvl w:val="0"/>
                <w:numId w:val="0"/>
              </w:numPr>
              <w:ind w:left="360" w:hanging="360"/>
              <w:rPr>
                <w:rFonts w:eastAsia="Calibri"/>
                <w:rtl/>
              </w:rPr>
            </w:pPr>
          </w:p>
        </w:tc>
      </w:tr>
    </w:tbl>
    <w:p w:rsidR="00907BF3" w:rsidRDefault="00907BF3" w:rsidP="00907BF3">
      <w:pPr>
        <w:pStyle w:val="Para0"/>
        <w:rPr>
          <w:rtl/>
        </w:rPr>
      </w:pP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
        <w:gridCol w:w="1972"/>
        <w:gridCol w:w="2533"/>
        <w:gridCol w:w="3097"/>
      </w:tblGrid>
      <w:tr w:rsidR="00907BF3" w:rsidRPr="00196217" w:rsidTr="00907BF3">
        <w:trPr>
          <w:trHeight w:val="567"/>
        </w:trPr>
        <w:tc>
          <w:tcPr>
            <w:tcW w:w="73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E419CA" w:rsidRDefault="00907BF3" w:rsidP="00907BF3">
            <w:pPr>
              <w:pStyle w:val="TableHead"/>
              <w:rPr>
                <w:rFonts w:eastAsia="Calibri"/>
                <w:rtl/>
              </w:rPr>
            </w:pPr>
            <w:r w:rsidRPr="00E419CA">
              <w:rPr>
                <w:rFonts w:eastAsia="Calibri" w:hint="cs"/>
                <w:rtl/>
              </w:rPr>
              <w:t>#</w:t>
            </w:r>
          </w:p>
        </w:tc>
        <w:tc>
          <w:tcPr>
            <w:tcW w:w="1972"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E419CA" w:rsidRDefault="00907BF3" w:rsidP="00907BF3">
            <w:pPr>
              <w:pStyle w:val="TableHead"/>
              <w:rPr>
                <w:rFonts w:eastAsia="Calibri"/>
                <w:rtl/>
              </w:rPr>
            </w:pPr>
            <w:r w:rsidRPr="00E419CA">
              <w:rPr>
                <w:rFonts w:eastAsia="Calibri"/>
                <w:rtl/>
              </w:rPr>
              <w:t>התהליך</w:t>
            </w:r>
          </w:p>
        </w:tc>
        <w:tc>
          <w:tcPr>
            <w:tcW w:w="253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E419CA" w:rsidRDefault="00907BF3" w:rsidP="00907BF3">
            <w:pPr>
              <w:pStyle w:val="TableHead"/>
              <w:rPr>
                <w:rFonts w:eastAsia="Calibri"/>
                <w:rtl/>
              </w:rPr>
            </w:pPr>
            <w:r w:rsidRPr="00E419CA">
              <w:rPr>
                <w:rFonts w:eastAsia="Calibri"/>
                <w:rtl/>
              </w:rPr>
              <w:t>המצב כיום</w:t>
            </w:r>
          </w:p>
        </w:tc>
        <w:tc>
          <w:tcPr>
            <w:tcW w:w="3097"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196217" w:rsidRDefault="00907BF3" w:rsidP="00907BF3">
            <w:pPr>
              <w:pStyle w:val="TableHead"/>
              <w:rPr>
                <w:rFonts w:eastAsia="Calibri"/>
                <w:rtl/>
              </w:rPr>
            </w:pPr>
            <w:r w:rsidRPr="00196217">
              <w:rPr>
                <w:rFonts w:eastAsia="Calibri"/>
                <w:rtl/>
              </w:rPr>
              <w:t>ההתערבות הנדרשת</w:t>
            </w:r>
          </w:p>
        </w:tc>
      </w:tr>
      <w:tr w:rsidR="00907BF3" w:rsidRPr="00196217" w:rsidTr="00907BF3">
        <w:trPr>
          <w:trHeight w:val="1057"/>
        </w:trPr>
        <w:tc>
          <w:tcPr>
            <w:tcW w:w="733" w:type="dxa"/>
          </w:tcPr>
          <w:p w:rsidR="00907BF3" w:rsidRPr="00196217" w:rsidRDefault="00907BF3" w:rsidP="00907BF3">
            <w:pPr>
              <w:pStyle w:val="TableText"/>
              <w:rPr>
                <w:rFonts w:eastAsia="Calibri"/>
                <w:b/>
                <w:sz w:val="24"/>
                <w:rtl/>
              </w:rPr>
            </w:pPr>
            <w:r>
              <w:rPr>
                <w:rFonts w:eastAsia="Calibri" w:hint="cs"/>
                <w:b/>
                <w:sz w:val="24"/>
                <w:rtl/>
              </w:rPr>
              <w:t>5.</w:t>
            </w:r>
          </w:p>
        </w:tc>
        <w:tc>
          <w:tcPr>
            <w:tcW w:w="1972" w:type="dxa"/>
          </w:tcPr>
          <w:p w:rsidR="00907BF3" w:rsidRPr="00196217" w:rsidRDefault="00907BF3" w:rsidP="00907BF3">
            <w:pPr>
              <w:pStyle w:val="TableText"/>
              <w:rPr>
                <w:rFonts w:eastAsia="Calibri"/>
                <w:b/>
                <w:sz w:val="24"/>
                <w:rtl/>
              </w:rPr>
            </w:pPr>
            <w:r w:rsidRPr="00196217">
              <w:rPr>
                <w:rFonts w:eastAsia="Calibri"/>
                <w:b/>
                <w:sz w:val="24"/>
                <w:rtl/>
              </w:rPr>
              <w:t>שמירת מסמכים בתיקיה מקומית ברשת</w:t>
            </w:r>
            <w:r>
              <w:rPr>
                <w:rFonts w:eastAsia="Calibri" w:hint="cs"/>
                <w:b/>
                <w:sz w:val="24"/>
                <w:rtl/>
              </w:rPr>
              <w:t>.</w:t>
            </w:r>
          </w:p>
        </w:tc>
        <w:tc>
          <w:tcPr>
            <w:tcW w:w="2533" w:type="dxa"/>
          </w:tcPr>
          <w:p w:rsidR="00907BF3" w:rsidRPr="00196217" w:rsidRDefault="00907BF3" w:rsidP="00907BF3">
            <w:pPr>
              <w:pStyle w:val="TableText"/>
              <w:rPr>
                <w:rFonts w:eastAsia="Calibri"/>
                <w:b/>
                <w:sz w:val="24"/>
                <w:rtl/>
              </w:rPr>
            </w:pPr>
            <w:r w:rsidRPr="00196217">
              <w:rPr>
                <w:rFonts w:eastAsia="Calibri"/>
                <w:b/>
                <w:sz w:val="24"/>
                <w:rtl/>
              </w:rPr>
              <w:t>המשתמש שומר את המסמך על פי בחירתו בתיקיה כלשהיא ברשת.</w:t>
            </w:r>
          </w:p>
        </w:tc>
        <w:tc>
          <w:tcPr>
            <w:tcW w:w="3097" w:type="dxa"/>
          </w:tcPr>
          <w:p w:rsidR="00907BF3" w:rsidRPr="001D56D2" w:rsidRDefault="00907BF3" w:rsidP="00907BF3">
            <w:pPr>
              <w:pStyle w:val="TableBullet"/>
              <w:rPr>
                <w:rFonts w:eastAsia="Calibri"/>
              </w:rPr>
            </w:pPr>
            <w:r w:rsidRPr="001D56D2">
              <w:rPr>
                <w:rFonts w:eastAsia="Calibri"/>
                <w:rtl/>
              </w:rPr>
              <w:t>חילוץ צרופות</w:t>
            </w:r>
            <w:r>
              <w:rPr>
                <w:rFonts w:eastAsia="Calibri" w:hint="cs"/>
                <w:rtl/>
              </w:rPr>
              <w:t>;</w:t>
            </w:r>
          </w:p>
          <w:p w:rsidR="00907BF3" w:rsidRPr="001D56D2" w:rsidRDefault="00907BF3" w:rsidP="00907BF3">
            <w:pPr>
              <w:pStyle w:val="TableBullet"/>
              <w:rPr>
                <w:rFonts w:eastAsia="Calibri"/>
              </w:rPr>
            </w:pPr>
            <w:r w:rsidRPr="001D56D2">
              <w:rPr>
                <w:rFonts w:eastAsia="Calibri"/>
                <w:rtl/>
              </w:rPr>
              <w:t xml:space="preserve">הפעלת שירותי </w:t>
            </w:r>
            <w:r w:rsidRPr="001D56D2">
              <w:rPr>
                <w:rFonts w:eastAsia="Calibri"/>
                <w:bCs/>
                <w:szCs w:val="22"/>
              </w:rPr>
              <w:t>OCR</w:t>
            </w:r>
            <w:r w:rsidRPr="001D56D2">
              <w:rPr>
                <w:rFonts w:eastAsia="Calibri"/>
                <w:szCs w:val="22"/>
                <w:rtl/>
              </w:rPr>
              <w:t xml:space="preserve"> </w:t>
            </w:r>
            <w:r w:rsidRPr="001D56D2">
              <w:rPr>
                <w:rFonts w:eastAsia="Calibri"/>
                <w:rtl/>
              </w:rPr>
              <w:t>ע</w:t>
            </w:r>
            <w:r>
              <w:rPr>
                <w:rFonts w:eastAsia="Calibri" w:hint="cs"/>
                <w:rtl/>
              </w:rPr>
              <w:t>ל-פי</w:t>
            </w:r>
            <w:r w:rsidRPr="001D56D2">
              <w:rPr>
                <w:rFonts w:eastAsia="Calibri"/>
                <w:rtl/>
              </w:rPr>
              <w:t xml:space="preserve"> הצורך</w:t>
            </w:r>
            <w:r>
              <w:rPr>
                <w:rFonts w:eastAsia="Calibri" w:hint="cs"/>
                <w:rtl/>
              </w:rPr>
              <w:t>;</w:t>
            </w:r>
          </w:p>
          <w:p w:rsidR="00907BF3" w:rsidRPr="001D56D2" w:rsidRDefault="00907BF3" w:rsidP="00907BF3">
            <w:pPr>
              <w:pStyle w:val="TableBullet"/>
              <w:rPr>
                <w:rFonts w:eastAsia="Calibri"/>
              </w:rPr>
            </w:pPr>
            <w:r w:rsidRPr="001D56D2">
              <w:rPr>
                <w:rFonts w:eastAsia="Calibri"/>
                <w:rtl/>
              </w:rPr>
              <w:t>הפעלת שירותים רלוונטים לניתוח מידע דיגיטלי מולטימדיה</w:t>
            </w:r>
            <w:r>
              <w:rPr>
                <w:rFonts w:eastAsia="Calibri" w:hint="cs"/>
                <w:rtl/>
              </w:rPr>
              <w:t>;</w:t>
            </w:r>
          </w:p>
          <w:p w:rsidR="00907BF3" w:rsidRPr="001D56D2" w:rsidRDefault="00907BF3" w:rsidP="00907BF3">
            <w:pPr>
              <w:pStyle w:val="TableBullet"/>
              <w:rPr>
                <w:rFonts w:eastAsia="Calibri"/>
              </w:rPr>
            </w:pPr>
            <w:r w:rsidRPr="001D56D2">
              <w:rPr>
                <w:rFonts w:eastAsia="Calibri"/>
                <w:rtl/>
              </w:rPr>
              <w:t>ניתוח טקסט</w:t>
            </w:r>
            <w:r>
              <w:rPr>
                <w:rFonts w:eastAsia="Calibri" w:hint="cs"/>
                <w:rtl/>
              </w:rPr>
              <w:t>;</w:t>
            </w:r>
          </w:p>
          <w:p w:rsidR="00907BF3" w:rsidRPr="001D56D2" w:rsidRDefault="00907BF3" w:rsidP="00907BF3">
            <w:pPr>
              <w:pStyle w:val="TableBullet"/>
              <w:rPr>
                <w:rFonts w:eastAsia="Calibri"/>
              </w:rPr>
            </w:pPr>
            <w:r>
              <w:rPr>
                <w:rFonts w:eastAsia="Calibri"/>
                <w:rtl/>
              </w:rPr>
              <w:t>אינדוקס ותיוג אוטומטי</w:t>
            </w:r>
            <w:r>
              <w:rPr>
                <w:rFonts w:eastAsia="Calibri" w:hint="cs"/>
                <w:rtl/>
              </w:rPr>
              <w:t>;</w:t>
            </w:r>
          </w:p>
          <w:p w:rsidR="00907BF3" w:rsidRPr="001D56D2" w:rsidRDefault="00907BF3" w:rsidP="00907BF3">
            <w:pPr>
              <w:pStyle w:val="TableBullet"/>
              <w:rPr>
                <w:rFonts w:eastAsia="Calibri"/>
              </w:rPr>
            </w:pPr>
            <w:r w:rsidRPr="001D56D2" w:rsidDel="00BE6643">
              <w:rPr>
                <w:rFonts w:eastAsia="Calibri"/>
                <w:rtl/>
              </w:rPr>
              <w:t>זיהוי מיק</w:t>
            </w:r>
            <w:r w:rsidRPr="001D56D2">
              <w:rPr>
                <w:rFonts w:eastAsia="Calibri"/>
                <w:rtl/>
              </w:rPr>
              <w:t>ו</w:t>
            </w:r>
            <w:r w:rsidRPr="001D56D2" w:rsidDel="00BE6643">
              <w:rPr>
                <w:rFonts w:eastAsia="Calibri"/>
                <w:rtl/>
              </w:rPr>
              <w:t>ם ל</w:t>
            </w:r>
            <w:r w:rsidRPr="001D56D2">
              <w:rPr>
                <w:rFonts w:eastAsia="Calibri"/>
                <w:rtl/>
              </w:rPr>
              <w:t>תיוק המסמך</w:t>
            </w:r>
            <w:r>
              <w:rPr>
                <w:rFonts w:eastAsia="Calibri" w:hint="cs"/>
                <w:rtl/>
              </w:rPr>
              <w:t>;</w:t>
            </w:r>
          </w:p>
          <w:p w:rsidR="00907BF3" w:rsidRPr="001D56D2" w:rsidRDefault="00907BF3" w:rsidP="00907BF3">
            <w:pPr>
              <w:pStyle w:val="TableBullet"/>
              <w:rPr>
                <w:rFonts w:eastAsia="Calibri"/>
              </w:rPr>
            </w:pPr>
            <w:r w:rsidRPr="001D56D2">
              <w:rPr>
                <w:rFonts w:eastAsia="Calibri"/>
                <w:rtl/>
              </w:rPr>
              <w:t>יצירת הקשרים</w:t>
            </w:r>
            <w:r>
              <w:rPr>
                <w:rFonts w:eastAsia="Calibri" w:hint="cs"/>
                <w:rtl/>
              </w:rPr>
              <w:t>;</w:t>
            </w:r>
          </w:p>
          <w:p w:rsidR="00907BF3" w:rsidRPr="001D56D2" w:rsidRDefault="00907BF3" w:rsidP="00907BF3">
            <w:pPr>
              <w:pStyle w:val="TableBullet"/>
              <w:rPr>
                <w:rFonts w:eastAsia="Calibri"/>
              </w:rPr>
            </w:pPr>
            <w:r w:rsidRPr="001D56D2">
              <w:rPr>
                <w:rFonts w:eastAsia="Calibri"/>
                <w:rtl/>
              </w:rPr>
              <w:t>הפעלת שירותים מבוססי ארועים</w:t>
            </w:r>
            <w:r>
              <w:rPr>
                <w:rFonts w:eastAsia="Calibri" w:hint="cs"/>
                <w:rtl/>
              </w:rPr>
              <w:t>;</w:t>
            </w:r>
          </w:p>
          <w:p w:rsidR="00907BF3" w:rsidRPr="00196217" w:rsidRDefault="00907BF3" w:rsidP="00907BF3">
            <w:pPr>
              <w:pStyle w:val="TableBullet"/>
              <w:rPr>
                <w:rFonts w:eastAsia="Calibri"/>
                <w:b/>
                <w:sz w:val="24"/>
                <w:rtl/>
              </w:rPr>
            </w:pPr>
            <w:r w:rsidRPr="001D56D2">
              <w:rPr>
                <w:rFonts w:eastAsia="Calibri"/>
                <w:rtl/>
              </w:rPr>
              <w:t>רישום תיעוד במערכת</w:t>
            </w:r>
            <w:r>
              <w:rPr>
                <w:rFonts w:eastAsia="Calibri" w:hint="cs"/>
                <w:rtl/>
              </w:rPr>
              <w:t>.</w:t>
            </w:r>
          </w:p>
        </w:tc>
      </w:tr>
      <w:tr w:rsidR="00907BF3" w:rsidRPr="00196217" w:rsidTr="00907BF3">
        <w:trPr>
          <w:trHeight w:val="567"/>
        </w:trPr>
        <w:tc>
          <w:tcPr>
            <w:tcW w:w="8335" w:type="dxa"/>
            <w:gridSpan w:val="4"/>
            <w:shd w:val="clear" w:color="auto" w:fill="B8CCE4" w:themeFill="accent1" w:themeFillTint="66"/>
          </w:tcPr>
          <w:p w:rsidR="00907BF3" w:rsidRPr="001D56D2" w:rsidRDefault="00907BF3" w:rsidP="00907BF3">
            <w:pPr>
              <w:pStyle w:val="TableHead"/>
              <w:rPr>
                <w:rFonts w:eastAsia="Calibri"/>
                <w:rtl/>
              </w:rPr>
            </w:pPr>
            <w:r>
              <w:rPr>
                <w:rFonts w:eastAsia="Calibri" w:hint="cs"/>
                <w:rtl/>
              </w:rPr>
              <w:t>פירוט המשיב</w:t>
            </w:r>
          </w:p>
        </w:tc>
      </w:tr>
      <w:tr w:rsidR="00907BF3" w:rsidRPr="00196217" w:rsidTr="00907BF3">
        <w:trPr>
          <w:trHeight w:val="567"/>
        </w:trPr>
        <w:tc>
          <w:tcPr>
            <w:tcW w:w="8335" w:type="dxa"/>
            <w:gridSpan w:val="4"/>
          </w:tcPr>
          <w:p w:rsidR="00907BF3" w:rsidRPr="001D56D2" w:rsidRDefault="00907BF3" w:rsidP="00907BF3">
            <w:pPr>
              <w:pStyle w:val="TableBullet"/>
              <w:numPr>
                <w:ilvl w:val="0"/>
                <w:numId w:val="0"/>
              </w:numPr>
              <w:ind w:left="360" w:hanging="360"/>
              <w:rPr>
                <w:rFonts w:eastAsia="Calibri"/>
                <w:rtl/>
              </w:rPr>
            </w:pPr>
          </w:p>
        </w:tc>
      </w:tr>
    </w:tbl>
    <w:p w:rsidR="00907BF3" w:rsidRDefault="00907BF3" w:rsidP="006D587A">
      <w:pPr>
        <w:pStyle w:val="Para0"/>
        <w:pageBreakBefore/>
        <w:rPr>
          <w:rtl/>
        </w:rPr>
      </w:pP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
        <w:gridCol w:w="1972"/>
        <w:gridCol w:w="2533"/>
        <w:gridCol w:w="3097"/>
      </w:tblGrid>
      <w:tr w:rsidR="00907BF3" w:rsidRPr="00E419CA" w:rsidTr="00907BF3">
        <w:trPr>
          <w:trHeight w:val="567"/>
        </w:trPr>
        <w:tc>
          <w:tcPr>
            <w:tcW w:w="73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E419CA" w:rsidRDefault="00907BF3" w:rsidP="00907BF3">
            <w:pPr>
              <w:pStyle w:val="TableHead"/>
              <w:rPr>
                <w:rFonts w:eastAsia="Calibri"/>
                <w:rtl/>
              </w:rPr>
            </w:pPr>
            <w:r w:rsidRPr="00E419CA">
              <w:rPr>
                <w:rFonts w:eastAsia="Calibri" w:hint="cs"/>
                <w:rtl/>
              </w:rPr>
              <w:t>#</w:t>
            </w:r>
          </w:p>
        </w:tc>
        <w:tc>
          <w:tcPr>
            <w:tcW w:w="1972"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E419CA" w:rsidRDefault="00907BF3" w:rsidP="00907BF3">
            <w:pPr>
              <w:pStyle w:val="TableHead"/>
              <w:rPr>
                <w:rFonts w:eastAsia="Calibri"/>
                <w:rtl/>
              </w:rPr>
            </w:pPr>
            <w:r w:rsidRPr="00E419CA">
              <w:rPr>
                <w:rFonts w:eastAsia="Calibri"/>
                <w:rtl/>
              </w:rPr>
              <w:t>התהליך</w:t>
            </w:r>
          </w:p>
        </w:tc>
        <w:tc>
          <w:tcPr>
            <w:tcW w:w="253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E419CA" w:rsidRDefault="00907BF3" w:rsidP="00907BF3">
            <w:pPr>
              <w:pStyle w:val="TableHead"/>
              <w:rPr>
                <w:rFonts w:eastAsia="Calibri"/>
                <w:rtl/>
              </w:rPr>
            </w:pPr>
            <w:r w:rsidRPr="00E419CA">
              <w:rPr>
                <w:rFonts w:eastAsia="Calibri"/>
                <w:rtl/>
              </w:rPr>
              <w:t>המצב כיום</w:t>
            </w:r>
          </w:p>
        </w:tc>
        <w:tc>
          <w:tcPr>
            <w:tcW w:w="3097"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196217" w:rsidRDefault="00907BF3" w:rsidP="00907BF3">
            <w:pPr>
              <w:pStyle w:val="TableHead"/>
              <w:rPr>
                <w:rFonts w:eastAsia="Calibri"/>
                <w:rtl/>
              </w:rPr>
            </w:pPr>
            <w:r w:rsidRPr="00196217">
              <w:rPr>
                <w:rFonts w:eastAsia="Calibri"/>
                <w:rtl/>
              </w:rPr>
              <w:t>ההתערבות הנדרשת</w:t>
            </w:r>
          </w:p>
        </w:tc>
      </w:tr>
      <w:tr w:rsidR="00907BF3" w:rsidRPr="00E419CA" w:rsidTr="00907BF3">
        <w:trPr>
          <w:trHeight w:val="1117"/>
        </w:trPr>
        <w:tc>
          <w:tcPr>
            <w:tcW w:w="733" w:type="dxa"/>
          </w:tcPr>
          <w:p w:rsidR="00907BF3" w:rsidRPr="00E419CA" w:rsidRDefault="00907BF3" w:rsidP="00907BF3">
            <w:pPr>
              <w:pStyle w:val="TableText"/>
              <w:rPr>
                <w:rFonts w:eastAsia="Calibri"/>
                <w:b/>
                <w:sz w:val="24"/>
                <w:rtl/>
              </w:rPr>
            </w:pPr>
            <w:r>
              <w:rPr>
                <w:rFonts w:eastAsia="Calibri" w:hint="cs"/>
                <w:b/>
                <w:sz w:val="24"/>
                <w:rtl/>
              </w:rPr>
              <w:t>6.</w:t>
            </w:r>
          </w:p>
        </w:tc>
        <w:tc>
          <w:tcPr>
            <w:tcW w:w="1972" w:type="dxa"/>
          </w:tcPr>
          <w:p w:rsidR="00907BF3" w:rsidRPr="00E419CA" w:rsidRDefault="00907BF3" w:rsidP="00907BF3">
            <w:pPr>
              <w:pStyle w:val="TableText"/>
              <w:rPr>
                <w:rFonts w:eastAsia="Calibri"/>
                <w:b/>
                <w:sz w:val="24"/>
                <w:rtl/>
              </w:rPr>
            </w:pPr>
            <w:r w:rsidRPr="00E419CA">
              <w:rPr>
                <w:rFonts w:eastAsia="Calibri"/>
                <w:b/>
                <w:sz w:val="24"/>
                <w:rtl/>
              </w:rPr>
              <w:t>שמירת מסמכים ב</w:t>
            </w:r>
            <w:r>
              <w:rPr>
                <w:rFonts w:eastAsia="Calibri" w:hint="cs"/>
                <w:b/>
                <w:sz w:val="24"/>
                <w:rtl/>
              </w:rPr>
              <w:t>-</w:t>
            </w:r>
            <w:r w:rsidRPr="00E419CA">
              <w:rPr>
                <w:rFonts w:eastAsia="Calibri"/>
                <w:b/>
                <w:sz w:val="24"/>
                <w:rtl/>
              </w:rPr>
              <w:t xml:space="preserve"> </w:t>
            </w:r>
            <w:r w:rsidRPr="00E419CA">
              <w:rPr>
                <w:rFonts w:eastAsia="Calibri"/>
                <w:bCs/>
                <w:sz w:val="24"/>
              </w:rPr>
              <w:t>Sharepoint</w:t>
            </w:r>
            <w:r>
              <w:rPr>
                <w:rFonts w:eastAsia="Calibri" w:hint="cs"/>
                <w:b/>
                <w:sz w:val="24"/>
                <w:rtl/>
              </w:rPr>
              <w:t>.</w:t>
            </w:r>
          </w:p>
        </w:tc>
        <w:tc>
          <w:tcPr>
            <w:tcW w:w="2533" w:type="dxa"/>
          </w:tcPr>
          <w:p w:rsidR="00907BF3" w:rsidRPr="00E419CA" w:rsidRDefault="00907BF3" w:rsidP="00907BF3">
            <w:pPr>
              <w:pStyle w:val="TableText"/>
              <w:rPr>
                <w:rFonts w:eastAsia="Calibri"/>
                <w:b/>
                <w:sz w:val="24"/>
                <w:rtl/>
              </w:rPr>
            </w:pPr>
            <w:r w:rsidRPr="00E419CA">
              <w:rPr>
                <w:rFonts w:eastAsia="Calibri"/>
                <w:b/>
                <w:sz w:val="24"/>
                <w:rtl/>
              </w:rPr>
              <w:t>המשתמש בוחר היכן לשמור את המסמך, המסמך נשמר ועובר אינדוקס ב</w:t>
            </w:r>
            <w:r>
              <w:rPr>
                <w:rFonts w:eastAsia="Calibri" w:hint="cs"/>
                <w:b/>
                <w:sz w:val="24"/>
                <w:rtl/>
              </w:rPr>
              <w:t>-</w:t>
            </w:r>
            <w:r w:rsidRPr="00E419CA">
              <w:rPr>
                <w:rFonts w:eastAsia="Calibri"/>
                <w:b/>
                <w:sz w:val="24"/>
                <w:rtl/>
              </w:rPr>
              <w:t xml:space="preserve"> </w:t>
            </w:r>
            <w:r w:rsidRPr="00E419CA">
              <w:rPr>
                <w:rFonts w:eastAsia="Calibri"/>
                <w:bCs/>
                <w:sz w:val="24"/>
              </w:rPr>
              <w:t>Sharepoint</w:t>
            </w:r>
            <w:r w:rsidRPr="00E419CA">
              <w:rPr>
                <w:rFonts w:eastAsia="Calibri"/>
                <w:b/>
                <w:sz w:val="24"/>
                <w:rtl/>
              </w:rPr>
              <w:t>.</w:t>
            </w:r>
          </w:p>
        </w:tc>
        <w:tc>
          <w:tcPr>
            <w:tcW w:w="3097" w:type="dxa"/>
          </w:tcPr>
          <w:p w:rsidR="00907BF3" w:rsidRPr="001D56D2" w:rsidRDefault="00907BF3" w:rsidP="00907BF3">
            <w:pPr>
              <w:pStyle w:val="TableBullet"/>
              <w:rPr>
                <w:rFonts w:eastAsia="Calibri"/>
              </w:rPr>
            </w:pPr>
            <w:r w:rsidRPr="001D56D2">
              <w:rPr>
                <w:rFonts w:eastAsia="Calibri"/>
                <w:rtl/>
              </w:rPr>
              <w:t>חילוץ צרופות</w:t>
            </w:r>
            <w:r>
              <w:rPr>
                <w:rFonts w:eastAsia="Calibri" w:hint="cs"/>
                <w:rtl/>
              </w:rPr>
              <w:t>;</w:t>
            </w:r>
          </w:p>
          <w:p w:rsidR="00907BF3" w:rsidRPr="001D56D2" w:rsidRDefault="00907BF3" w:rsidP="00907BF3">
            <w:pPr>
              <w:pStyle w:val="TableBullet"/>
              <w:rPr>
                <w:rFonts w:eastAsia="Calibri"/>
              </w:rPr>
            </w:pPr>
            <w:r w:rsidRPr="001D56D2">
              <w:rPr>
                <w:rFonts w:eastAsia="Calibri"/>
                <w:rtl/>
              </w:rPr>
              <w:t xml:space="preserve">הפעלת שירותי </w:t>
            </w:r>
            <w:r w:rsidRPr="001D56D2">
              <w:rPr>
                <w:rFonts w:eastAsia="Calibri"/>
                <w:bCs/>
                <w:szCs w:val="22"/>
              </w:rPr>
              <w:t>OCR</w:t>
            </w:r>
            <w:r w:rsidRPr="001D56D2">
              <w:rPr>
                <w:rFonts w:eastAsia="Calibri"/>
                <w:szCs w:val="22"/>
                <w:rtl/>
              </w:rPr>
              <w:t xml:space="preserve"> </w:t>
            </w:r>
            <w:r w:rsidRPr="001D56D2">
              <w:rPr>
                <w:rFonts w:eastAsia="Calibri"/>
                <w:rtl/>
              </w:rPr>
              <w:t>ע</w:t>
            </w:r>
            <w:r>
              <w:rPr>
                <w:rFonts w:eastAsia="Calibri" w:hint="cs"/>
                <w:rtl/>
              </w:rPr>
              <w:t>ל-פי</w:t>
            </w:r>
            <w:r w:rsidRPr="001D56D2">
              <w:rPr>
                <w:rFonts w:eastAsia="Calibri"/>
                <w:rtl/>
              </w:rPr>
              <w:t xml:space="preserve"> הצורך</w:t>
            </w:r>
            <w:r>
              <w:rPr>
                <w:rFonts w:eastAsia="Calibri" w:hint="cs"/>
                <w:rtl/>
              </w:rPr>
              <w:t>;</w:t>
            </w:r>
          </w:p>
          <w:p w:rsidR="00907BF3" w:rsidRPr="001D56D2" w:rsidRDefault="00907BF3" w:rsidP="00907BF3">
            <w:pPr>
              <w:pStyle w:val="TableBullet"/>
              <w:rPr>
                <w:rFonts w:eastAsia="Calibri"/>
              </w:rPr>
            </w:pPr>
            <w:r w:rsidRPr="001D56D2">
              <w:rPr>
                <w:rFonts w:eastAsia="Calibri"/>
                <w:rtl/>
              </w:rPr>
              <w:t>הפעלת שירותים רלוונטים לניתוח מידע דיגיטלי מולטימדיה</w:t>
            </w:r>
            <w:r>
              <w:rPr>
                <w:rFonts w:eastAsia="Calibri" w:hint="cs"/>
                <w:rtl/>
              </w:rPr>
              <w:t>;</w:t>
            </w:r>
          </w:p>
          <w:p w:rsidR="00907BF3" w:rsidRPr="001D56D2" w:rsidRDefault="00907BF3" w:rsidP="00907BF3">
            <w:pPr>
              <w:pStyle w:val="TableBullet"/>
              <w:rPr>
                <w:rFonts w:eastAsia="Calibri"/>
              </w:rPr>
            </w:pPr>
            <w:r w:rsidRPr="001D56D2">
              <w:rPr>
                <w:rFonts w:eastAsia="Calibri"/>
                <w:rtl/>
              </w:rPr>
              <w:t>ניתוח טקסט</w:t>
            </w:r>
            <w:r>
              <w:rPr>
                <w:rFonts w:eastAsia="Calibri" w:hint="cs"/>
                <w:rtl/>
              </w:rPr>
              <w:t>;</w:t>
            </w:r>
          </w:p>
          <w:p w:rsidR="00907BF3" w:rsidRPr="001D56D2" w:rsidRDefault="00907BF3" w:rsidP="00907BF3">
            <w:pPr>
              <w:pStyle w:val="TableBullet"/>
              <w:rPr>
                <w:rFonts w:eastAsia="Calibri"/>
              </w:rPr>
            </w:pPr>
            <w:r>
              <w:rPr>
                <w:rFonts w:eastAsia="Calibri"/>
                <w:rtl/>
              </w:rPr>
              <w:t>אינדוקס ותיוג אוטומטי</w:t>
            </w:r>
            <w:r>
              <w:rPr>
                <w:rFonts w:eastAsia="Calibri" w:hint="cs"/>
                <w:rtl/>
              </w:rPr>
              <w:t>;</w:t>
            </w:r>
          </w:p>
          <w:p w:rsidR="00907BF3" w:rsidRPr="001D56D2" w:rsidRDefault="00907BF3" w:rsidP="00907BF3">
            <w:pPr>
              <w:pStyle w:val="TableBullet"/>
              <w:rPr>
                <w:rFonts w:eastAsia="Calibri"/>
              </w:rPr>
            </w:pPr>
            <w:r w:rsidRPr="001D56D2" w:rsidDel="00BE6643">
              <w:rPr>
                <w:rFonts w:eastAsia="Calibri"/>
                <w:rtl/>
              </w:rPr>
              <w:t>זיהוי מיק</w:t>
            </w:r>
            <w:r w:rsidRPr="001D56D2">
              <w:rPr>
                <w:rFonts w:eastAsia="Calibri"/>
                <w:rtl/>
              </w:rPr>
              <w:t>ו</w:t>
            </w:r>
            <w:r w:rsidRPr="001D56D2" w:rsidDel="00BE6643">
              <w:rPr>
                <w:rFonts w:eastAsia="Calibri"/>
                <w:rtl/>
              </w:rPr>
              <w:t>ם ל</w:t>
            </w:r>
            <w:r w:rsidRPr="001D56D2">
              <w:rPr>
                <w:rFonts w:eastAsia="Calibri"/>
                <w:rtl/>
              </w:rPr>
              <w:t>תיוק המסמך</w:t>
            </w:r>
            <w:r>
              <w:rPr>
                <w:rFonts w:eastAsia="Calibri" w:hint="cs"/>
                <w:rtl/>
              </w:rPr>
              <w:t>;</w:t>
            </w:r>
          </w:p>
          <w:p w:rsidR="00907BF3" w:rsidRPr="001D56D2" w:rsidRDefault="00907BF3" w:rsidP="00907BF3">
            <w:pPr>
              <w:pStyle w:val="TableBullet"/>
              <w:rPr>
                <w:rFonts w:eastAsia="Calibri"/>
              </w:rPr>
            </w:pPr>
            <w:r w:rsidRPr="001D56D2">
              <w:rPr>
                <w:rFonts w:eastAsia="Calibri"/>
                <w:rtl/>
              </w:rPr>
              <w:t>יצירת הקשרים</w:t>
            </w:r>
            <w:r>
              <w:rPr>
                <w:rFonts w:eastAsia="Calibri" w:hint="cs"/>
                <w:rtl/>
              </w:rPr>
              <w:t>;</w:t>
            </w:r>
          </w:p>
          <w:p w:rsidR="00907BF3" w:rsidRPr="001D56D2" w:rsidRDefault="00907BF3" w:rsidP="00907BF3">
            <w:pPr>
              <w:pStyle w:val="TableBullet"/>
              <w:rPr>
                <w:rFonts w:eastAsia="Calibri"/>
              </w:rPr>
            </w:pPr>
            <w:r w:rsidRPr="001D56D2">
              <w:rPr>
                <w:rFonts w:eastAsia="Calibri"/>
                <w:rtl/>
              </w:rPr>
              <w:t>הפעלת שירותים מבוססי ארועים</w:t>
            </w:r>
            <w:r>
              <w:rPr>
                <w:rFonts w:eastAsia="Calibri" w:hint="cs"/>
                <w:rtl/>
              </w:rPr>
              <w:t>;</w:t>
            </w:r>
          </w:p>
          <w:p w:rsidR="00907BF3" w:rsidRPr="00E419CA" w:rsidRDefault="00907BF3" w:rsidP="00907BF3">
            <w:pPr>
              <w:pStyle w:val="TableBullet"/>
              <w:rPr>
                <w:rFonts w:eastAsia="Calibri"/>
                <w:b/>
                <w:sz w:val="24"/>
                <w:rtl/>
              </w:rPr>
            </w:pPr>
            <w:r w:rsidRPr="001D56D2">
              <w:rPr>
                <w:rFonts w:eastAsia="Calibri"/>
                <w:rtl/>
              </w:rPr>
              <w:t>רישום תיעוד במערכת</w:t>
            </w:r>
            <w:r>
              <w:rPr>
                <w:rFonts w:eastAsia="Calibri" w:hint="cs"/>
                <w:rtl/>
              </w:rPr>
              <w:t>.</w:t>
            </w:r>
          </w:p>
        </w:tc>
      </w:tr>
      <w:tr w:rsidR="00907BF3" w:rsidRPr="00E419CA" w:rsidTr="00907BF3">
        <w:trPr>
          <w:trHeight w:val="567"/>
        </w:trPr>
        <w:tc>
          <w:tcPr>
            <w:tcW w:w="8335" w:type="dxa"/>
            <w:gridSpan w:val="4"/>
            <w:shd w:val="clear" w:color="auto" w:fill="B8CCE4" w:themeFill="accent1" w:themeFillTint="66"/>
          </w:tcPr>
          <w:p w:rsidR="00907BF3" w:rsidRPr="001D56D2" w:rsidRDefault="00907BF3" w:rsidP="00907BF3">
            <w:pPr>
              <w:pStyle w:val="TableHead"/>
              <w:rPr>
                <w:rFonts w:eastAsia="Calibri"/>
                <w:rtl/>
              </w:rPr>
            </w:pPr>
            <w:r>
              <w:rPr>
                <w:rFonts w:eastAsia="Calibri" w:hint="cs"/>
                <w:rtl/>
              </w:rPr>
              <w:t>פירוט המשיב</w:t>
            </w:r>
          </w:p>
        </w:tc>
      </w:tr>
      <w:tr w:rsidR="00907BF3" w:rsidRPr="00E419CA" w:rsidTr="00907BF3">
        <w:trPr>
          <w:trHeight w:val="567"/>
        </w:trPr>
        <w:tc>
          <w:tcPr>
            <w:tcW w:w="8335" w:type="dxa"/>
            <w:gridSpan w:val="4"/>
          </w:tcPr>
          <w:p w:rsidR="00907BF3" w:rsidRPr="001D56D2" w:rsidRDefault="00907BF3" w:rsidP="00907BF3">
            <w:pPr>
              <w:pStyle w:val="TableBullet"/>
              <w:numPr>
                <w:ilvl w:val="0"/>
                <w:numId w:val="0"/>
              </w:numPr>
              <w:ind w:left="360" w:hanging="360"/>
              <w:rPr>
                <w:rFonts w:eastAsia="Calibri"/>
                <w:rtl/>
              </w:rPr>
            </w:pPr>
          </w:p>
        </w:tc>
      </w:tr>
    </w:tbl>
    <w:p w:rsidR="00907BF3" w:rsidRDefault="00907BF3" w:rsidP="00907BF3">
      <w:pPr>
        <w:pStyle w:val="Para0"/>
        <w:rPr>
          <w:rtl/>
        </w:rPr>
      </w:pP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
        <w:gridCol w:w="1972"/>
        <w:gridCol w:w="2533"/>
        <w:gridCol w:w="3097"/>
      </w:tblGrid>
      <w:tr w:rsidR="00907BF3" w:rsidRPr="00E419CA" w:rsidTr="00907BF3">
        <w:trPr>
          <w:trHeight w:val="567"/>
        </w:trPr>
        <w:tc>
          <w:tcPr>
            <w:tcW w:w="73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E419CA" w:rsidRDefault="00907BF3" w:rsidP="00907BF3">
            <w:pPr>
              <w:pStyle w:val="TableHead"/>
              <w:rPr>
                <w:rFonts w:eastAsia="Calibri"/>
                <w:rtl/>
              </w:rPr>
            </w:pPr>
            <w:r w:rsidRPr="00E419CA">
              <w:rPr>
                <w:rFonts w:eastAsia="Calibri" w:hint="cs"/>
                <w:rtl/>
              </w:rPr>
              <w:t>#</w:t>
            </w:r>
          </w:p>
        </w:tc>
        <w:tc>
          <w:tcPr>
            <w:tcW w:w="1972"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E419CA" w:rsidRDefault="00907BF3" w:rsidP="00907BF3">
            <w:pPr>
              <w:pStyle w:val="TableHead"/>
              <w:rPr>
                <w:rFonts w:eastAsia="Calibri"/>
                <w:rtl/>
              </w:rPr>
            </w:pPr>
            <w:r w:rsidRPr="00E419CA">
              <w:rPr>
                <w:rFonts w:eastAsia="Calibri"/>
                <w:rtl/>
              </w:rPr>
              <w:t>התהליך</w:t>
            </w:r>
          </w:p>
        </w:tc>
        <w:tc>
          <w:tcPr>
            <w:tcW w:w="253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E419CA" w:rsidRDefault="00907BF3" w:rsidP="00907BF3">
            <w:pPr>
              <w:pStyle w:val="TableHead"/>
              <w:rPr>
                <w:rFonts w:eastAsia="Calibri"/>
                <w:rtl/>
              </w:rPr>
            </w:pPr>
            <w:r w:rsidRPr="00E419CA">
              <w:rPr>
                <w:rFonts w:eastAsia="Calibri"/>
                <w:rtl/>
              </w:rPr>
              <w:t>המצב כיום</w:t>
            </w:r>
          </w:p>
        </w:tc>
        <w:tc>
          <w:tcPr>
            <w:tcW w:w="3097"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E419CA" w:rsidRDefault="00907BF3" w:rsidP="00907BF3">
            <w:pPr>
              <w:pStyle w:val="TableHead"/>
              <w:rPr>
                <w:rFonts w:eastAsia="Calibri"/>
                <w:rtl/>
              </w:rPr>
            </w:pPr>
            <w:r w:rsidRPr="00E419CA">
              <w:rPr>
                <w:rFonts w:eastAsia="Calibri"/>
                <w:rtl/>
              </w:rPr>
              <w:t>ההתערבות הנדרשת</w:t>
            </w:r>
          </w:p>
        </w:tc>
      </w:tr>
      <w:tr w:rsidR="00907BF3" w:rsidRPr="00E419CA" w:rsidTr="00907BF3">
        <w:trPr>
          <w:trHeight w:val="1750"/>
        </w:trPr>
        <w:tc>
          <w:tcPr>
            <w:tcW w:w="733" w:type="dxa"/>
          </w:tcPr>
          <w:p w:rsidR="00907BF3" w:rsidRPr="00E419CA" w:rsidRDefault="00907BF3" w:rsidP="00907BF3">
            <w:pPr>
              <w:pStyle w:val="TableText"/>
              <w:rPr>
                <w:rFonts w:eastAsia="Calibri"/>
                <w:b/>
                <w:sz w:val="24"/>
                <w:rtl/>
              </w:rPr>
            </w:pPr>
            <w:r w:rsidRPr="00E419CA">
              <w:rPr>
                <w:rFonts w:eastAsia="Calibri" w:hint="cs"/>
                <w:b/>
                <w:sz w:val="24"/>
                <w:rtl/>
              </w:rPr>
              <w:t>7.</w:t>
            </w:r>
          </w:p>
        </w:tc>
        <w:tc>
          <w:tcPr>
            <w:tcW w:w="1972" w:type="dxa"/>
          </w:tcPr>
          <w:p w:rsidR="00907BF3" w:rsidRPr="00E419CA" w:rsidRDefault="00907BF3" w:rsidP="00907BF3">
            <w:pPr>
              <w:pStyle w:val="TableText"/>
              <w:rPr>
                <w:rFonts w:eastAsia="Calibri"/>
                <w:b/>
                <w:sz w:val="24"/>
                <w:rtl/>
              </w:rPr>
            </w:pPr>
            <w:r w:rsidRPr="00E419CA">
              <w:rPr>
                <w:rFonts w:eastAsia="Calibri"/>
                <w:b/>
                <w:sz w:val="24"/>
                <w:rtl/>
              </w:rPr>
              <w:t>קבלת מסמכים מלשכת סריקה</w:t>
            </w:r>
            <w:r w:rsidRPr="00E419CA">
              <w:rPr>
                <w:rFonts w:eastAsia="Calibri" w:hint="cs"/>
                <w:b/>
                <w:sz w:val="24"/>
                <w:rtl/>
              </w:rPr>
              <w:t>.</w:t>
            </w:r>
          </w:p>
        </w:tc>
        <w:tc>
          <w:tcPr>
            <w:tcW w:w="2533" w:type="dxa"/>
          </w:tcPr>
          <w:p w:rsidR="00907BF3" w:rsidRPr="00E419CA" w:rsidRDefault="00907BF3" w:rsidP="00907BF3">
            <w:pPr>
              <w:pStyle w:val="TableText"/>
              <w:rPr>
                <w:rFonts w:eastAsia="Calibri"/>
                <w:b/>
                <w:sz w:val="24"/>
                <w:rtl/>
              </w:rPr>
            </w:pPr>
            <w:r w:rsidRPr="00E419CA">
              <w:rPr>
                <w:rFonts w:eastAsia="Calibri"/>
                <w:b/>
                <w:sz w:val="24"/>
                <w:rtl/>
              </w:rPr>
              <w:t>המסמכים מתוייקים במאגר דוקומנטום ומשוייכים לתיק במערכת התפעולית באופן אוטומטי מתבצע תיוג בסיסי בהתאם להגדרות מובנות מראש.</w:t>
            </w:r>
          </w:p>
        </w:tc>
        <w:tc>
          <w:tcPr>
            <w:tcW w:w="3097" w:type="dxa"/>
          </w:tcPr>
          <w:p w:rsidR="00907BF3" w:rsidRPr="001D56D2" w:rsidRDefault="00907BF3" w:rsidP="00907BF3">
            <w:pPr>
              <w:pStyle w:val="TableBullet"/>
              <w:rPr>
                <w:rFonts w:eastAsia="Calibri"/>
              </w:rPr>
            </w:pPr>
            <w:r w:rsidRPr="001D56D2">
              <w:rPr>
                <w:rFonts w:eastAsia="Calibri"/>
                <w:rtl/>
              </w:rPr>
              <w:t>חילוץ צרופות</w:t>
            </w:r>
            <w:r>
              <w:rPr>
                <w:rFonts w:eastAsia="Calibri" w:hint="cs"/>
                <w:rtl/>
              </w:rPr>
              <w:t>;</w:t>
            </w:r>
          </w:p>
          <w:p w:rsidR="00907BF3" w:rsidRPr="001D56D2" w:rsidRDefault="00907BF3" w:rsidP="00907BF3">
            <w:pPr>
              <w:pStyle w:val="TableBullet"/>
              <w:rPr>
                <w:rFonts w:eastAsia="Calibri"/>
              </w:rPr>
            </w:pPr>
            <w:r w:rsidRPr="001D56D2">
              <w:rPr>
                <w:rFonts w:eastAsia="Calibri"/>
                <w:rtl/>
              </w:rPr>
              <w:t xml:space="preserve">הפעלת שירותי </w:t>
            </w:r>
            <w:r w:rsidRPr="001D56D2">
              <w:rPr>
                <w:rFonts w:eastAsia="Calibri"/>
                <w:bCs/>
                <w:szCs w:val="22"/>
              </w:rPr>
              <w:t>OCR</w:t>
            </w:r>
            <w:r w:rsidRPr="001D56D2">
              <w:rPr>
                <w:rFonts w:eastAsia="Calibri"/>
                <w:szCs w:val="22"/>
                <w:rtl/>
              </w:rPr>
              <w:t xml:space="preserve"> </w:t>
            </w:r>
            <w:r w:rsidRPr="001D56D2">
              <w:rPr>
                <w:rFonts w:eastAsia="Calibri"/>
                <w:rtl/>
              </w:rPr>
              <w:t>ע</w:t>
            </w:r>
            <w:r>
              <w:rPr>
                <w:rFonts w:eastAsia="Calibri" w:hint="cs"/>
                <w:rtl/>
              </w:rPr>
              <w:t>ל-פי</w:t>
            </w:r>
            <w:r w:rsidRPr="001D56D2">
              <w:rPr>
                <w:rFonts w:eastAsia="Calibri"/>
                <w:rtl/>
              </w:rPr>
              <w:t xml:space="preserve"> הצורך</w:t>
            </w:r>
            <w:r>
              <w:rPr>
                <w:rFonts w:eastAsia="Calibri" w:hint="cs"/>
                <w:rtl/>
              </w:rPr>
              <w:t>;</w:t>
            </w:r>
          </w:p>
          <w:p w:rsidR="00907BF3" w:rsidRPr="001D56D2" w:rsidRDefault="00907BF3" w:rsidP="00907BF3">
            <w:pPr>
              <w:pStyle w:val="TableBullet"/>
              <w:rPr>
                <w:rFonts w:eastAsia="Calibri"/>
              </w:rPr>
            </w:pPr>
            <w:r w:rsidRPr="001D56D2">
              <w:rPr>
                <w:rFonts w:eastAsia="Calibri"/>
                <w:rtl/>
              </w:rPr>
              <w:t>הפעלת שירותים רלוונטים לניתוח מידע דיגיטלי מולטימדיה</w:t>
            </w:r>
            <w:r>
              <w:rPr>
                <w:rFonts w:eastAsia="Calibri" w:hint="cs"/>
                <w:rtl/>
              </w:rPr>
              <w:t>;</w:t>
            </w:r>
          </w:p>
          <w:p w:rsidR="00907BF3" w:rsidRPr="001D56D2" w:rsidRDefault="00907BF3" w:rsidP="00907BF3">
            <w:pPr>
              <w:pStyle w:val="TableBullet"/>
              <w:rPr>
                <w:rFonts w:eastAsia="Calibri"/>
              </w:rPr>
            </w:pPr>
            <w:r w:rsidRPr="001D56D2">
              <w:rPr>
                <w:rFonts w:eastAsia="Calibri"/>
                <w:rtl/>
              </w:rPr>
              <w:t>ניתוח טקסט</w:t>
            </w:r>
            <w:r>
              <w:rPr>
                <w:rFonts w:eastAsia="Calibri" w:hint="cs"/>
                <w:rtl/>
              </w:rPr>
              <w:t>;</w:t>
            </w:r>
          </w:p>
          <w:p w:rsidR="00907BF3" w:rsidRPr="001D56D2" w:rsidRDefault="00907BF3" w:rsidP="00907BF3">
            <w:pPr>
              <w:pStyle w:val="TableBullet"/>
              <w:rPr>
                <w:rFonts w:eastAsia="Calibri"/>
              </w:rPr>
            </w:pPr>
            <w:r>
              <w:rPr>
                <w:rFonts w:eastAsia="Calibri"/>
                <w:rtl/>
              </w:rPr>
              <w:t>אינדוקס ותיוג אוטומטי</w:t>
            </w:r>
            <w:r>
              <w:rPr>
                <w:rFonts w:eastAsia="Calibri" w:hint="cs"/>
                <w:rtl/>
              </w:rPr>
              <w:t>;</w:t>
            </w:r>
          </w:p>
          <w:p w:rsidR="00907BF3" w:rsidRPr="001D56D2" w:rsidRDefault="00907BF3" w:rsidP="00907BF3">
            <w:pPr>
              <w:pStyle w:val="TableBullet"/>
              <w:rPr>
                <w:rFonts w:eastAsia="Calibri"/>
              </w:rPr>
            </w:pPr>
            <w:r w:rsidRPr="001D56D2" w:rsidDel="00BE6643">
              <w:rPr>
                <w:rFonts w:eastAsia="Calibri"/>
                <w:rtl/>
              </w:rPr>
              <w:t>זיהוי מיק</w:t>
            </w:r>
            <w:r w:rsidRPr="001D56D2">
              <w:rPr>
                <w:rFonts w:eastAsia="Calibri"/>
                <w:rtl/>
              </w:rPr>
              <w:t>ו</w:t>
            </w:r>
            <w:r w:rsidRPr="001D56D2" w:rsidDel="00BE6643">
              <w:rPr>
                <w:rFonts w:eastAsia="Calibri"/>
                <w:rtl/>
              </w:rPr>
              <w:t>ם ל</w:t>
            </w:r>
            <w:r w:rsidRPr="001D56D2">
              <w:rPr>
                <w:rFonts w:eastAsia="Calibri"/>
                <w:rtl/>
              </w:rPr>
              <w:t>תיוק המסמך</w:t>
            </w:r>
            <w:r>
              <w:rPr>
                <w:rFonts w:eastAsia="Calibri" w:hint="cs"/>
                <w:rtl/>
              </w:rPr>
              <w:t>;</w:t>
            </w:r>
          </w:p>
          <w:p w:rsidR="00907BF3" w:rsidRPr="001D56D2" w:rsidRDefault="00907BF3" w:rsidP="00907BF3">
            <w:pPr>
              <w:pStyle w:val="TableBullet"/>
              <w:rPr>
                <w:rFonts w:eastAsia="Calibri"/>
              </w:rPr>
            </w:pPr>
            <w:r w:rsidRPr="001D56D2">
              <w:rPr>
                <w:rFonts w:eastAsia="Calibri"/>
                <w:rtl/>
              </w:rPr>
              <w:t>יצירת הקשרים</w:t>
            </w:r>
            <w:r>
              <w:rPr>
                <w:rFonts w:eastAsia="Calibri" w:hint="cs"/>
                <w:rtl/>
              </w:rPr>
              <w:t>;</w:t>
            </w:r>
          </w:p>
          <w:p w:rsidR="00907BF3" w:rsidRPr="001D56D2" w:rsidRDefault="00907BF3" w:rsidP="00907BF3">
            <w:pPr>
              <w:pStyle w:val="TableBullet"/>
              <w:rPr>
                <w:rFonts w:eastAsia="Calibri"/>
              </w:rPr>
            </w:pPr>
            <w:r w:rsidRPr="001D56D2">
              <w:rPr>
                <w:rFonts w:eastAsia="Calibri"/>
                <w:rtl/>
              </w:rPr>
              <w:t>הפעלת שירותים מבוססי ארועים</w:t>
            </w:r>
            <w:r>
              <w:rPr>
                <w:rFonts w:eastAsia="Calibri" w:hint="cs"/>
                <w:rtl/>
              </w:rPr>
              <w:t>;</w:t>
            </w:r>
          </w:p>
          <w:p w:rsidR="00907BF3" w:rsidRPr="00E419CA" w:rsidRDefault="00907BF3" w:rsidP="00907BF3">
            <w:pPr>
              <w:pStyle w:val="TableBullet"/>
              <w:rPr>
                <w:rFonts w:eastAsia="Calibri"/>
                <w:b/>
                <w:sz w:val="24"/>
                <w:rtl/>
              </w:rPr>
            </w:pPr>
            <w:r w:rsidRPr="001D56D2">
              <w:rPr>
                <w:rFonts w:eastAsia="Calibri"/>
                <w:rtl/>
              </w:rPr>
              <w:t>רישום תיעוד במערכת</w:t>
            </w:r>
            <w:r>
              <w:rPr>
                <w:rFonts w:eastAsia="Calibri" w:hint="cs"/>
                <w:rtl/>
              </w:rPr>
              <w:t>.</w:t>
            </w:r>
          </w:p>
        </w:tc>
      </w:tr>
      <w:tr w:rsidR="00907BF3" w:rsidRPr="00E419CA" w:rsidTr="00907BF3">
        <w:trPr>
          <w:trHeight w:val="567"/>
        </w:trPr>
        <w:tc>
          <w:tcPr>
            <w:tcW w:w="8335" w:type="dxa"/>
            <w:gridSpan w:val="4"/>
            <w:shd w:val="clear" w:color="auto" w:fill="B8CCE4" w:themeFill="accent1" w:themeFillTint="66"/>
          </w:tcPr>
          <w:p w:rsidR="00907BF3" w:rsidRPr="001D56D2" w:rsidRDefault="00907BF3" w:rsidP="00907BF3">
            <w:pPr>
              <w:pStyle w:val="TableHead"/>
              <w:rPr>
                <w:rFonts w:eastAsia="Calibri"/>
                <w:rtl/>
              </w:rPr>
            </w:pPr>
            <w:r>
              <w:rPr>
                <w:rFonts w:eastAsia="Calibri" w:hint="cs"/>
                <w:rtl/>
              </w:rPr>
              <w:t>פירוט המשיב</w:t>
            </w:r>
          </w:p>
        </w:tc>
      </w:tr>
      <w:tr w:rsidR="00907BF3" w:rsidRPr="00E419CA" w:rsidTr="00907BF3">
        <w:trPr>
          <w:trHeight w:val="567"/>
        </w:trPr>
        <w:tc>
          <w:tcPr>
            <w:tcW w:w="8335" w:type="dxa"/>
            <w:gridSpan w:val="4"/>
          </w:tcPr>
          <w:p w:rsidR="00907BF3" w:rsidRPr="001D56D2" w:rsidRDefault="00907BF3" w:rsidP="00907BF3">
            <w:pPr>
              <w:pStyle w:val="TableBullet"/>
              <w:numPr>
                <w:ilvl w:val="0"/>
                <w:numId w:val="0"/>
              </w:numPr>
              <w:ind w:left="360" w:hanging="360"/>
              <w:rPr>
                <w:rFonts w:eastAsia="Calibri"/>
                <w:rtl/>
              </w:rPr>
            </w:pPr>
          </w:p>
        </w:tc>
      </w:tr>
    </w:tbl>
    <w:p w:rsidR="00907BF3" w:rsidRDefault="00907BF3" w:rsidP="006D587A">
      <w:pPr>
        <w:pStyle w:val="Para0"/>
        <w:pageBreakBefore/>
        <w:rPr>
          <w:rtl/>
        </w:rPr>
      </w:pP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
        <w:gridCol w:w="1972"/>
        <w:gridCol w:w="2533"/>
        <w:gridCol w:w="3097"/>
      </w:tblGrid>
      <w:tr w:rsidR="00907BF3" w:rsidRPr="00E419CA" w:rsidTr="00907BF3">
        <w:trPr>
          <w:trHeight w:val="567"/>
        </w:trPr>
        <w:tc>
          <w:tcPr>
            <w:tcW w:w="73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E419CA" w:rsidRDefault="00907BF3" w:rsidP="00907BF3">
            <w:pPr>
              <w:pStyle w:val="TableHead"/>
              <w:rPr>
                <w:rFonts w:eastAsia="Calibri"/>
                <w:rtl/>
              </w:rPr>
            </w:pPr>
            <w:r w:rsidRPr="00E419CA">
              <w:rPr>
                <w:rFonts w:eastAsia="Calibri" w:hint="cs"/>
                <w:rtl/>
              </w:rPr>
              <w:t>#</w:t>
            </w:r>
          </w:p>
        </w:tc>
        <w:tc>
          <w:tcPr>
            <w:tcW w:w="1972"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E419CA" w:rsidRDefault="00907BF3" w:rsidP="00907BF3">
            <w:pPr>
              <w:pStyle w:val="TableHead"/>
              <w:rPr>
                <w:rFonts w:eastAsia="Calibri"/>
                <w:rtl/>
              </w:rPr>
            </w:pPr>
            <w:r w:rsidRPr="00E419CA">
              <w:rPr>
                <w:rFonts w:eastAsia="Calibri"/>
                <w:rtl/>
              </w:rPr>
              <w:t>התהליך</w:t>
            </w:r>
          </w:p>
        </w:tc>
        <w:tc>
          <w:tcPr>
            <w:tcW w:w="253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E419CA" w:rsidRDefault="00907BF3" w:rsidP="00907BF3">
            <w:pPr>
              <w:pStyle w:val="TableHead"/>
              <w:rPr>
                <w:rFonts w:eastAsia="Calibri"/>
                <w:rtl/>
              </w:rPr>
            </w:pPr>
            <w:r w:rsidRPr="00E419CA">
              <w:rPr>
                <w:rFonts w:eastAsia="Calibri"/>
                <w:rtl/>
              </w:rPr>
              <w:t>המצב כיום</w:t>
            </w:r>
          </w:p>
        </w:tc>
        <w:tc>
          <w:tcPr>
            <w:tcW w:w="3097"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907BF3" w:rsidRPr="00E419CA" w:rsidRDefault="00907BF3" w:rsidP="00907BF3">
            <w:pPr>
              <w:pStyle w:val="TableHead"/>
              <w:rPr>
                <w:rFonts w:eastAsia="Calibri"/>
                <w:rtl/>
              </w:rPr>
            </w:pPr>
            <w:r w:rsidRPr="00E419CA">
              <w:rPr>
                <w:rFonts w:eastAsia="Calibri"/>
                <w:rtl/>
              </w:rPr>
              <w:t>ההתערבות הנדרשת</w:t>
            </w:r>
          </w:p>
        </w:tc>
      </w:tr>
      <w:tr w:rsidR="00907BF3" w:rsidRPr="00E419CA" w:rsidTr="00907BF3">
        <w:trPr>
          <w:trHeight w:val="3569"/>
        </w:trPr>
        <w:tc>
          <w:tcPr>
            <w:tcW w:w="733" w:type="dxa"/>
          </w:tcPr>
          <w:p w:rsidR="00907BF3" w:rsidRPr="00E419CA" w:rsidRDefault="00907BF3" w:rsidP="00907BF3">
            <w:pPr>
              <w:pStyle w:val="TableText"/>
              <w:rPr>
                <w:rFonts w:eastAsia="Calibri"/>
                <w:b/>
                <w:sz w:val="24"/>
                <w:rtl/>
              </w:rPr>
            </w:pPr>
            <w:r>
              <w:rPr>
                <w:rFonts w:eastAsia="Calibri" w:hint="cs"/>
                <w:b/>
                <w:sz w:val="24"/>
                <w:rtl/>
              </w:rPr>
              <w:t>8.</w:t>
            </w:r>
          </w:p>
        </w:tc>
        <w:tc>
          <w:tcPr>
            <w:tcW w:w="1972" w:type="dxa"/>
          </w:tcPr>
          <w:p w:rsidR="00907BF3" w:rsidRPr="00E419CA" w:rsidRDefault="00907BF3" w:rsidP="00907BF3">
            <w:pPr>
              <w:pStyle w:val="TableText"/>
              <w:rPr>
                <w:rFonts w:eastAsia="Calibri"/>
                <w:b/>
                <w:sz w:val="24"/>
                <w:rtl/>
              </w:rPr>
            </w:pPr>
            <w:r w:rsidRPr="00E419CA">
              <w:rPr>
                <w:rFonts w:eastAsia="Calibri"/>
                <w:b/>
                <w:sz w:val="24"/>
                <w:rtl/>
              </w:rPr>
              <w:t>חיפוש מסמך ו/או</w:t>
            </w:r>
            <w:r>
              <w:rPr>
                <w:rFonts w:eastAsia="Calibri" w:hint="cs"/>
                <w:b/>
                <w:sz w:val="24"/>
                <w:rtl/>
              </w:rPr>
              <w:t xml:space="preserve"> </w:t>
            </w:r>
            <w:r w:rsidRPr="00E419CA">
              <w:rPr>
                <w:rFonts w:eastAsia="Calibri"/>
                <w:b/>
                <w:sz w:val="24"/>
                <w:rtl/>
              </w:rPr>
              <w:t>מידע דגיטלי</w:t>
            </w:r>
            <w:r>
              <w:rPr>
                <w:rFonts w:eastAsia="Calibri" w:hint="cs"/>
                <w:b/>
                <w:sz w:val="24"/>
                <w:rtl/>
              </w:rPr>
              <w:t>.</w:t>
            </w:r>
          </w:p>
        </w:tc>
        <w:tc>
          <w:tcPr>
            <w:tcW w:w="2533" w:type="dxa"/>
          </w:tcPr>
          <w:p w:rsidR="00907BF3" w:rsidRPr="00E419CA" w:rsidRDefault="00907BF3" w:rsidP="00907BF3">
            <w:pPr>
              <w:pStyle w:val="TableText"/>
              <w:rPr>
                <w:rFonts w:eastAsia="Calibri"/>
                <w:b/>
                <w:sz w:val="24"/>
                <w:rtl/>
              </w:rPr>
            </w:pPr>
            <w:r w:rsidRPr="00E419CA">
              <w:rPr>
                <w:rFonts w:eastAsia="Calibri"/>
                <w:b/>
                <w:sz w:val="24"/>
                <w:rtl/>
              </w:rPr>
              <w:t>המשתמש נדרש לפנות למאגר המידע הרלוונטי או לבצע חיפוש במספר מאגרים.</w:t>
            </w:r>
          </w:p>
          <w:p w:rsidR="00907BF3" w:rsidRPr="00E419CA" w:rsidRDefault="00907BF3" w:rsidP="00907BF3">
            <w:pPr>
              <w:pStyle w:val="TableText"/>
              <w:rPr>
                <w:rFonts w:eastAsia="Calibri"/>
                <w:b/>
                <w:sz w:val="24"/>
                <w:rtl/>
              </w:rPr>
            </w:pPr>
            <w:r w:rsidRPr="00E419CA">
              <w:rPr>
                <w:rFonts w:eastAsia="Calibri"/>
                <w:b/>
                <w:sz w:val="24"/>
                <w:rtl/>
              </w:rPr>
              <w:t>תוצאות החיפוש אינן עונות על האיכות הנדרשת.</w:t>
            </w:r>
          </w:p>
        </w:tc>
        <w:tc>
          <w:tcPr>
            <w:tcW w:w="3097" w:type="dxa"/>
          </w:tcPr>
          <w:p w:rsidR="00907BF3" w:rsidRPr="00E419CA" w:rsidRDefault="00907BF3" w:rsidP="00907BF3">
            <w:pPr>
              <w:pStyle w:val="TableText"/>
              <w:rPr>
                <w:rFonts w:eastAsia="Calibri"/>
                <w:b/>
                <w:sz w:val="24"/>
                <w:rtl/>
              </w:rPr>
            </w:pPr>
            <w:r w:rsidRPr="00E419CA">
              <w:rPr>
                <w:rFonts w:eastAsia="Calibri"/>
                <w:b/>
                <w:sz w:val="24"/>
                <w:rtl/>
              </w:rPr>
              <w:t>חיפוש מכליל (</w:t>
            </w:r>
            <w:r w:rsidRPr="00E419CA">
              <w:rPr>
                <w:rFonts w:eastAsia="Calibri"/>
                <w:bCs/>
                <w:szCs w:val="22"/>
              </w:rPr>
              <w:t>FEDERATED</w:t>
            </w:r>
            <w:r w:rsidRPr="00E419CA">
              <w:rPr>
                <w:rFonts w:eastAsia="Calibri"/>
                <w:b/>
                <w:sz w:val="24"/>
                <w:rtl/>
              </w:rPr>
              <w:t>) ממקום אחד על כלל המאגרים, תמיכה ביכולות אחזור מתקדמות כמפורט במסמך תוך שמירה על הרשאות המשתמש כפי שפורט לעיל.</w:t>
            </w:r>
          </w:p>
          <w:p w:rsidR="00907BF3" w:rsidRPr="00E419CA" w:rsidRDefault="00907BF3" w:rsidP="00907BF3">
            <w:pPr>
              <w:pStyle w:val="TableText"/>
              <w:rPr>
                <w:rFonts w:eastAsia="Calibri"/>
                <w:b/>
                <w:sz w:val="24"/>
                <w:rtl/>
              </w:rPr>
            </w:pPr>
            <w:r w:rsidRPr="00E419CA">
              <w:rPr>
                <w:rFonts w:eastAsia="Calibri"/>
                <w:b/>
                <w:sz w:val="24"/>
                <w:rtl/>
              </w:rPr>
              <w:t>תינתן אפשרות לבצע חיפוש ממשקים שונים כולל הפורטל ובכל ביצוע חיפוש יועמדו לרשות המשתמש כל היכולות של החיפוש המתקדם.</w:t>
            </w:r>
          </w:p>
        </w:tc>
      </w:tr>
      <w:tr w:rsidR="00907BF3" w:rsidRPr="00E419CA" w:rsidTr="00907BF3">
        <w:trPr>
          <w:trHeight w:val="567"/>
        </w:trPr>
        <w:tc>
          <w:tcPr>
            <w:tcW w:w="8335" w:type="dxa"/>
            <w:gridSpan w:val="4"/>
            <w:shd w:val="clear" w:color="auto" w:fill="B8CCE4" w:themeFill="accent1" w:themeFillTint="66"/>
          </w:tcPr>
          <w:p w:rsidR="00907BF3" w:rsidRPr="00E419CA" w:rsidRDefault="00907BF3" w:rsidP="00907BF3">
            <w:pPr>
              <w:pStyle w:val="TableHead"/>
              <w:rPr>
                <w:rFonts w:eastAsia="Calibri"/>
                <w:rtl/>
              </w:rPr>
            </w:pPr>
            <w:r w:rsidRPr="00E419CA">
              <w:rPr>
                <w:rFonts w:eastAsia="Calibri" w:hint="cs"/>
                <w:rtl/>
              </w:rPr>
              <w:t>פירוט המשיב</w:t>
            </w:r>
          </w:p>
        </w:tc>
      </w:tr>
      <w:tr w:rsidR="00907BF3" w:rsidRPr="00E419CA" w:rsidTr="00907BF3">
        <w:trPr>
          <w:trHeight w:val="567"/>
        </w:trPr>
        <w:tc>
          <w:tcPr>
            <w:tcW w:w="8335" w:type="dxa"/>
            <w:gridSpan w:val="4"/>
          </w:tcPr>
          <w:p w:rsidR="00907BF3" w:rsidRPr="00E419CA" w:rsidRDefault="00907BF3" w:rsidP="00907BF3">
            <w:pPr>
              <w:pStyle w:val="TableText"/>
              <w:rPr>
                <w:rFonts w:eastAsia="Calibri"/>
                <w:b/>
                <w:sz w:val="24"/>
                <w:rtl/>
              </w:rPr>
            </w:pPr>
          </w:p>
        </w:tc>
      </w:tr>
    </w:tbl>
    <w:p w:rsidR="00907BF3" w:rsidRPr="0085443A" w:rsidRDefault="00907BF3" w:rsidP="00907BF3">
      <w:pPr>
        <w:pStyle w:val="AlphaList2"/>
      </w:pPr>
      <w:r w:rsidRPr="00961F60">
        <w:rPr>
          <w:rtl/>
        </w:rPr>
        <w:t xml:space="preserve">המשיב יתאר את הפתרון התשתיתי המוצע על ידו כך שישתלב בתשתיות הארגוניות הקיימות בהתאם </w:t>
      </w:r>
      <w:r w:rsidRPr="0085443A">
        <w:rPr>
          <w:rtl/>
        </w:rPr>
        <w:t>למתואר בנספח ארכיטקטורה ותשתיות</w:t>
      </w:r>
      <w:r w:rsidRPr="0085443A">
        <w:rPr>
          <w:rFonts w:hint="cs"/>
          <w:rtl/>
        </w:rPr>
        <w:t xml:space="preserve"> במצורף כנספח טו. </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B53468" w:rsidRDefault="00907BF3" w:rsidP="00907BF3">
            <w:pPr>
              <w:pStyle w:val="Para0"/>
              <w:rPr>
                <w:rtl/>
              </w:rPr>
            </w:pPr>
          </w:p>
        </w:tc>
      </w:tr>
    </w:tbl>
    <w:p w:rsidR="00907BF3" w:rsidRPr="00961F60" w:rsidRDefault="00907BF3" w:rsidP="00907BF3">
      <w:pPr>
        <w:pStyle w:val="AlphaList2"/>
        <w:rPr>
          <w:rFonts w:ascii="David" w:hAnsi="David"/>
        </w:rPr>
      </w:pPr>
      <w:r w:rsidRPr="00961F60">
        <w:rPr>
          <w:rFonts w:ascii="David" w:hAnsi="David"/>
          <w:rtl/>
        </w:rPr>
        <w:t xml:space="preserve">המשיב </w:t>
      </w:r>
      <w:r w:rsidRPr="00E50F8E">
        <w:rPr>
          <w:rtl/>
        </w:rPr>
        <w:t>יפרט</w:t>
      </w:r>
      <w:r w:rsidRPr="00961F60">
        <w:rPr>
          <w:rFonts w:ascii="David" w:hAnsi="David"/>
          <w:rtl/>
        </w:rPr>
        <w:t xml:space="preserve"> </w:t>
      </w:r>
      <w:r>
        <w:rPr>
          <w:rFonts w:ascii="David" w:hAnsi="David" w:hint="cs"/>
          <w:rtl/>
        </w:rPr>
        <w:t>את</w:t>
      </w:r>
      <w:r w:rsidRPr="00961F60">
        <w:rPr>
          <w:rFonts w:ascii="David" w:hAnsi="David"/>
          <w:rtl/>
        </w:rPr>
        <w:t xml:space="preserve"> תצורות ההתקנה האפשריות לפתרון </w:t>
      </w:r>
      <w:r>
        <w:rPr>
          <w:rFonts w:ascii="David" w:hAnsi="David" w:hint="cs"/>
          <w:rtl/>
        </w:rPr>
        <w:t>המוצג</w:t>
      </w:r>
      <w:r w:rsidRPr="00961F60">
        <w:rPr>
          <w:rFonts w:ascii="David" w:hAnsi="David"/>
          <w:rtl/>
        </w:rPr>
        <w:t xml:space="preserve"> בהקשר לשימוש בשירותי ענן, התקנה מקומית או התקנה משולבת.</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B53468" w:rsidRDefault="00907BF3" w:rsidP="00907BF3">
            <w:pPr>
              <w:pStyle w:val="Para0"/>
              <w:rPr>
                <w:rtl/>
              </w:rPr>
            </w:pPr>
          </w:p>
        </w:tc>
      </w:tr>
    </w:tbl>
    <w:p w:rsidR="00907BF3" w:rsidRPr="00961F60" w:rsidRDefault="00907BF3" w:rsidP="00907BF3">
      <w:pPr>
        <w:pStyle w:val="AlphaList2"/>
        <w:rPr>
          <w:rFonts w:ascii="David" w:hAnsi="David"/>
        </w:rPr>
      </w:pPr>
      <w:r w:rsidRPr="00E50F8E">
        <w:rPr>
          <w:rtl/>
        </w:rPr>
        <w:t>המשיב</w:t>
      </w:r>
      <w:r w:rsidRPr="00961F60">
        <w:rPr>
          <w:rFonts w:ascii="David" w:hAnsi="David"/>
          <w:rtl/>
        </w:rPr>
        <w:t xml:space="preserve"> יפרט אודות ארכיטקטורת הפתרון הכולל, רכיבי הפתרון, שרתים ותשתיות, פלטפורמות נוספות ומוצרי צד ג'. </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B53468" w:rsidRDefault="00907BF3" w:rsidP="00907BF3">
            <w:pPr>
              <w:pStyle w:val="Para0"/>
              <w:rPr>
                <w:rtl/>
              </w:rPr>
            </w:pPr>
          </w:p>
        </w:tc>
      </w:tr>
    </w:tbl>
    <w:p w:rsidR="00907BF3" w:rsidRPr="00961F60" w:rsidRDefault="00907BF3" w:rsidP="00907BF3">
      <w:pPr>
        <w:pStyle w:val="AlphaList2"/>
        <w:rPr>
          <w:rFonts w:ascii="David" w:hAnsi="David"/>
          <w:rtl/>
        </w:rPr>
      </w:pPr>
      <w:r w:rsidRPr="00E50F8E">
        <w:rPr>
          <w:rtl/>
        </w:rPr>
        <w:t>המשיב</w:t>
      </w:r>
      <w:r w:rsidRPr="00961F60">
        <w:rPr>
          <w:rFonts w:ascii="David" w:hAnsi="David"/>
          <w:rtl/>
        </w:rPr>
        <w:t xml:space="preserve"> יפרט אודות </w:t>
      </w:r>
      <w:r w:rsidRPr="0085443A">
        <w:rPr>
          <w:rFonts w:ascii="David" w:hAnsi="David"/>
          <w:rtl/>
        </w:rPr>
        <w:t>יכולות ה</w:t>
      </w:r>
      <w:r w:rsidRPr="0085443A">
        <w:rPr>
          <w:rFonts w:ascii="David" w:hAnsi="David" w:hint="cs"/>
          <w:rtl/>
        </w:rPr>
        <w:t>פתרון</w:t>
      </w:r>
      <w:r>
        <w:rPr>
          <w:rFonts w:ascii="David" w:hAnsi="David" w:hint="cs"/>
          <w:rtl/>
        </w:rPr>
        <w:t xml:space="preserve"> </w:t>
      </w:r>
      <w:r w:rsidRPr="0085443A">
        <w:rPr>
          <w:rFonts w:ascii="David" w:hAnsi="David"/>
          <w:rtl/>
        </w:rPr>
        <w:t>לשילוב</w:t>
      </w:r>
      <w:r w:rsidRPr="00961F60">
        <w:rPr>
          <w:rFonts w:ascii="David" w:hAnsi="David"/>
          <w:rtl/>
        </w:rPr>
        <w:t xml:space="preserve"> עם טכנולוגיות ומוצרים שונים, ובכלל זה:</w:t>
      </w:r>
    </w:p>
    <w:p w:rsidR="00907BF3" w:rsidRPr="00961F60" w:rsidRDefault="00907BF3" w:rsidP="000F6ABA">
      <w:pPr>
        <w:pStyle w:val="NumberList3"/>
        <w:numPr>
          <w:ilvl w:val="0"/>
          <w:numId w:val="73"/>
        </w:numPr>
      </w:pPr>
      <w:r w:rsidRPr="00961F60">
        <w:rPr>
          <w:rtl/>
        </w:rPr>
        <w:t xml:space="preserve">תמיכה ואינטגרציה עם כלי </w:t>
      </w:r>
      <w:r>
        <w:t>Office</w:t>
      </w:r>
      <w:r>
        <w:rPr>
          <w:rtl/>
        </w:rPr>
        <w:t xml:space="preserve"> כולל </w:t>
      </w:r>
      <w:r>
        <w:rPr>
          <w:rFonts w:hint="cs"/>
          <w:rtl/>
        </w:rPr>
        <w:t xml:space="preserve">דואר אלקטרוני </w:t>
      </w:r>
      <w:r>
        <w:t>Outlook</w:t>
      </w:r>
      <w:r>
        <w:rPr>
          <w:rFonts w:hint="cs"/>
          <w:rtl/>
        </w:rPr>
        <w:t>.</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B53468" w:rsidRDefault="00907BF3" w:rsidP="00907BF3">
            <w:pPr>
              <w:pStyle w:val="Para0"/>
              <w:rPr>
                <w:rtl/>
              </w:rPr>
            </w:pPr>
          </w:p>
        </w:tc>
      </w:tr>
    </w:tbl>
    <w:p w:rsidR="00907BF3" w:rsidRPr="00907BF3" w:rsidRDefault="00907BF3" w:rsidP="000F6ABA">
      <w:pPr>
        <w:pStyle w:val="NumberList3"/>
        <w:numPr>
          <w:ilvl w:val="0"/>
          <w:numId w:val="73"/>
        </w:numPr>
      </w:pPr>
      <w:r w:rsidRPr="00907BF3">
        <w:rPr>
          <w:rtl/>
        </w:rPr>
        <w:t xml:space="preserve">אינטגרציה עם מוצרי דוקומנטום של </w:t>
      </w:r>
      <w:r w:rsidRPr="00907BF3">
        <w:t>Open Text</w:t>
      </w:r>
      <w:r w:rsidRPr="00907BF3">
        <w:rPr>
          <w:rFonts w:hint="cs"/>
          <w:rtl/>
        </w:rPr>
        <w:t>.</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B53468" w:rsidRDefault="00907BF3" w:rsidP="00907BF3">
            <w:pPr>
              <w:pStyle w:val="Para0"/>
              <w:rPr>
                <w:rtl/>
              </w:rPr>
            </w:pPr>
          </w:p>
        </w:tc>
      </w:tr>
    </w:tbl>
    <w:p w:rsidR="00907BF3" w:rsidRPr="00907BF3" w:rsidRDefault="00907BF3" w:rsidP="000F6ABA">
      <w:pPr>
        <w:pStyle w:val="NumberList3"/>
        <w:numPr>
          <w:ilvl w:val="0"/>
          <w:numId w:val="73"/>
        </w:numPr>
      </w:pPr>
      <w:r w:rsidRPr="00907BF3">
        <w:rPr>
          <w:rtl/>
        </w:rPr>
        <w:t xml:space="preserve">תמיכה בכל בסיסי הנתונים הנפוצים ובפרט </w:t>
      </w:r>
      <w:r w:rsidRPr="00907BF3">
        <w:t>MS SQL</w:t>
      </w:r>
      <w:r w:rsidRPr="00907BF3">
        <w:rPr>
          <w:rFonts w:hint="cs"/>
          <w:rtl/>
        </w:rPr>
        <w:t>.</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B53468" w:rsidRDefault="00907BF3" w:rsidP="00907BF3">
            <w:pPr>
              <w:pStyle w:val="Para0"/>
              <w:rPr>
                <w:rtl/>
              </w:rPr>
            </w:pPr>
          </w:p>
        </w:tc>
      </w:tr>
    </w:tbl>
    <w:p w:rsidR="00907BF3" w:rsidRPr="00907BF3" w:rsidRDefault="00907BF3" w:rsidP="000F6ABA">
      <w:pPr>
        <w:pStyle w:val="NumberList3"/>
        <w:numPr>
          <w:ilvl w:val="0"/>
          <w:numId w:val="73"/>
        </w:numPr>
      </w:pPr>
      <w:r w:rsidRPr="00907BF3">
        <w:rPr>
          <w:rtl/>
        </w:rPr>
        <w:t xml:space="preserve">אינטגרציה עם </w:t>
      </w:r>
      <w:r w:rsidRPr="00907BF3">
        <w:t>Sharepoint</w:t>
      </w:r>
      <w:r w:rsidRPr="00907BF3">
        <w:rPr>
          <w:rFonts w:hint="cs"/>
          <w:rtl/>
        </w:rPr>
        <w:t>.</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B53468" w:rsidRDefault="00907BF3" w:rsidP="00907BF3">
            <w:pPr>
              <w:pStyle w:val="Para0"/>
              <w:rPr>
                <w:rtl/>
              </w:rPr>
            </w:pPr>
          </w:p>
        </w:tc>
      </w:tr>
    </w:tbl>
    <w:p w:rsidR="00907BF3" w:rsidRPr="00907BF3" w:rsidRDefault="00907BF3" w:rsidP="000F6ABA">
      <w:pPr>
        <w:pStyle w:val="NumberList3"/>
        <w:numPr>
          <w:ilvl w:val="0"/>
          <w:numId w:val="73"/>
        </w:numPr>
      </w:pPr>
      <w:r w:rsidRPr="00907BF3">
        <w:rPr>
          <w:rtl/>
        </w:rPr>
        <w:lastRenderedPageBreak/>
        <w:t>אינטגרציה עם יישומים אפליקטיבים ומערכות תפעוליות של המשרד</w:t>
      </w:r>
      <w:r w:rsidRPr="00907BF3">
        <w:rPr>
          <w:rFonts w:hint="cs"/>
          <w:rtl/>
        </w:rPr>
        <w:t>.</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B53468" w:rsidRDefault="00907BF3" w:rsidP="00907BF3">
            <w:pPr>
              <w:pStyle w:val="Para0"/>
              <w:rPr>
                <w:rtl/>
              </w:rPr>
            </w:pPr>
          </w:p>
        </w:tc>
      </w:tr>
    </w:tbl>
    <w:p w:rsidR="00907BF3" w:rsidRPr="00907BF3" w:rsidRDefault="00907BF3" w:rsidP="000F6ABA">
      <w:pPr>
        <w:pStyle w:val="NumberList3"/>
        <w:numPr>
          <w:ilvl w:val="0"/>
          <w:numId w:val="73"/>
        </w:numPr>
      </w:pPr>
      <w:r w:rsidRPr="00907BF3">
        <w:rPr>
          <w:rtl/>
        </w:rPr>
        <w:t xml:space="preserve">אינטגרציה עם שרותים מבוססי </w:t>
      </w:r>
      <w:r w:rsidRPr="00907BF3">
        <w:t>Bots</w:t>
      </w:r>
      <w:r w:rsidRPr="00907BF3">
        <w:rPr>
          <w:rtl/>
        </w:rPr>
        <w:t xml:space="preserve"> – למשל: חיפוש של מסמכים ומידע דיגטלי</w:t>
      </w:r>
      <w:r w:rsidRPr="00907BF3">
        <w:rPr>
          <w:rFonts w:hint="cs"/>
          <w:rtl/>
        </w:rPr>
        <w:t>.</w:t>
      </w:r>
    </w:p>
    <w:tbl>
      <w:tblPr>
        <w:tblStyle w:val="a8"/>
        <w:bidiVisual/>
        <w:tblW w:w="7781" w:type="dxa"/>
        <w:tblInd w:w="1077" w:type="dxa"/>
        <w:tblLook w:val="04A0" w:firstRow="1" w:lastRow="0" w:firstColumn="1" w:lastColumn="0" w:noHBand="0" w:noVBand="1"/>
      </w:tblPr>
      <w:tblGrid>
        <w:gridCol w:w="7781"/>
      </w:tblGrid>
      <w:tr w:rsidR="00907BF3" w:rsidRPr="00961F60" w:rsidTr="000566E1">
        <w:tc>
          <w:tcPr>
            <w:tcW w:w="7781" w:type="dxa"/>
          </w:tcPr>
          <w:p w:rsidR="00907BF3" w:rsidRPr="00B53468" w:rsidRDefault="00907BF3" w:rsidP="00907BF3">
            <w:pPr>
              <w:pStyle w:val="Para0"/>
              <w:rPr>
                <w:rtl/>
              </w:rPr>
            </w:pPr>
          </w:p>
        </w:tc>
      </w:tr>
    </w:tbl>
    <w:p w:rsidR="00907BF3" w:rsidRPr="00907BF3" w:rsidRDefault="00907BF3" w:rsidP="000F6ABA">
      <w:pPr>
        <w:pStyle w:val="NumberList3"/>
        <w:numPr>
          <w:ilvl w:val="0"/>
          <w:numId w:val="73"/>
        </w:numPr>
      </w:pPr>
      <w:r w:rsidRPr="00907BF3">
        <w:rPr>
          <w:rtl/>
        </w:rPr>
        <w:t xml:space="preserve">יכולות נוספות ככל </w:t>
      </w:r>
      <w:r w:rsidRPr="00907BF3">
        <w:rPr>
          <w:rFonts w:hint="cs"/>
          <w:rtl/>
        </w:rPr>
        <w:t>ו</w:t>
      </w:r>
      <w:r w:rsidRPr="00907BF3">
        <w:rPr>
          <w:rtl/>
        </w:rPr>
        <w:t>ישנ</w:t>
      </w:r>
      <w:r w:rsidRPr="00907BF3">
        <w:rPr>
          <w:rFonts w:hint="cs"/>
          <w:rtl/>
        </w:rPr>
        <w:t>ן.</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B53468" w:rsidRDefault="00907BF3" w:rsidP="00907BF3">
            <w:pPr>
              <w:pStyle w:val="Para0"/>
              <w:rPr>
                <w:rtl/>
              </w:rPr>
            </w:pPr>
          </w:p>
        </w:tc>
      </w:tr>
    </w:tbl>
    <w:p w:rsidR="00907BF3" w:rsidRPr="00961F60" w:rsidRDefault="00907BF3" w:rsidP="00907BF3">
      <w:pPr>
        <w:pStyle w:val="AlphaList2"/>
        <w:spacing w:line="240" w:lineRule="exact"/>
        <w:rPr>
          <w:rFonts w:ascii="David" w:hAnsi="David"/>
        </w:rPr>
      </w:pPr>
      <w:r w:rsidRPr="00961F60">
        <w:rPr>
          <w:rFonts w:ascii="David" w:hAnsi="David"/>
          <w:rtl/>
        </w:rPr>
        <w:t>המשיב יפרט את ביצועי המערכת, זמני פעולות ומגבלות המערכת.</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B53468" w:rsidRDefault="00907BF3" w:rsidP="00907BF3">
            <w:pPr>
              <w:pStyle w:val="Para0"/>
              <w:rPr>
                <w:rtl/>
              </w:rPr>
            </w:pPr>
          </w:p>
        </w:tc>
      </w:tr>
    </w:tbl>
    <w:p w:rsidR="00907BF3" w:rsidRPr="00961F60" w:rsidRDefault="00907BF3" w:rsidP="00907BF3">
      <w:pPr>
        <w:pStyle w:val="AlphaList2"/>
        <w:spacing w:line="240" w:lineRule="exact"/>
        <w:rPr>
          <w:rFonts w:ascii="David" w:hAnsi="David"/>
        </w:rPr>
      </w:pPr>
      <w:r w:rsidRPr="00961F60">
        <w:rPr>
          <w:rFonts w:ascii="David" w:hAnsi="David"/>
          <w:rtl/>
        </w:rPr>
        <w:t>המשיב יפרט כיצד ניתן מענה לזמינות ושרידות המערכת.</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B53468" w:rsidRDefault="00907BF3" w:rsidP="00907BF3">
            <w:pPr>
              <w:pStyle w:val="Para0"/>
              <w:rPr>
                <w:rtl/>
              </w:rPr>
            </w:pPr>
          </w:p>
        </w:tc>
      </w:tr>
    </w:tbl>
    <w:p w:rsidR="00907BF3" w:rsidRPr="00961F60" w:rsidRDefault="00907BF3" w:rsidP="00907BF3">
      <w:pPr>
        <w:pStyle w:val="1"/>
      </w:pPr>
      <w:bookmarkStart w:id="84" w:name="_Toc532709619"/>
      <w:bookmarkStart w:id="85" w:name="_Toc533920471"/>
      <w:r w:rsidRPr="00961F60">
        <w:rPr>
          <w:rtl/>
        </w:rPr>
        <w:t>מידע אודות המשיב</w:t>
      </w:r>
      <w:bookmarkEnd w:id="84"/>
      <w:bookmarkEnd w:id="85"/>
    </w:p>
    <w:p w:rsidR="00907BF3" w:rsidRPr="00961F60" w:rsidRDefault="00907BF3" w:rsidP="00494377">
      <w:pPr>
        <w:pStyle w:val="AlphaList2"/>
        <w:numPr>
          <w:ilvl w:val="0"/>
          <w:numId w:val="78"/>
        </w:numPr>
      </w:pPr>
      <w:r w:rsidRPr="00961F60">
        <w:rPr>
          <w:rtl/>
        </w:rPr>
        <w:t xml:space="preserve">המשיב יפרט את פרטי החברה </w:t>
      </w:r>
      <w:r>
        <w:rPr>
          <w:rFonts w:hint="cs"/>
          <w:rtl/>
        </w:rPr>
        <w:t>בטבלה להלן:</w:t>
      </w:r>
    </w:p>
    <w:tbl>
      <w:tblPr>
        <w:bidiVisual/>
        <w:tblW w:w="8335" w:type="dxa"/>
        <w:tblInd w:w="4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הספק"/>
      </w:tblPr>
      <w:tblGrid>
        <w:gridCol w:w="782"/>
        <w:gridCol w:w="2940"/>
        <w:gridCol w:w="4613"/>
      </w:tblGrid>
      <w:tr w:rsidR="00494377" w:rsidRPr="00961F60" w:rsidTr="000566E1">
        <w:trPr>
          <w:trHeight w:val="454"/>
        </w:trPr>
        <w:tc>
          <w:tcPr>
            <w:tcW w:w="782" w:type="dxa"/>
            <w:vMerge w:val="restart"/>
            <w:shd w:val="clear" w:color="auto" w:fill="B8CCE4" w:themeFill="accent1" w:themeFillTint="66"/>
            <w:textDirection w:val="tbRl"/>
          </w:tcPr>
          <w:p w:rsidR="00494377" w:rsidRPr="00961F60" w:rsidRDefault="00494377" w:rsidP="00907BF3">
            <w:pPr>
              <w:pStyle w:val="TableHead"/>
              <w:rPr>
                <w:rtl/>
              </w:rPr>
            </w:pPr>
            <w:r w:rsidRPr="00961F60">
              <w:rPr>
                <w:rtl/>
              </w:rPr>
              <w:t>פרטי חברה</w:t>
            </w:r>
          </w:p>
        </w:tc>
        <w:tc>
          <w:tcPr>
            <w:tcW w:w="2940" w:type="dxa"/>
            <w:shd w:val="clear" w:color="auto" w:fill="B8CCE4" w:themeFill="accent1" w:themeFillTint="66"/>
            <w:vAlign w:val="center"/>
            <w:hideMark/>
          </w:tcPr>
          <w:p w:rsidR="00494377" w:rsidRPr="00961F60" w:rsidRDefault="00494377" w:rsidP="00907BF3">
            <w:pPr>
              <w:pStyle w:val="TableText"/>
              <w:jc w:val="both"/>
              <w:rPr>
                <w:rFonts w:ascii="David" w:hAnsi="David"/>
                <w:sz w:val="24"/>
                <w:rtl/>
              </w:rPr>
            </w:pPr>
            <w:r w:rsidRPr="00961F60">
              <w:rPr>
                <w:rFonts w:ascii="David" w:hAnsi="David"/>
                <w:sz w:val="24"/>
                <w:rtl/>
              </w:rPr>
              <w:t>שם החברה</w:t>
            </w:r>
          </w:p>
        </w:tc>
        <w:tc>
          <w:tcPr>
            <w:tcW w:w="4613" w:type="dxa"/>
            <w:vAlign w:val="center"/>
          </w:tcPr>
          <w:p w:rsidR="00494377" w:rsidRPr="00961F60" w:rsidRDefault="00494377" w:rsidP="00907BF3">
            <w:pPr>
              <w:pStyle w:val="TableText"/>
              <w:jc w:val="both"/>
              <w:rPr>
                <w:rFonts w:ascii="David" w:hAnsi="David"/>
              </w:rPr>
            </w:pPr>
          </w:p>
        </w:tc>
      </w:tr>
      <w:tr w:rsidR="00494377" w:rsidRPr="00961F60" w:rsidTr="000566E1">
        <w:trPr>
          <w:trHeight w:val="454"/>
        </w:trPr>
        <w:tc>
          <w:tcPr>
            <w:tcW w:w="782" w:type="dxa"/>
            <w:vMerge/>
            <w:shd w:val="clear" w:color="auto" w:fill="B8CCE4" w:themeFill="accent1" w:themeFillTint="66"/>
          </w:tcPr>
          <w:p w:rsidR="00494377" w:rsidRPr="00961F60" w:rsidRDefault="00494377" w:rsidP="00907BF3">
            <w:pPr>
              <w:pStyle w:val="TableText"/>
              <w:jc w:val="both"/>
              <w:rPr>
                <w:rFonts w:ascii="David" w:hAnsi="David"/>
                <w:sz w:val="24"/>
                <w:rtl/>
              </w:rPr>
            </w:pPr>
          </w:p>
        </w:tc>
        <w:tc>
          <w:tcPr>
            <w:tcW w:w="2940" w:type="dxa"/>
            <w:shd w:val="clear" w:color="auto" w:fill="B8CCE4" w:themeFill="accent1" w:themeFillTint="66"/>
            <w:vAlign w:val="center"/>
            <w:hideMark/>
          </w:tcPr>
          <w:p w:rsidR="00494377" w:rsidRPr="00961F60" w:rsidRDefault="00494377" w:rsidP="00907BF3">
            <w:pPr>
              <w:pStyle w:val="TableText"/>
              <w:jc w:val="both"/>
              <w:rPr>
                <w:rFonts w:ascii="David" w:hAnsi="David"/>
                <w:sz w:val="24"/>
                <w:rtl/>
              </w:rPr>
            </w:pPr>
            <w:r w:rsidRPr="00961F60">
              <w:rPr>
                <w:rFonts w:ascii="David" w:hAnsi="David"/>
                <w:rtl/>
              </w:rPr>
              <w:t>מזהה הספק (ח.פ/ח.צ/ע.מ)</w:t>
            </w:r>
          </w:p>
        </w:tc>
        <w:tc>
          <w:tcPr>
            <w:tcW w:w="4613" w:type="dxa"/>
            <w:vAlign w:val="center"/>
          </w:tcPr>
          <w:p w:rsidR="00494377" w:rsidRPr="00961F60" w:rsidRDefault="00494377" w:rsidP="00907BF3">
            <w:pPr>
              <w:pStyle w:val="TableText"/>
              <w:jc w:val="both"/>
              <w:rPr>
                <w:rFonts w:ascii="David" w:hAnsi="David"/>
              </w:rPr>
            </w:pPr>
          </w:p>
        </w:tc>
      </w:tr>
      <w:tr w:rsidR="00494377" w:rsidRPr="00961F60" w:rsidTr="000566E1">
        <w:trPr>
          <w:trHeight w:val="454"/>
        </w:trPr>
        <w:tc>
          <w:tcPr>
            <w:tcW w:w="782" w:type="dxa"/>
            <w:vMerge/>
            <w:shd w:val="clear" w:color="auto" w:fill="B8CCE4" w:themeFill="accent1" w:themeFillTint="66"/>
          </w:tcPr>
          <w:p w:rsidR="00494377" w:rsidRPr="00961F60" w:rsidRDefault="00494377" w:rsidP="00907BF3">
            <w:pPr>
              <w:pStyle w:val="TableText"/>
              <w:jc w:val="both"/>
              <w:rPr>
                <w:rFonts w:ascii="David" w:hAnsi="David"/>
                <w:sz w:val="24"/>
                <w:rtl/>
              </w:rPr>
            </w:pPr>
          </w:p>
        </w:tc>
        <w:tc>
          <w:tcPr>
            <w:tcW w:w="2940" w:type="dxa"/>
            <w:shd w:val="clear" w:color="auto" w:fill="B8CCE4" w:themeFill="accent1" w:themeFillTint="66"/>
            <w:vAlign w:val="center"/>
            <w:hideMark/>
          </w:tcPr>
          <w:p w:rsidR="00494377" w:rsidRPr="00961F60" w:rsidRDefault="00494377" w:rsidP="00907BF3">
            <w:pPr>
              <w:pStyle w:val="TableText"/>
              <w:jc w:val="both"/>
              <w:rPr>
                <w:rFonts w:ascii="David" w:hAnsi="David"/>
                <w:sz w:val="24"/>
                <w:rtl/>
              </w:rPr>
            </w:pPr>
            <w:r w:rsidRPr="00961F60">
              <w:rPr>
                <w:rFonts w:ascii="David" w:hAnsi="David"/>
                <w:sz w:val="24"/>
                <w:rtl/>
              </w:rPr>
              <w:t>כתובת</w:t>
            </w:r>
          </w:p>
        </w:tc>
        <w:tc>
          <w:tcPr>
            <w:tcW w:w="4613" w:type="dxa"/>
            <w:vAlign w:val="center"/>
          </w:tcPr>
          <w:p w:rsidR="00494377" w:rsidRPr="00961F60" w:rsidRDefault="00494377" w:rsidP="00907BF3">
            <w:pPr>
              <w:pStyle w:val="TableText"/>
              <w:jc w:val="both"/>
              <w:rPr>
                <w:rFonts w:ascii="David" w:hAnsi="David"/>
              </w:rPr>
            </w:pPr>
          </w:p>
        </w:tc>
      </w:tr>
      <w:tr w:rsidR="00494377" w:rsidRPr="00961F60" w:rsidTr="000566E1">
        <w:trPr>
          <w:trHeight w:val="454"/>
        </w:trPr>
        <w:tc>
          <w:tcPr>
            <w:tcW w:w="782" w:type="dxa"/>
            <w:vMerge/>
            <w:shd w:val="clear" w:color="auto" w:fill="B8CCE4" w:themeFill="accent1" w:themeFillTint="66"/>
          </w:tcPr>
          <w:p w:rsidR="00494377" w:rsidRPr="00961F60" w:rsidRDefault="00494377" w:rsidP="00907BF3">
            <w:pPr>
              <w:pStyle w:val="TableText"/>
              <w:jc w:val="both"/>
              <w:rPr>
                <w:rFonts w:ascii="David" w:hAnsi="David"/>
                <w:sz w:val="24"/>
                <w:rtl/>
              </w:rPr>
            </w:pPr>
          </w:p>
        </w:tc>
        <w:tc>
          <w:tcPr>
            <w:tcW w:w="2940" w:type="dxa"/>
            <w:shd w:val="clear" w:color="auto" w:fill="B8CCE4" w:themeFill="accent1" w:themeFillTint="66"/>
            <w:vAlign w:val="center"/>
            <w:hideMark/>
          </w:tcPr>
          <w:p w:rsidR="00494377" w:rsidRPr="00961F60" w:rsidRDefault="00494377" w:rsidP="00907BF3">
            <w:pPr>
              <w:pStyle w:val="TableText"/>
              <w:jc w:val="both"/>
              <w:rPr>
                <w:rFonts w:ascii="David" w:hAnsi="David"/>
                <w:sz w:val="24"/>
                <w:rtl/>
              </w:rPr>
            </w:pPr>
            <w:r w:rsidRPr="00961F60">
              <w:rPr>
                <w:rFonts w:ascii="David" w:hAnsi="David"/>
                <w:sz w:val="24"/>
                <w:rtl/>
              </w:rPr>
              <w:t>טלפון</w:t>
            </w:r>
          </w:p>
        </w:tc>
        <w:tc>
          <w:tcPr>
            <w:tcW w:w="4613" w:type="dxa"/>
            <w:vAlign w:val="center"/>
          </w:tcPr>
          <w:p w:rsidR="00494377" w:rsidRPr="00961F60" w:rsidRDefault="00494377" w:rsidP="00907BF3">
            <w:pPr>
              <w:pStyle w:val="TableText"/>
              <w:jc w:val="both"/>
              <w:rPr>
                <w:rFonts w:ascii="David" w:hAnsi="David"/>
              </w:rPr>
            </w:pPr>
          </w:p>
        </w:tc>
      </w:tr>
      <w:tr w:rsidR="00494377" w:rsidRPr="00961F60" w:rsidTr="000566E1">
        <w:trPr>
          <w:trHeight w:val="454"/>
        </w:trPr>
        <w:tc>
          <w:tcPr>
            <w:tcW w:w="782" w:type="dxa"/>
            <w:vMerge/>
            <w:shd w:val="clear" w:color="auto" w:fill="B8CCE4" w:themeFill="accent1" w:themeFillTint="66"/>
          </w:tcPr>
          <w:p w:rsidR="00494377" w:rsidRPr="00961F60" w:rsidRDefault="00494377" w:rsidP="00907BF3">
            <w:pPr>
              <w:pStyle w:val="TableText"/>
              <w:jc w:val="both"/>
              <w:rPr>
                <w:rFonts w:ascii="David" w:hAnsi="David"/>
                <w:sz w:val="24"/>
                <w:rtl/>
              </w:rPr>
            </w:pPr>
          </w:p>
        </w:tc>
        <w:tc>
          <w:tcPr>
            <w:tcW w:w="2940" w:type="dxa"/>
            <w:shd w:val="clear" w:color="auto" w:fill="B8CCE4" w:themeFill="accent1" w:themeFillTint="66"/>
            <w:vAlign w:val="center"/>
          </w:tcPr>
          <w:p w:rsidR="00494377" w:rsidRPr="00961F60" w:rsidRDefault="00494377" w:rsidP="00907BF3">
            <w:pPr>
              <w:pStyle w:val="TableText"/>
              <w:jc w:val="both"/>
              <w:rPr>
                <w:rFonts w:ascii="David" w:hAnsi="David"/>
                <w:sz w:val="24"/>
                <w:rtl/>
              </w:rPr>
            </w:pPr>
            <w:r w:rsidRPr="00961F60">
              <w:rPr>
                <w:rFonts w:ascii="David" w:hAnsi="David"/>
                <w:sz w:val="24"/>
                <w:rtl/>
              </w:rPr>
              <w:t>דואר אלקטרוני</w:t>
            </w:r>
          </w:p>
        </w:tc>
        <w:tc>
          <w:tcPr>
            <w:tcW w:w="4613" w:type="dxa"/>
            <w:vAlign w:val="center"/>
          </w:tcPr>
          <w:p w:rsidR="00494377" w:rsidRPr="00961F60" w:rsidRDefault="00494377" w:rsidP="00907BF3">
            <w:pPr>
              <w:pStyle w:val="TableText"/>
              <w:jc w:val="both"/>
              <w:rPr>
                <w:rFonts w:ascii="David" w:hAnsi="David"/>
                <w:rtl/>
              </w:rPr>
            </w:pPr>
          </w:p>
        </w:tc>
      </w:tr>
    </w:tbl>
    <w:p w:rsidR="00907BF3" w:rsidRPr="00961F60" w:rsidRDefault="00907BF3" w:rsidP="00907BF3">
      <w:pPr>
        <w:pStyle w:val="Para0"/>
        <w:rPr>
          <w:rtl/>
        </w:rPr>
      </w:pP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איש הקשר"/>
      </w:tblPr>
      <w:tblGrid>
        <w:gridCol w:w="782"/>
        <w:gridCol w:w="2991"/>
        <w:gridCol w:w="4562"/>
      </w:tblGrid>
      <w:tr w:rsidR="00907BF3" w:rsidRPr="00961F60" w:rsidTr="00907BF3">
        <w:trPr>
          <w:trHeight w:val="454"/>
        </w:trPr>
        <w:tc>
          <w:tcPr>
            <w:tcW w:w="401" w:type="dxa"/>
            <w:vMerge w:val="restart"/>
            <w:shd w:val="clear" w:color="auto" w:fill="B8CCE4" w:themeFill="accent1" w:themeFillTint="66"/>
            <w:textDirection w:val="tbRl"/>
          </w:tcPr>
          <w:p w:rsidR="00907BF3" w:rsidRPr="00961F60" w:rsidRDefault="00907BF3" w:rsidP="00907BF3">
            <w:pPr>
              <w:pStyle w:val="TableHead"/>
              <w:rPr>
                <w:rtl/>
              </w:rPr>
            </w:pPr>
            <w:r w:rsidRPr="00961F60">
              <w:rPr>
                <w:rtl/>
              </w:rPr>
              <w:t>איש קשר</w:t>
            </w:r>
          </w:p>
        </w:tc>
        <w:tc>
          <w:tcPr>
            <w:tcW w:w="3074" w:type="dxa"/>
            <w:shd w:val="clear" w:color="auto" w:fill="B8CCE4" w:themeFill="accent1" w:themeFillTint="66"/>
            <w:vAlign w:val="center"/>
            <w:hideMark/>
          </w:tcPr>
          <w:p w:rsidR="00907BF3" w:rsidRPr="00961F60" w:rsidRDefault="00907BF3" w:rsidP="00907BF3">
            <w:pPr>
              <w:pStyle w:val="TableText"/>
              <w:jc w:val="both"/>
              <w:rPr>
                <w:rFonts w:ascii="David" w:hAnsi="David"/>
                <w:sz w:val="24"/>
                <w:rtl/>
              </w:rPr>
            </w:pPr>
            <w:r w:rsidRPr="00961F60">
              <w:rPr>
                <w:rFonts w:ascii="David" w:hAnsi="David"/>
                <w:sz w:val="24"/>
                <w:rtl/>
              </w:rPr>
              <w:t>תפקיד ארגוני</w:t>
            </w:r>
          </w:p>
        </w:tc>
        <w:tc>
          <w:tcPr>
            <w:tcW w:w="4887" w:type="dxa"/>
            <w:vAlign w:val="center"/>
          </w:tcPr>
          <w:p w:rsidR="00907BF3" w:rsidRPr="00961F60" w:rsidRDefault="00907BF3" w:rsidP="00907BF3">
            <w:pPr>
              <w:pStyle w:val="TableText"/>
              <w:jc w:val="both"/>
              <w:rPr>
                <w:rFonts w:ascii="David" w:hAnsi="David"/>
              </w:rPr>
            </w:pPr>
          </w:p>
        </w:tc>
      </w:tr>
      <w:tr w:rsidR="00907BF3" w:rsidRPr="00961F60" w:rsidTr="00907BF3">
        <w:trPr>
          <w:trHeight w:val="454"/>
        </w:trPr>
        <w:tc>
          <w:tcPr>
            <w:tcW w:w="401" w:type="dxa"/>
            <w:vMerge/>
            <w:shd w:val="clear" w:color="auto" w:fill="B8CCE4" w:themeFill="accent1" w:themeFillTint="66"/>
          </w:tcPr>
          <w:p w:rsidR="00907BF3" w:rsidRPr="00961F60" w:rsidRDefault="00907BF3" w:rsidP="00907BF3">
            <w:pPr>
              <w:pStyle w:val="TableText"/>
              <w:jc w:val="both"/>
              <w:rPr>
                <w:rFonts w:ascii="David" w:hAnsi="David"/>
                <w:sz w:val="24"/>
                <w:rtl/>
              </w:rPr>
            </w:pPr>
          </w:p>
        </w:tc>
        <w:tc>
          <w:tcPr>
            <w:tcW w:w="3074" w:type="dxa"/>
            <w:shd w:val="clear" w:color="auto" w:fill="B8CCE4" w:themeFill="accent1" w:themeFillTint="66"/>
            <w:vAlign w:val="center"/>
            <w:hideMark/>
          </w:tcPr>
          <w:p w:rsidR="00907BF3" w:rsidRPr="00961F60" w:rsidRDefault="00907BF3" w:rsidP="00907BF3">
            <w:pPr>
              <w:pStyle w:val="TableText"/>
              <w:jc w:val="both"/>
              <w:rPr>
                <w:rFonts w:ascii="David" w:hAnsi="David"/>
                <w:sz w:val="24"/>
                <w:rtl/>
              </w:rPr>
            </w:pPr>
            <w:r w:rsidRPr="00961F60">
              <w:rPr>
                <w:rFonts w:ascii="David" w:hAnsi="David"/>
                <w:sz w:val="24"/>
                <w:rtl/>
              </w:rPr>
              <w:t>שם מלא</w:t>
            </w:r>
          </w:p>
        </w:tc>
        <w:tc>
          <w:tcPr>
            <w:tcW w:w="4887" w:type="dxa"/>
            <w:vAlign w:val="center"/>
          </w:tcPr>
          <w:p w:rsidR="00907BF3" w:rsidRPr="00961F60" w:rsidRDefault="00907BF3" w:rsidP="00907BF3">
            <w:pPr>
              <w:pStyle w:val="TableText"/>
              <w:jc w:val="both"/>
              <w:rPr>
                <w:rFonts w:ascii="David" w:hAnsi="David"/>
              </w:rPr>
            </w:pPr>
          </w:p>
        </w:tc>
      </w:tr>
      <w:tr w:rsidR="00907BF3" w:rsidRPr="00961F60" w:rsidTr="00907BF3">
        <w:trPr>
          <w:trHeight w:val="454"/>
        </w:trPr>
        <w:tc>
          <w:tcPr>
            <w:tcW w:w="401" w:type="dxa"/>
            <w:vMerge/>
            <w:shd w:val="clear" w:color="auto" w:fill="B8CCE4" w:themeFill="accent1" w:themeFillTint="66"/>
          </w:tcPr>
          <w:p w:rsidR="00907BF3" w:rsidRPr="00961F60" w:rsidRDefault="00907BF3" w:rsidP="00907BF3">
            <w:pPr>
              <w:pStyle w:val="TableText"/>
              <w:jc w:val="both"/>
              <w:rPr>
                <w:rFonts w:ascii="David" w:hAnsi="David"/>
                <w:sz w:val="24"/>
                <w:rtl/>
              </w:rPr>
            </w:pPr>
          </w:p>
        </w:tc>
        <w:tc>
          <w:tcPr>
            <w:tcW w:w="3074" w:type="dxa"/>
            <w:shd w:val="clear" w:color="auto" w:fill="B8CCE4" w:themeFill="accent1" w:themeFillTint="66"/>
            <w:vAlign w:val="center"/>
            <w:hideMark/>
          </w:tcPr>
          <w:p w:rsidR="00907BF3" w:rsidRPr="00961F60" w:rsidRDefault="00907BF3" w:rsidP="00907BF3">
            <w:pPr>
              <w:pStyle w:val="TableText"/>
              <w:jc w:val="both"/>
              <w:rPr>
                <w:rFonts w:ascii="David" w:hAnsi="David"/>
                <w:sz w:val="24"/>
                <w:rtl/>
              </w:rPr>
            </w:pPr>
            <w:r w:rsidRPr="00961F60">
              <w:rPr>
                <w:rFonts w:ascii="David" w:hAnsi="David"/>
                <w:sz w:val="24"/>
                <w:rtl/>
              </w:rPr>
              <w:t>אגף/מחלקה/יחידה</w:t>
            </w:r>
          </w:p>
        </w:tc>
        <w:tc>
          <w:tcPr>
            <w:tcW w:w="4887" w:type="dxa"/>
            <w:vAlign w:val="center"/>
          </w:tcPr>
          <w:p w:rsidR="00907BF3" w:rsidRPr="00961F60" w:rsidRDefault="00907BF3" w:rsidP="00907BF3">
            <w:pPr>
              <w:pStyle w:val="TableText"/>
              <w:jc w:val="both"/>
              <w:rPr>
                <w:rFonts w:ascii="David" w:hAnsi="David"/>
              </w:rPr>
            </w:pPr>
          </w:p>
        </w:tc>
      </w:tr>
      <w:tr w:rsidR="00907BF3" w:rsidRPr="00961F60" w:rsidTr="00907BF3">
        <w:trPr>
          <w:trHeight w:val="454"/>
        </w:trPr>
        <w:tc>
          <w:tcPr>
            <w:tcW w:w="401" w:type="dxa"/>
            <w:vMerge/>
            <w:shd w:val="clear" w:color="auto" w:fill="B8CCE4" w:themeFill="accent1" w:themeFillTint="66"/>
          </w:tcPr>
          <w:p w:rsidR="00907BF3" w:rsidRPr="00961F60" w:rsidRDefault="00907BF3" w:rsidP="00907BF3">
            <w:pPr>
              <w:pStyle w:val="TableText"/>
              <w:jc w:val="both"/>
              <w:rPr>
                <w:rFonts w:ascii="David" w:hAnsi="David"/>
                <w:sz w:val="24"/>
                <w:rtl/>
              </w:rPr>
            </w:pPr>
          </w:p>
        </w:tc>
        <w:tc>
          <w:tcPr>
            <w:tcW w:w="3074" w:type="dxa"/>
            <w:shd w:val="clear" w:color="auto" w:fill="B8CCE4" w:themeFill="accent1" w:themeFillTint="66"/>
            <w:vAlign w:val="center"/>
            <w:hideMark/>
          </w:tcPr>
          <w:p w:rsidR="00907BF3" w:rsidRPr="00961F60" w:rsidRDefault="00907BF3" w:rsidP="00907BF3">
            <w:pPr>
              <w:pStyle w:val="TableText"/>
              <w:jc w:val="both"/>
              <w:rPr>
                <w:rFonts w:ascii="David" w:hAnsi="David"/>
                <w:sz w:val="24"/>
                <w:rtl/>
              </w:rPr>
            </w:pPr>
            <w:r w:rsidRPr="00961F60">
              <w:rPr>
                <w:rFonts w:ascii="David" w:hAnsi="David"/>
                <w:sz w:val="24"/>
                <w:rtl/>
              </w:rPr>
              <w:t>כתובת</w:t>
            </w:r>
          </w:p>
        </w:tc>
        <w:tc>
          <w:tcPr>
            <w:tcW w:w="4887" w:type="dxa"/>
            <w:vAlign w:val="center"/>
          </w:tcPr>
          <w:p w:rsidR="00907BF3" w:rsidRPr="00961F60" w:rsidRDefault="00907BF3" w:rsidP="00907BF3">
            <w:pPr>
              <w:pStyle w:val="TableText"/>
              <w:jc w:val="both"/>
              <w:rPr>
                <w:rFonts w:ascii="David" w:hAnsi="David"/>
              </w:rPr>
            </w:pPr>
          </w:p>
        </w:tc>
      </w:tr>
      <w:tr w:rsidR="00907BF3" w:rsidRPr="00961F60" w:rsidTr="00907BF3">
        <w:trPr>
          <w:trHeight w:val="454"/>
        </w:trPr>
        <w:tc>
          <w:tcPr>
            <w:tcW w:w="401" w:type="dxa"/>
            <w:vMerge/>
            <w:shd w:val="clear" w:color="auto" w:fill="B8CCE4" w:themeFill="accent1" w:themeFillTint="66"/>
          </w:tcPr>
          <w:p w:rsidR="00907BF3" w:rsidRPr="00961F60" w:rsidRDefault="00907BF3" w:rsidP="00907BF3">
            <w:pPr>
              <w:pStyle w:val="TableText"/>
              <w:jc w:val="both"/>
              <w:rPr>
                <w:rFonts w:ascii="David" w:hAnsi="David"/>
                <w:sz w:val="24"/>
                <w:rtl/>
              </w:rPr>
            </w:pPr>
          </w:p>
        </w:tc>
        <w:tc>
          <w:tcPr>
            <w:tcW w:w="3074" w:type="dxa"/>
            <w:shd w:val="clear" w:color="auto" w:fill="B8CCE4" w:themeFill="accent1" w:themeFillTint="66"/>
            <w:vAlign w:val="center"/>
          </w:tcPr>
          <w:p w:rsidR="00907BF3" w:rsidRPr="00961F60" w:rsidRDefault="00907BF3" w:rsidP="00907BF3">
            <w:pPr>
              <w:pStyle w:val="TableText"/>
              <w:jc w:val="both"/>
              <w:rPr>
                <w:rFonts w:ascii="David" w:hAnsi="David"/>
                <w:sz w:val="24"/>
                <w:rtl/>
              </w:rPr>
            </w:pPr>
            <w:r w:rsidRPr="00961F60">
              <w:rPr>
                <w:rFonts w:ascii="David" w:hAnsi="David"/>
                <w:sz w:val="24"/>
                <w:rtl/>
              </w:rPr>
              <w:t>טלפון</w:t>
            </w:r>
          </w:p>
        </w:tc>
        <w:tc>
          <w:tcPr>
            <w:tcW w:w="4887" w:type="dxa"/>
            <w:vAlign w:val="center"/>
          </w:tcPr>
          <w:p w:rsidR="00907BF3" w:rsidRPr="00961F60" w:rsidRDefault="00907BF3" w:rsidP="00907BF3">
            <w:pPr>
              <w:pStyle w:val="TableText"/>
              <w:jc w:val="both"/>
              <w:rPr>
                <w:rFonts w:ascii="David" w:hAnsi="David"/>
                <w:rtl/>
              </w:rPr>
            </w:pPr>
          </w:p>
        </w:tc>
      </w:tr>
      <w:tr w:rsidR="00907BF3" w:rsidRPr="00961F60" w:rsidTr="00907BF3">
        <w:trPr>
          <w:trHeight w:val="454"/>
        </w:trPr>
        <w:tc>
          <w:tcPr>
            <w:tcW w:w="401" w:type="dxa"/>
            <w:vMerge/>
            <w:shd w:val="clear" w:color="auto" w:fill="B8CCE4" w:themeFill="accent1" w:themeFillTint="66"/>
          </w:tcPr>
          <w:p w:rsidR="00907BF3" w:rsidRPr="00961F60" w:rsidRDefault="00907BF3" w:rsidP="00907BF3">
            <w:pPr>
              <w:pStyle w:val="TableText"/>
              <w:jc w:val="both"/>
              <w:rPr>
                <w:rFonts w:ascii="David" w:hAnsi="David"/>
                <w:sz w:val="24"/>
                <w:rtl/>
              </w:rPr>
            </w:pPr>
          </w:p>
        </w:tc>
        <w:tc>
          <w:tcPr>
            <w:tcW w:w="3074" w:type="dxa"/>
            <w:shd w:val="clear" w:color="auto" w:fill="B8CCE4" w:themeFill="accent1" w:themeFillTint="66"/>
            <w:vAlign w:val="center"/>
          </w:tcPr>
          <w:p w:rsidR="00907BF3" w:rsidRPr="00961F60" w:rsidRDefault="00907BF3" w:rsidP="00907BF3">
            <w:pPr>
              <w:pStyle w:val="TableText"/>
              <w:jc w:val="both"/>
              <w:rPr>
                <w:rFonts w:ascii="David" w:hAnsi="David"/>
                <w:sz w:val="24"/>
                <w:rtl/>
              </w:rPr>
            </w:pPr>
            <w:r w:rsidRPr="00961F60">
              <w:rPr>
                <w:rFonts w:ascii="David" w:hAnsi="David"/>
                <w:sz w:val="24"/>
                <w:rtl/>
              </w:rPr>
              <w:t>נייד</w:t>
            </w:r>
          </w:p>
        </w:tc>
        <w:tc>
          <w:tcPr>
            <w:tcW w:w="4887" w:type="dxa"/>
            <w:vAlign w:val="center"/>
          </w:tcPr>
          <w:p w:rsidR="00907BF3" w:rsidRPr="00961F60" w:rsidRDefault="00907BF3" w:rsidP="00907BF3">
            <w:pPr>
              <w:pStyle w:val="TableText"/>
              <w:jc w:val="both"/>
              <w:rPr>
                <w:rFonts w:ascii="David" w:hAnsi="David"/>
                <w:rtl/>
              </w:rPr>
            </w:pPr>
          </w:p>
        </w:tc>
      </w:tr>
      <w:tr w:rsidR="00907BF3" w:rsidRPr="00961F60" w:rsidTr="00907BF3">
        <w:trPr>
          <w:trHeight w:val="454"/>
        </w:trPr>
        <w:tc>
          <w:tcPr>
            <w:tcW w:w="401" w:type="dxa"/>
            <w:vMerge/>
            <w:shd w:val="clear" w:color="auto" w:fill="B8CCE4" w:themeFill="accent1" w:themeFillTint="66"/>
          </w:tcPr>
          <w:p w:rsidR="00907BF3" w:rsidRPr="00961F60" w:rsidRDefault="00907BF3" w:rsidP="00907BF3">
            <w:pPr>
              <w:pStyle w:val="TableText"/>
              <w:jc w:val="both"/>
              <w:rPr>
                <w:rFonts w:ascii="David" w:hAnsi="David"/>
                <w:sz w:val="24"/>
                <w:rtl/>
              </w:rPr>
            </w:pPr>
          </w:p>
        </w:tc>
        <w:tc>
          <w:tcPr>
            <w:tcW w:w="3074" w:type="dxa"/>
            <w:shd w:val="clear" w:color="auto" w:fill="B8CCE4" w:themeFill="accent1" w:themeFillTint="66"/>
            <w:vAlign w:val="center"/>
          </w:tcPr>
          <w:p w:rsidR="00907BF3" w:rsidRPr="00961F60" w:rsidRDefault="00907BF3" w:rsidP="00907BF3">
            <w:pPr>
              <w:pStyle w:val="TableText"/>
              <w:jc w:val="both"/>
              <w:rPr>
                <w:rFonts w:ascii="David" w:hAnsi="David"/>
                <w:sz w:val="24"/>
                <w:rtl/>
              </w:rPr>
            </w:pPr>
            <w:r w:rsidRPr="00961F60">
              <w:rPr>
                <w:rFonts w:ascii="David" w:hAnsi="David"/>
                <w:sz w:val="24"/>
                <w:rtl/>
              </w:rPr>
              <w:t>דואר אלקטרוני</w:t>
            </w:r>
          </w:p>
        </w:tc>
        <w:tc>
          <w:tcPr>
            <w:tcW w:w="4887" w:type="dxa"/>
            <w:vAlign w:val="center"/>
          </w:tcPr>
          <w:p w:rsidR="00907BF3" w:rsidRPr="00961F60" w:rsidRDefault="00907BF3" w:rsidP="00907BF3">
            <w:pPr>
              <w:pStyle w:val="TableText"/>
              <w:jc w:val="both"/>
              <w:rPr>
                <w:rFonts w:ascii="David" w:hAnsi="David"/>
                <w:rtl/>
              </w:rPr>
            </w:pPr>
          </w:p>
        </w:tc>
      </w:tr>
    </w:tbl>
    <w:p w:rsidR="00907BF3" w:rsidRPr="00961F60" w:rsidRDefault="00907BF3" w:rsidP="00907BF3">
      <w:pPr>
        <w:pStyle w:val="Para0"/>
        <w:rPr>
          <w:rtl/>
        </w:rPr>
      </w:pP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איש הקשר"/>
      </w:tblPr>
      <w:tblGrid>
        <w:gridCol w:w="782"/>
        <w:gridCol w:w="2913"/>
        <w:gridCol w:w="4640"/>
      </w:tblGrid>
      <w:tr w:rsidR="00907BF3" w:rsidRPr="00961F60" w:rsidTr="00907BF3">
        <w:trPr>
          <w:trHeight w:val="454"/>
        </w:trPr>
        <w:tc>
          <w:tcPr>
            <w:tcW w:w="462" w:type="dxa"/>
            <w:vMerge w:val="restart"/>
            <w:shd w:val="clear" w:color="auto" w:fill="B8CCE4" w:themeFill="accent1" w:themeFillTint="66"/>
            <w:textDirection w:val="tbRl"/>
          </w:tcPr>
          <w:p w:rsidR="00907BF3" w:rsidRPr="00961F60" w:rsidRDefault="00907BF3" w:rsidP="00907BF3">
            <w:pPr>
              <w:pStyle w:val="TableHead"/>
              <w:rPr>
                <w:rtl/>
              </w:rPr>
            </w:pPr>
            <w:r w:rsidRPr="00961F60">
              <w:rPr>
                <w:rtl/>
              </w:rPr>
              <w:t>פרטים נוספים</w:t>
            </w:r>
          </w:p>
        </w:tc>
        <w:tc>
          <w:tcPr>
            <w:tcW w:w="3016" w:type="dxa"/>
            <w:shd w:val="clear" w:color="auto" w:fill="B8CCE4" w:themeFill="accent1" w:themeFillTint="66"/>
            <w:vAlign w:val="center"/>
            <w:hideMark/>
          </w:tcPr>
          <w:p w:rsidR="00907BF3" w:rsidRPr="00961F60" w:rsidRDefault="00907BF3" w:rsidP="00907BF3">
            <w:pPr>
              <w:pStyle w:val="TableText"/>
              <w:jc w:val="both"/>
              <w:rPr>
                <w:rFonts w:ascii="David" w:hAnsi="David"/>
                <w:sz w:val="24"/>
                <w:rtl/>
              </w:rPr>
            </w:pPr>
            <w:r w:rsidRPr="00961F60">
              <w:rPr>
                <w:rFonts w:ascii="David" w:hAnsi="David"/>
                <w:rtl/>
              </w:rPr>
              <w:t>לקוחות עיקריים</w:t>
            </w:r>
          </w:p>
        </w:tc>
        <w:tc>
          <w:tcPr>
            <w:tcW w:w="4889" w:type="dxa"/>
            <w:vAlign w:val="center"/>
          </w:tcPr>
          <w:p w:rsidR="00907BF3" w:rsidRPr="00961F60" w:rsidRDefault="00907BF3" w:rsidP="00907BF3">
            <w:pPr>
              <w:pStyle w:val="TableText"/>
              <w:jc w:val="both"/>
              <w:rPr>
                <w:rFonts w:ascii="David" w:hAnsi="David"/>
              </w:rPr>
            </w:pPr>
          </w:p>
        </w:tc>
      </w:tr>
      <w:tr w:rsidR="00907BF3" w:rsidRPr="00961F60" w:rsidTr="00907BF3">
        <w:trPr>
          <w:trHeight w:val="454"/>
        </w:trPr>
        <w:tc>
          <w:tcPr>
            <w:tcW w:w="462" w:type="dxa"/>
            <w:vMerge/>
            <w:shd w:val="clear" w:color="auto" w:fill="B8CCE4" w:themeFill="accent1" w:themeFillTint="66"/>
          </w:tcPr>
          <w:p w:rsidR="00907BF3" w:rsidRPr="00961F60" w:rsidRDefault="00907BF3" w:rsidP="00907BF3">
            <w:pPr>
              <w:pStyle w:val="TableText"/>
              <w:jc w:val="both"/>
              <w:rPr>
                <w:rFonts w:ascii="David" w:hAnsi="David"/>
                <w:sz w:val="24"/>
                <w:rtl/>
              </w:rPr>
            </w:pPr>
          </w:p>
        </w:tc>
        <w:tc>
          <w:tcPr>
            <w:tcW w:w="3016" w:type="dxa"/>
            <w:shd w:val="clear" w:color="auto" w:fill="B8CCE4" w:themeFill="accent1" w:themeFillTint="66"/>
            <w:vAlign w:val="center"/>
            <w:hideMark/>
          </w:tcPr>
          <w:p w:rsidR="00907BF3" w:rsidRPr="00961F60" w:rsidRDefault="00907BF3" w:rsidP="00907BF3">
            <w:pPr>
              <w:pStyle w:val="TableText"/>
              <w:jc w:val="both"/>
              <w:rPr>
                <w:rFonts w:ascii="David" w:hAnsi="David"/>
                <w:sz w:val="24"/>
                <w:rtl/>
              </w:rPr>
            </w:pPr>
            <w:r w:rsidRPr="00961F60">
              <w:rPr>
                <w:rFonts w:ascii="David" w:hAnsi="David"/>
                <w:rtl/>
              </w:rPr>
              <w:t>שנת הקמת החברה וממתי עוסקת בתחום הנדרש בפרויקט זה</w:t>
            </w:r>
          </w:p>
        </w:tc>
        <w:tc>
          <w:tcPr>
            <w:tcW w:w="4889" w:type="dxa"/>
            <w:vAlign w:val="center"/>
          </w:tcPr>
          <w:p w:rsidR="00907BF3" w:rsidRPr="00961F60" w:rsidRDefault="00907BF3" w:rsidP="00907BF3">
            <w:pPr>
              <w:pStyle w:val="TableText"/>
              <w:jc w:val="both"/>
              <w:rPr>
                <w:rFonts w:ascii="David" w:hAnsi="David"/>
              </w:rPr>
            </w:pPr>
          </w:p>
        </w:tc>
      </w:tr>
      <w:tr w:rsidR="00907BF3" w:rsidRPr="00961F60" w:rsidTr="00907BF3">
        <w:trPr>
          <w:trHeight w:val="454"/>
        </w:trPr>
        <w:tc>
          <w:tcPr>
            <w:tcW w:w="462" w:type="dxa"/>
            <w:vMerge/>
            <w:shd w:val="clear" w:color="auto" w:fill="B8CCE4" w:themeFill="accent1" w:themeFillTint="66"/>
          </w:tcPr>
          <w:p w:rsidR="00907BF3" w:rsidRPr="00961F60" w:rsidRDefault="00907BF3" w:rsidP="00907BF3">
            <w:pPr>
              <w:pStyle w:val="TableText"/>
              <w:jc w:val="both"/>
              <w:rPr>
                <w:rFonts w:ascii="David" w:hAnsi="David"/>
                <w:sz w:val="24"/>
                <w:rtl/>
              </w:rPr>
            </w:pPr>
          </w:p>
        </w:tc>
        <w:tc>
          <w:tcPr>
            <w:tcW w:w="3016" w:type="dxa"/>
            <w:shd w:val="clear" w:color="auto" w:fill="B8CCE4" w:themeFill="accent1" w:themeFillTint="66"/>
            <w:vAlign w:val="center"/>
            <w:hideMark/>
          </w:tcPr>
          <w:p w:rsidR="00907BF3" w:rsidRPr="00961F60" w:rsidRDefault="00907BF3" w:rsidP="00907BF3">
            <w:pPr>
              <w:pStyle w:val="TableText"/>
              <w:jc w:val="both"/>
              <w:rPr>
                <w:rFonts w:ascii="David" w:hAnsi="David"/>
                <w:sz w:val="24"/>
                <w:rtl/>
              </w:rPr>
            </w:pPr>
            <w:r w:rsidRPr="00961F60">
              <w:rPr>
                <w:rFonts w:ascii="David" w:hAnsi="David"/>
                <w:rtl/>
              </w:rPr>
              <w:t>שטחי פעילות והתמחות (דגש על נושאים רלוונטיים לדרישות בקשה זו)</w:t>
            </w:r>
          </w:p>
        </w:tc>
        <w:tc>
          <w:tcPr>
            <w:tcW w:w="4889" w:type="dxa"/>
            <w:vAlign w:val="center"/>
          </w:tcPr>
          <w:p w:rsidR="00907BF3" w:rsidRPr="00961F60" w:rsidRDefault="00907BF3" w:rsidP="00907BF3">
            <w:pPr>
              <w:pStyle w:val="TableText"/>
              <w:jc w:val="both"/>
              <w:rPr>
                <w:rFonts w:ascii="David" w:hAnsi="David"/>
              </w:rPr>
            </w:pPr>
          </w:p>
        </w:tc>
      </w:tr>
      <w:tr w:rsidR="00907BF3" w:rsidRPr="00961F60" w:rsidTr="00907BF3">
        <w:trPr>
          <w:trHeight w:val="454"/>
        </w:trPr>
        <w:tc>
          <w:tcPr>
            <w:tcW w:w="462" w:type="dxa"/>
            <w:vMerge/>
            <w:shd w:val="clear" w:color="auto" w:fill="B8CCE4" w:themeFill="accent1" w:themeFillTint="66"/>
          </w:tcPr>
          <w:p w:rsidR="00907BF3" w:rsidRPr="00961F60" w:rsidRDefault="00907BF3" w:rsidP="00907BF3">
            <w:pPr>
              <w:pStyle w:val="TableText"/>
              <w:jc w:val="both"/>
              <w:rPr>
                <w:rFonts w:ascii="David" w:hAnsi="David"/>
                <w:sz w:val="24"/>
                <w:rtl/>
              </w:rPr>
            </w:pPr>
          </w:p>
        </w:tc>
        <w:tc>
          <w:tcPr>
            <w:tcW w:w="3016" w:type="dxa"/>
            <w:shd w:val="clear" w:color="auto" w:fill="B8CCE4" w:themeFill="accent1" w:themeFillTint="66"/>
            <w:vAlign w:val="center"/>
            <w:hideMark/>
          </w:tcPr>
          <w:p w:rsidR="00907BF3" w:rsidRPr="00961F60" w:rsidRDefault="00907BF3" w:rsidP="00907BF3">
            <w:pPr>
              <w:pStyle w:val="TableText"/>
              <w:jc w:val="both"/>
              <w:rPr>
                <w:rFonts w:ascii="David" w:hAnsi="David"/>
                <w:sz w:val="24"/>
                <w:rtl/>
              </w:rPr>
            </w:pPr>
            <w:r w:rsidRPr="00961F60">
              <w:rPr>
                <w:rFonts w:ascii="David" w:hAnsi="David"/>
                <w:rtl/>
              </w:rPr>
              <w:t>סה"כ מספר עובדים בחברה והתפלגות כ"א מקצועי בחברה</w:t>
            </w:r>
          </w:p>
        </w:tc>
        <w:tc>
          <w:tcPr>
            <w:tcW w:w="4889" w:type="dxa"/>
            <w:vAlign w:val="center"/>
          </w:tcPr>
          <w:p w:rsidR="00907BF3" w:rsidRPr="00961F60" w:rsidRDefault="00907BF3" w:rsidP="00907BF3">
            <w:pPr>
              <w:pStyle w:val="TableText"/>
              <w:jc w:val="both"/>
              <w:rPr>
                <w:rFonts w:ascii="David" w:hAnsi="David"/>
              </w:rPr>
            </w:pPr>
          </w:p>
        </w:tc>
      </w:tr>
    </w:tbl>
    <w:p w:rsidR="00907BF3" w:rsidRPr="00CC0CC7" w:rsidRDefault="00907BF3" w:rsidP="00494377">
      <w:pPr>
        <w:pStyle w:val="AlphaList2"/>
        <w:numPr>
          <w:ilvl w:val="0"/>
          <w:numId w:val="78"/>
        </w:numPr>
      </w:pPr>
      <w:r w:rsidRPr="00961F60">
        <w:rPr>
          <w:rtl/>
        </w:rPr>
        <w:t xml:space="preserve">המשיב יפרט על  פרויקטים דומים שביצע בחמש השנים האחרונות הצמודות למועד האחרון </w:t>
      </w:r>
      <w:r w:rsidRPr="00CC0CC7">
        <w:rPr>
          <w:rtl/>
        </w:rPr>
        <w:t>להגשה:</w:t>
      </w:r>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איש הקשר"/>
      </w:tblPr>
      <w:tblGrid>
        <w:gridCol w:w="782"/>
        <w:gridCol w:w="2915"/>
        <w:gridCol w:w="4638"/>
      </w:tblGrid>
      <w:tr w:rsidR="00907BF3" w:rsidRPr="00961F60" w:rsidTr="00907BF3">
        <w:trPr>
          <w:trHeight w:val="454"/>
        </w:trPr>
        <w:tc>
          <w:tcPr>
            <w:tcW w:w="782" w:type="dxa"/>
            <w:vMerge w:val="restart"/>
            <w:shd w:val="clear" w:color="auto" w:fill="B8CCE4" w:themeFill="accent1" w:themeFillTint="66"/>
            <w:textDirection w:val="tbRl"/>
          </w:tcPr>
          <w:p w:rsidR="00907BF3" w:rsidRPr="00961F60" w:rsidRDefault="00907BF3" w:rsidP="00907BF3">
            <w:pPr>
              <w:pStyle w:val="TableHead"/>
              <w:rPr>
                <w:rtl/>
              </w:rPr>
            </w:pPr>
            <w:r w:rsidRPr="00961F60">
              <w:rPr>
                <w:rtl/>
              </w:rPr>
              <w:t>פרויקטים</w:t>
            </w:r>
          </w:p>
        </w:tc>
        <w:tc>
          <w:tcPr>
            <w:tcW w:w="2921" w:type="dxa"/>
            <w:shd w:val="clear" w:color="auto" w:fill="B8CCE4" w:themeFill="accent1" w:themeFillTint="66"/>
            <w:vAlign w:val="center"/>
            <w:hideMark/>
          </w:tcPr>
          <w:p w:rsidR="00907BF3" w:rsidRPr="00961F60" w:rsidRDefault="00907BF3" w:rsidP="00907BF3">
            <w:pPr>
              <w:pStyle w:val="TableText"/>
              <w:rPr>
                <w:sz w:val="24"/>
                <w:rtl/>
              </w:rPr>
            </w:pPr>
            <w:r w:rsidRPr="00961F60">
              <w:rPr>
                <w:rtl/>
              </w:rPr>
              <w:t>שם לקוח</w:t>
            </w:r>
          </w:p>
        </w:tc>
        <w:tc>
          <w:tcPr>
            <w:tcW w:w="4654" w:type="dxa"/>
            <w:vAlign w:val="center"/>
          </w:tcPr>
          <w:p w:rsidR="00907BF3" w:rsidRPr="00961F60" w:rsidRDefault="00907BF3" w:rsidP="00907BF3">
            <w:pPr>
              <w:pStyle w:val="TableText"/>
            </w:pPr>
          </w:p>
        </w:tc>
      </w:tr>
      <w:tr w:rsidR="00907BF3" w:rsidRPr="00961F60" w:rsidTr="00907BF3">
        <w:trPr>
          <w:trHeight w:val="454"/>
        </w:trPr>
        <w:tc>
          <w:tcPr>
            <w:tcW w:w="782" w:type="dxa"/>
            <w:vMerge/>
            <w:shd w:val="clear" w:color="auto" w:fill="B8CCE4" w:themeFill="accent1" w:themeFillTint="66"/>
          </w:tcPr>
          <w:p w:rsidR="00907BF3" w:rsidRPr="00961F60" w:rsidRDefault="00907BF3" w:rsidP="00907BF3">
            <w:pPr>
              <w:pStyle w:val="TableHead"/>
              <w:rPr>
                <w:rFonts w:ascii="David" w:hAnsi="David"/>
                <w:sz w:val="24"/>
                <w:rtl/>
              </w:rPr>
            </w:pPr>
          </w:p>
        </w:tc>
        <w:tc>
          <w:tcPr>
            <w:tcW w:w="2921" w:type="dxa"/>
            <w:shd w:val="clear" w:color="auto" w:fill="B8CCE4" w:themeFill="accent1" w:themeFillTint="66"/>
            <w:vAlign w:val="center"/>
            <w:hideMark/>
          </w:tcPr>
          <w:p w:rsidR="00907BF3" w:rsidRPr="00961F60" w:rsidRDefault="00907BF3" w:rsidP="00907BF3">
            <w:pPr>
              <w:pStyle w:val="TableText"/>
              <w:rPr>
                <w:rtl/>
              </w:rPr>
            </w:pPr>
            <w:r w:rsidRPr="00961F60">
              <w:rPr>
                <w:rtl/>
              </w:rPr>
              <w:t>מספר משתמשים במערכת</w:t>
            </w:r>
          </w:p>
        </w:tc>
        <w:tc>
          <w:tcPr>
            <w:tcW w:w="4654" w:type="dxa"/>
            <w:vAlign w:val="center"/>
          </w:tcPr>
          <w:p w:rsidR="00907BF3" w:rsidRPr="00961F60" w:rsidRDefault="00907BF3" w:rsidP="00907BF3">
            <w:pPr>
              <w:pStyle w:val="TableText"/>
            </w:pPr>
          </w:p>
        </w:tc>
      </w:tr>
      <w:tr w:rsidR="00907BF3" w:rsidRPr="00961F60" w:rsidTr="00907BF3">
        <w:trPr>
          <w:trHeight w:val="454"/>
        </w:trPr>
        <w:tc>
          <w:tcPr>
            <w:tcW w:w="782" w:type="dxa"/>
            <w:vMerge/>
            <w:shd w:val="clear" w:color="auto" w:fill="B8CCE4" w:themeFill="accent1" w:themeFillTint="66"/>
          </w:tcPr>
          <w:p w:rsidR="00907BF3" w:rsidRPr="00961F60" w:rsidRDefault="00907BF3" w:rsidP="00907BF3">
            <w:pPr>
              <w:pStyle w:val="TableHead"/>
              <w:rPr>
                <w:rFonts w:ascii="David" w:hAnsi="David"/>
                <w:sz w:val="24"/>
                <w:rtl/>
              </w:rPr>
            </w:pPr>
          </w:p>
        </w:tc>
        <w:tc>
          <w:tcPr>
            <w:tcW w:w="2921" w:type="dxa"/>
            <w:shd w:val="clear" w:color="auto" w:fill="B8CCE4" w:themeFill="accent1" w:themeFillTint="66"/>
            <w:vAlign w:val="center"/>
            <w:hideMark/>
          </w:tcPr>
          <w:p w:rsidR="00907BF3" w:rsidRPr="00961F60" w:rsidRDefault="00907BF3" w:rsidP="00907BF3">
            <w:pPr>
              <w:pStyle w:val="TableText"/>
              <w:rPr>
                <w:rtl/>
              </w:rPr>
            </w:pPr>
            <w:r w:rsidRPr="00961F60">
              <w:rPr>
                <w:rtl/>
              </w:rPr>
              <w:t>תיאור הפרויקט</w:t>
            </w:r>
          </w:p>
        </w:tc>
        <w:tc>
          <w:tcPr>
            <w:tcW w:w="4654" w:type="dxa"/>
            <w:vAlign w:val="center"/>
          </w:tcPr>
          <w:p w:rsidR="00907BF3" w:rsidRPr="00961F60" w:rsidRDefault="00907BF3" w:rsidP="00907BF3">
            <w:pPr>
              <w:pStyle w:val="TableText"/>
            </w:pPr>
          </w:p>
        </w:tc>
      </w:tr>
      <w:tr w:rsidR="00907BF3" w:rsidRPr="00961F60" w:rsidTr="00907BF3">
        <w:trPr>
          <w:trHeight w:val="454"/>
        </w:trPr>
        <w:tc>
          <w:tcPr>
            <w:tcW w:w="782" w:type="dxa"/>
            <w:vMerge/>
            <w:shd w:val="clear" w:color="auto" w:fill="B8CCE4" w:themeFill="accent1" w:themeFillTint="66"/>
          </w:tcPr>
          <w:p w:rsidR="00907BF3" w:rsidRPr="00961F60" w:rsidRDefault="00907BF3" w:rsidP="00907BF3">
            <w:pPr>
              <w:pStyle w:val="TableHead"/>
              <w:rPr>
                <w:rFonts w:ascii="David" w:hAnsi="David"/>
                <w:sz w:val="24"/>
                <w:rtl/>
              </w:rPr>
            </w:pPr>
          </w:p>
        </w:tc>
        <w:tc>
          <w:tcPr>
            <w:tcW w:w="2921" w:type="dxa"/>
            <w:shd w:val="clear" w:color="auto" w:fill="B8CCE4" w:themeFill="accent1" w:themeFillTint="66"/>
            <w:vAlign w:val="center"/>
            <w:hideMark/>
          </w:tcPr>
          <w:p w:rsidR="00907BF3" w:rsidRPr="00961F60" w:rsidRDefault="00907BF3" w:rsidP="00907BF3">
            <w:pPr>
              <w:pStyle w:val="TableText"/>
              <w:rPr>
                <w:rtl/>
              </w:rPr>
            </w:pPr>
            <w:r w:rsidRPr="00961F60">
              <w:rPr>
                <w:rtl/>
              </w:rPr>
              <w:t>תקופת ביצוע הפרויקט</w:t>
            </w:r>
          </w:p>
        </w:tc>
        <w:tc>
          <w:tcPr>
            <w:tcW w:w="4654" w:type="dxa"/>
            <w:vAlign w:val="center"/>
          </w:tcPr>
          <w:p w:rsidR="00907BF3" w:rsidRPr="00961F60" w:rsidRDefault="00907BF3" w:rsidP="00907BF3">
            <w:pPr>
              <w:pStyle w:val="TableText"/>
            </w:pPr>
          </w:p>
        </w:tc>
      </w:tr>
      <w:tr w:rsidR="00907BF3" w:rsidRPr="00961F60" w:rsidTr="00907BF3">
        <w:trPr>
          <w:trHeight w:val="454"/>
        </w:trPr>
        <w:tc>
          <w:tcPr>
            <w:tcW w:w="782" w:type="dxa"/>
            <w:vMerge/>
            <w:shd w:val="clear" w:color="auto" w:fill="B8CCE4" w:themeFill="accent1" w:themeFillTint="66"/>
          </w:tcPr>
          <w:p w:rsidR="00907BF3" w:rsidRPr="00961F60" w:rsidRDefault="00907BF3" w:rsidP="00907BF3">
            <w:pPr>
              <w:pStyle w:val="TableHead"/>
              <w:rPr>
                <w:rFonts w:ascii="David" w:hAnsi="David"/>
                <w:sz w:val="24"/>
                <w:rtl/>
              </w:rPr>
            </w:pPr>
          </w:p>
        </w:tc>
        <w:tc>
          <w:tcPr>
            <w:tcW w:w="2921" w:type="dxa"/>
            <w:shd w:val="clear" w:color="auto" w:fill="B8CCE4" w:themeFill="accent1" w:themeFillTint="66"/>
            <w:vAlign w:val="center"/>
          </w:tcPr>
          <w:p w:rsidR="00907BF3" w:rsidRPr="00961F60" w:rsidRDefault="00907BF3" w:rsidP="00907BF3">
            <w:pPr>
              <w:pStyle w:val="TableText"/>
              <w:rPr>
                <w:rtl/>
              </w:rPr>
            </w:pPr>
            <w:r w:rsidRPr="00961F60">
              <w:rPr>
                <w:rtl/>
              </w:rPr>
              <w:t>סטטוס הפרויקט</w:t>
            </w:r>
          </w:p>
        </w:tc>
        <w:tc>
          <w:tcPr>
            <w:tcW w:w="4654" w:type="dxa"/>
            <w:vAlign w:val="center"/>
          </w:tcPr>
          <w:p w:rsidR="00907BF3" w:rsidRPr="00961F60" w:rsidRDefault="00907BF3" w:rsidP="00907BF3">
            <w:pPr>
              <w:pStyle w:val="TableText"/>
            </w:pPr>
          </w:p>
        </w:tc>
      </w:tr>
      <w:tr w:rsidR="00907BF3" w:rsidRPr="00961F60" w:rsidTr="00907BF3">
        <w:trPr>
          <w:trHeight w:val="454"/>
        </w:trPr>
        <w:tc>
          <w:tcPr>
            <w:tcW w:w="782" w:type="dxa"/>
            <w:vMerge/>
            <w:shd w:val="clear" w:color="auto" w:fill="B8CCE4" w:themeFill="accent1" w:themeFillTint="66"/>
          </w:tcPr>
          <w:p w:rsidR="00907BF3" w:rsidRPr="00961F60" w:rsidRDefault="00907BF3" w:rsidP="00907BF3">
            <w:pPr>
              <w:pStyle w:val="TableHead"/>
              <w:rPr>
                <w:rFonts w:ascii="David" w:hAnsi="David"/>
                <w:sz w:val="24"/>
                <w:rtl/>
              </w:rPr>
            </w:pPr>
          </w:p>
        </w:tc>
        <w:tc>
          <w:tcPr>
            <w:tcW w:w="2921" w:type="dxa"/>
            <w:shd w:val="clear" w:color="auto" w:fill="B8CCE4" w:themeFill="accent1" w:themeFillTint="66"/>
            <w:vAlign w:val="center"/>
          </w:tcPr>
          <w:p w:rsidR="00907BF3" w:rsidRPr="00961F60" w:rsidRDefault="00907BF3" w:rsidP="00907BF3">
            <w:pPr>
              <w:pStyle w:val="TableText"/>
              <w:rPr>
                <w:rtl/>
              </w:rPr>
            </w:pPr>
            <w:r w:rsidRPr="00961F60">
              <w:rPr>
                <w:rtl/>
              </w:rPr>
              <w:t>שם איש קשר (ממליץ)</w:t>
            </w:r>
          </w:p>
        </w:tc>
        <w:tc>
          <w:tcPr>
            <w:tcW w:w="4654" w:type="dxa"/>
            <w:vAlign w:val="center"/>
          </w:tcPr>
          <w:p w:rsidR="00907BF3" w:rsidRPr="00961F60" w:rsidRDefault="00907BF3" w:rsidP="00907BF3">
            <w:pPr>
              <w:pStyle w:val="TableText"/>
            </w:pPr>
          </w:p>
        </w:tc>
      </w:tr>
      <w:tr w:rsidR="00907BF3" w:rsidRPr="00961F60" w:rsidTr="00907BF3">
        <w:trPr>
          <w:trHeight w:val="454"/>
        </w:trPr>
        <w:tc>
          <w:tcPr>
            <w:tcW w:w="782" w:type="dxa"/>
            <w:vMerge/>
            <w:shd w:val="clear" w:color="auto" w:fill="B8CCE4" w:themeFill="accent1" w:themeFillTint="66"/>
          </w:tcPr>
          <w:p w:rsidR="00907BF3" w:rsidRPr="00961F60" w:rsidRDefault="00907BF3" w:rsidP="00907BF3">
            <w:pPr>
              <w:pStyle w:val="TableHead"/>
              <w:rPr>
                <w:rFonts w:ascii="David" w:hAnsi="David"/>
                <w:sz w:val="24"/>
                <w:rtl/>
              </w:rPr>
            </w:pPr>
          </w:p>
        </w:tc>
        <w:tc>
          <w:tcPr>
            <w:tcW w:w="2921" w:type="dxa"/>
            <w:shd w:val="clear" w:color="auto" w:fill="B8CCE4" w:themeFill="accent1" w:themeFillTint="66"/>
            <w:vAlign w:val="center"/>
          </w:tcPr>
          <w:p w:rsidR="00907BF3" w:rsidRPr="00961F60" w:rsidRDefault="00907BF3" w:rsidP="00907BF3">
            <w:pPr>
              <w:pStyle w:val="TableText"/>
              <w:rPr>
                <w:rtl/>
              </w:rPr>
            </w:pPr>
            <w:r w:rsidRPr="00961F60">
              <w:rPr>
                <w:rtl/>
              </w:rPr>
              <w:t>תפקיד וטלפון של איש הקשר</w:t>
            </w:r>
          </w:p>
        </w:tc>
        <w:tc>
          <w:tcPr>
            <w:tcW w:w="4654" w:type="dxa"/>
            <w:vAlign w:val="center"/>
          </w:tcPr>
          <w:p w:rsidR="00907BF3" w:rsidRPr="00961F60" w:rsidRDefault="00907BF3" w:rsidP="00907BF3">
            <w:pPr>
              <w:pStyle w:val="TableText"/>
            </w:pPr>
          </w:p>
        </w:tc>
      </w:tr>
    </w:tbl>
    <w:p w:rsidR="00907BF3" w:rsidRPr="00961F60" w:rsidRDefault="00907BF3" w:rsidP="00494377">
      <w:pPr>
        <w:pStyle w:val="AlphaList2"/>
        <w:numPr>
          <w:ilvl w:val="0"/>
          <w:numId w:val="78"/>
        </w:numPr>
      </w:pPr>
      <w:r w:rsidRPr="00961F60">
        <w:rPr>
          <w:rtl/>
        </w:rPr>
        <w:t>המשיב יפרט את המתודולוגיה המומלצת לביצוע הפרויקט, כולל הטמעת המערכת, ועקרונות לבניית תוכנית העבודה.</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CC0CC7" w:rsidRDefault="00907BF3" w:rsidP="00907BF3">
            <w:pPr>
              <w:pStyle w:val="Para0"/>
              <w:rPr>
                <w:rtl/>
              </w:rPr>
            </w:pPr>
          </w:p>
        </w:tc>
      </w:tr>
    </w:tbl>
    <w:p w:rsidR="00907BF3" w:rsidRPr="00907BF3" w:rsidRDefault="00907BF3" w:rsidP="00494377">
      <w:pPr>
        <w:pStyle w:val="AlphaList2"/>
        <w:numPr>
          <w:ilvl w:val="0"/>
          <w:numId w:val="78"/>
        </w:numPr>
      </w:pPr>
      <w:bookmarkStart w:id="86" w:name="_Ref217203664"/>
      <w:r w:rsidRPr="00CC0CC7">
        <w:rPr>
          <w:rtl/>
        </w:rPr>
        <w:t>המשיב</w:t>
      </w:r>
      <w:r w:rsidRPr="00907BF3">
        <w:rPr>
          <w:rtl/>
        </w:rPr>
        <w:t xml:space="preserve"> יפרט את הפעילויות העיקריות להקמת המערכת ולהטמעתה. לכל פעילות תמולא הטבלה הבאה:</w:t>
      </w:r>
      <w:bookmarkEnd w:id="86"/>
    </w:p>
    <w:tbl>
      <w:tblPr>
        <w:bidiVisual/>
        <w:tblW w:w="8335"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פרטי איש הקשר"/>
      </w:tblPr>
      <w:tblGrid>
        <w:gridCol w:w="2573"/>
        <w:gridCol w:w="5762"/>
      </w:tblGrid>
      <w:tr w:rsidR="00907BF3" w:rsidRPr="00961F60" w:rsidTr="00907BF3">
        <w:trPr>
          <w:trHeight w:val="454"/>
        </w:trPr>
        <w:tc>
          <w:tcPr>
            <w:tcW w:w="2405" w:type="dxa"/>
            <w:shd w:val="clear" w:color="auto" w:fill="B8CCE4" w:themeFill="accent1" w:themeFillTint="66"/>
            <w:hideMark/>
          </w:tcPr>
          <w:p w:rsidR="00907BF3" w:rsidRPr="00961F60" w:rsidRDefault="00907BF3" w:rsidP="00907BF3">
            <w:pPr>
              <w:pStyle w:val="TableText"/>
              <w:rPr>
                <w:rtl/>
              </w:rPr>
            </w:pPr>
            <w:r w:rsidRPr="00961F60">
              <w:rPr>
                <w:rtl/>
              </w:rPr>
              <w:t>שם פעילות</w:t>
            </w:r>
          </w:p>
        </w:tc>
        <w:tc>
          <w:tcPr>
            <w:tcW w:w="5387" w:type="dxa"/>
            <w:vAlign w:val="center"/>
          </w:tcPr>
          <w:p w:rsidR="00907BF3" w:rsidRPr="00961F60" w:rsidRDefault="00907BF3" w:rsidP="00907BF3">
            <w:pPr>
              <w:pStyle w:val="TableText"/>
            </w:pPr>
          </w:p>
        </w:tc>
      </w:tr>
      <w:tr w:rsidR="00907BF3" w:rsidRPr="00961F60" w:rsidTr="00907BF3">
        <w:trPr>
          <w:trHeight w:val="454"/>
        </w:trPr>
        <w:tc>
          <w:tcPr>
            <w:tcW w:w="2405" w:type="dxa"/>
            <w:shd w:val="clear" w:color="auto" w:fill="B8CCE4" w:themeFill="accent1" w:themeFillTint="66"/>
            <w:hideMark/>
          </w:tcPr>
          <w:p w:rsidR="00907BF3" w:rsidRPr="00961F60" w:rsidRDefault="00907BF3" w:rsidP="00907BF3">
            <w:pPr>
              <w:pStyle w:val="TableText"/>
              <w:rPr>
                <w:sz w:val="24"/>
                <w:rtl/>
              </w:rPr>
            </w:pPr>
            <w:r w:rsidRPr="00961F60">
              <w:rPr>
                <w:sz w:val="24"/>
                <w:rtl/>
              </w:rPr>
              <w:t>תיאור הפעילות</w:t>
            </w:r>
          </w:p>
        </w:tc>
        <w:tc>
          <w:tcPr>
            <w:tcW w:w="5387" w:type="dxa"/>
            <w:vAlign w:val="center"/>
          </w:tcPr>
          <w:p w:rsidR="00907BF3" w:rsidRPr="00961F60" w:rsidRDefault="00907BF3" w:rsidP="00907BF3">
            <w:pPr>
              <w:pStyle w:val="TableText"/>
            </w:pPr>
          </w:p>
        </w:tc>
      </w:tr>
      <w:tr w:rsidR="00907BF3" w:rsidRPr="00961F60" w:rsidTr="00907BF3">
        <w:trPr>
          <w:trHeight w:val="454"/>
        </w:trPr>
        <w:tc>
          <w:tcPr>
            <w:tcW w:w="2405" w:type="dxa"/>
            <w:shd w:val="clear" w:color="auto" w:fill="B8CCE4" w:themeFill="accent1" w:themeFillTint="66"/>
            <w:hideMark/>
          </w:tcPr>
          <w:p w:rsidR="00907BF3" w:rsidRPr="00961F60" w:rsidRDefault="00907BF3" w:rsidP="00907BF3">
            <w:pPr>
              <w:pStyle w:val="TableText"/>
              <w:rPr>
                <w:sz w:val="24"/>
                <w:rtl/>
              </w:rPr>
            </w:pPr>
            <w:r w:rsidRPr="00961F60">
              <w:rPr>
                <w:sz w:val="24"/>
                <w:rtl/>
              </w:rPr>
              <w:t>תוצרי הפעילות</w:t>
            </w:r>
          </w:p>
        </w:tc>
        <w:tc>
          <w:tcPr>
            <w:tcW w:w="5387" w:type="dxa"/>
            <w:vAlign w:val="center"/>
          </w:tcPr>
          <w:p w:rsidR="00907BF3" w:rsidRPr="00961F60" w:rsidRDefault="00907BF3" w:rsidP="00907BF3">
            <w:pPr>
              <w:pStyle w:val="TableText"/>
            </w:pPr>
          </w:p>
        </w:tc>
      </w:tr>
      <w:tr w:rsidR="00907BF3" w:rsidRPr="00961F60" w:rsidTr="00907BF3">
        <w:trPr>
          <w:trHeight w:val="454"/>
        </w:trPr>
        <w:tc>
          <w:tcPr>
            <w:tcW w:w="2405" w:type="dxa"/>
            <w:shd w:val="clear" w:color="auto" w:fill="B8CCE4" w:themeFill="accent1" w:themeFillTint="66"/>
          </w:tcPr>
          <w:p w:rsidR="00907BF3" w:rsidRPr="00961F60" w:rsidRDefault="00907BF3" w:rsidP="00907BF3">
            <w:pPr>
              <w:pStyle w:val="TableText"/>
              <w:rPr>
                <w:rtl/>
              </w:rPr>
            </w:pPr>
            <w:r w:rsidRPr="00961F60">
              <w:rPr>
                <w:rtl/>
              </w:rPr>
              <w:t>אחראי לביצוע הפעילות</w:t>
            </w:r>
          </w:p>
        </w:tc>
        <w:tc>
          <w:tcPr>
            <w:tcW w:w="5387" w:type="dxa"/>
            <w:vAlign w:val="center"/>
          </w:tcPr>
          <w:p w:rsidR="00907BF3" w:rsidRPr="00961F60" w:rsidRDefault="00907BF3" w:rsidP="00907BF3">
            <w:pPr>
              <w:pStyle w:val="TableText"/>
              <w:rPr>
                <w:rtl/>
              </w:rPr>
            </w:pPr>
            <w:r w:rsidRPr="00961F60">
              <w:rPr>
                <w:rtl/>
              </w:rPr>
              <w:t>הספק או המזמין</w:t>
            </w:r>
          </w:p>
        </w:tc>
      </w:tr>
      <w:tr w:rsidR="00907BF3" w:rsidRPr="00961F60" w:rsidTr="00907BF3">
        <w:trPr>
          <w:trHeight w:val="454"/>
        </w:trPr>
        <w:tc>
          <w:tcPr>
            <w:tcW w:w="2405" w:type="dxa"/>
            <w:shd w:val="clear" w:color="auto" w:fill="B8CCE4" w:themeFill="accent1" w:themeFillTint="66"/>
          </w:tcPr>
          <w:p w:rsidR="00907BF3" w:rsidRPr="00961F60" w:rsidRDefault="00907BF3" w:rsidP="00907BF3">
            <w:pPr>
              <w:pStyle w:val="TableText"/>
              <w:rPr>
                <w:sz w:val="24"/>
                <w:rtl/>
              </w:rPr>
            </w:pPr>
            <w:r w:rsidRPr="00961F60">
              <w:rPr>
                <w:sz w:val="24"/>
                <w:rtl/>
              </w:rPr>
              <w:t>גורמים משתתפים בביצוע הפעילות</w:t>
            </w:r>
          </w:p>
        </w:tc>
        <w:tc>
          <w:tcPr>
            <w:tcW w:w="5387" w:type="dxa"/>
            <w:vAlign w:val="center"/>
          </w:tcPr>
          <w:p w:rsidR="00907BF3" w:rsidRPr="00961F60" w:rsidRDefault="00907BF3" w:rsidP="00907BF3">
            <w:pPr>
              <w:pStyle w:val="TableText"/>
              <w:rPr>
                <w:rtl/>
              </w:rPr>
            </w:pPr>
          </w:p>
        </w:tc>
      </w:tr>
      <w:tr w:rsidR="00907BF3" w:rsidRPr="00961F60" w:rsidTr="00907BF3">
        <w:trPr>
          <w:trHeight w:val="454"/>
        </w:trPr>
        <w:tc>
          <w:tcPr>
            <w:tcW w:w="2405" w:type="dxa"/>
            <w:shd w:val="clear" w:color="auto" w:fill="B8CCE4" w:themeFill="accent1" w:themeFillTint="66"/>
          </w:tcPr>
          <w:p w:rsidR="00907BF3" w:rsidRPr="00961F60" w:rsidRDefault="00907BF3" w:rsidP="00907BF3">
            <w:pPr>
              <w:pStyle w:val="TableText"/>
              <w:rPr>
                <w:b/>
                <w:bCs/>
                <w:rtl/>
              </w:rPr>
            </w:pPr>
            <w:r w:rsidRPr="00961F60">
              <w:rPr>
                <w:sz w:val="24"/>
                <w:rtl/>
              </w:rPr>
              <w:t>הערכת משך ביצוע</w:t>
            </w:r>
          </w:p>
        </w:tc>
        <w:tc>
          <w:tcPr>
            <w:tcW w:w="5387" w:type="dxa"/>
            <w:vAlign w:val="center"/>
          </w:tcPr>
          <w:p w:rsidR="00907BF3" w:rsidRPr="00961F60" w:rsidRDefault="00907BF3" w:rsidP="00907BF3">
            <w:pPr>
              <w:pStyle w:val="TableText"/>
              <w:rPr>
                <w:rtl/>
              </w:rPr>
            </w:pPr>
          </w:p>
        </w:tc>
      </w:tr>
    </w:tbl>
    <w:p w:rsidR="00907BF3" w:rsidRPr="00961F60" w:rsidRDefault="00907BF3" w:rsidP="00494377">
      <w:pPr>
        <w:pStyle w:val="AlphaList2"/>
        <w:numPr>
          <w:ilvl w:val="0"/>
          <w:numId w:val="78"/>
        </w:numPr>
      </w:pPr>
      <w:r w:rsidRPr="00961F60">
        <w:rPr>
          <w:rtl/>
        </w:rPr>
        <w:t>המשיב יתאר תוכנית אב לביצוע הפרויקט.</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CC0CC7" w:rsidRDefault="00907BF3" w:rsidP="00494377">
            <w:pPr>
              <w:pStyle w:val="AlphaList2"/>
              <w:numPr>
                <w:ilvl w:val="0"/>
                <w:numId w:val="0"/>
              </w:numPr>
              <w:ind w:left="720"/>
              <w:rPr>
                <w:rtl/>
              </w:rPr>
            </w:pPr>
          </w:p>
        </w:tc>
      </w:tr>
    </w:tbl>
    <w:p w:rsidR="00907BF3" w:rsidRPr="00961F60" w:rsidRDefault="00907BF3" w:rsidP="00494377">
      <w:pPr>
        <w:pStyle w:val="AlphaList2"/>
        <w:numPr>
          <w:ilvl w:val="0"/>
          <w:numId w:val="78"/>
        </w:numPr>
      </w:pPr>
      <w:r w:rsidRPr="00961F60">
        <w:rPr>
          <w:rtl/>
        </w:rPr>
        <w:t>המשיב יציע אבני דרך במהלך הפעילות שתשמשנה לצורך בקרת התקדמות הפרויקט.</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CC0CC7" w:rsidRDefault="00907BF3" w:rsidP="00907BF3">
            <w:pPr>
              <w:pStyle w:val="Para0"/>
              <w:rPr>
                <w:rtl/>
              </w:rPr>
            </w:pPr>
          </w:p>
        </w:tc>
      </w:tr>
    </w:tbl>
    <w:p w:rsidR="00907BF3" w:rsidRPr="00961F60" w:rsidRDefault="00907BF3" w:rsidP="00907BF3">
      <w:pPr>
        <w:pStyle w:val="1"/>
        <w:rPr>
          <w:rtl/>
        </w:rPr>
      </w:pPr>
      <w:bookmarkStart w:id="87" w:name="_Toc532709620"/>
      <w:bookmarkStart w:id="88" w:name="_Toc533920472"/>
      <w:r w:rsidRPr="00961F60">
        <w:rPr>
          <w:rtl/>
        </w:rPr>
        <w:t xml:space="preserve">מידע </w:t>
      </w:r>
      <w:r>
        <w:rPr>
          <w:rFonts w:hint="cs"/>
          <w:rtl/>
        </w:rPr>
        <w:t>אודות</w:t>
      </w:r>
      <w:r w:rsidRPr="00961F60">
        <w:rPr>
          <w:rtl/>
        </w:rPr>
        <w:t xml:space="preserve"> עלות הפתרון</w:t>
      </w:r>
      <w:bookmarkEnd w:id="87"/>
      <w:bookmarkEnd w:id="88"/>
    </w:p>
    <w:p w:rsidR="00907BF3" w:rsidRPr="00961F60" w:rsidRDefault="00907BF3" w:rsidP="00297EF5">
      <w:pPr>
        <w:pStyle w:val="Para2"/>
        <w:rPr>
          <w:rtl/>
        </w:rPr>
      </w:pPr>
      <w:r w:rsidRPr="00961F60">
        <w:rPr>
          <w:rtl/>
        </w:rPr>
        <w:t xml:space="preserve">המשיב </w:t>
      </w:r>
      <w:r>
        <w:rPr>
          <w:rFonts w:hint="cs"/>
          <w:rtl/>
        </w:rPr>
        <w:t xml:space="preserve">מתבקש לפרט </w:t>
      </w:r>
      <w:r>
        <w:rPr>
          <w:rtl/>
        </w:rPr>
        <w:t xml:space="preserve">את מרכיבי </w:t>
      </w:r>
      <w:r w:rsidRPr="00961F60">
        <w:rPr>
          <w:rtl/>
        </w:rPr>
        <w:t xml:space="preserve">עלות </w:t>
      </w:r>
      <w:r>
        <w:rPr>
          <w:rFonts w:hint="cs"/>
          <w:rtl/>
        </w:rPr>
        <w:t xml:space="preserve">הפתרון המוצג </w:t>
      </w:r>
      <w:r w:rsidRPr="00961F60">
        <w:rPr>
          <w:rtl/>
        </w:rPr>
        <w:t>בהתאם לפירוט שלהלן:</w:t>
      </w:r>
    </w:p>
    <w:p w:rsidR="00907BF3" w:rsidRPr="00961F60" w:rsidRDefault="00907BF3" w:rsidP="00907BF3">
      <w:pPr>
        <w:pStyle w:val="NumberList2"/>
      </w:pPr>
      <w:r w:rsidRPr="00961F60">
        <w:rPr>
          <w:rtl/>
        </w:rPr>
        <w:lastRenderedPageBreak/>
        <w:t>רכיבי הרישוי בהתאם לפונקציונאליות ורכיבי המערכת.</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555FF" w:rsidRDefault="00907BF3" w:rsidP="00907BF3">
            <w:pPr>
              <w:pStyle w:val="Para0"/>
              <w:rPr>
                <w:rtl/>
              </w:rPr>
            </w:pPr>
          </w:p>
        </w:tc>
      </w:tr>
    </w:tbl>
    <w:p w:rsidR="00907BF3" w:rsidRPr="00961F60" w:rsidRDefault="00907BF3" w:rsidP="00907BF3">
      <w:pPr>
        <w:pStyle w:val="NumberList2"/>
      </w:pPr>
      <w:r w:rsidRPr="00961F60">
        <w:rPr>
          <w:rtl/>
        </w:rPr>
        <w:t xml:space="preserve">מודל הרישוי </w:t>
      </w:r>
      <w:r>
        <w:rPr>
          <w:rFonts w:hint="cs"/>
          <w:rtl/>
        </w:rPr>
        <w:t xml:space="preserve">של הפתרון המוצג: האם </w:t>
      </w:r>
      <w:r>
        <w:rPr>
          <w:rtl/>
        </w:rPr>
        <w:t>נפחים, כמויות</w:t>
      </w:r>
      <w:r>
        <w:rPr>
          <w:rFonts w:hint="cs"/>
          <w:rtl/>
        </w:rPr>
        <w:t xml:space="preserve"> ו/או</w:t>
      </w:r>
      <w:r w:rsidRPr="00961F60">
        <w:rPr>
          <w:rtl/>
        </w:rPr>
        <w:t xml:space="preserve"> שימוש וכד</w:t>
      </w:r>
      <w:r>
        <w:rPr>
          <w:rFonts w:hint="cs"/>
          <w:rtl/>
        </w:rPr>
        <w:t>ו</w:t>
      </w:r>
      <w:r w:rsidRPr="00961F60">
        <w:rPr>
          <w:rtl/>
        </w:rPr>
        <w:t>'.</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555FF" w:rsidRDefault="00907BF3" w:rsidP="00907BF3">
            <w:pPr>
              <w:pStyle w:val="Para0"/>
              <w:rPr>
                <w:rtl/>
              </w:rPr>
            </w:pPr>
          </w:p>
        </w:tc>
      </w:tr>
    </w:tbl>
    <w:p w:rsidR="00907BF3" w:rsidRPr="00961F60" w:rsidRDefault="00907BF3" w:rsidP="00907BF3">
      <w:pPr>
        <w:pStyle w:val="NumberList2"/>
      </w:pPr>
      <w:r w:rsidRPr="00961F60">
        <w:rPr>
          <w:rtl/>
        </w:rPr>
        <w:t>מח</w:t>
      </w:r>
      <w:r>
        <w:rPr>
          <w:rtl/>
        </w:rPr>
        <w:t>ירי מחירון של הרכיבים והיכולות.</w:t>
      </w:r>
    </w:p>
    <w:tbl>
      <w:tblPr>
        <w:tblStyle w:val="a8"/>
        <w:bidiVisual/>
        <w:tblW w:w="0" w:type="auto"/>
        <w:tblInd w:w="1077" w:type="dxa"/>
        <w:tblLook w:val="04A0" w:firstRow="1" w:lastRow="0" w:firstColumn="1" w:lastColumn="0" w:noHBand="0" w:noVBand="1"/>
      </w:tblPr>
      <w:tblGrid>
        <w:gridCol w:w="7743"/>
      </w:tblGrid>
      <w:tr w:rsidR="00907BF3" w:rsidRPr="00961F60" w:rsidTr="00494377">
        <w:tc>
          <w:tcPr>
            <w:tcW w:w="7985" w:type="dxa"/>
            <w:tcBorders>
              <w:top w:val="single" w:sz="4" w:space="0" w:color="auto"/>
              <w:left w:val="single" w:sz="4" w:space="0" w:color="auto"/>
              <w:bottom w:val="single" w:sz="4" w:space="0" w:color="auto"/>
              <w:right w:val="single" w:sz="4" w:space="0" w:color="auto"/>
            </w:tcBorders>
          </w:tcPr>
          <w:p w:rsidR="00907BF3" w:rsidRPr="00E555FF" w:rsidRDefault="00907BF3" w:rsidP="00907BF3">
            <w:pPr>
              <w:pStyle w:val="Para0"/>
              <w:rPr>
                <w:rtl/>
              </w:rPr>
            </w:pPr>
          </w:p>
        </w:tc>
      </w:tr>
    </w:tbl>
    <w:p w:rsidR="00907BF3" w:rsidRPr="00961F60" w:rsidRDefault="00907BF3" w:rsidP="00907BF3">
      <w:pPr>
        <w:pStyle w:val="NumberList2"/>
        <w:rPr>
          <w:rtl/>
        </w:rPr>
      </w:pPr>
      <w:r w:rsidRPr="00961F60">
        <w:rPr>
          <w:rtl/>
        </w:rPr>
        <w:t>הערכת עלויות לפרויקט מימוש, אינטגרציה והטמעה.</w:t>
      </w:r>
    </w:p>
    <w:tbl>
      <w:tblPr>
        <w:tblStyle w:val="a8"/>
        <w:bidiVisual/>
        <w:tblW w:w="0" w:type="auto"/>
        <w:tblInd w:w="1077" w:type="dxa"/>
        <w:tblLook w:val="04A0" w:firstRow="1" w:lastRow="0" w:firstColumn="1" w:lastColumn="0" w:noHBand="0" w:noVBand="1"/>
      </w:tblPr>
      <w:tblGrid>
        <w:gridCol w:w="7743"/>
      </w:tblGrid>
      <w:tr w:rsidR="00907BF3" w:rsidRPr="00961F60" w:rsidTr="00907BF3">
        <w:tc>
          <w:tcPr>
            <w:tcW w:w="7985" w:type="dxa"/>
          </w:tcPr>
          <w:p w:rsidR="00907BF3" w:rsidRPr="00E555FF" w:rsidRDefault="00907BF3" w:rsidP="00907BF3">
            <w:pPr>
              <w:pStyle w:val="Para0"/>
              <w:rPr>
                <w:rtl/>
              </w:rPr>
            </w:pPr>
          </w:p>
        </w:tc>
      </w:tr>
    </w:tbl>
    <w:p w:rsidR="00907BF3" w:rsidRPr="009633F0" w:rsidRDefault="00907BF3" w:rsidP="00907BF3">
      <w:pPr>
        <w:pStyle w:val="Para0Title"/>
        <w:pageBreakBefore/>
        <w:rPr>
          <w:rtl/>
        </w:rPr>
      </w:pPr>
      <w:r w:rsidRPr="009633F0">
        <w:rPr>
          <w:rFonts w:hint="cs"/>
          <w:rtl/>
        </w:rPr>
        <w:lastRenderedPageBreak/>
        <w:tab/>
      </w:r>
      <w:r>
        <w:rPr>
          <w:rFonts w:hint="cs"/>
          <w:rtl/>
        </w:rPr>
        <w:t xml:space="preserve">1.2.4.1 </w:t>
      </w:r>
      <w:r w:rsidRPr="009633F0">
        <w:rPr>
          <w:rtl/>
        </w:rPr>
        <w:t>גלופה להעברת שאלות ובקשות הבהרה</w:t>
      </w:r>
    </w:p>
    <w:p w:rsidR="00907BF3" w:rsidRPr="00BE6CBA" w:rsidRDefault="00907BF3" w:rsidP="00297EF5">
      <w:pPr>
        <w:pStyle w:val="Para0"/>
        <w:spacing w:before="240"/>
        <w:ind w:firstLine="466"/>
        <w:rPr>
          <w:rtl/>
        </w:rPr>
      </w:pPr>
      <w:r w:rsidRPr="00BE6CBA">
        <w:rPr>
          <w:rFonts w:hint="cs"/>
          <w:rtl/>
        </w:rPr>
        <w:t>לכבוד,</w:t>
      </w:r>
    </w:p>
    <w:p w:rsidR="00907BF3" w:rsidRPr="00BE6CBA" w:rsidRDefault="00907BF3" w:rsidP="00297EF5">
      <w:pPr>
        <w:pStyle w:val="Para0"/>
        <w:ind w:left="466" w:hanging="141"/>
        <w:rPr>
          <w:u w:val="single"/>
          <w:rtl/>
        </w:rPr>
      </w:pPr>
      <w:r w:rsidRPr="00BE6CBA">
        <w:rPr>
          <w:rFonts w:hint="cs"/>
          <w:u w:val="single"/>
          <w:rtl/>
        </w:rPr>
        <w:t>משרד המשפטים – אגף מערכות מידע</w:t>
      </w:r>
    </w:p>
    <w:p w:rsidR="00907BF3" w:rsidRPr="001F43FD" w:rsidRDefault="00907BF3" w:rsidP="00A903E6">
      <w:pPr>
        <w:pStyle w:val="Para1"/>
        <w:rPr>
          <w:u w:val="dotted"/>
          <w:rtl/>
        </w:rPr>
      </w:pPr>
      <w:r w:rsidRPr="00BE6CBA">
        <w:rPr>
          <w:rFonts w:hint="cs"/>
          <w:rtl/>
        </w:rPr>
        <w:t xml:space="preserve">להלן שאלות ובקשות הבהרה שיש לנו בקשר עם </w:t>
      </w:r>
      <w:r w:rsidR="001F43FD" w:rsidRPr="001F43FD">
        <w:rPr>
          <w:rFonts w:hint="cs"/>
          <w:u w:val="dotted"/>
          <w:rtl/>
        </w:rPr>
        <w:t>"</w:t>
      </w:r>
      <w:r w:rsidRPr="001F43FD">
        <w:rPr>
          <w:rFonts w:hint="cs"/>
          <w:u w:val="dotted"/>
          <w:rtl/>
        </w:rPr>
        <w:t xml:space="preserve">פנייה מוקדמת לקבלת מידע </w:t>
      </w:r>
      <w:r w:rsidRPr="001F43FD">
        <w:rPr>
          <w:u w:val="dotted"/>
          <w:rtl/>
        </w:rPr>
        <w:fldChar w:fldCharType="begin"/>
      </w:r>
      <w:r w:rsidRPr="001F43FD">
        <w:rPr>
          <w:u w:val="dotted"/>
          <w:rtl/>
        </w:rPr>
        <w:instrText xml:space="preserve"> </w:instrText>
      </w:r>
      <w:r w:rsidRPr="001F43FD">
        <w:rPr>
          <w:u w:val="dotted"/>
        </w:rPr>
        <w:instrText>DOCPROPERTY</w:instrText>
      </w:r>
      <w:r w:rsidRPr="001F43FD">
        <w:rPr>
          <w:u w:val="dotted"/>
          <w:rtl/>
        </w:rPr>
        <w:instrText xml:space="preserve">  מזהה_המכרז  \* </w:instrText>
      </w:r>
      <w:r w:rsidRPr="001F43FD">
        <w:rPr>
          <w:u w:val="dotted"/>
        </w:rPr>
        <w:instrText>MERGEFORMAT</w:instrText>
      </w:r>
      <w:r w:rsidRPr="001F43FD">
        <w:rPr>
          <w:u w:val="dotted"/>
          <w:rtl/>
        </w:rPr>
        <w:instrText xml:space="preserve"> </w:instrText>
      </w:r>
      <w:r w:rsidRPr="001F43FD">
        <w:rPr>
          <w:u w:val="dotted"/>
          <w:rtl/>
        </w:rPr>
        <w:fldChar w:fldCharType="separate"/>
      </w:r>
      <w:r w:rsidR="008B2299">
        <w:rPr>
          <w:rFonts w:hint="cs"/>
          <w:u w:val="dotted"/>
          <w:rtl/>
        </w:rPr>
        <w:t>89.2018</w:t>
      </w:r>
      <w:r w:rsidRPr="001F43FD">
        <w:rPr>
          <w:u w:val="dotted"/>
          <w:rtl/>
        </w:rPr>
        <w:fldChar w:fldCharType="end"/>
      </w:r>
      <w:r w:rsidRPr="001F43FD">
        <w:rPr>
          <w:rFonts w:hint="cs"/>
          <w:u w:val="dotted"/>
          <w:rtl/>
        </w:rPr>
        <w:t xml:space="preserve"> פתרונות לניהול ידע ארגוני</w:t>
      </w:r>
      <w:r w:rsidR="001F43FD" w:rsidRPr="001F43FD">
        <w:rPr>
          <w:rFonts w:hint="cs"/>
          <w:u w:val="dotted"/>
          <w:rtl/>
        </w:rPr>
        <w:t>"</w:t>
      </w:r>
      <w:r w:rsidRPr="001F43FD">
        <w:rPr>
          <w:rFonts w:hint="cs"/>
          <w:u w:val="dotted"/>
          <w:rtl/>
        </w:rPr>
        <w:t>.</w:t>
      </w:r>
    </w:p>
    <w:tbl>
      <w:tblPr>
        <w:tblStyle w:val="a8"/>
        <w:bidiVisual/>
        <w:tblW w:w="8333" w:type="dxa"/>
        <w:tblInd w:w="850" w:type="dxa"/>
        <w:tblLook w:val="04A0" w:firstRow="1" w:lastRow="0" w:firstColumn="1" w:lastColumn="0" w:noHBand="0" w:noVBand="1"/>
      </w:tblPr>
      <w:tblGrid>
        <w:gridCol w:w="3436"/>
        <w:gridCol w:w="4897"/>
      </w:tblGrid>
      <w:tr w:rsidR="00907BF3" w:rsidRPr="00BE6CBA" w:rsidTr="00907BF3">
        <w:trPr>
          <w:trHeight w:val="454"/>
          <w:tblHeader/>
        </w:trPr>
        <w:tc>
          <w:tcPr>
            <w:tcW w:w="3659" w:type="dxa"/>
            <w:shd w:val="clear" w:color="auto" w:fill="C6D9F1"/>
            <w:hideMark/>
          </w:tcPr>
          <w:p w:rsidR="00907BF3" w:rsidRPr="00BE6CBA" w:rsidRDefault="00907BF3" w:rsidP="00297EF5">
            <w:pPr>
              <w:pStyle w:val="TableHead"/>
            </w:pPr>
            <w:r w:rsidRPr="00BE6CBA">
              <w:rPr>
                <w:rFonts w:hint="cs"/>
                <w:rtl/>
              </w:rPr>
              <w:t>שם הספק</w:t>
            </w:r>
          </w:p>
        </w:tc>
        <w:tc>
          <w:tcPr>
            <w:tcW w:w="5413" w:type="dxa"/>
            <w:shd w:val="clear" w:color="auto" w:fill="C6D9F1"/>
          </w:tcPr>
          <w:p w:rsidR="00907BF3" w:rsidRPr="00BE6CBA" w:rsidRDefault="00907BF3" w:rsidP="00907BF3">
            <w:pPr>
              <w:pStyle w:val="TableHead"/>
            </w:pPr>
          </w:p>
        </w:tc>
      </w:tr>
      <w:tr w:rsidR="00907BF3" w:rsidRPr="00BE6CBA" w:rsidTr="00907BF3">
        <w:trPr>
          <w:trHeight w:val="454"/>
        </w:trPr>
        <w:tc>
          <w:tcPr>
            <w:tcW w:w="3659" w:type="dxa"/>
            <w:shd w:val="clear" w:color="auto" w:fill="auto"/>
            <w:hideMark/>
          </w:tcPr>
          <w:p w:rsidR="00907BF3" w:rsidRPr="00BE6CBA" w:rsidRDefault="00907BF3" w:rsidP="00907BF3">
            <w:pPr>
              <w:pStyle w:val="TableText"/>
            </w:pPr>
            <w:r w:rsidRPr="00BE6CBA">
              <w:rPr>
                <w:rFonts w:hint="cs"/>
                <w:rtl/>
              </w:rPr>
              <w:t>מזהה הספק (ח.פ/ח.צ/ע.מ)</w:t>
            </w:r>
          </w:p>
        </w:tc>
        <w:tc>
          <w:tcPr>
            <w:tcW w:w="5413" w:type="dxa"/>
            <w:shd w:val="clear" w:color="auto" w:fill="auto"/>
          </w:tcPr>
          <w:p w:rsidR="00907BF3" w:rsidRPr="00BE6CBA" w:rsidRDefault="00907BF3" w:rsidP="00907BF3">
            <w:pPr>
              <w:pStyle w:val="TableText"/>
            </w:pPr>
          </w:p>
        </w:tc>
      </w:tr>
      <w:tr w:rsidR="00907BF3" w:rsidRPr="00BE6CBA" w:rsidTr="00907BF3">
        <w:trPr>
          <w:trHeight w:val="454"/>
        </w:trPr>
        <w:tc>
          <w:tcPr>
            <w:tcW w:w="3659" w:type="dxa"/>
            <w:shd w:val="clear" w:color="auto" w:fill="auto"/>
            <w:hideMark/>
          </w:tcPr>
          <w:p w:rsidR="00907BF3" w:rsidRPr="00BE6CBA" w:rsidRDefault="00907BF3" w:rsidP="00907BF3">
            <w:pPr>
              <w:pStyle w:val="TableText"/>
            </w:pPr>
            <w:r w:rsidRPr="00BE6CBA">
              <w:rPr>
                <w:rFonts w:hint="cs"/>
                <w:rtl/>
              </w:rPr>
              <w:t>כתובת דואר אלקטרוני</w:t>
            </w:r>
          </w:p>
        </w:tc>
        <w:tc>
          <w:tcPr>
            <w:tcW w:w="5413" w:type="dxa"/>
            <w:shd w:val="clear" w:color="auto" w:fill="auto"/>
          </w:tcPr>
          <w:p w:rsidR="00907BF3" w:rsidRPr="00BE6CBA" w:rsidRDefault="00907BF3" w:rsidP="00907BF3">
            <w:pPr>
              <w:pStyle w:val="TableText"/>
            </w:pPr>
          </w:p>
        </w:tc>
      </w:tr>
      <w:tr w:rsidR="00907BF3" w:rsidRPr="00BE6CBA" w:rsidTr="00907BF3">
        <w:trPr>
          <w:trHeight w:val="454"/>
        </w:trPr>
        <w:tc>
          <w:tcPr>
            <w:tcW w:w="3659" w:type="dxa"/>
            <w:shd w:val="clear" w:color="auto" w:fill="auto"/>
            <w:hideMark/>
          </w:tcPr>
          <w:p w:rsidR="00907BF3" w:rsidRPr="00BE6CBA" w:rsidRDefault="00907BF3" w:rsidP="00907BF3">
            <w:pPr>
              <w:pStyle w:val="TableText"/>
            </w:pPr>
            <w:r w:rsidRPr="00BE6CBA">
              <w:rPr>
                <w:rFonts w:hint="cs"/>
                <w:rtl/>
              </w:rPr>
              <w:t>שם איש הקשר אצל הספק</w:t>
            </w:r>
          </w:p>
        </w:tc>
        <w:tc>
          <w:tcPr>
            <w:tcW w:w="5413" w:type="dxa"/>
            <w:shd w:val="clear" w:color="auto" w:fill="auto"/>
          </w:tcPr>
          <w:p w:rsidR="00907BF3" w:rsidRPr="00BE6CBA" w:rsidRDefault="00907BF3" w:rsidP="00907BF3">
            <w:pPr>
              <w:pStyle w:val="TableText"/>
            </w:pPr>
          </w:p>
        </w:tc>
      </w:tr>
    </w:tbl>
    <w:p w:rsidR="00907BF3" w:rsidRPr="00BE6CBA" w:rsidRDefault="00907BF3" w:rsidP="00907BF3">
      <w:pPr>
        <w:pStyle w:val="Para0"/>
        <w:spacing w:before="0"/>
        <w:rPr>
          <w:rtl/>
        </w:rPr>
      </w:pPr>
    </w:p>
    <w:tbl>
      <w:tblPr>
        <w:tblStyle w:val="a8"/>
        <w:bidiVisual/>
        <w:tblW w:w="8333" w:type="dxa"/>
        <w:tblInd w:w="850" w:type="dxa"/>
        <w:tblLook w:val="04A0" w:firstRow="1" w:lastRow="0" w:firstColumn="1" w:lastColumn="0" w:noHBand="0" w:noVBand="1"/>
      </w:tblPr>
      <w:tblGrid>
        <w:gridCol w:w="1341"/>
        <w:gridCol w:w="1292"/>
        <w:gridCol w:w="5700"/>
      </w:tblGrid>
      <w:tr w:rsidR="00907BF3" w:rsidRPr="00BE6CBA" w:rsidTr="00907BF3">
        <w:trPr>
          <w:tblHeader/>
        </w:trPr>
        <w:tc>
          <w:tcPr>
            <w:tcW w:w="1404" w:type="dxa"/>
            <w:shd w:val="clear" w:color="auto" w:fill="C6D9F1"/>
            <w:hideMark/>
          </w:tcPr>
          <w:p w:rsidR="00907BF3" w:rsidRPr="00BE6CBA" w:rsidRDefault="00907BF3" w:rsidP="00297EF5">
            <w:pPr>
              <w:pStyle w:val="TableHead"/>
            </w:pPr>
            <w:r w:rsidRPr="00BE6CBA">
              <w:rPr>
                <w:rFonts w:hint="cs"/>
                <w:rtl/>
              </w:rPr>
              <w:t>המסמך</w:t>
            </w:r>
          </w:p>
        </w:tc>
        <w:tc>
          <w:tcPr>
            <w:tcW w:w="1380" w:type="dxa"/>
            <w:shd w:val="clear" w:color="auto" w:fill="C6D9F1"/>
            <w:hideMark/>
          </w:tcPr>
          <w:p w:rsidR="00907BF3" w:rsidRPr="00BE6CBA" w:rsidRDefault="00907BF3" w:rsidP="00907BF3">
            <w:pPr>
              <w:pStyle w:val="TableHead"/>
            </w:pPr>
            <w:r w:rsidRPr="00BE6CBA">
              <w:rPr>
                <w:rFonts w:hint="cs"/>
                <w:rtl/>
              </w:rPr>
              <w:t>סעיף</w:t>
            </w:r>
          </w:p>
        </w:tc>
        <w:tc>
          <w:tcPr>
            <w:tcW w:w="6288" w:type="dxa"/>
            <w:shd w:val="clear" w:color="auto" w:fill="C6D9F1"/>
            <w:hideMark/>
          </w:tcPr>
          <w:p w:rsidR="00907BF3" w:rsidRPr="00BE6CBA" w:rsidRDefault="00907BF3" w:rsidP="00907BF3">
            <w:pPr>
              <w:pStyle w:val="TableHead"/>
            </w:pPr>
            <w:r w:rsidRPr="00BE6CBA">
              <w:rPr>
                <w:rFonts w:hint="cs"/>
                <w:rtl/>
              </w:rPr>
              <w:t>פירוט השאלה/בקשת הבהרה</w:t>
            </w:r>
          </w:p>
        </w:tc>
      </w:tr>
      <w:tr w:rsidR="00907BF3" w:rsidRPr="00BE6CBA" w:rsidTr="00907BF3">
        <w:trPr>
          <w:trHeight w:val="454"/>
        </w:trPr>
        <w:tc>
          <w:tcPr>
            <w:tcW w:w="1404" w:type="dxa"/>
            <w:shd w:val="clear" w:color="auto" w:fill="auto"/>
          </w:tcPr>
          <w:p w:rsidR="00907BF3" w:rsidRPr="00BE6CBA" w:rsidRDefault="00907BF3" w:rsidP="00907BF3">
            <w:pPr>
              <w:pStyle w:val="TableText"/>
            </w:pPr>
          </w:p>
        </w:tc>
        <w:tc>
          <w:tcPr>
            <w:tcW w:w="1380" w:type="dxa"/>
            <w:shd w:val="clear" w:color="auto" w:fill="auto"/>
          </w:tcPr>
          <w:p w:rsidR="00907BF3" w:rsidRPr="00BE6CBA" w:rsidRDefault="00907BF3" w:rsidP="00907BF3">
            <w:pPr>
              <w:pStyle w:val="TableText"/>
            </w:pPr>
          </w:p>
        </w:tc>
        <w:tc>
          <w:tcPr>
            <w:tcW w:w="6288" w:type="dxa"/>
            <w:shd w:val="clear" w:color="auto" w:fill="auto"/>
          </w:tcPr>
          <w:p w:rsidR="00907BF3" w:rsidRPr="00BE6CBA" w:rsidRDefault="00907BF3" w:rsidP="00907BF3">
            <w:pPr>
              <w:pStyle w:val="TableText"/>
            </w:pPr>
          </w:p>
        </w:tc>
      </w:tr>
      <w:tr w:rsidR="00907BF3" w:rsidRPr="00BE6CBA" w:rsidTr="00907BF3">
        <w:trPr>
          <w:trHeight w:val="454"/>
        </w:trPr>
        <w:tc>
          <w:tcPr>
            <w:tcW w:w="1404" w:type="dxa"/>
            <w:shd w:val="clear" w:color="auto" w:fill="auto"/>
          </w:tcPr>
          <w:p w:rsidR="00907BF3" w:rsidRPr="00BE6CBA" w:rsidRDefault="00907BF3" w:rsidP="00907BF3">
            <w:pPr>
              <w:pStyle w:val="TableText"/>
            </w:pPr>
          </w:p>
        </w:tc>
        <w:tc>
          <w:tcPr>
            <w:tcW w:w="1380" w:type="dxa"/>
            <w:shd w:val="clear" w:color="auto" w:fill="auto"/>
          </w:tcPr>
          <w:p w:rsidR="00907BF3" w:rsidRPr="00BE6CBA" w:rsidRDefault="00907BF3" w:rsidP="00907BF3">
            <w:pPr>
              <w:pStyle w:val="TableText"/>
            </w:pPr>
          </w:p>
        </w:tc>
        <w:tc>
          <w:tcPr>
            <w:tcW w:w="6288" w:type="dxa"/>
            <w:shd w:val="clear" w:color="auto" w:fill="auto"/>
          </w:tcPr>
          <w:p w:rsidR="00907BF3" w:rsidRPr="00BE6CBA" w:rsidRDefault="00907BF3" w:rsidP="00907BF3">
            <w:pPr>
              <w:pStyle w:val="TableText"/>
            </w:pPr>
          </w:p>
        </w:tc>
      </w:tr>
      <w:tr w:rsidR="00907BF3" w:rsidRPr="00BE6CBA" w:rsidTr="00907BF3">
        <w:trPr>
          <w:trHeight w:val="454"/>
        </w:trPr>
        <w:tc>
          <w:tcPr>
            <w:tcW w:w="1404" w:type="dxa"/>
            <w:shd w:val="clear" w:color="auto" w:fill="auto"/>
          </w:tcPr>
          <w:p w:rsidR="00907BF3" w:rsidRPr="00BE6CBA" w:rsidRDefault="00907BF3" w:rsidP="00907BF3">
            <w:pPr>
              <w:pStyle w:val="TableText"/>
            </w:pPr>
          </w:p>
        </w:tc>
        <w:tc>
          <w:tcPr>
            <w:tcW w:w="1380" w:type="dxa"/>
            <w:shd w:val="clear" w:color="auto" w:fill="auto"/>
          </w:tcPr>
          <w:p w:rsidR="00907BF3" w:rsidRPr="00BE6CBA" w:rsidRDefault="00907BF3" w:rsidP="00907BF3">
            <w:pPr>
              <w:pStyle w:val="TableText"/>
            </w:pPr>
          </w:p>
        </w:tc>
        <w:tc>
          <w:tcPr>
            <w:tcW w:w="6288" w:type="dxa"/>
            <w:shd w:val="clear" w:color="auto" w:fill="auto"/>
          </w:tcPr>
          <w:p w:rsidR="00907BF3" w:rsidRPr="00BE6CBA" w:rsidRDefault="00907BF3" w:rsidP="00907BF3">
            <w:pPr>
              <w:pStyle w:val="TableText"/>
            </w:pPr>
          </w:p>
        </w:tc>
      </w:tr>
      <w:tr w:rsidR="00907BF3" w:rsidRPr="00BE6CBA" w:rsidTr="00907BF3">
        <w:trPr>
          <w:trHeight w:val="454"/>
        </w:trPr>
        <w:tc>
          <w:tcPr>
            <w:tcW w:w="1404" w:type="dxa"/>
            <w:shd w:val="clear" w:color="auto" w:fill="auto"/>
          </w:tcPr>
          <w:p w:rsidR="00907BF3" w:rsidRPr="00BE6CBA" w:rsidRDefault="00907BF3" w:rsidP="00907BF3">
            <w:pPr>
              <w:pStyle w:val="TableText"/>
            </w:pPr>
          </w:p>
        </w:tc>
        <w:tc>
          <w:tcPr>
            <w:tcW w:w="1380" w:type="dxa"/>
            <w:shd w:val="clear" w:color="auto" w:fill="auto"/>
          </w:tcPr>
          <w:p w:rsidR="00907BF3" w:rsidRPr="00BE6CBA" w:rsidRDefault="00907BF3" w:rsidP="00907BF3">
            <w:pPr>
              <w:pStyle w:val="TableText"/>
            </w:pPr>
          </w:p>
        </w:tc>
        <w:tc>
          <w:tcPr>
            <w:tcW w:w="6288" w:type="dxa"/>
            <w:shd w:val="clear" w:color="auto" w:fill="auto"/>
          </w:tcPr>
          <w:p w:rsidR="00907BF3" w:rsidRPr="00BE6CBA" w:rsidRDefault="00907BF3" w:rsidP="00907BF3">
            <w:pPr>
              <w:pStyle w:val="TableText"/>
            </w:pPr>
          </w:p>
        </w:tc>
      </w:tr>
      <w:tr w:rsidR="00907BF3" w:rsidRPr="00BE6CBA" w:rsidTr="00907BF3">
        <w:trPr>
          <w:trHeight w:val="454"/>
        </w:trPr>
        <w:tc>
          <w:tcPr>
            <w:tcW w:w="1404" w:type="dxa"/>
            <w:shd w:val="clear" w:color="auto" w:fill="auto"/>
          </w:tcPr>
          <w:p w:rsidR="00907BF3" w:rsidRPr="00BE6CBA" w:rsidRDefault="00907BF3" w:rsidP="00907BF3">
            <w:pPr>
              <w:pStyle w:val="TableText"/>
            </w:pPr>
          </w:p>
        </w:tc>
        <w:tc>
          <w:tcPr>
            <w:tcW w:w="1380" w:type="dxa"/>
            <w:shd w:val="clear" w:color="auto" w:fill="auto"/>
          </w:tcPr>
          <w:p w:rsidR="00907BF3" w:rsidRPr="00BE6CBA" w:rsidRDefault="00907BF3" w:rsidP="00907BF3">
            <w:pPr>
              <w:pStyle w:val="TableText"/>
            </w:pPr>
          </w:p>
        </w:tc>
        <w:tc>
          <w:tcPr>
            <w:tcW w:w="6288" w:type="dxa"/>
            <w:shd w:val="clear" w:color="auto" w:fill="auto"/>
          </w:tcPr>
          <w:p w:rsidR="00907BF3" w:rsidRPr="00BE6CBA" w:rsidRDefault="00907BF3" w:rsidP="00907BF3">
            <w:pPr>
              <w:pStyle w:val="TableText"/>
            </w:pPr>
          </w:p>
        </w:tc>
      </w:tr>
      <w:tr w:rsidR="00907BF3" w:rsidRPr="00BE6CBA" w:rsidTr="00907BF3">
        <w:trPr>
          <w:trHeight w:val="454"/>
        </w:trPr>
        <w:tc>
          <w:tcPr>
            <w:tcW w:w="1404" w:type="dxa"/>
            <w:shd w:val="clear" w:color="auto" w:fill="auto"/>
          </w:tcPr>
          <w:p w:rsidR="00907BF3" w:rsidRPr="00BE6CBA" w:rsidRDefault="00907BF3" w:rsidP="00907BF3">
            <w:pPr>
              <w:pStyle w:val="TableText"/>
            </w:pPr>
          </w:p>
        </w:tc>
        <w:tc>
          <w:tcPr>
            <w:tcW w:w="1380" w:type="dxa"/>
            <w:shd w:val="clear" w:color="auto" w:fill="auto"/>
          </w:tcPr>
          <w:p w:rsidR="00907BF3" w:rsidRPr="00BE6CBA" w:rsidRDefault="00907BF3" w:rsidP="00907BF3">
            <w:pPr>
              <w:pStyle w:val="TableText"/>
            </w:pPr>
          </w:p>
        </w:tc>
        <w:tc>
          <w:tcPr>
            <w:tcW w:w="6288" w:type="dxa"/>
            <w:shd w:val="clear" w:color="auto" w:fill="auto"/>
          </w:tcPr>
          <w:p w:rsidR="00907BF3" w:rsidRPr="00BE6CBA" w:rsidRDefault="00907BF3" w:rsidP="00907BF3">
            <w:pPr>
              <w:pStyle w:val="TableText"/>
            </w:pPr>
          </w:p>
        </w:tc>
      </w:tr>
      <w:tr w:rsidR="00907BF3" w:rsidRPr="00BE6CBA" w:rsidTr="00907BF3">
        <w:trPr>
          <w:trHeight w:val="454"/>
        </w:trPr>
        <w:tc>
          <w:tcPr>
            <w:tcW w:w="1404" w:type="dxa"/>
            <w:shd w:val="clear" w:color="auto" w:fill="auto"/>
          </w:tcPr>
          <w:p w:rsidR="00907BF3" w:rsidRPr="00BE6CBA" w:rsidRDefault="00907BF3" w:rsidP="00907BF3">
            <w:pPr>
              <w:pStyle w:val="TableText"/>
            </w:pPr>
          </w:p>
        </w:tc>
        <w:tc>
          <w:tcPr>
            <w:tcW w:w="1380" w:type="dxa"/>
            <w:shd w:val="clear" w:color="auto" w:fill="auto"/>
          </w:tcPr>
          <w:p w:rsidR="00907BF3" w:rsidRPr="00BE6CBA" w:rsidRDefault="00907BF3" w:rsidP="00907BF3">
            <w:pPr>
              <w:pStyle w:val="TableText"/>
            </w:pPr>
          </w:p>
        </w:tc>
        <w:tc>
          <w:tcPr>
            <w:tcW w:w="6288" w:type="dxa"/>
            <w:shd w:val="clear" w:color="auto" w:fill="auto"/>
          </w:tcPr>
          <w:p w:rsidR="00907BF3" w:rsidRPr="00BE6CBA" w:rsidRDefault="00907BF3" w:rsidP="00907BF3">
            <w:pPr>
              <w:pStyle w:val="TableText"/>
            </w:pPr>
          </w:p>
        </w:tc>
      </w:tr>
      <w:tr w:rsidR="00907BF3" w:rsidRPr="00BE6CBA" w:rsidTr="00907BF3">
        <w:trPr>
          <w:trHeight w:val="454"/>
        </w:trPr>
        <w:tc>
          <w:tcPr>
            <w:tcW w:w="1404" w:type="dxa"/>
            <w:shd w:val="clear" w:color="auto" w:fill="auto"/>
          </w:tcPr>
          <w:p w:rsidR="00907BF3" w:rsidRPr="00BE6CBA" w:rsidRDefault="00907BF3" w:rsidP="00907BF3">
            <w:pPr>
              <w:pStyle w:val="TableText"/>
            </w:pPr>
          </w:p>
        </w:tc>
        <w:tc>
          <w:tcPr>
            <w:tcW w:w="1380" w:type="dxa"/>
            <w:shd w:val="clear" w:color="auto" w:fill="auto"/>
          </w:tcPr>
          <w:p w:rsidR="00907BF3" w:rsidRPr="00BE6CBA" w:rsidRDefault="00907BF3" w:rsidP="00907BF3">
            <w:pPr>
              <w:pStyle w:val="TableText"/>
            </w:pPr>
          </w:p>
        </w:tc>
        <w:tc>
          <w:tcPr>
            <w:tcW w:w="6288" w:type="dxa"/>
            <w:shd w:val="clear" w:color="auto" w:fill="auto"/>
          </w:tcPr>
          <w:p w:rsidR="00907BF3" w:rsidRPr="00BE6CBA" w:rsidRDefault="00907BF3" w:rsidP="00907BF3">
            <w:pPr>
              <w:pStyle w:val="TableText"/>
            </w:pPr>
          </w:p>
        </w:tc>
      </w:tr>
      <w:tr w:rsidR="00907BF3" w:rsidRPr="00BE6CBA" w:rsidTr="00907BF3">
        <w:trPr>
          <w:trHeight w:val="454"/>
        </w:trPr>
        <w:tc>
          <w:tcPr>
            <w:tcW w:w="1404" w:type="dxa"/>
            <w:shd w:val="clear" w:color="auto" w:fill="auto"/>
          </w:tcPr>
          <w:p w:rsidR="00907BF3" w:rsidRPr="00BE6CBA" w:rsidRDefault="00907BF3" w:rsidP="00907BF3">
            <w:pPr>
              <w:pStyle w:val="TableText"/>
            </w:pPr>
          </w:p>
        </w:tc>
        <w:tc>
          <w:tcPr>
            <w:tcW w:w="1380" w:type="dxa"/>
            <w:shd w:val="clear" w:color="auto" w:fill="auto"/>
          </w:tcPr>
          <w:p w:rsidR="00907BF3" w:rsidRPr="00BE6CBA" w:rsidRDefault="00907BF3" w:rsidP="00907BF3">
            <w:pPr>
              <w:pStyle w:val="TableText"/>
            </w:pPr>
          </w:p>
        </w:tc>
        <w:tc>
          <w:tcPr>
            <w:tcW w:w="6288" w:type="dxa"/>
            <w:shd w:val="clear" w:color="auto" w:fill="auto"/>
          </w:tcPr>
          <w:p w:rsidR="00907BF3" w:rsidRPr="00BE6CBA" w:rsidRDefault="00907BF3" w:rsidP="00907BF3">
            <w:pPr>
              <w:pStyle w:val="TableText"/>
            </w:pPr>
          </w:p>
        </w:tc>
      </w:tr>
      <w:tr w:rsidR="00907BF3" w:rsidRPr="00BE6CBA" w:rsidTr="00907BF3">
        <w:trPr>
          <w:trHeight w:val="454"/>
        </w:trPr>
        <w:tc>
          <w:tcPr>
            <w:tcW w:w="1404" w:type="dxa"/>
            <w:shd w:val="clear" w:color="auto" w:fill="auto"/>
          </w:tcPr>
          <w:p w:rsidR="00907BF3" w:rsidRPr="00BE6CBA" w:rsidRDefault="00907BF3" w:rsidP="00907BF3">
            <w:pPr>
              <w:pStyle w:val="TableText"/>
            </w:pPr>
          </w:p>
        </w:tc>
        <w:tc>
          <w:tcPr>
            <w:tcW w:w="1380" w:type="dxa"/>
            <w:shd w:val="clear" w:color="auto" w:fill="auto"/>
          </w:tcPr>
          <w:p w:rsidR="00907BF3" w:rsidRPr="00BE6CBA" w:rsidRDefault="00907BF3" w:rsidP="00907BF3">
            <w:pPr>
              <w:pStyle w:val="TableText"/>
            </w:pPr>
          </w:p>
        </w:tc>
        <w:tc>
          <w:tcPr>
            <w:tcW w:w="6288" w:type="dxa"/>
            <w:shd w:val="clear" w:color="auto" w:fill="auto"/>
          </w:tcPr>
          <w:p w:rsidR="00907BF3" w:rsidRPr="00BE6CBA" w:rsidRDefault="00907BF3" w:rsidP="00907BF3">
            <w:pPr>
              <w:pStyle w:val="TableText"/>
            </w:pPr>
          </w:p>
        </w:tc>
      </w:tr>
      <w:tr w:rsidR="00907BF3" w:rsidRPr="00BE6CBA" w:rsidTr="00907BF3">
        <w:trPr>
          <w:trHeight w:val="454"/>
        </w:trPr>
        <w:tc>
          <w:tcPr>
            <w:tcW w:w="1404" w:type="dxa"/>
            <w:shd w:val="clear" w:color="auto" w:fill="auto"/>
          </w:tcPr>
          <w:p w:rsidR="00907BF3" w:rsidRPr="00BE6CBA" w:rsidRDefault="00907BF3" w:rsidP="00907BF3">
            <w:pPr>
              <w:pStyle w:val="TableText"/>
            </w:pPr>
          </w:p>
        </w:tc>
        <w:tc>
          <w:tcPr>
            <w:tcW w:w="1380" w:type="dxa"/>
            <w:shd w:val="clear" w:color="auto" w:fill="auto"/>
          </w:tcPr>
          <w:p w:rsidR="00907BF3" w:rsidRPr="00BE6CBA" w:rsidRDefault="00907BF3" w:rsidP="00907BF3">
            <w:pPr>
              <w:pStyle w:val="TableText"/>
            </w:pPr>
          </w:p>
        </w:tc>
        <w:tc>
          <w:tcPr>
            <w:tcW w:w="6288" w:type="dxa"/>
            <w:shd w:val="clear" w:color="auto" w:fill="auto"/>
          </w:tcPr>
          <w:p w:rsidR="00907BF3" w:rsidRPr="00BE6CBA" w:rsidRDefault="00907BF3" w:rsidP="00907BF3">
            <w:pPr>
              <w:pStyle w:val="TableText"/>
            </w:pPr>
          </w:p>
        </w:tc>
      </w:tr>
      <w:tr w:rsidR="00907BF3" w:rsidRPr="00BE6CBA" w:rsidTr="00366986">
        <w:trPr>
          <w:trHeight w:val="454"/>
        </w:trPr>
        <w:tc>
          <w:tcPr>
            <w:tcW w:w="1404" w:type="dxa"/>
            <w:shd w:val="clear" w:color="auto" w:fill="auto"/>
          </w:tcPr>
          <w:p w:rsidR="00907BF3" w:rsidRPr="00BE6CBA" w:rsidRDefault="00907BF3" w:rsidP="00907BF3">
            <w:pPr>
              <w:pStyle w:val="TableText"/>
            </w:pPr>
          </w:p>
        </w:tc>
        <w:tc>
          <w:tcPr>
            <w:tcW w:w="1380" w:type="dxa"/>
            <w:tcBorders>
              <w:bottom w:val="single" w:sz="4" w:space="0" w:color="auto"/>
            </w:tcBorders>
            <w:shd w:val="clear" w:color="auto" w:fill="auto"/>
          </w:tcPr>
          <w:p w:rsidR="00907BF3" w:rsidRPr="00BE6CBA" w:rsidRDefault="00907BF3" w:rsidP="00907BF3">
            <w:pPr>
              <w:pStyle w:val="TableText"/>
            </w:pPr>
          </w:p>
        </w:tc>
        <w:tc>
          <w:tcPr>
            <w:tcW w:w="6288" w:type="dxa"/>
            <w:shd w:val="clear" w:color="auto" w:fill="auto"/>
          </w:tcPr>
          <w:p w:rsidR="00907BF3" w:rsidRPr="00BE6CBA" w:rsidRDefault="00907BF3" w:rsidP="00907BF3">
            <w:pPr>
              <w:pStyle w:val="TableText"/>
            </w:pPr>
          </w:p>
        </w:tc>
      </w:tr>
    </w:tbl>
    <w:tbl>
      <w:tblPr>
        <w:bidiVisual/>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F63D9A" w:rsidRPr="00BE6CBA" w:rsidTr="00297EF5">
        <w:tc>
          <w:tcPr>
            <w:tcW w:w="9072" w:type="dxa"/>
            <w:gridSpan w:val="3"/>
            <w:tcBorders>
              <w:top w:val="nil"/>
              <w:left w:val="nil"/>
              <w:bottom w:val="single" w:sz="4" w:space="0" w:color="auto"/>
              <w:right w:val="nil"/>
            </w:tcBorders>
            <w:hideMark/>
          </w:tcPr>
          <w:p w:rsidR="00F63D9A" w:rsidRPr="00BE6CBA" w:rsidRDefault="00F63D9A" w:rsidP="00F63D9A">
            <w:pPr>
              <w:pStyle w:val="TableText"/>
              <w:framePr w:wrap="around" w:vAnchor="page" w:hAnchor="page" w:x="1241" w:y="13361"/>
              <w:spacing w:after="60"/>
            </w:pPr>
            <w:r w:rsidRPr="00BE6CBA">
              <w:rPr>
                <w:rFonts w:hint="cs"/>
                <w:rtl/>
              </w:rPr>
              <w:t>על החתום,</w:t>
            </w:r>
          </w:p>
        </w:tc>
      </w:tr>
      <w:tr w:rsidR="00F63D9A" w:rsidRPr="00BE6CBA" w:rsidTr="00366986">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F63D9A" w:rsidRPr="00BE6CBA" w:rsidRDefault="00F63D9A" w:rsidP="00F63D9A">
            <w:pPr>
              <w:pStyle w:val="TableHead"/>
              <w:framePr w:wrap="around" w:vAnchor="page" w:hAnchor="page" w:x="1241" w:y="13361"/>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F63D9A" w:rsidRPr="00BE6CBA" w:rsidRDefault="00F63D9A" w:rsidP="00F63D9A">
            <w:pPr>
              <w:pStyle w:val="TableHead"/>
              <w:framePr w:wrap="around" w:vAnchor="page" w:hAnchor="page" w:x="1241" w:y="13361"/>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F63D9A" w:rsidRPr="00BE6CBA" w:rsidRDefault="00F63D9A" w:rsidP="00F63D9A">
            <w:pPr>
              <w:pStyle w:val="TableHead"/>
              <w:framePr w:wrap="around" w:vAnchor="page" w:hAnchor="page" w:x="1241" w:y="13361"/>
              <w:rPr>
                <w:rtl/>
              </w:rPr>
            </w:pPr>
            <w:r w:rsidRPr="00BE6CBA">
              <w:rPr>
                <w:rFonts w:hint="cs"/>
                <w:rtl/>
              </w:rPr>
              <w:t>חתימה</w:t>
            </w:r>
          </w:p>
        </w:tc>
      </w:tr>
      <w:tr w:rsidR="00F63D9A" w:rsidRPr="00BE6CBA" w:rsidTr="00366986">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rsidR="00F63D9A" w:rsidRPr="00FB0D78" w:rsidRDefault="00F63D9A" w:rsidP="00F63D9A">
            <w:pPr>
              <w:pStyle w:val="TableHead"/>
              <w:framePr w:wrap="around" w:vAnchor="page" w:hAnchor="page" w:x="1241" w:y="13361"/>
              <w:rPr>
                <w:b w:val="0"/>
                <w:bCs w:val="0"/>
              </w:rPr>
            </w:pPr>
          </w:p>
        </w:tc>
        <w:tc>
          <w:tcPr>
            <w:tcW w:w="3027" w:type="dxa"/>
            <w:tcBorders>
              <w:top w:val="single" w:sz="4" w:space="0" w:color="auto"/>
              <w:left w:val="single" w:sz="4" w:space="0" w:color="auto"/>
              <w:bottom w:val="single" w:sz="4" w:space="0" w:color="auto"/>
              <w:right w:val="single" w:sz="4" w:space="0" w:color="auto"/>
            </w:tcBorders>
            <w:vAlign w:val="center"/>
          </w:tcPr>
          <w:p w:rsidR="00F63D9A" w:rsidRPr="00FB0D78" w:rsidRDefault="00F63D9A" w:rsidP="00F63D9A">
            <w:pPr>
              <w:pStyle w:val="TableHead"/>
              <w:framePr w:wrap="around" w:vAnchor="page" w:hAnchor="page" w:x="1241" w:y="13361"/>
              <w:rPr>
                <w:b w:val="0"/>
                <w:bCs w:val="0"/>
              </w:rPr>
            </w:pPr>
          </w:p>
        </w:tc>
        <w:tc>
          <w:tcPr>
            <w:tcW w:w="3026" w:type="dxa"/>
            <w:tcBorders>
              <w:top w:val="single" w:sz="4" w:space="0" w:color="auto"/>
              <w:left w:val="single" w:sz="4" w:space="0" w:color="auto"/>
              <w:bottom w:val="single" w:sz="4" w:space="0" w:color="auto"/>
              <w:right w:val="single" w:sz="4" w:space="0" w:color="auto"/>
            </w:tcBorders>
            <w:vAlign w:val="center"/>
          </w:tcPr>
          <w:p w:rsidR="00F63D9A" w:rsidRPr="00366986" w:rsidRDefault="00F63D9A" w:rsidP="00F63D9A">
            <w:pPr>
              <w:pStyle w:val="TableHead"/>
              <w:framePr w:wrap="around" w:vAnchor="page" w:hAnchor="page" w:x="1241" w:y="13361"/>
            </w:pPr>
          </w:p>
        </w:tc>
      </w:tr>
    </w:tbl>
    <w:p w:rsidR="00907BF3" w:rsidRDefault="00907BF3" w:rsidP="00907BF3">
      <w:pPr>
        <w:pageBreakBefore/>
        <w:spacing w:before="240"/>
        <w:rPr>
          <w:rFonts w:ascii="Arial" w:hAnsi="Arial" w:cs="Arial"/>
          <w:b/>
          <w:bCs/>
          <w:u w:val="single"/>
          <w:rtl/>
        </w:rPr>
      </w:pPr>
      <w:r w:rsidRPr="00366986">
        <w:rPr>
          <w:rFonts w:ascii="David" w:hAnsi="David" w:cs="David"/>
          <w:b/>
          <w:bCs/>
          <w:sz w:val="24"/>
          <w:szCs w:val="24"/>
          <w:rtl/>
          <w:lang w:eastAsia="he-IL"/>
        </w:rPr>
        <w:lastRenderedPageBreak/>
        <w:t>טו.</w:t>
      </w:r>
      <w:r w:rsidRPr="0085443A">
        <w:rPr>
          <w:rFonts w:hint="cs"/>
          <w:b/>
          <w:bCs/>
          <w:rtl/>
          <w:lang w:eastAsia="he-IL"/>
        </w:rPr>
        <w:t xml:space="preserve"> </w:t>
      </w:r>
      <w:r w:rsidRPr="00366986">
        <w:rPr>
          <w:rFonts w:ascii="David" w:hAnsi="David" w:cs="David"/>
          <w:b/>
          <w:bCs/>
          <w:sz w:val="24"/>
          <w:szCs w:val="24"/>
          <w:rtl/>
          <w:lang w:eastAsia="he-IL"/>
        </w:rPr>
        <w:t>נספח ארכיטקטורה ותשתיות</w:t>
      </w:r>
      <w:r>
        <w:rPr>
          <w:rFonts w:hint="cs"/>
          <w:b/>
          <w:bCs/>
          <w:rtl/>
          <w:lang w:eastAsia="he-IL"/>
        </w:rPr>
        <w:t xml:space="preserve"> </w:t>
      </w:r>
    </w:p>
    <w:p w:rsidR="00907BF3" w:rsidRDefault="00907BF3" w:rsidP="00907BF3">
      <w:pPr>
        <w:pStyle w:val="Para1Title"/>
        <w:rPr>
          <w:rtl/>
        </w:rPr>
      </w:pPr>
      <w:r>
        <w:rPr>
          <w:rFonts w:hint="cs"/>
          <w:rtl/>
        </w:rPr>
        <w:t>מבוא</w:t>
      </w:r>
    </w:p>
    <w:p w:rsidR="00907BF3" w:rsidRDefault="00907BF3" w:rsidP="00907BF3">
      <w:pPr>
        <w:pStyle w:val="Para1"/>
      </w:pPr>
      <w:r>
        <w:rPr>
          <w:rtl/>
        </w:rPr>
        <w:t>מסמך זה נועד לשקף את מבנה ותכולת תשתיות שירותי המחשוב, עבור גורמי חוץ הנדרשים לספק שירותים ופתרונות טכנולוגיים לאגף מערכות מידע במשרד המשפטים.</w:t>
      </w:r>
    </w:p>
    <w:p w:rsidR="00907BF3" w:rsidRPr="00D9395B" w:rsidRDefault="00907BF3" w:rsidP="00907BF3">
      <w:pPr>
        <w:pStyle w:val="Para1"/>
      </w:pPr>
      <w:r w:rsidRPr="00D9395B">
        <w:rPr>
          <w:rtl/>
        </w:rPr>
        <w:t>המטרה היא שהספק יוכל להבין בצורה ברורה מהי הסביבה הטכנולוגית בה הוא אמור לפעול, מה הם האתגרים שהוא נדרש לעמוד מולם ולהתאים את הפתרונות והשירותים הניתנים על ידו לסביבה הרלוונטית.</w:t>
      </w:r>
    </w:p>
    <w:p w:rsidR="00907BF3" w:rsidRPr="00D9395B" w:rsidRDefault="00907BF3" w:rsidP="00907BF3">
      <w:pPr>
        <w:pStyle w:val="Para1Title"/>
        <w:rPr>
          <w:rtl/>
        </w:rPr>
      </w:pPr>
      <w:r w:rsidRPr="00D9395B">
        <w:rPr>
          <w:rtl/>
        </w:rPr>
        <w:t>כללי</w:t>
      </w:r>
    </w:p>
    <w:p w:rsidR="00907BF3" w:rsidRPr="00D9395B" w:rsidRDefault="00907BF3" w:rsidP="00907BF3">
      <w:pPr>
        <w:pStyle w:val="Para1"/>
      </w:pPr>
      <w:r w:rsidRPr="00D9395B">
        <w:rPr>
          <w:rFonts w:hint="cs"/>
          <w:rtl/>
        </w:rPr>
        <w:t xml:space="preserve">משרד המשפטים פרוש בלמעלה מ 60 אתרים בגדלים שונים בכל הארץ, אתרים אלה מארחים את עובדי המשרד השונים על פי השתייכותם היחידתית, הרוב המוחלט של אתרים אלה אינו מארח שרתים ושירותי המחשוב המקומיים נשעים על שירותי תקשורת ל 2 אתרי </w:t>
      </w:r>
      <w:r w:rsidRPr="00D9395B">
        <w:t xml:space="preserve">Data Center </w:t>
      </w:r>
      <w:r w:rsidRPr="00D9395B">
        <w:rPr>
          <w:rFonts w:hint="cs"/>
          <w:rtl/>
        </w:rPr>
        <w:t xml:space="preserve"> מרכזיים, על פי הפירוט הבא: </w:t>
      </w:r>
    </w:p>
    <w:p w:rsidR="00907BF3" w:rsidRDefault="00907BF3" w:rsidP="00907BF3">
      <w:pPr>
        <w:pStyle w:val="BulletList1"/>
      </w:pPr>
      <w:r>
        <w:rPr>
          <w:rtl/>
        </w:rPr>
        <w:t>2 אתרי מחשוב מרכזיים המארח</w:t>
      </w:r>
      <w:r w:rsidRPr="00102C7D">
        <w:rPr>
          <w:rtl/>
        </w:rPr>
        <w:t>ים</w:t>
      </w:r>
      <w:r>
        <w:rPr>
          <w:rtl/>
        </w:rPr>
        <w:t xml:space="preserve"> חוות שרתים</w:t>
      </w:r>
      <w:r>
        <w:rPr>
          <w:rFonts w:hint="cs"/>
          <w:rtl/>
        </w:rPr>
        <w:t>:</w:t>
      </w:r>
    </w:p>
    <w:p w:rsidR="00907BF3" w:rsidRDefault="00907BF3" w:rsidP="00907BF3">
      <w:pPr>
        <w:pStyle w:val="BulletList2"/>
      </w:pPr>
      <w:r>
        <w:rPr>
          <w:rtl/>
        </w:rPr>
        <w:t>בית מע"צ, רח' מח"ל 7 ירושלים</w:t>
      </w:r>
    </w:p>
    <w:p w:rsidR="00907BF3" w:rsidRDefault="00907BF3" w:rsidP="00907BF3">
      <w:pPr>
        <w:pStyle w:val="BulletList2"/>
      </w:pPr>
      <w:r>
        <w:rPr>
          <w:rtl/>
        </w:rPr>
        <w:t>חוות השרתים של בזק בינלאומי, רח' היתד 7 יפו</w:t>
      </w:r>
    </w:p>
    <w:p w:rsidR="00907BF3" w:rsidRDefault="00907BF3" w:rsidP="00907BF3">
      <w:pPr>
        <w:pStyle w:val="BulletList1"/>
        <w:rPr>
          <w:rtl/>
        </w:rPr>
      </w:pPr>
      <w:r>
        <w:rPr>
          <w:rtl/>
        </w:rPr>
        <w:t>61 אתרים פעילים</w:t>
      </w:r>
      <w:r>
        <w:rPr>
          <w:rFonts w:hint="cs"/>
          <w:rtl/>
        </w:rPr>
        <w:t xml:space="preserve"> בכל רחבי הארץ.</w:t>
      </w:r>
    </w:p>
    <w:p w:rsidR="00907BF3" w:rsidRPr="00D9395B" w:rsidRDefault="00907BF3" w:rsidP="00907BF3">
      <w:pPr>
        <w:pStyle w:val="Para1Title"/>
      </w:pPr>
      <w:r w:rsidRPr="00D9395B">
        <w:rPr>
          <w:rtl/>
        </w:rPr>
        <w:t>תקשורת</w:t>
      </w:r>
    </w:p>
    <w:p w:rsidR="00907BF3" w:rsidRDefault="00907BF3" w:rsidP="00907BF3">
      <w:pPr>
        <w:pStyle w:val="BulletList1"/>
        <w:rPr>
          <w:rtl/>
        </w:rPr>
      </w:pPr>
      <w:r>
        <w:rPr>
          <w:rtl/>
        </w:rPr>
        <w:t xml:space="preserve">רשת תקשורת </w:t>
      </w:r>
      <w:r>
        <w:t xml:space="preserve">Wan </w:t>
      </w:r>
      <w:r>
        <w:rPr>
          <w:rtl/>
        </w:rPr>
        <w:t> מעובה (תצורת כוכב) ברוחבי פס שונים</w:t>
      </w:r>
      <w:r>
        <w:rPr>
          <w:rFonts w:hint="cs"/>
          <w:rtl/>
        </w:rPr>
        <w:t xml:space="preserve"> מול כל אחד ממרכזי המחשוב.</w:t>
      </w:r>
    </w:p>
    <w:p w:rsidR="00907BF3" w:rsidRDefault="00907BF3" w:rsidP="00907BF3">
      <w:pPr>
        <w:pStyle w:val="BulletList1"/>
        <w:rPr>
          <w:rtl/>
        </w:rPr>
      </w:pPr>
      <w:r>
        <w:rPr>
          <w:rtl/>
        </w:rPr>
        <w:t>כל אתר מחובר למרכזי המחשוב בשני קווי תקשורת (</w:t>
      </w:r>
      <w:r>
        <w:t>SOM &amp; IpVpn</w:t>
      </w:r>
      <w:r>
        <w:rPr>
          <w:rtl/>
        </w:rPr>
        <w:t xml:space="preserve">) </w:t>
      </w:r>
      <w:r>
        <w:rPr>
          <w:rFonts w:hint="cs"/>
          <w:rtl/>
        </w:rPr>
        <w:t>המאפשרים יתירות וביצועים מיירביים, מחוברים בעזרת שני נתבים של חב' סיסקו .</w:t>
      </w:r>
    </w:p>
    <w:p w:rsidR="00907BF3" w:rsidRDefault="00907BF3" w:rsidP="00907BF3">
      <w:pPr>
        <w:pStyle w:val="BulletList1"/>
      </w:pPr>
      <w:r>
        <w:rPr>
          <w:rFonts w:hint="cs"/>
          <w:rtl/>
        </w:rPr>
        <w:t xml:space="preserve">רשת ה </w:t>
      </w:r>
      <w:r>
        <w:rPr>
          <w:rFonts w:hint="cs"/>
        </w:rPr>
        <w:t>LAN</w:t>
      </w:r>
      <w:r>
        <w:rPr>
          <w:rFonts w:hint="cs"/>
          <w:rtl/>
        </w:rPr>
        <w:t xml:space="preserve"> נשענת על כ </w:t>
      </w:r>
      <w:r>
        <w:rPr>
          <w:rtl/>
        </w:rPr>
        <w:t>400 מתגי קצה</w:t>
      </w:r>
      <w:r>
        <w:rPr>
          <w:rFonts w:hint="cs"/>
          <w:rtl/>
        </w:rPr>
        <w:t xml:space="preserve">, ומתגי ליבה באתרים המרכזיים כולם של חב' </w:t>
      </w:r>
      <w:r>
        <w:rPr>
          <w:rFonts w:hint="cs"/>
        </w:rPr>
        <w:t>HP</w:t>
      </w:r>
      <w:r>
        <w:rPr>
          <w:rFonts w:hint="cs"/>
          <w:rtl/>
        </w:rPr>
        <w:t>.</w:t>
      </w:r>
    </w:p>
    <w:p w:rsidR="00907BF3" w:rsidRDefault="00907BF3" w:rsidP="00907BF3">
      <w:pPr>
        <w:pStyle w:val="BulletList1"/>
      </w:pPr>
      <w:r>
        <w:rPr>
          <w:rtl/>
        </w:rPr>
        <w:t>רשת אלחוטית – מעל 400 נקודות גישה (</w:t>
      </w:r>
      <w:r>
        <w:t>Access Points</w:t>
      </w:r>
      <w:r>
        <w:rPr>
          <w:rtl/>
        </w:rPr>
        <w:t xml:space="preserve">) </w:t>
      </w:r>
      <w:r>
        <w:rPr>
          <w:rFonts w:hint="cs"/>
          <w:rtl/>
        </w:rPr>
        <w:t>בכל אתרי המשרד.</w:t>
      </w:r>
    </w:p>
    <w:p w:rsidR="00907BF3" w:rsidRDefault="00907BF3" w:rsidP="00907BF3">
      <w:pPr>
        <w:pStyle w:val="Para1Title"/>
      </w:pPr>
      <w:r>
        <w:rPr>
          <w:rtl/>
        </w:rPr>
        <w:t>אחסון וגיבוי</w:t>
      </w:r>
    </w:p>
    <w:p w:rsidR="00907BF3" w:rsidRPr="001A4AB7" w:rsidRDefault="00907BF3" w:rsidP="00907BF3">
      <w:pPr>
        <w:pStyle w:val="BulletList1"/>
        <w:rPr>
          <w:b/>
          <w:bCs/>
        </w:rPr>
      </w:pPr>
      <w:r w:rsidRPr="001A4AB7">
        <w:rPr>
          <w:b/>
          <w:bCs/>
        </w:rPr>
        <w:t>SAN</w:t>
      </w:r>
      <w:r w:rsidRPr="001A4AB7">
        <w:rPr>
          <w:b/>
          <w:bCs/>
          <w:rtl/>
        </w:rPr>
        <w:t xml:space="preserve"> </w:t>
      </w:r>
    </w:p>
    <w:p w:rsidR="00907BF3" w:rsidRDefault="00907BF3" w:rsidP="00907BF3">
      <w:pPr>
        <w:pStyle w:val="BulletList2"/>
        <w:rPr>
          <w:b/>
          <w:bCs/>
        </w:rPr>
      </w:pPr>
      <w:r>
        <w:rPr>
          <w:rFonts w:hint="cs"/>
          <w:rtl/>
        </w:rPr>
        <w:t xml:space="preserve"> </w:t>
      </w:r>
      <w:r>
        <w:rPr>
          <w:rFonts w:hint="cs"/>
        </w:rPr>
        <w:t>DC</w:t>
      </w:r>
      <w:r>
        <w:rPr>
          <w:rFonts w:hint="cs"/>
          <w:rtl/>
        </w:rPr>
        <w:t xml:space="preserve"> </w:t>
      </w:r>
      <w:r>
        <w:rPr>
          <w:rtl/>
        </w:rPr>
        <w:t xml:space="preserve"> </w:t>
      </w:r>
      <w:r>
        <w:rPr>
          <w:rFonts w:hint="cs"/>
          <w:rtl/>
        </w:rPr>
        <w:t>ב</w:t>
      </w:r>
      <w:r>
        <w:rPr>
          <w:rtl/>
        </w:rPr>
        <w:t xml:space="preserve">ירושלים - מערך אחסון </w:t>
      </w:r>
      <w:r>
        <w:t>3Par 20800</w:t>
      </w:r>
      <w:r>
        <w:rPr>
          <w:rtl/>
        </w:rPr>
        <w:t xml:space="preserve"> </w:t>
      </w:r>
    </w:p>
    <w:p w:rsidR="00907BF3" w:rsidRDefault="00907BF3" w:rsidP="00907BF3">
      <w:pPr>
        <w:pStyle w:val="BulletList2"/>
        <w:rPr>
          <w:b/>
          <w:bCs/>
        </w:rPr>
      </w:pPr>
      <w:r>
        <w:rPr>
          <w:rFonts w:hint="cs"/>
          <w:rtl/>
        </w:rPr>
        <w:t xml:space="preserve"> </w:t>
      </w:r>
      <w:r>
        <w:rPr>
          <w:rFonts w:hint="cs"/>
        </w:rPr>
        <w:t>DC</w:t>
      </w:r>
      <w:r>
        <w:rPr>
          <w:rtl/>
        </w:rPr>
        <w:t xml:space="preserve"> </w:t>
      </w:r>
      <w:r>
        <w:rPr>
          <w:rFonts w:hint="cs"/>
          <w:rtl/>
        </w:rPr>
        <w:t>ב</w:t>
      </w:r>
      <w:r>
        <w:rPr>
          <w:rtl/>
        </w:rPr>
        <w:t xml:space="preserve">יפו - מערך אחסון </w:t>
      </w:r>
      <w:r>
        <w:t>3Par 20800</w:t>
      </w:r>
      <w:r>
        <w:rPr>
          <w:rtl/>
        </w:rPr>
        <w:t xml:space="preserve"> </w:t>
      </w:r>
    </w:p>
    <w:p w:rsidR="00907BF3" w:rsidRDefault="00907BF3" w:rsidP="00907BF3">
      <w:pPr>
        <w:pStyle w:val="BulletList2"/>
        <w:rPr>
          <w:rtl/>
        </w:rPr>
      </w:pPr>
      <w:r>
        <w:rPr>
          <w:rtl/>
        </w:rPr>
        <w:t>המערכים מארחים את החוות הווירטואליות של הארגון</w:t>
      </w:r>
    </w:p>
    <w:p w:rsidR="00907BF3" w:rsidRDefault="00907BF3" w:rsidP="00907BF3">
      <w:pPr>
        <w:pStyle w:val="BulletList2"/>
      </w:pPr>
      <w:r>
        <w:rPr>
          <w:rtl/>
        </w:rPr>
        <w:t>נפחי האחסון מהמערך בבית מע"צ ירושלים מרופלקים לאתר הגיבוי ביפו בתדירות של 5 שעות</w:t>
      </w:r>
    </w:p>
    <w:p w:rsidR="00907BF3" w:rsidRPr="001A4AB7" w:rsidRDefault="00907BF3" w:rsidP="00907BF3">
      <w:pPr>
        <w:pStyle w:val="BulletList1"/>
        <w:pageBreakBefore/>
        <w:rPr>
          <w:b/>
          <w:bCs/>
        </w:rPr>
      </w:pPr>
      <w:r w:rsidRPr="001A4AB7">
        <w:rPr>
          <w:b/>
          <w:bCs/>
        </w:rPr>
        <w:lastRenderedPageBreak/>
        <w:t>NAS</w:t>
      </w:r>
      <w:r w:rsidRPr="001A4AB7">
        <w:rPr>
          <w:b/>
          <w:bCs/>
          <w:rtl/>
        </w:rPr>
        <w:t xml:space="preserve"> </w:t>
      </w:r>
    </w:p>
    <w:p w:rsidR="00907BF3" w:rsidRDefault="00907BF3" w:rsidP="00907BF3">
      <w:pPr>
        <w:pStyle w:val="BulletList2"/>
      </w:pPr>
      <w:r>
        <w:rPr>
          <w:rFonts w:hint="cs"/>
        </w:rPr>
        <w:t>DC</w:t>
      </w:r>
      <w:r>
        <w:rPr>
          <w:rFonts w:hint="cs"/>
          <w:rtl/>
        </w:rPr>
        <w:t xml:space="preserve"> </w:t>
      </w:r>
      <w:r>
        <w:rPr>
          <w:rtl/>
        </w:rPr>
        <w:t xml:space="preserve"> </w:t>
      </w:r>
      <w:r>
        <w:rPr>
          <w:rFonts w:hint="cs"/>
          <w:rtl/>
        </w:rPr>
        <w:t>ב</w:t>
      </w:r>
      <w:r>
        <w:rPr>
          <w:rtl/>
        </w:rPr>
        <w:t xml:space="preserve">ירושלים – שני מערכי אחסון </w:t>
      </w:r>
      <w:r>
        <w:t>NetApp FAS8200</w:t>
      </w:r>
      <w:r>
        <w:rPr>
          <w:rtl/>
        </w:rPr>
        <w:t xml:space="preserve">, האחד משמש לייצור </w:t>
      </w:r>
      <w:r>
        <w:rPr>
          <w:rFonts w:hint="cs"/>
          <w:rtl/>
        </w:rPr>
        <w:t xml:space="preserve">והשני משמש כגיבוי לדיסק </w:t>
      </w:r>
    </w:p>
    <w:p w:rsidR="00907BF3" w:rsidRDefault="00907BF3" w:rsidP="00907BF3">
      <w:pPr>
        <w:pStyle w:val="BulletList2"/>
      </w:pPr>
      <w:r>
        <w:rPr>
          <w:rFonts w:hint="cs"/>
        </w:rPr>
        <w:t>DC</w:t>
      </w:r>
      <w:r>
        <w:rPr>
          <w:rtl/>
        </w:rPr>
        <w:t xml:space="preserve"> יפו – שני מערכי אחסון </w:t>
      </w:r>
      <w:r>
        <w:t>NetApp FAS8200</w:t>
      </w:r>
      <w:r>
        <w:rPr>
          <w:rtl/>
        </w:rPr>
        <w:t xml:space="preserve">, האחד משמש לייצור </w:t>
      </w:r>
      <w:r>
        <w:rPr>
          <w:rFonts w:hint="cs"/>
          <w:rtl/>
        </w:rPr>
        <w:t xml:space="preserve">והשני משמש כגיבוי לדיסק </w:t>
      </w:r>
    </w:p>
    <w:p w:rsidR="00907BF3" w:rsidRDefault="00907BF3" w:rsidP="00907BF3">
      <w:pPr>
        <w:pStyle w:val="BulletList2"/>
      </w:pPr>
      <w:r>
        <w:rPr>
          <w:rtl/>
        </w:rPr>
        <w:t xml:space="preserve">כל קובץ שנכתב למערך הייצור בבית מע"צ משוכפל למערך הייצור באתר הגיבוי  ונשמר גם בשני מערכי הגיבוי לדיסק </w:t>
      </w:r>
    </w:p>
    <w:p w:rsidR="00907BF3" w:rsidRDefault="00907BF3" w:rsidP="00907BF3">
      <w:pPr>
        <w:pStyle w:val="BulletList2"/>
      </w:pPr>
      <w:r>
        <w:rPr>
          <w:rtl/>
        </w:rPr>
        <w:t>המערכים מארחים את שירותי הקבצים של הארגון כולל תשתיות דוקומנטום</w:t>
      </w:r>
    </w:p>
    <w:p w:rsidR="00907BF3" w:rsidRPr="001A4AB7" w:rsidRDefault="00907BF3" w:rsidP="00907BF3">
      <w:pPr>
        <w:pStyle w:val="BulletList1"/>
        <w:rPr>
          <w:b/>
          <w:bCs/>
        </w:rPr>
      </w:pPr>
      <w:r w:rsidRPr="001A4AB7">
        <w:rPr>
          <w:b/>
          <w:bCs/>
          <w:rtl/>
        </w:rPr>
        <w:t>גיבוי</w:t>
      </w:r>
      <w:r w:rsidRPr="001A4AB7">
        <w:rPr>
          <w:rFonts w:ascii="Arial" w:hAnsi="Arial" w:cs="Arial"/>
          <w:b/>
          <w:bCs/>
          <w:rtl/>
        </w:rPr>
        <w:t xml:space="preserve"> </w:t>
      </w:r>
    </w:p>
    <w:p w:rsidR="00907BF3" w:rsidRPr="00C55A8F" w:rsidRDefault="00907BF3" w:rsidP="00907BF3">
      <w:pPr>
        <w:pStyle w:val="BulletList2"/>
      </w:pPr>
      <w:r w:rsidRPr="00C55A8F">
        <w:rPr>
          <w:rtl/>
        </w:rPr>
        <w:t xml:space="preserve">תכונת גיבוי </w:t>
      </w:r>
      <w:r w:rsidRPr="00C55A8F">
        <w:t>HPe Data Protector</w:t>
      </w:r>
    </w:p>
    <w:p w:rsidR="00907BF3" w:rsidRPr="00C55A8F" w:rsidRDefault="00907BF3" w:rsidP="00907BF3">
      <w:pPr>
        <w:pStyle w:val="BulletList2"/>
      </w:pPr>
      <w:r w:rsidRPr="00C55A8F">
        <w:rPr>
          <w:rtl/>
        </w:rPr>
        <w:t xml:space="preserve">שני מערכי גיבוי לדיסק </w:t>
      </w:r>
      <w:r w:rsidRPr="00C55A8F">
        <w:t>HP B6200 &amp; HP B6500</w:t>
      </w:r>
      <w:r w:rsidRPr="00C55A8F">
        <w:rPr>
          <w:rtl/>
        </w:rPr>
        <w:t xml:space="preserve"> לגיבוי החוות הוירטואליות</w:t>
      </w:r>
    </w:p>
    <w:p w:rsidR="00907BF3" w:rsidRPr="00C55A8F" w:rsidRDefault="00907BF3" w:rsidP="00907BF3">
      <w:pPr>
        <w:pStyle w:val="BulletList2"/>
      </w:pPr>
      <w:r w:rsidRPr="00C55A8F">
        <w:rPr>
          <w:rtl/>
        </w:rPr>
        <w:t xml:space="preserve">שני מערכי גיבוי לדיסק </w:t>
      </w:r>
      <w:r w:rsidRPr="00C55A8F">
        <w:t>NetApp FAS8200</w:t>
      </w:r>
      <w:r w:rsidRPr="00C55A8F">
        <w:rPr>
          <w:rtl/>
        </w:rPr>
        <w:t xml:space="preserve"> לגיבוי שירותי קבצים</w:t>
      </w:r>
    </w:p>
    <w:p w:rsidR="00907BF3" w:rsidRPr="00C55A8F" w:rsidRDefault="00907BF3" w:rsidP="00907BF3">
      <w:pPr>
        <w:pStyle w:val="BulletList2"/>
      </w:pPr>
      <w:r w:rsidRPr="00C55A8F">
        <w:rPr>
          <w:rtl/>
        </w:rPr>
        <w:t>שתי ספריות גיבוי בבית מע"צ ירושלים להורדה לקלטות של הנפחים ממערכי הגיבוי לדיסק</w:t>
      </w:r>
    </w:p>
    <w:p w:rsidR="00907BF3" w:rsidRPr="00C55A8F" w:rsidRDefault="00907BF3" w:rsidP="00907BF3">
      <w:pPr>
        <w:pStyle w:val="Para1Title"/>
      </w:pPr>
      <w:r w:rsidRPr="00C55A8F">
        <w:rPr>
          <w:rtl/>
        </w:rPr>
        <w:t xml:space="preserve">שרתים </w:t>
      </w:r>
      <w:r>
        <w:rPr>
          <w:rFonts w:hint="cs"/>
          <w:rtl/>
        </w:rPr>
        <w:t>וו</w:t>
      </w:r>
      <w:r w:rsidRPr="00C55A8F">
        <w:rPr>
          <w:rtl/>
        </w:rPr>
        <w:t>ירטואליזציה</w:t>
      </w:r>
    </w:p>
    <w:p w:rsidR="00907BF3" w:rsidRPr="00570F77" w:rsidRDefault="00907BF3" w:rsidP="00907BF3">
      <w:pPr>
        <w:pStyle w:val="BulletList1"/>
      </w:pPr>
      <w:r w:rsidRPr="00570F77">
        <w:rPr>
          <w:rtl/>
        </w:rPr>
        <w:t xml:space="preserve">שרתי להב מבית </w:t>
      </w:r>
      <w:r w:rsidRPr="00570F77">
        <w:t>Lenovo</w:t>
      </w:r>
      <w:r w:rsidRPr="00570F77">
        <w:rPr>
          <w:rtl/>
        </w:rPr>
        <w:t xml:space="preserve"> </w:t>
      </w:r>
      <w:r w:rsidRPr="00570F77">
        <w:rPr>
          <w:rFonts w:hint="cs"/>
          <w:rtl/>
        </w:rPr>
        <w:t xml:space="preserve">ומבית </w:t>
      </w:r>
      <w:r w:rsidRPr="00570F77">
        <w:t>HPe</w:t>
      </w:r>
      <w:r w:rsidRPr="00570F77">
        <w:rPr>
          <w:rtl/>
        </w:rPr>
        <w:t xml:space="preserve"> </w:t>
      </w:r>
    </w:p>
    <w:p w:rsidR="00907BF3" w:rsidRDefault="00907BF3" w:rsidP="00907BF3">
      <w:pPr>
        <w:pStyle w:val="BulletList2"/>
      </w:pPr>
      <w:r w:rsidRPr="00570F77">
        <w:rPr>
          <w:rFonts w:hint="cs"/>
          <w:rtl/>
        </w:rPr>
        <w:t xml:space="preserve">עשרות שרתי </w:t>
      </w:r>
      <w:r w:rsidRPr="00570F77">
        <w:t>VMware</w:t>
      </w:r>
      <w:r w:rsidRPr="00570F77">
        <w:rPr>
          <w:rFonts w:hint="cs"/>
          <w:rtl/>
        </w:rPr>
        <w:t xml:space="preserve"> המארחים מאות שרתים וירטואליים בשני ה </w:t>
      </w:r>
      <w:r w:rsidRPr="00570F77">
        <w:rPr>
          <w:rFonts w:hint="cs"/>
        </w:rPr>
        <w:t>DC</w:t>
      </w:r>
    </w:p>
    <w:p w:rsidR="00907BF3" w:rsidRPr="00570F77" w:rsidRDefault="00907BF3" w:rsidP="00907BF3">
      <w:pPr>
        <w:pStyle w:val="BulletList2"/>
      </w:pPr>
      <w:r>
        <w:rPr>
          <w:rFonts w:hint="cs"/>
          <w:rtl/>
        </w:rPr>
        <w:t>בנוסף יש מספר לא גדול של שרתים ומכונות ייעודיות</w:t>
      </w:r>
    </w:p>
    <w:p w:rsidR="00907BF3" w:rsidRDefault="00907BF3" w:rsidP="00907BF3">
      <w:pPr>
        <w:pStyle w:val="BulletList1"/>
      </w:pPr>
      <w:r>
        <w:rPr>
          <w:rtl/>
        </w:rPr>
        <w:t>עולם וירטואלי</w:t>
      </w:r>
    </w:p>
    <w:p w:rsidR="00907BF3" w:rsidRDefault="00907BF3" w:rsidP="00907BF3">
      <w:pPr>
        <w:pStyle w:val="BulletList2"/>
      </w:pPr>
      <w:r w:rsidRPr="001A4AB7">
        <w:rPr>
          <w:rtl/>
        </w:rPr>
        <w:t xml:space="preserve">כל החוות מבוססות </w:t>
      </w:r>
      <w:r>
        <w:t>vSphere 6 Update 3</w:t>
      </w:r>
    </w:p>
    <w:p w:rsidR="00907BF3" w:rsidRDefault="00907BF3" w:rsidP="00907BF3">
      <w:pPr>
        <w:pStyle w:val="BulletList2"/>
      </w:pPr>
      <w:r w:rsidRPr="001A4AB7">
        <w:rPr>
          <w:rtl/>
        </w:rPr>
        <w:t>2 מערכי</w:t>
      </w:r>
      <w:r>
        <w:t xml:space="preserve">vCenter </w:t>
      </w:r>
      <w:r w:rsidRPr="001A4AB7">
        <w:rPr>
          <w:rtl/>
        </w:rPr>
        <w:t> לניהול החוות (1 בבית מע"צ ו- 1 באתר הגיבוי)</w:t>
      </w:r>
    </w:p>
    <w:p w:rsidR="00907BF3" w:rsidRPr="00C55A8F" w:rsidRDefault="00907BF3" w:rsidP="00907BF3">
      <w:pPr>
        <w:pStyle w:val="Para1Title"/>
      </w:pPr>
      <w:r w:rsidRPr="00C55A8F">
        <w:rPr>
          <w:rtl/>
        </w:rPr>
        <w:t>שירותי הזדהות ותשתיות מיקרוסופט</w:t>
      </w:r>
    </w:p>
    <w:p w:rsidR="00907BF3" w:rsidRPr="00CB4165" w:rsidRDefault="00907BF3" w:rsidP="00907BF3">
      <w:pPr>
        <w:pStyle w:val="BulletList1"/>
        <w:rPr>
          <w:b/>
          <w:bCs/>
        </w:rPr>
      </w:pPr>
      <w:r w:rsidRPr="00CB4165">
        <w:rPr>
          <w:b/>
          <w:bCs/>
          <w:rtl/>
        </w:rPr>
        <w:t>כללי</w:t>
      </w:r>
    </w:p>
    <w:p w:rsidR="00907BF3" w:rsidRDefault="00907BF3" w:rsidP="00907BF3">
      <w:pPr>
        <w:pStyle w:val="BulletList2"/>
        <w:rPr>
          <w:rtl/>
        </w:rPr>
      </w:pPr>
      <w:r>
        <w:rPr>
          <w:rtl/>
        </w:rPr>
        <w:t xml:space="preserve">כל סביבות השרתים מבוססות </w:t>
      </w:r>
      <w:r>
        <w:t>Microsoft Windows Server</w:t>
      </w:r>
      <w:r>
        <w:rPr>
          <w:rtl/>
        </w:rPr>
        <w:t xml:space="preserve"> </w:t>
      </w:r>
      <w:r>
        <w:rPr>
          <w:rFonts w:hint="cs"/>
          <w:rtl/>
        </w:rPr>
        <w:t>(2003, 2008, 2012, 2016)</w:t>
      </w:r>
    </w:p>
    <w:p w:rsidR="00907BF3" w:rsidRDefault="00907BF3" w:rsidP="00907BF3">
      <w:pPr>
        <w:pStyle w:val="BulletList2"/>
        <w:rPr>
          <w:rtl/>
        </w:rPr>
      </w:pPr>
      <w:r>
        <w:rPr>
          <w:rtl/>
        </w:rPr>
        <w:t xml:space="preserve">מס' מועט של </w:t>
      </w:r>
      <w:r>
        <w:t>Unix\Linux Virtual Appliances</w:t>
      </w:r>
      <w:r>
        <w:rPr>
          <w:rtl/>
        </w:rPr>
        <w:t xml:space="preserve"> </w:t>
      </w:r>
    </w:p>
    <w:p w:rsidR="00907BF3" w:rsidRPr="001A4AB7" w:rsidRDefault="00907BF3" w:rsidP="00907BF3">
      <w:pPr>
        <w:pStyle w:val="BulletList1"/>
        <w:rPr>
          <w:b/>
          <w:bCs/>
          <w:rtl/>
        </w:rPr>
      </w:pPr>
      <w:r w:rsidRPr="001A4AB7">
        <w:rPr>
          <w:b/>
          <w:bCs/>
          <w:rtl/>
        </w:rPr>
        <w:t>שירותי הזדהות</w:t>
      </w:r>
    </w:p>
    <w:p w:rsidR="00907BF3" w:rsidRDefault="00907BF3" w:rsidP="00907BF3">
      <w:pPr>
        <w:pStyle w:val="BulletList2"/>
      </w:pPr>
      <w:r w:rsidRPr="001A4AB7">
        <w:rPr>
          <w:rtl/>
        </w:rPr>
        <w:t xml:space="preserve">שירותי הזדהות מבוססים </w:t>
      </w:r>
      <w:r>
        <w:t>Microsoft Active Directory 2008R2</w:t>
      </w:r>
    </w:p>
    <w:p w:rsidR="00907BF3" w:rsidRDefault="00907BF3" w:rsidP="00907BF3">
      <w:pPr>
        <w:pStyle w:val="BulletList2"/>
      </w:pPr>
      <w:r w:rsidRPr="001A4AB7">
        <w:rPr>
          <w:rFonts w:hint="cs"/>
          <w:rtl/>
        </w:rPr>
        <w:t>אלפי</w:t>
      </w:r>
      <w:r w:rsidRPr="001A4AB7">
        <w:rPr>
          <w:rtl/>
        </w:rPr>
        <w:t xml:space="preserve"> חשבונות לקוח מוגדרים </w:t>
      </w:r>
    </w:p>
    <w:p w:rsidR="00907BF3" w:rsidRDefault="00907BF3" w:rsidP="00907BF3">
      <w:pPr>
        <w:pStyle w:val="BulletList1"/>
        <w:rPr>
          <w:b/>
          <w:bCs/>
        </w:rPr>
      </w:pPr>
      <w:r w:rsidRPr="001A4AB7">
        <w:rPr>
          <w:b/>
          <w:bCs/>
          <w:rtl/>
        </w:rPr>
        <w:t>שרותי דוא"ל</w:t>
      </w:r>
    </w:p>
    <w:p w:rsidR="00907BF3" w:rsidRDefault="00907BF3" w:rsidP="00907BF3">
      <w:pPr>
        <w:pStyle w:val="BulletList2"/>
      </w:pPr>
      <w:r w:rsidRPr="001A4AB7">
        <w:rPr>
          <w:rtl/>
        </w:rPr>
        <w:t xml:space="preserve">מערך </w:t>
      </w:r>
      <w:r>
        <w:t>Exchange 2016 DAG</w:t>
      </w:r>
      <w:r w:rsidRPr="001A4AB7">
        <w:rPr>
          <w:rtl/>
        </w:rPr>
        <w:t xml:space="preserve"> </w:t>
      </w:r>
      <w:r w:rsidRPr="001A4AB7">
        <w:rPr>
          <w:rFonts w:hint="cs"/>
          <w:rtl/>
        </w:rPr>
        <w:t xml:space="preserve">פרוס על על מספר שרתים בשני ה </w:t>
      </w:r>
      <w:r w:rsidRPr="001A4AB7">
        <w:rPr>
          <w:rFonts w:hint="cs"/>
        </w:rPr>
        <w:t>DC</w:t>
      </w:r>
    </w:p>
    <w:p w:rsidR="00907BF3" w:rsidRDefault="00907BF3" w:rsidP="00907BF3">
      <w:pPr>
        <w:pStyle w:val="BulletList2"/>
      </w:pPr>
      <w:r w:rsidRPr="001A4AB7">
        <w:rPr>
          <w:rFonts w:hint="cs"/>
          <w:rtl/>
        </w:rPr>
        <w:t>אלפי</w:t>
      </w:r>
      <w:r w:rsidRPr="001A4AB7">
        <w:rPr>
          <w:rtl/>
        </w:rPr>
        <w:t xml:space="preserve"> תיבות דוא"ל מוגדרות </w:t>
      </w:r>
    </w:p>
    <w:p w:rsidR="00907BF3" w:rsidRDefault="00907BF3" w:rsidP="00907BF3">
      <w:pPr>
        <w:pStyle w:val="BulletList2"/>
      </w:pPr>
      <w:r w:rsidRPr="001A4AB7">
        <w:rPr>
          <w:rtl/>
        </w:rPr>
        <w:t>לכל משתמש מוקצת תיבת דוא"ל ותיבת ארכיב</w:t>
      </w:r>
    </w:p>
    <w:p w:rsidR="00907BF3" w:rsidRDefault="00907BF3" w:rsidP="00907BF3">
      <w:pPr>
        <w:pStyle w:val="BulletList1"/>
        <w:rPr>
          <w:b/>
          <w:bCs/>
        </w:rPr>
      </w:pPr>
      <w:r w:rsidRPr="001A4AB7">
        <w:rPr>
          <w:b/>
          <w:bCs/>
          <w:rtl/>
        </w:rPr>
        <w:lastRenderedPageBreak/>
        <w:t>שירותי בסיסי נתונים</w:t>
      </w:r>
    </w:p>
    <w:p w:rsidR="00907BF3" w:rsidRDefault="00907BF3" w:rsidP="00907BF3">
      <w:pPr>
        <w:pStyle w:val="BulletList2"/>
      </w:pPr>
      <w:r w:rsidRPr="001A4AB7">
        <w:rPr>
          <w:rtl/>
        </w:rPr>
        <w:t xml:space="preserve">מבוססים </w:t>
      </w:r>
      <w:r>
        <w:t>Microsoft SQL</w:t>
      </w:r>
      <w:r w:rsidRPr="001A4AB7">
        <w:rPr>
          <w:rtl/>
        </w:rPr>
        <w:t xml:space="preserve"> </w:t>
      </w:r>
      <w:r w:rsidRPr="001A4AB7">
        <w:rPr>
          <w:rFonts w:hint="cs"/>
          <w:rtl/>
        </w:rPr>
        <w:t>(2005, 2008</w:t>
      </w:r>
      <w:r>
        <w:t xml:space="preserve">, </w:t>
      </w:r>
      <w:r w:rsidRPr="001A4AB7">
        <w:rPr>
          <w:rtl/>
        </w:rPr>
        <w:t> 2012, 2014, 2016)</w:t>
      </w:r>
    </w:p>
    <w:p w:rsidR="00907BF3" w:rsidRDefault="00907BF3" w:rsidP="00907BF3">
      <w:pPr>
        <w:pStyle w:val="BulletList2"/>
      </w:pPr>
      <w:r w:rsidRPr="001A4AB7">
        <w:rPr>
          <w:rtl/>
        </w:rPr>
        <w:t xml:space="preserve">מס' מערכי </w:t>
      </w:r>
      <w:r>
        <w:t>SQL AllWaysOn</w:t>
      </w:r>
    </w:p>
    <w:p w:rsidR="00907BF3" w:rsidRDefault="00907BF3" w:rsidP="00907BF3">
      <w:pPr>
        <w:pStyle w:val="BulletList2"/>
      </w:pPr>
      <w:r w:rsidRPr="001A4AB7">
        <w:rPr>
          <w:rFonts w:hint="cs"/>
          <w:rtl/>
        </w:rPr>
        <w:t>עשרות</w:t>
      </w:r>
      <w:r w:rsidRPr="001A4AB7">
        <w:rPr>
          <w:rtl/>
        </w:rPr>
        <w:t xml:space="preserve"> שרתי </w:t>
      </w:r>
      <w:r>
        <w:t>SQL</w:t>
      </w:r>
    </w:p>
    <w:p w:rsidR="00907BF3" w:rsidRDefault="00907BF3" w:rsidP="00907BF3">
      <w:pPr>
        <w:pStyle w:val="BulletList2"/>
      </w:pPr>
      <w:r w:rsidRPr="001A4AB7">
        <w:rPr>
          <w:rFonts w:hint="cs"/>
          <w:rtl/>
        </w:rPr>
        <w:t>אלפי</w:t>
      </w:r>
      <w:r w:rsidRPr="001A4AB7">
        <w:rPr>
          <w:rtl/>
        </w:rPr>
        <w:t xml:space="preserve"> בסיסי נתונים מנוהלים</w:t>
      </w:r>
    </w:p>
    <w:p w:rsidR="00907BF3" w:rsidRPr="001A4AB7" w:rsidRDefault="00907BF3" w:rsidP="00907BF3">
      <w:pPr>
        <w:pStyle w:val="BulletList1"/>
        <w:rPr>
          <w:b/>
          <w:bCs/>
        </w:rPr>
      </w:pPr>
      <w:r w:rsidRPr="001A4AB7">
        <w:rPr>
          <w:rFonts w:hint="cs"/>
          <w:b/>
          <w:bCs/>
          <w:rtl/>
        </w:rPr>
        <w:t>שרתי יישומים</w:t>
      </w:r>
    </w:p>
    <w:p w:rsidR="00907BF3" w:rsidRDefault="00907BF3" w:rsidP="00907BF3">
      <w:pPr>
        <w:pStyle w:val="BulletList2"/>
      </w:pPr>
      <w:r w:rsidRPr="001A4AB7">
        <w:rPr>
          <w:rtl/>
        </w:rPr>
        <w:t xml:space="preserve">2 חוות </w:t>
      </w:r>
      <w:r>
        <w:t>IIS</w:t>
      </w:r>
      <w:r w:rsidRPr="001A4AB7">
        <w:rPr>
          <w:rtl/>
        </w:rPr>
        <w:t xml:space="preserve"> המארחות כ</w:t>
      </w:r>
      <w:r w:rsidRPr="001A4AB7">
        <w:rPr>
          <w:rFonts w:hint="cs"/>
          <w:rtl/>
        </w:rPr>
        <w:t>עשרות</w:t>
      </w:r>
      <w:r w:rsidRPr="001A4AB7">
        <w:rPr>
          <w:rtl/>
        </w:rPr>
        <w:t xml:space="preserve"> יישומים </w:t>
      </w:r>
    </w:p>
    <w:p w:rsidR="00907BF3" w:rsidRDefault="00907BF3" w:rsidP="00907BF3">
      <w:pPr>
        <w:pStyle w:val="BulletList2"/>
      </w:pPr>
      <w:r w:rsidRPr="001A4AB7">
        <w:rPr>
          <w:rFonts w:hint="cs"/>
          <w:rtl/>
        </w:rPr>
        <w:t xml:space="preserve">עשרות שרתי </w:t>
      </w:r>
      <w:r>
        <w:t>CRM</w:t>
      </w:r>
      <w:r w:rsidRPr="001A4AB7">
        <w:rPr>
          <w:rtl/>
        </w:rPr>
        <w:t xml:space="preserve"> (2011, 2013, 2015,2016,365)</w:t>
      </w:r>
    </w:p>
    <w:p w:rsidR="00907BF3" w:rsidRPr="00CC12CC" w:rsidRDefault="00907BF3" w:rsidP="00907BF3">
      <w:pPr>
        <w:pStyle w:val="BulletList2"/>
      </w:pPr>
      <w:r w:rsidRPr="001A4AB7">
        <w:rPr>
          <w:rFonts w:hint="cs"/>
          <w:rtl/>
        </w:rPr>
        <w:t>מספר שרתי</w:t>
      </w:r>
      <w:r w:rsidRPr="001A4AB7">
        <w:rPr>
          <w:rtl/>
        </w:rPr>
        <w:t xml:space="preserve"> </w:t>
      </w:r>
      <w:r>
        <w:t>SharePoint</w:t>
      </w:r>
      <w:r w:rsidRPr="001A4AB7">
        <w:rPr>
          <w:rtl/>
        </w:rPr>
        <w:t xml:space="preserve"> (2003, 2007, 2013, 2016)</w:t>
      </w:r>
    </w:p>
    <w:p w:rsidR="00907BF3" w:rsidRDefault="00907BF3" w:rsidP="00907BF3">
      <w:pPr>
        <w:pStyle w:val="Para1Title"/>
      </w:pPr>
      <w:r w:rsidRPr="001A4AB7">
        <w:rPr>
          <w:rFonts w:hint="cs"/>
          <w:rtl/>
        </w:rPr>
        <w:t>עמדות קצה</w:t>
      </w:r>
    </w:p>
    <w:p w:rsidR="00907BF3" w:rsidRPr="00CB4165" w:rsidRDefault="00907BF3" w:rsidP="00907BF3">
      <w:pPr>
        <w:pStyle w:val="BulletList1"/>
        <w:rPr>
          <w:b/>
          <w:bCs/>
          <w:rtl/>
        </w:rPr>
      </w:pPr>
      <w:r w:rsidRPr="00CB4165">
        <w:rPr>
          <w:rFonts w:hint="cs"/>
          <w:b/>
          <w:bCs/>
          <w:rtl/>
        </w:rPr>
        <w:t>תחנות עבודה</w:t>
      </w:r>
    </w:p>
    <w:p w:rsidR="00907BF3" w:rsidRPr="001A4AB7" w:rsidRDefault="00907BF3" w:rsidP="00907BF3">
      <w:pPr>
        <w:pStyle w:val="BulletList2"/>
        <w:rPr>
          <w:rtl/>
        </w:rPr>
      </w:pPr>
      <w:r w:rsidRPr="001A4AB7">
        <w:rPr>
          <w:rFonts w:hint="cs"/>
          <w:rtl/>
        </w:rPr>
        <w:t>במשרד יש כמה אלפי תחנות עבודה , כמחציתם ניידות</w:t>
      </w:r>
    </w:p>
    <w:p w:rsidR="00907BF3" w:rsidRPr="001A4AB7" w:rsidRDefault="00907BF3" w:rsidP="00907BF3">
      <w:pPr>
        <w:pStyle w:val="BulletList2"/>
      </w:pPr>
      <w:r w:rsidRPr="001A4AB7">
        <w:rPr>
          <w:rFonts w:hint="cs"/>
          <w:rtl/>
        </w:rPr>
        <w:t xml:space="preserve">מערכות ההפעלה נמצאות בתהליך הגירה ל </w:t>
      </w:r>
      <w:r w:rsidRPr="001A4AB7">
        <w:t>Windows 10</w:t>
      </w:r>
    </w:p>
    <w:p w:rsidR="00907BF3" w:rsidRDefault="00907BF3" w:rsidP="00907BF3">
      <w:pPr>
        <w:pStyle w:val="BulletList2"/>
      </w:pPr>
      <w:r w:rsidRPr="001A4AB7">
        <w:rPr>
          <w:rFonts w:hint="cs"/>
          <w:rtl/>
        </w:rPr>
        <w:t>התחנות מנוהלות</w:t>
      </w:r>
      <w:r>
        <w:rPr>
          <w:rFonts w:hint="cs"/>
          <w:rtl/>
        </w:rPr>
        <w:t xml:space="preserve"> על ידי מערכת מרכזית </w:t>
      </w:r>
      <w:r>
        <w:rPr>
          <w:rFonts w:hint="cs"/>
        </w:rPr>
        <w:t>ACCM</w:t>
      </w:r>
    </w:p>
    <w:p w:rsidR="00907BF3" w:rsidRPr="00CB4165" w:rsidRDefault="00907BF3" w:rsidP="00907BF3">
      <w:pPr>
        <w:pStyle w:val="BulletList1"/>
        <w:rPr>
          <w:b/>
          <w:bCs/>
        </w:rPr>
      </w:pPr>
      <w:r w:rsidRPr="00CB4165">
        <w:rPr>
          <w:rFonts w:hint="cs"/>
          <w:b/>
          <w:bCs/>
          <w:rtl/>
        </w:rPr>
        <w:t>סיטריקס</w:t>
      </w:r>
    </w:p>
    <w:p w:rsidR="00907BF3" w:rsidRDefault="00907BF3" w:rsidP="00907BF3">
      <w:pPr>
        <w:pStyle w:val="BulletList2"/>
      </w:pPr>
      <w:r>
        <w:rPr>
          <w:rFonts w:hint="cs"/>
          <w:rtl/>
        </w:rPr>
        <w:t xml:space="preserve">במשרד יש כמה אלפי רשיונות סיטריקס בתצורה של </w:t>
      </w:r>
      <w:r>
        <w:t>Desktop</w:t>
      </w:r>
    </w:p>
    <w:p w:rsidR="00907BF3" w:rsidRDefault="00907BF3" w:rsidP="00907BF3">
      <w:pPr>
        <w:pStyle w:val="BulletList2"/>
      </w:pPr>
      <w:r>
        <w:rPr>
          <w:rFonts w:hint="cs"/>
          <w:rtl/>
        </w:rPr>
        <w:t xml:space="preserve">חלקם הקטן מקבל שירותים בתצורה של </w:t>
      </w:r>
      <w:r>
        <w:t xml:space="preserve">simless </w:t>
      </w:r>
    </w:p>
    <w:p w:rsidR="00907BF3" w:rsidRDefault="00907BF3" w:rsidP="00907BF3">
      <w:pPr>
        <w:pStyle w:val="ad"/>
        <w:ind w:left="1440"/>
      </w:pPr>
    </w:p>
    <w:p w:rsidR="00907BF3" w:rsidRPr="001A4AB7" w:rsidRDefault="00907BF3" w:rsidP="00907BF3">
      <w:pPr>
        <w:pStyle w:val="Para1Title"/>
        <w:rPr>
          <w:rtl/>
        </w:rPr>
      </w:pPr>
      <w:r w:rsidRPr="001A4AB7">
        <w:rPr>
          <w:rFonts w:hint="cs"/>
          <w:rtl/>
        </w:rPr>
        <w:t>מערכות שליטה ובקרה</w:t>
      </w:r>
    </w:p>
    <w:p w:rsidR="00907BF3" w:rsidRDefault="00907BF3" w:rsidP="00907BF3">
      <w:pPr>
        <w:pStyle w:val="Para1"/>
        <w:rPr>
          <w:rtl/>
        </w:rPr>
      </w:pPr>
      <w:r>
        <w:rPr>
          <w:rFonts w:hint="cs"/>
          <w:rtl/>
        </w:rPr>
        <w:t>במשרד מותקנים מערכות שו"ב רבות, הנותנות מענה למרבית תשתיות המחשוב לרבות</w:t>
      </w:r>
    </w:p>
    <w:p w:rsidR="00907BF3" w:rsidRDefault="00907BF3" w:rsidP="00907BF3">
      <w:pPr>
        <w:pStyle w:val="Para1"/>
        <w:rPr>
          <w:rtl/>
        </w:rPr>
      </w:pPr>
      <w:r>
        <w:rPr>
          <w:rFonts w:hint="cs"/>
          <w:rtl/>
        </w:rPr>
        <w:t>תקשורת, שרתים, אבטחת מידע, תחנות עבודה, יישומים.</w:t>
      </w:r>
    </w:p>
    <w:p w:rsidR="00907BF3" w:rsidRPr="001A4AB7" w:rsidRDefault="00907BF3" w:rsidP="00907BF3">
      <w:pPr>
        <w:pStyle w:val="Para1Title"/>
        <w:rPr>
          <w:rtl/>
        </w:rPr>
      </w:pPr>
      <w:r w:rsidRPr="001A4AB7">
        <w:rPr>
          <w:rFonts w:hint="cs"/>
          <w:rtl/>
        </w:rPr>
        <w:t>קישוריות לעולם</w:t>
      </w:r>
    </w:p>
    <w:p w:rsidR="00907BF3" w:rsidRDefault="00907BF3" w:rsidP="00907BF3">
      <w:pPr>
        <w:pStyle w:val="BulletList1"/>
        <w:rPr>
          <w:rtl/>
        </w:rPr>
      </w:pPr>
      <w:r>
        <w:rPr>
          <w:rFonts w:hint="cs"/>
          <w:rtl/>
        </w:rPr>
        <w:t xml:space="preserve">המשרד מחובר לעולם (אינטרנט) דרך ממשל זמין על ידי קווים ייעודיים הממוקמים באתרי ה </w:t>
      </w:r>
      <w:r>
        <w:rPr>
          <w:rFonts w:hint="cs"/>
        </w:rPr>
        <w:t>DC</w:t>
      </w:r>
      <w:r>
        <w:rPr>
          <w:rFonts w:hint="cs"/>
          <w:rtl/>
        </w:rPr>
        <w:t>.</w:t>
      </w:r>
    </w:p>
    <w:p w:rsidR="00907BF3" w:rsidRDefault="00907BF3" w:rsidP="00907BF3">
      <w:pPr>
        <w:pStyle w:val="BulletList1"/>
        <w:rPr>
          <w:rtl/>
        </w:rPr>
      </w:pPr>
      <w:r>
        <w:rPr>
          <w:rFonts w:hint="cs"/>
          <w:rtl/>
        </w:rPr>
        <w:t>ממשקים אלה מרכזיים מרבית השירותים הניתנים למשרד מגורמי חוץ, כמו כן מארח ממשל זמין את כל אתרי המשרד בחווה מרכזית ומאפשר את חשיפתה לעולם תחת מדיניות ואמצעי אבטחת מידע מתאימים.</w:t>
      </w:r>
    </w:p>
    <w:p w:rsidR="00907BF3" w:rsidRPr="00102C7D" w:rsidRDefault="00907BF3" w:rsidP="00907BF3">
      <w:pPr>
        <w:pStyle w:val="Para1Title"/>
        <w:rPr>
          <w:rtl/>
        </w:rPr>
      </w:pPr>
      <w:r w:rsidRPr="001A4AB7">
        <w:rPr>
          <w:rFonts w:hint="cs"/>
          <w:rtl/>
        </w:rPr>
        <w:t>ארכיטקטורה וממשקי תוכנה</w:t>
      </w:r>
    </w:p>
    <w:p w:rsidR="00907BF3" w:rsidRPr="00667477" w:rsidRDefault="00907BF3" w:rsidP="00907BF3">
      <w:pPr>
        <w:pStyle w:val="BulletList1"/>
      </w:pPr>
      <w:r>
        <w:rPr>
          <w:rFonts w:hint="cs"/>
          <w:rtl/>
        </w:rPr>
        <w:t xml:space="preserve">סביבות - </w:t>
      </w:r>
      <w:r w:rsidRPr="00667477">
        <w:rPr>
          <w:rFonts w:hint="cs"/>
          <w:rtl/>
        </w:rPr>
        <w:t xml:space="preserve">מערכות משרד המשפטים </w:t>
      </w:r>
      <w:r>
        <w:rPr>
          <w:rFonts w:hint="cs"/>
          <w:rtl/>
        </w:rPr>
        <w:t>מוגדרות</w:t>
      </w:r>
      <w:r w:rsidRPr="00667477">
        <w:rPr>
          <w:rFonts w:hint="cs"/>
          <w:rtl/>
        </w:rPr>
        <w:t xml:space="preserve"> </w:t>
      </w:r>
      <w:r>
        <w:rPr>
          <w:rFonts w:hint="cs"/>
          <w:rtl/>
        </w:rPr>
        <w:t xml:space="preserve">ומשרתות </w:t>
      </w:r>
      <w:r w:rsidRPr="00667477">
        <w:rPr>
          <w:rFonts w:hint="cs"/>
          <w:rtl/>
        </w:rPr>
        <w:t xml:space="preserve">מספר סביבות ארגוניות: </w:t>
      </w:r>
    </w:p>
    <w:p w:rsidR="00907BF3" w:rsidRDefault="00907BF3" w:rsidP="00907BF3">
      <w:pPr>
        <w:pStyle w:val="BulletList2"/>
      </w:pPr>
      <w:r>
        <w:rPr>
          <w:rFonts w:hint="cs"/>
          <w:rtl/>
        </w:rPr>
        <w:t>סביבת משרד המשפטים (</w:t>
      </w:r>
      <w:r>
        <w:rPr>
          <w:rFonts w:hint="cs"/>
        </w:rPr>
        <w:t>M</w:t>
      </w:r>
      <w:r>
        <w:t>oj</w:t>
      </w:r>
      <w:r>
        <w:rPr>
          <w:rFonts w:hint="cs"/>
          <w:rtl/>
        </w:rPr>
        <w:t xml:space="preserve">) </w:t>
      </w:r>
      <w:r>
        <w:rPr>
          <w:rtl/>
        </w:rPr>
        <w:t>–</w:t>
      </w:r>
      <w:r>
        <w:rPr>
          <w:rFonts w:hint="cs"/>
          <w:rtl/>
        </w:rPr>
        <w:t xml:space="preserve"> מיועדת למערכות פנימיות של יחידות משרד המשפטים, ארכיון המשרד ובסיסי הנתונים</w:t>
      </w:r>
    </w:p>
    <w:p w:rsidR="00907BF3" w:rsidRDefault="00907BF3" w:rsidP="00907BF3">
      <w:pPr>
        <w:pStyle w:val="BulletList2"/>
      </w:pPr>
      <w:r>
        <w:rPr>
          <w:rFonts w:hint="cs"/>
          <w:rtl/>
        </w:rPr>
        <w:lastRenderedPageBreak/>
        <w:t xml:space="preserve">סביבת ענן ממשלתי  </w:t>
      </w:r>
      <w:r>
        <w:t>(G2G)</w:t>
      </w:r>
      <w:r>
        <w:rPr>
          <w:rFonts w:hint="cs"/>
          <w:rtl/>
        </w:rPr>
        <w:t xml:space="preserve"> </w:t>
      </w:r>
      <w:r>
        <w:rPr>
          <w:rtl/>
        </w:rPr>
        <w:t>–</w:t>
      </w:r>
      <w:r>
        <w:rPr>
          <w:rFonts w:hint="cs"/>
          <w:rtl/>
        </w:rPr>
        <w:t xml:space="preserve"> ממשקים בין ארגונים ממשלתיים</w:t>
      </w:r>
    </w:p>
    <w:p w:rsidR="00907BF3" w:rsidRDefault="00907BF3" w:rsidP="00907BF3">
      <w:pPr>
        <w:pStyle w:val="BulletList2"/>
      </w:pPr>
      <w:r>
        <w:rPr>
          <w:rFonts w:hint="cs"/>
          <w:rtl/>
        </w:rPr>
        <w:t>סביבת ענן לציבור (</w:t>
      </w:r>
      <w:r>
        <w:t>P2G</w:t>
      </w:r>
      <w:r>
        <w:rPr>
          <w:rFonts w:hint="cs"/>
          <w:rtl/>
        </w:rPr>
        <w:t xml:space="preserve">) </w:t>
      </w:r>
      <w:r>
        <w:rPr>
          <w:rtl/>
        </w:rPr>
        <w:t>–</w:t>
      </w:r>
      <w:r>
        <w:rPr>
          <w:rFonts w:hint="cs"/>
          <w:rtl/>
        </w:rPr>
        <w:t xml:space="preserve"> סביבה לממשקים ואתרים לציבור</w:t>
      </w:r>
    </w:p>
    <w:p w:rsidR="00907BF3" w:rsidRDefault="00907BF3" w:rsidP="00907BF3">
      <w:pPr>
        <w:pStyle w:val="BulletList2"/>
      </w:pPr>
      <w:r>
        <w:rPr>
          <w:rFonts w:hint="cs"/>
          <w:rtl/>
        </w:rPr>
        <w:t>סביבת ענן זכיינים ובנקים (</w:t>
      </w:r>
      <w:r>
        <w:t>B2G</w:t>
      </w:r>
      <w:r>
        <w:rPr>
          <w:rFonts w:hint="cs"/>
          <w:rtl/>
        </w:rPr>
        <w:t>)  - סביבת יעודית לממשקים וזכיינים ובנקים</w:t>
      </w:r>
    </w:p>
    <w:p w:rsidR="00907BF3" w:rsidRDefault="00907BF3" w:rsidP="00907BF3">
      <w:pPr>
        <w:pStyle w:val="BulletList2"/>
      </w:pPr>
      <w:r>
        <w:rPr>
          <w:rFonts w:hint="cs"/>
          <w:rtl/>
        </w:rPr>
        <w:t>סביבת ענן פתוחה (</w:t>
      </w:r>
      <w:r>
        <w:rPr>
          <w:rFonts w:hint="cs"/>
        </w:rPr>
        <w:t>AZURE</w:t>
      </w:r>
      <w:r>
        <w:t>, Salesforce</w:t>
      </w:r>
      <w:r>
        <w:rPr>
          <w:rFonts w:hint="cs"/>
          <w:rtl/>
        </w:rPr>
        <w:t xml:space="preserve">) </w:t>
      </w:r>
      <w:r>
        <w:rPr>
          <w:rtl/>
        </w:rPr>
        <w:t>–</w:t>
      </w:r>
      <w:r>
        <w:rPr>
          <w:rFonts w:hint="cs"/>
          <w:rtl/>
        </w:rPr>
        <w:t xml:space="preserve"> </w:t>
      </w:r>
      <w:r>
        <w:t>Public cloud</w:t>
      </w:r>
      <w:r>
        <w:rPr>
          <w:rFonts w:hint="cs"/>
          <w:rtl/>
        </w:rPr>
        <w:t xml:space="preserve"> לשרותי ענן </w:t>
      </w:r>
      <w:r>
        <w:rPr>
          <w:rFonts w:hint="cs"/>
        </w:rPr>
        <w:t>I</w:t>
      </w:r>
      <w:r>
        <w:t>AAS, PASS</w:t>
      </w:r>
    </w:p>
    <w:p w:rsidR="00907BF3" w:rsidRPr="00F74D18" w:rsidRDefault="00907BF3" w:rsidP="00907BF3">
      <w:pPr>
        <w:pStyle w:val="BulletList2"/>
        <w:rPr>
          <w:rtl/>
        </w:rPr>
      </w:pPr>
      <w:r w:rsidRPr="00F74D18">
        <w:rPr>
          <w:rFonts w:hint="cs"/>
          <w:rtl/>
        </w:rPr>
        <w:t xml:space="preserve">סביבת </w:t>
      </w:r>
      <w:r w:rsidRPr="00F74D18">
        <w:rPr>
          <w:rFonts w:hint="cs"/>
        </w:rPr>
        <w:t>DMZ</w:t>
      </w:r>
      <w:r w:rsidRPr="00F74D18">
        <w:rPr>
          <w:rFonts w:hint="cs"/>
          <w:rtl/>
        </w:rPr>
        <w:t xml:space="preserve"> </w:t>
      </w:r>
      <w:r w:rsidRPr="00F74D18">
        <w:rPr>
          <w:rtl/>
        </w:rPr>
        <w:t>–</w:t>
      </w:r>
      <w:r>
        <w:rPr>
          <w:rFonts w:hint="cs"/>
          <w:rtl/>
        </w:rPr>
        <w:t xml:space="preserve"> לממשקים </w:t>
      </w:r>
      <w:r w:rsidRPr="00F74D18">
        <w:rPr>
          <w:rFonts w:hint="cs"/>
          <w:rtl/>
        </w:rPr>
        <w:t>בסביבה מבודדת</w:t>
      </w:r>
    </w:p>
    <w:p w:rsidR="00907BF3" w:rsidRPr="003B2AE8" w:rsidRDefault="00907BF3" w:rsidP="00907BF3">
      <w:pPr>
        <w:spacing w:line="360" w:lineRule="auto"/>
        <w:jc w:val="center"/>
        <w:rPr>
          <w:rFonts w:ascii="Arial" w:hAnsi="Arial" w:cs="Arial"/>
        </w:rPr>
      </w:pPr>
      <w:r>
        <w:rPr>
          <w:rFonts w:ascii="Arial" w:hAnsi="Arial" w:cs="Arial"/>
          <w:noProof/>
        </w:rPr>
        <w:drawing>
          <wp:inline distT="0" distB="0" distL="0" distR="0" wp14:anchorId="6B5F51EC" wp14:editId="42D6B92E">
            <wp:extent cx="3535699" cy="1818167"/>
            <wp:effectExtent l="0" t="0" r="762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543647" cy="1822254"/>
                    </a:xfrm>
                    <a:prstGeom prst="rect">
                      <a:avLst/>
                    </a:prstGeom>
                    <a:noFill/>
                  </pic:spPr>
                </pic:pic>
              </a:graphicData>
            </a:graphic>
          </wp:inline>
        </w:drawing>
      </w:r>
    </w:p>
    <w:p w:rsidR="00907BF3" w:rsidRPr="001A4AB7" w:rsidRDefault="00907BF3" w:rsidP="00907BF3">
      <w:pPr>
        <w:pStyle w:val="BulletList1"/>
      </w:pPr>
      <w:r w:rsidRPr="001A4AB7">
        <w:rPr>
          <w:rFonts w:hint="cs"/>
          <w:rtl/>
        </w:rPr>
        <w:t>טכנולוגיות</w:t>
      </w:r>
    </w:p>
    <w:p w:rsidR="00907BF3" w:rsidRPr="001A4AB7" w:rsidRDefault="00907BF3" w:rsidP="00907BF3">
      <w:pPr>
        <w:pStyle w:val="BulletList2"/>
      </w:pPr>
      <w:r w:rsidRPr="001A4AB7">
        <w:rPr>
          <w:rFonts w:hint="cs"/>
          <w:rtl/>
        </w:rPr>
        <w:t xml:space="preserve">למשרד המשפטים מגוון מערכות בטכנולוגיות שונות המפותחות בהתאם לצורך העסקי </w:t>
      </w:r>
    </w:p>
    <w:p w:rsidR="00907BF3" w:rsidRDefault="00907BF3" w:rsidP="00907BF3">
      <w:pPr>
        <w:pStyle w:val="BulletList2"/>
      </w:pPr>
      <w:r>
        <w:rPr>
          <w:rFonts w:hint="cs"/>
          <w:rtl/>
        </w:rPr>
        <w:t xml:space="preserve">מערכות </w:t>
      </w:r>
      <w:r>
        <w:rPr>
          <w:rFonts w:hint="cs"/>
        </w:rPr>
        <w:t>WEB</w:t>
      </w:r>
      <w:r>
        <w:rPr>
          <w:rFonts w:hint="cs"/>
          <w:rtl/>
        </w:rPr>
        <w:t xml:space="preserve"> </w:t>
      </w:r>
      <w:r>
        <w:rPr>
          <w:rtl/>
        </w:rPr>
        <w:t>–</w:t>
      </w:r>
      <w:r>
        <w:rPr>
          <w:rFonts w:hint="cs"/>
          <w:rtl/>
        </w:rPr>
        <w:t>מערכות ניהול, אתרי תוכן ופעולות לשימוש פנים ארגוני  וחיצוני לאזרח :</w:t>
      </w:r>
    </w:p>
    <w:p w:rsidR="00907BF3" w:rsidRDefault="00907BF3" w:rsidP="00907BF3">
      <w:pPr>
        <w:pStyle w:val="BulletList3"/>
      </w:pPr>
      <w:r>
        <w:rPr>
          <w:rFonts w:hint="cs"/>
          <w:rtl/>
        </w:rPr>
        <w:t xml:space="preserve">טכנולוגיות </w:t>
      </w:r>
      <w:r>
        <w:rPr>
          <w:rFonts w:hint="cs"/>
        </w:rPr>
        <w:t>F</w:t>
      </w:r>
      <w:r>
        <w:t>ront End</w:t>
      </w:r>
      <w:r>
        <w:rPr>
          <w:rFonts w:hint="cs"/>
          <w:rtl/>
        </w:rPr>
        <w:t xml:space="preserve">: </w:t>
      </w:r>
      <w:r>
        <w:rPr>
          <w:rFonts w:hint="cs"/>
        </w:rPr>
        <w:t>A</w:t>
      </w:r>
      <w:r>
        <w:t>ngular</w:t>
      </w:r>
      <w:r>
        <w:rPr>
          <w:rFonts w:hint="cs"/>
          <w:rtl/>
        </w:rPr>
        <w:t xml:space="preserve">, </w:t>
      </w:r>
      <w:r>
        <w:rPr>
          <w:rFonts w:hint="cs"/>
        </w:rPr>
        <w:t>JS</w:t>
      </w:r>
      <w:r>
        <w:rPr>
          <w:rFonts w:hint="cs"/>
          <w:rtl/>
        </w:rPr>
        <w:t xml:space="preserve">, </w:t>
      </w:r>
      <w:r>
        <w:rPr>
          <w:rFonts w:hint="cs"/>
        </w:rPr>
        <w:t>A</w:t>
      </w:r>
      <w:r>
        <w:t>SP.NET</w:t>
      </w:r>
      <w:r>
        <w:rPr>
          <w:rFonts w:hint="cs"/>
          <w:rtl/>
        </w:rPr>
        <w:t>,</w:t>
      </w:r>
      <w:r>
        <w:t xml:space="preserve"> ASP MVC </w:t>
      </w:r>
    </w:p>
    <w:p w:rsidR="00907BF3" w:rsidRDefault="00907BF3" w:rsidP="00907BF3">
      <w:pPr>
        <w:pStyle w:val="BulletList3"/>
      </w:pPr>
      <w:r>
        <w:rPr>
          <w:rFonts w:hint="cs"/>
          <w:rtl/>
        </w:rPr>
        <w:t xml:space="preserve">טכנולוגיות </w:t>
      </w:r>
      <w:r>
        <w:rPr>
          <w:rFonts w:hint="cs"/>
        </w:rPr>
        <w:t>B</w:t>
      </w:r>
      <w:r>
        <w:t>ack End</w:t>
      </w:r>
      <w:r>
        <w:rPr>
          <w:rFonts w:hint="cs"/>
          <w:rtl/>
        </w:rPr>
        <w:t xml:space="preserve">: </w:t>
      </w:r>
      <w:r>
        <w:t>DotNet</w:t>
      </w:r>
      <w:r>
        <w:rPr>
          <w:rFonts w:hint="cs"/>
          <w:rtl/>
        </w:rPr>
        <w:t xml:space="preserve"> , </w:t>
      </w:r>
      <w:r>
        <w:rPr>
          <w:rFonts w:hint="cs"/>
        </w:rPr>
        <w:t>J</w:t>
      </w:r>
      <w:r>
        <w:t>ava</w:t>
      </w:r>
      <w:r>
        <w:rPr>
          <w:rFonts w:hint="cs"/>
          <w:rtl/>
        </w:rPr>
        <w:t xml:space="preserve"> </w:t>
      </w:r>
    </w:p>
    <w:p w:rsidR="00907BF3" w:rsidRPr="0004057E" w:rsidRDefault="00907BF3" w:rsidP="00907BF3">
      <w:pPr>
        <w:pStyle w:val="BulletList2"/>
      </w:pPr>
      <w:r>
        <w:rPr>
          <w:rFonts w:hint="cs"/>
          <w:rtl/>
        </w:rPr>
        <w:t xml:space="preserve">פלטפורמות: </w:t>
      </w:r>
      <w:r>
        <w:t>CRM 11, CRM 365, SalesForce, Adobe AEM</w:t>
      </w:r>
      <w:r>
        <w:rPr>
          <w:rFonts w:hint="cs"/>
          <w:rtl/>
        </w:rPr>
        <w:t xml:space="preserve">, </w:t>
      </w:r>
      <w:r>
        <w:rPr>
          <w:rFonts w:hint="cs"/>
        </w:rPr>
        <w:t>M</w:t>
      </w:r>
      <w:r>
        <w:t>agic</w:t>
      </w:r>
    </w:p>
    <w:p w:rsidR="00907BF3" w:rsidRPr="001A4AB7" w:rsidRDefault="00907BF3" w:rsidP="00907BF3">
      <w:pPr>
        <w:pStyle w:val="BulletList2"/>
        <w:rPr>
          <w:rtl/>
        </w:rPr>
      </w:pPr>
      <w:r w:rsidRPr="001A4AB7">
        <w:rPr>
          <w:rtl/>
        </w:rPr>
        <w:t>סביבות מובייל</w:t>
      </w:r>
      <w:r w:rsidRPr="001A4AB7">
        <w:rPr>
          <w:rFonts w:hint="cs"/>
          <w:rtl/>
        </w:rPr>
        <w:t xml:space="preserve"> </w:t>
      </w:r>
      <w:r w:rsidRPr="001A4AB7">
        <w:rPr>
          <w:rtl/>
        </w:rPr>
        <w:t>–</w:t>
      </w:r>
      <w:r w:rsidRPr="001A4AB7">
        <w:rPr>
          <w:rFonts w:hint="cs"/>
          <w:rtl/>
        </w:rPr>
        <w:t xml:space="preserve"> כרגע בפיתוח מבוסס </w:t>
      </w:r>
      <w:r w:rsidRPr="001A4AB7">
        <w:t>Multi Platform Support</w:t>
      </w:r>
    </w:p>
    <w:p w:rsidR="00907BF3" w:rsidRPr="001A4AB7" w:rsidRDefault="00907BF3" w:rsidP="00907BF3">
      <w:pPr>
        <w:pStyle w:val="BulletList2"/>
        <w:rPr>
          <w:rtl/>
        </w:rPr>
      </w:pPr>
      <w:r w:rsidRPr="001A4AB7">
        <w:rPr>
          <w:rtl/>
        </w:rPr>
        <w:t xml:space="preserve">אפליקציות </w:t>
      </w:r>
      <w:r w:rsidRPr="001A4AB7">
        <w:t>Standalone</w:t>
      </w:r>
      <w:r w:rsidRPr="001A4AB7">
        <w:rPr>
          <w:rFonts w:hint="cs"/>
          <w:rtl/>
        </w:rPr>
        <w:t xml:space="preserve"> </w:t>
      </w:r>
      <w:r w:rsidRPr="001A4AB7">
        <w:rPr>
          <w:rtl/>
        </w:rPr>
        <w:t>–</w:t>
      </w:r>
      <w:r w:rsidRPr="001A4AB7">
        <w:rPr>
          <w:rFonts w:hint="cs"/>
          <w:rtl/>
        </w:rPr>
        <w:t xml:space="preserve"> </w:t>
      </w:r>
      <w:r w:rsidRPr="001A4AB7">
        <w:t>Win forms</w:t>
      </w:r>
    </w:p>
    <w:p w:rsidR="00907BF3" w:rsidRPr="001A4AB7" w:rsidRDefault="00907BF3" w:rsidP="00907BF3">
      <w:pPr>
        <w:pStyle w:val="BulletList2"/>
        <w:rPr>
          <w:rtl/>
        </w:rPr>
      </w:pPr>
      <w:r w:rsidRPr="001A4AB7">
        <w:rPr>
          <w:rtl/>
        </w:rPr>
        <w:t>ממשקים –</w:t>
      </w:r>
      <w:r w:rsidRPr="001A4AB7">
        <w:rPr>
          <w:rFonts w:hint="cs"/>
          <w:rtl/>
        </w:rPr>
        <w:t xml:space="preserve"> כספות, </w:t>
      </w:r>
      <w:r w:rsidRPr="001A4AB7">
        <w:t>Web Service</w:t>
      </w:r>
    </w:p>
    <w:p w:rsidR="00907BF3" w:rsidRPr="001A4AB7" w:rsidRDefault="00907BF3" w:rsidP="00907BF3">
      <w:pPr>
        <w:pStyle w:val="BulletList2"/>
        <w:rPr>
          <w:rtl/>
        </w:rPr>
      </w:pPr>
      <w:r w:rsidRPr="001A4AB7">
        <w:t>BI</w:t>
      </w:r>
      <w:r w:rsidRPr="001A4AB7">
        <w:rPr>
          <w:rFonts w:hint="cs"/>
          <w:rtl/>
        </w:rPr>
        <w:t xml:space="preserve"> </w:t>
      </w:r>
      <w:r w:rsidRPr="001A4AB7">
        <w:rPr>
          <w:rtl/>
        </w:rPr>
        <w:t>–</w:t>
      </w:r>
      <w:r w:rsidRPr="001A4AB7">
        <w:rPr>
          <w:rFonts w:hint="cs"/>
          <w:rtl/>
        </w:rPr>
        <w:t xml:space="preserve"> למשרד יכולות מגוונות בתחום הדוחות וה </w:t>
      </w:r>
      <w:r w:rsidRPr="001A4AB7">
        <w:rPr>
          <w:rFonts w:hint="cs"/>
        </w:rPr>
        <w:t>BI</w:t>
      </w:r>
      <w:r>
        <w:rPr>
          <w:rFonts w:hint="cs"/>
          <w:rtl/>
        </w:rPr>
        <w:t>:</w:t>
      </w:r>
    </w:p>
    <w:p w:rsidR="00907BF3" w:rsidRPr="00667477" w:rsidRDefault="00907BF3" w:rsidP="00907BF3">
      <w:pPr>
        <w:pStyle w:val="BulletList2"/>
      </w:pPr>
      <w:r w:rsidRPr="00667477">
        <w:t>Microsoft Bi</w:t>
      </w:r>
      <w:r w:rsidRPr="00667477">
        <w:rPr>
          <w:rtl/>
        </w:rPr>
        <w:t xml:space="preserve"> </w:t>
      </w:r>
      <w:r w:rsidRPr="00667477">
        <w:rPr>
          <w:rFonts w:hint="cs"/>
          <w:rtl/>
        </w:rPr>
        <w:t xml:space="preserve"> - </w:t>
      </w:r>
      <w:r w:rsidRPr="00667477">
        <w:t>Ssrs, Ssis</w:t>
      </w:r>
    </w:p>
    <w:p w:rsidR="00907BF3" w:rsidRPr="00667477" w:rsidRDefault="00907BF3" w:rsidP="00907BF3">
      <w:pPr>
        <w:pStyle w:val="BulletList2"/>
        <w:rPr>
          <w:rtl/>
        </w:rPr>
      </w:pPr>
      <w:r w:rsidRPr="00667477">
        <w:t>oracle bi</w:t>
      </w:r>
      <w:r w:rsidRPr="00667477">
        <w:rPr>
          <w:rtl/>
        </w:rPr>
        <w:t xml:space="preserve">  - </w:t>
      </w:r>
      <w:r w:rsidRPr="00667477">
        <w:t>obiee 12c</w:t>
      </w:r>
    </w:p>
    <w:p w:rsidR="00907BF3" w:rsidRPr="00667477" w:rsidRDefault="00907BF3" w:rsidP="00907BF3">
      <w:pPr>
        <w:pStyle w:val="BulletList2"/>
      </w:pPr>
      <w:r w:rsidRPr="00667477">
        <w:t>Power Bi</w:t>
      </w:r>
      <w:r w:rsidRPr="00667477">
        <w:rPr>
          <w:rtl/>
        </w:rPr>
        <w:t>+</w:t>
      </w:r>
      <w:r w:rsidRPr="00667477">
        <w:t>Cloud</w:t>
      </w:r>
      <w:r w:rsidRPr="00667477">
        <w:rPr>
          <w:rtl/>
        </w:rPr>
        <w:t xml:space="preserve"> </w:t>
      </w:r>
      <w:r w:rsidRPr="00667477">
        <w:rPr>
          <w:rFonts w:hint="cs"/>
          <w:rtl/>
        </w:rPr>
        <w:t>-  בשלבי פיתוח לטובת המובייל.</w:t>
      </w:r>
    </w:p>
    <w:p w:rsidR="00907BF3" w:rsidRPr="0004057E" w:rsidRDefault="00907BF3" w:rsidP="00907BF3">
      <w:pPr>
        <w:pStyle w:val="BulletList2"/>
        <w:rPr>
          <w:rtl/>
        </w:rPr>
      </w:pPr>
      <w:r>
        <w:rPr>
          <w:rFonts w:hint="cs"/>
          <w:rtl/>
        </w:rPr>
        <w:t xml:space="preserve">מערכות </w:t>
      </w:r>
      <w:r w:rsidRPr="0004057E">
        <w:rPr>
          <w:rtl/>
        </w:rPr>
        <w:t>ניהול תוכן</w:t>
      </w:r>
      <w:r>
        <w:rPr>
          <w:rFonts w:hint="cs"/>
          <w:rtl/>
        </w:rPr>
        <w:t xml:space="preserve"> </w:t>
      </w:r>
      <w:r>
        <w:rPr>
          <w:rtl/>
        </w:rPr>
        <w:t>–</w:t>
      </w:r>
      <w:r>
        <w:rPr>
          <w:rFonts w:hint="cs"/>
          <w:rtl/>
        </w:rPr>
        <w:t xml:space="preserve"> </w:t>
      </w:r>
      <w:r>
        <w:t>SharePoint</w:t>
      </w:r>
    </w:p>
    <w:p w:rsidR="00907BF3" w:rsidRPr="0004057E" w:rsidRDefault="00907BF3" w:rsidP="00907BF3">
      <w:pPr>
        <w:pStyle w:val="BulletList2"/>
        <w:rPr>
          <w:rtl/>
        </w:rPr>
      </w:pPr>
      <w:r w:rsidRPr="0004057E">
        <w:rPr>
          <w:rtl/>
        </w:rPr>
        <w:t>ארכיון מסמכים</w:t>
      </w:r>
      <w:r>
        <w:rPr>
          <w:rFonts w:hint="cs"/>
          <w:rtl/>
        </w:rPr>
        <w:t xml:space="preserve"> - </w:t>
      </w:r>
      <w:r>
        <w:rPr>
          <w:rFonts w:hint="cs"/>
        </w:rPr>
        <w:t>D</w:t>
      </w:r>
      <w:r>
        <w:t>ocumentum</w:t>
      </w:r>
    </w:p>
    <w:p w:rsidR="00907BF3" w:rsidRDefault="00907BF3" w:rsidP="00907BF3">
      <w:pPr>
        <w:pStyle w:val="BulletList2"/>
      </w:pPr>
      <w:r w:rsidRPr="0004057E">
        <w:rPr>
          <w:rtl/>
        </w:rPr>
        <w:t>בסיסי נתונים</w:t>
      </w:r>
      <w:r>
        <w:rPr>
          <w:rFonts w:hint="cs"/>
          <w:rtl/>
        </w:rPr>
        <w:t xml:space="preserve"> </w:t>
      </w:r>
      <w:r>
        <w:rPr>
          <w:rtl/>
        </w:rPr>
        <w:t>–</w:t>
      </w:r>
      <w:r>
        <w:rPr>
          <w:rFonts w:hint="cs"/>
          <w:rtl/>
        </w:rPr>
        <w:t xml:space="preserve"> </w:t>
      </w:r>
      <w:r>
        <w:rPr>
          <w:rFonts w:hint="cs"/>
        </w:rPr>
        <w:t>SQ</w:t>
      </w:r>
      <w:r>
        <w:t>L Server</w:t>
      </w:r>
    </w:p>
    <w:p w:rsidR="00907BF3" w:rsidRPr="0004057E" w:rsidRDefault="00907BF3" w:rsidP="00907BF3">
      <w:pPr>
        <w:pStyle w:val="BulletList2"/>
        <w:rPr>
          <w:rtl/>
        </w:rPr>
      </w:pPr>
      <w:r>
        <w:rPr>
          <w:rFonts w:hint="cs"/>
          <w:rtl/>
        </w:rPr>
        <w:t xml:space="preserve">טפסים: </w:t>
      </w:r>
      <w:r>
        <w:rPr>
          <w:rFonts w:hint="cs"/>
        </w:rPr>
        <w:t>A</w:t>
      </w:r>
      <w:r>
        <w:t>dobe</w:t>
      </w:r>
      <w:r>
        <w:rPr>
          <w:rFonts w:hint="cs"/>
          <w:rtl/>
        </w:rPr>
        <w:t xml:space="preserve">, </w:t>
      </w:r>
      <w:r>
        <w:rPr>
          <w:rFonts w:hint="cs"/>
        </w:rPr>
        <w:t>WORD</w:t>
      </w:r>
    </w:p>
    <w:p w:rsidR="00907BF3" w:rsidRDefault="00907BF3" w:rsidP="00907BF3">
      <w:pPr>
        <w:pStyle w:val="BulletList2"/>
      </w:pPr>
      <w:r>
        <w:rPr>
          <w:rFonts w:hint="cs"/>
          <w:rtl/>
        </w:rPr>
        <w:t xml:space="preserve">כלים תומכים: </w:t>
      </w:r>
      <w:r>
        <w:t>Informatica</w:t>
      </w:r>
    </w:p>
    <w:p w:rsidR="00907BF3" w:rsidRDefault="00907BF3" w:rsidP="00907BF3">
      <w:pPr>
        <w:pStyle w:val="ad"/>
        <w:spacing w:line="360" w:lineRule="auto"/>
        <w:ind w:left="1440"/>
        <w:rPr>
          <w:rFonts w:ascii="Arial" w:hAnsi="Arial" w:cs="Arial"/>
          <w:rtl/>
        </w:rPr>
      </w:pPr>
    </w:p>
    <w:p w:rsidR="00907BF3" w:rsidRPr="00197494" w:rsidRDefault="00907BF3" w:rsidP="00907BF3">
      <w:pPr>
        <w:pStyle w:val="BulletList1"/>
        <w:rPr>
          <w:b/>
          <w:bCs/>
        </w:rPr>
      </w:pPr>
      <w:r>
        <w:rPr>
          <w:rFonts w:hint="cs"/>
          <w:b/>
          <w:bCs/>
          <w:rtl/>
        </w:rPr>
        <w:lastRenderedPageBreak/>
        <w:t xml:space="preserve">ארכיטקטורת אתרי </w:t>
      </w:r>
      <w:r>
        <w:rPr>
          <w:b/>
          <w:bCs/>
        </w:rPr>
        <w:t>Back Office</w:t>
      </w:r>
      <w:r w:rsidRPr="00197494">
        <w:rPr>
          <w:rFonts w:hint="cs"/>
          <w:b/>
          <w:bCs/>
          <w:rtl/>
        </w:rPr>
        <w:t xml:space="preserve"> </w:t>
      </w:r>
      <w:r>
        <w:rPr>
          <w:b/>
          <w:bCs/>
          <w:rtl/>
        </w:rPr>
        <w:t>–</w:t>
      </w:r>
      <w:r>
        <w:rPr>
          <w:rFonts w:hint="cs"/>
          <w:b/>
          <w:bCs/>
          <w:rtl/>
        </w:rPr>
        <w:t xml:space="preserve"> </w:t>
      </w:r>
      <w:r w:rsidRPr="003B2AE8">
        <w:rPr>
          <w:rFonts w:hint="cs"/>
          <w:rtl/>
        </w:rPr>
        <w:t>אתרי</w:t>
      </w:r>
      <w:r>
        <w:rPr>
          <w:rFonts w:hint="cs"/>
          <w:rtl/>
        </w:rPr>
        <w:t>ם</w:t>
      </w:r>
      <w:r w:rsidRPr="003B2AE8">
        <w:rPr>
          <w:rFonts w:hint="cs"/>
          <w:rtl/>
        </w:rPr>
        <w:t xml:space="preserve"> אפליקטיבי</w:t>
      </w:r>
      <w:r w:rsidRPr="003B2AE8">
        <w:rPr>
          <w:rFonts w:hint="eastAsia"/>
          <w:rtl/>
        </w:rPr>
        <w:t>ים</w:t>
      </w:r>
      <w:r w:rsidRPr="003B2AE8">
        <w:rPr>
          <w:rFonts w:hint="cs"/>
          <w:rtl/>
        </w:rPr>
        <w:t xml:space="preserve"> לרוב נתמכים ב </w:t>
      </w:r>
      <w:r w:rsidRPr="003B2AE8">
        <w:rPr>
          <w:rFonts w:hint="cs"/>
        </w:rPr>
        <w:t>LB</w:t>
      </w:r>
      <w:r w:rsidRPr="003B2AE8">
        <w:rPr>
          <w:rFonts w:hint="cs"/>
          <w:rtl/>
        </w:rPr>
        <w:t xml:space="preserve"> (</w:t>
      </w:r>
      <w:r w:rsidRPr="003B2AE8">
        <w:t>Load Balancing</w:t>
      </w:r>
      <w:r w:rsidRPr="003B2AE8">
        <w:rPr>
          <w:rFonts w:hint="cs"/>
          <w:rtl/>
        </w:rPr>
        <w:t xml:space="preserve">) לצורכי </w:t>
      </w:r>
      <w:r>
        <w:rPr>
          <w:rFonts w:hint="cs"/>
          <w:rtl/>
        </w:rPr>
        <w:t>ניהול ה</w:t>
      </w:r>
      <w:r w:rsidRPr="003B2AE8">
        <w:rPr>
          <w:rFonts w:hint="cs"/>
          <w:rtl/>
        </w:rPr>
        <w:t>יתירות ועומסים</w:t>
      </w:r>
    </w:p>
    <w:p w:rsidR="00907BF3" w:rsidRDefault="00907BF3" w:rsidP="00907BF3">
      <w:pPr>
        <w:pStyle w:val="ad"/>
        <w:spacing w:line="360" w:lineRule="auto"/>
        <w:rPr>
          <w:rFonts w:ascii="Arial" w:hAnsi="Arial" w:cs="Arial"/>
          <w:rtl/>
        </w:rPr>
      </w:pPr>
      <w:r>
        <w:rPr>
          <w:noProof/>
        </w:rPr>
        <w:drawing>
          <wp:inline distT="0" distB="0" distL="0" distR="0" wp14:anchorId="428AE9A9" wp14:editId="6632CAF7">
            <wp:extent cx="2902369" cy="2851003"/>
            <wp:effectExtent l="0" t="0" r="0" b="6985"/>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920824" cy="2869131"/>
                    </a:xfrm>
                    <a:prstGeom prst="rect">
                      <a:avLst/>
                    </a:prstGeom>
                  </pic:spPr>
                </pic:pic>
              </a:graphicData>
            </a:graphic>
          </wp:inline>
        </w:drawing>
      </w:r>
    </w:p>
    <w:p w:rsidR="00907BF3" w:rsidRPr="00197494" w:rsidRDefault="00907BF3" w:rsidP="00907BF3">
      <w:pPr>
        <w:pStyle w:val="BulletList1"/>
        <w:rPr>
          <w:b/>
          <w:bCs/>
        </w:rPr>
      </w:pPr>
      <w:r w:rsidRPr="00197494">
        <w:rPr>
          <w:rFonts w:hint="cs"/>
          <w:b/>
          <w:bCs/>
          <w:rtl/>
        </w:rPr>
        <w:t>תשתית ממשקים למול גופים חיצוניים</w:t>
      </w:r>
      <w:r>
        <w:rPr>
          <w:rFonts w:hint="cs"/>
          <w:b/>
          <w:bCs/>
          <w:rtl/>
        </w:rPr>
        <w:t xml:space="preserve"> </w:t>
      </w:r>
      <w:r>
        <w:rPr>
          <w:b/>
          <w:bCs/>
          <w:rtl/>
        </w:rPr>
        <w:t>–</w:t>
      </w:r>
      <w:r>
        <w:rPr>
          <w:rFonts w:hint="cs"/>
          <w:b/>
          <w:bCs/>
          <w:rtl/>
        </w:rPr>
        <w:t xml:space="preserve"> </w:t>
      </w:r>
      <w:r w:rsidRPr="00430468">
        <w:rPr>
          <w:rFonts w:hint="cs"/>
          <w:rtl/>
        </w:rPr>
        <w:t xml:space="preserve">למשרד תשתית שירותים </w:t>
      </w:r>
      <w:r>
        <w:rPr>
          <w:rFonts w:hint="cs"/>
          <w:rtl/>
        </w:rPr>
        <w:t>לממשקים למול גופים חיצונים. כגון:</w:t>
      </w:r>
    </w:p>
    <w:p w:rsidR="00907BF3" w:rsidRPr="00404047" w:rsidRDefault="00907BF3" w:rsidP="00907BF3">
      <w:pPr>
        <w:pStyle w:val="BulletList2"/>
      </w:pPr>
      <w:r w:rsidRPr="00404047">
        <w:rPr>
          <w:rtl/>
        </w:rPr>
        <w:t>אביב – מרשם האוכלוסין</w:t>
      </w:r>
    </w:p>
    <w:p w:rsidR="00907BF3" w:rsidRPr="00404047" w:rsidRDefault="00907BF3" w:rsidP="00907BF3">
      <w:pPr>
        <w:pStyle w:val="BulletList2"/>
        <w:rPr>
          <w:rtl/>
        </w:rPr>
      </w:pPr>
      <w:r w:rsidRPr="00404047">
        <w:rPr>
          <w:rtl/>
        </w:rPr>
        <w:t>כתובות</w:t>
      </w:r>
    </w:p>
    <w:p w:rsidR="00907BF3" w:rsidRPr="00404047" w:rsidRDefault="00907BF3" w:rsidP="00907BF3">
      <w:pPr>
        <w:pStyle w:val="BulletList2"/>
        <w:rPr>
          <w:rtl/>
        </w:rPr>
      </w:pPr>
      <w:r w:rsidRPr="00404047">
        <w:rPr>
          <w:rtl/>
        </w:rPr>
        <w:t>רישום פלילי מול המשטרה</w:t>
      </w:r>
    </w:p>
    <w:p w:rsidR="00907BF3" w:rsidRPr="00404047" w:rsidRDefault="00907BF3" w:rsidP="00907BF3">
      <w:pPr>
        <w:pStyle w:val="BulletList2"/>
        <w:rPr>
          <w:rtl/>
        </w:rPr>
      </w:pPr>
      <w:r w:rsidRPr="00404047">
        <w:rPr>
          <w:rtl/>
        </w:rPr>
        <w:t>מבז"ק</w:t>
      </w:r>
    </w:p>
    <w:p w:rsidR="00907BF3" w:rsidRPr="00404047" w:rsidRDefault="00907BF3" w:rsidP="00907BF3">
      <w:pPr>
        <w:pStyle w:val="BulletList2"/>
        <w:rPr>
          <w:rtl/>
        </w:rPr>
      </w:pPr>
      <w:r w:rsidRPr="00404047">
        <w:rPr>
          <w:rtl/>
        </w:rPr>
        <w:t>חילוט</w:t>
      </w:r>
    </w:p>
    <w:p w:rsidR="00907BF3" w:rsidRPr="00404047" w:rsidRDefault="00907BF3" w:rsidP="00907BF3">
      <w:pPr>
        <w:pStyle w:val="BulletList2"/>
        <w:rPr>
          <w:rtl/>
        </w:rPr>
      </w:pPr>
      <w:r w:rsidRPr="00404047">
        <w:rPr>
          <w:rtl/>
        </w:rPr>
        <w:t>ניהול צוי יציאה מהארץ מול רשב"ג</w:t>
      </w:r>
    </w:p>
    <w:p w:rsidR="00907BF3" w:rsidRPr="00404047" w:rsidRDefault="00907BF3" w:rsidP="00907BF3">
      <w:pPr>
        <w:pStyle w:val="BulletList2"/>
        <w:rPr>
          <w:rtl/>
        </w:rPr>
      </w:pPr>
      <w:r w:rsidRPr="00404047">
        <w:rPr>
          <w:rtl/>
        </w:rPr>
        <w:t xml:space="preserve">ממשקים מול בתי המשפט – דיונים, זימונים, פתיח תיק </w:t>
      </w:r>
    </w:p>
    <w:p w:rsidR="00907BF3" w:rsidRPr="00404047" w:rsidRDefault="00907BF3" w:rsidP="00907BF3">
      <w:pPr>
        <w:pStyle w:val="BulletList2"/>
        <w:rPr>
          <w:rtl/>
        </w:rPr>
      </w:pPr>
      <w:r w:rsidRPr="00404047">
        <w:rPr>
          <w:rtl/>
        </w:rPr>
        <w:t>רישום הערת אזהרה בטאבו</w:t>
      </w:r>
    </w:p>
    <w:p w:rsidR="00907BF3" w:rsidRPr="00404047" w:rsidRDefault="00907BF3" w:rsidP="00907BF3">
      <w:pPr>
        <w:pStyle w:val="BulletList2"/>
        <w:rPr>
          <w:rtl/>
        </w:rPr>
      </w:pPr>
      <w:r w:rsidRPr="00404047">
        <w:rPr>
          <w:rtl/>
        </w:rPr>
        <w:t>תאגידים</w:t>
      </w:r>
    </w:p>
    <w:p w:rsidR="00907BF3" w:rsidRPr="008009C9" w:rsidRDefault="00907BF3" w:rsidP="00907BF3">
      <w:pPr>
        <w:pStyle w:val="BulletList2"/>
      </w:pPr>
      <w:r w:rsidRPr="008009C9">
        <w:rPr>
          <w:rtl/>
        </w:rPr>
        <w:t>העברת בקשה לקבלת רישום פלילי מהמשטרה</w:t>
      </w:r>
    </w:p>
    <w:p w:rsidR="00907BF3" w:rsidRDefault="00907BF3" w:rsidP="00907BF3">
      <w:pPr>
        <w:pStyle w:val="BulletList2"/>
      </w:pPr>
      <w:r w:rsidRPr="00404047">
        <w:t>XRS</w:t>
      </w:r>
      <w:r>
        <w:rPr>
          <w:rFonts w:hint="cs"/>
          <w:rtl/>
        </w:rPr>
        <w:t xml:space="preserve"> </w:t>
      </w:r>
      <w:r>
        <w:rPr>
          <w:rtl/>
        </w:rPr>
        <w:t>–</w:t>
      </w:r>
      <w:r>
        <w:rPr>
          <w:rFonts w:hint="cs"/>
          <w:rtl/>
        </w:rPr>
        <w:t xml:space="preserve"> מנוע חיפוש</w:t>
      </w:r>
    </w:p>
    <w:p w:rsidR="00907BF3" w:rsidRPr="00430468" w:rsidRDefault="00907BF3" w:rsidP="00907BF3">
      <w:pPr>
        <w:pStyle w:val="BulletList1"/>
        <w:rPr>
          <w:b/>
          <w:bCs/>
        </w:rPr>
      </w:pPr>
      <w:r w:rsidRPr="00197494">
        <w:rPr>
          <w:rFonts w:hint="cs"/>
          <w:b/>
          <w:bCs/>
          <w:rtl/>
        </w:rPr>
        <w:t xml:space="preserve">תשתית שירותים רוחביים </w:t>
      </w:r>
      <w:r>
        <w:rPr>
          <w:rFonts w:hint="cs"/>
          <w:b/>
          <w:bCs/>
          <w:rtl/>
        </w:rPr>
        <w:t xml:space="preserve">- </w:t>
      </w:r>
      <w:r w:rsidRPr="00430468">
        <w:rPr>
          <w:rFonts w:hint="cs"/>
          <w:rtl/>
        </w:rPr>
        <w:t xml:space="preserve">למשרד יש תשתית שירותים </w:t>
      </w:r>
      <w:r>
        <w:rPr>
          <w:rFonts w:hint="cs"/>
          <w:rtl/>
        </w:rPr>
        <w:t xml:space="preserve">המאפשרים מגוון יכולות פונקציונליות משותפות. </w:t>
      </w:r>
      <w:r w:rsidRPr="00430468">
        <w:rPr>
          <w:rFonts w:hint="cs"/>
          <w:rtl/>
        </w:rPr>
        <w:t xml:space="preserve">השירותים זמינים לרוב בסביבת </w:t>
      </w:r>
      <w:r w:rsidRPr="00430468">
        <w:rPr>
          <w:rFonts w:hint="cs"/>
        </w:rPr>
        <w:t>ESB</w:t>
      </w:r>
      <w:r w:rsidRPr="00430468">
        <w:rPr>
          <w:rFonts w:hint="cs"/>
          <w:rtl/>
        </w:rPr>
        <w:t xml:space="preserve"> </w:t>
      </w:r>
      <w:r>
        <w:rPr>
          <w:rFonts w:hint="cs"/>
          <w:rtl/>
        </w:rPr>
        <w:t>(ניהול שירותים)  , כגון:</w:t>
      </w:r>
    </w:p>
    <w:p w:rsidR="00907BF3" w:rsidRPr="003C4A5F" w:rsidRDefault="00907BF3" w:rsidP="00907BF3">
      <w:pPr>
        <w:pStyle w:val="BulletList2"/>
      </w:pPr>
      <w:r w:rsidRPr="003C4A5F">
        <w:rPr>
          <w:rtl/>
        </w:rPr>
        <w:t>תהליך אגרות</w:t>
      </w:r>
      <w:r>
        <w:rPr>
          <w:rFonts w:hint="cs"/>
          <w:rtl/>
        </w:rPr>
        <w:t xml:space="preserve"> - </w:t>
      </w:r>
      <w:r w:rsidRPr="003C4A5F">
        <w:rPr>
          <w:rtl/>
        </w:rPr>
        <w:t>תהליך קבלת תשלומים מחנויות הפתוחות בממשל זמין.</w:t>
      </w:r>
    </w:p>
    <w:p w:rsidR="00907BF3" w:rsidRPr="003C4A5F" w:rsidRDefault="00907BF3" w:rsidP="00907BF3">
      <w:pPr>
        <w:pStyle w:val="BulletList2"/>
        <w:rPr>
          <w:rtl/>
        </w:rPr>
      </w:pPr>
      <w:r>
        <w:rPr>
          <w:rFonts w:hint="cs"/>
          <w:rtl/>
        </w:rPr>
        <w:t>ניהול הרשאות אפליקטיביות</w:t>
      </w:r>
    </w:p>
    <w:p w:rsidR="00907BF3" w:rsidRPr="003C4A5F" w:rsidRDefault="00907BF3" w:rsidP="00907BF3">
      <w:pPr>
        <w:pStyle w:val="BulletList2"/>
      </w:pPr>
      <w:r w:rsidRPr="003C4A5F">
        <w:rPr>
          <w:rtl/>
        </w:rPr>
        <w:t xml:space="preserve">בקרת הגעת קבצים למשרד שהועלו בעזרת </w:t>
      </w:r>
      <w:r w:rsidRPr="003C4A5F">
        <w:t>FIleUpload</w:t>
      </w:r>
      <w:r w:rsidRPr="003C4A5F">
        <w:rPr>
          <w:rtl/>
        </w:rPr>
        <w:t xml:space="preserve"> של ממשל זמין</w:t>
      </w:r>
    </w:p>
    <w:p w:rsidR="00907BF3" w:rsidRPr="003C4A5F" w:rsidRDefault="00907BF3" w:rsidP="00907BF3">
      <w:pPr>
        <w:pStyle w:val="BulletList2"/>
      </w:pPr>
      <w:r w:rsidRPr="003C4A5F">
        <w:rPr>
          <w:rtl/>
        </w:rPr>
        <w:t>מערכת לחשיפת תיקים ומסמכים מהמשרד</w:t>
      </w:r>
    </w:p>
    <w:p w:rsidR="00907BF3" w:rsidRPr="003C4A5F" w:rsidRDefault="00907BF3" w:rsidP="00907BF3">
      <w:pPr>
        <w:pStyle w:val="BulletList2"/>
      </w:pPr>
      <w:r w:rsidRPr="003C4A5F">
        <w:rPr>
          <w:rtl/>
        </w:rPr>
        <w:lastRenderedPageBreak/>
        <w:t xml:space="preserve">מנגנון </w:t>
      </w:r>
      <w:r>
        <w:rPr>
          <w:rFonts w:hint="cs"/>
          <w:rtl/>
        </w:rPr>
        <w:t xml:space="preserve"> </w:t>
      </w:r>
      <w:r w:rsidRPr="003C4A5F">
        <w:rPr>
          <w:rtl/>
        </w:rPr>
        <w:t>משרדי לשליחת מיילים, מיילים עם צרופות, מסרונים ופקסים</w:t>
      </w:r>
    </w:p>
    <w:p w:rsidR="00907BF3" w:rsidRPr="003C4A5F" w:rsidRDefault="00907BF3" w:rsidP="00907BF3">
      <w:pPr>
        <w:pStyle w:val="BulletList2"/>
        <w:rPr>
          <w:rtl/>
        </w:rPr>
      </w:pPr>
      <w:r>
        <w:rPr>
          <w:rFonts w:hint="cs"/>
          <w:rtl/>
        </w:rPr>
        <w:t>שליחת מיילים בתבנית</w:t>
      </w:r>
    </w:p>
    <w:p w:rsidR="00907BF3" w:rsidRPr="003C4A5F" w:rsidRDefault="00907BF3" w:rsidP="00907BF3">
      <w:pPr>
        <w:pStyle w:val="BulletList2"/>
        <w:rPr>
          <w:rtl/>
        </w:rPr>
      </w:pPr>
      <w:r>
        <w:rPr>
          <w:rFonts w:hint="cs"/>
          <w:rtl/>
        </w:rPr>
        <w:t xml:space="preserve">ממשקים למול </w:t>
      </w:r>
      <w:r>
        <w:rPr>
          <w:rFonts w:hint="cs"/>
        </w:rPr>
        <w:t>EXCHANGE</w:t>
      </w:r>
      <w:r>
        <w:rPr>
          <w:rFonts w:hint="cs"/>
          <w:rtl/>
        </w:rPr>
        <w:t xml:space="preserve"> </w:t>
      </w:r>
      <w:r>
        <w:rPr>
          <w:rtl/>
        </w:rPr>
        <w:t>–</w:t>
      </w:r>
      <w:r>
        <w:rPr>
          <w:rFonts w:hint="cs"/>
          <w:rtl/>
        </w:rPr>
        <w:t xml:space="preserve"> קריאת ושליחה של מיילים </w:t>
      </w:r>
    </w:p>
    <w:p w:rsidR="00907BF3" w:rsidRPr="003C4A5F" w:rsidRDefault="00907BF3" w:rsidP="00907BF3">
      <w:pPr>
        <w:pStyle w:val="BulletList2"/>
        <w:rPr>
          <w:rtl/>
        </w:rPr>
      </w:pPr>
      <w:r>
        <w:rPr>
          <w:rFonts w:hint="cs"/>
          <w:rtl/>
        </w:rPr>
        <w:t>ניהול שרותים מתוזמנים</w:t>
      </w:r>
    </w:p>
    <w:p w:rsidR="00907BF3" w:rsidRPr="003C4A5F" w:rsidRDefault="00907BF3" w:rsidP="00907BF3">
      <w:pPr>
        <w:pStyle w:val="BulletList2"/>
      </w:pPr>
      <w:r w:rsidRPr="003C4A5F">
        <w:rPr>
          <w:rtl/>
        </w:rPr>
        <w:t>ממשקים נכנסים ויוצאים</w:t>
      </w:r>
      <w:r>
        <w:rPr>
          <w:rFonts w:hint="cs"/>
          <w:rtl/>
        </w:rPr>
        <w:t xml:space="preserve"> </w:t>
      </w:r>
      <w:r>
        <w:rPr>
          <w:rtl/>
        </w:rPr>
        <w:t>–</w:t>
      </w:r>
      <w:r>
        <w:rPr>
          <w:rFonts w:hint="cs"/>
          <w:rtl/>
        </w:rPr>
        <w:t xml:space="preserve"> בהתבסס על תיקיות וקבצים</w:t>
      </w:r>
    </w:p>
    <w:p w:rsidR="00907BF3" w:rsidRPr="003C4A5F" w:rsidRDefault="00907BF3" w:rsidP="00907BF3">
      <w:pPr>
        <w:pStyle w:val="BulletList2"/>
        <w:rPr>
          <w:rtl/>
        </w:rPr>
      </w:pPr>
      <w:r w:rsidRPr="003C4A5F">
        <w:rPr>
          <w:rtl/>
        </w:rPr>
        <w:t>תהליך מחיקת קבצים</w:t>
      </w:r>
    </w:p>
    <w:p w:rsidR="00907BF3" w:rsidRPr="003C4A5F" w:rsidRDefault="00907BF3" w:rsidP="00907BF3">
      <w:pPr>
        <w:pStyle w:val="BulletList2"/>
      </w:pPr>
      <w:r w:rsidRPr="003C4A5F">
        <w:rPr>
          <w:rtl/>
        </w:rPr>
        <w:t>הודעות מתפרצות</w:t>
      </w:r>
    </w:p>
    <w:p w:rsidR="00907BF3" w:rsidRPr="003C4A5F" w:rsidRDefault="00907BF3" w:rsidP="00907BF3">
      <w:pPr>
        <w:pStyle w:val="BulletList2"/>
        <w:rPr>
          <w:rtl/>
        </w:rPr>
      </w:pPr>
      <w:r w:rsidRPr="003C4A5F">
        <w:rPr>
          <w:rtl/>
        </w:rPr>
        <w:t>תהלי</w:t>
      </w:r>
      <w:r>
        <w:rPr>
          <w:rFonts w:hint="cs"/>
          <w:rtl/>
        </w:rPr>
        <w:t>כי</w:t>
      </w:r>
      <w:r w:rsidRPr="003C4A5F">
        <w:rPr>
          <w:rtl/>
        </w:rPr>
        <w:t xml:space="preserve"> הלבנה</w:t>
      </w:r>
    </w:p>
    <w:p w:rsidR="00907BF3" w:rsidRPr="003C4A5F" w:rsidRDefault="00907BF3" w:rsidP="00907BF3">
      <w:pPr>
        <w:pStyle w:val="BulletList2"/>
      </w:pPr>
      <w:r w:rsidRPr="003C4A5F">
        <w:rPr>
          <w:rtl/>
        </w:rPr>
        <w:t xml:space="preserve">מערכת לצריבת נתונים לטופס </w:t>
      </w:r>
      <w:r w:rsidRPr="003C4A5F">
        <w:t>ADOBE</w:t>
      </w:r>
      <w:r w:rsidRPr="003C4A5F">
        <w:rPr>
          <w:rtl/>
        </w:rPr>
        <w:t xml:space="preserve"> וחילוץ מידע וצרופות ממנו</w:t>
      </w:r>
    </w:p>
    <w:p w:rsidR="00907BF3" w:rsidRPr="003C4A5F" w:rsidRDefault="00907BF3" w:rsidP="00907BF3">
      <w:pPr>
        <w:pStyle w:val="BulletList2"/>
      </w:pPr>
      <w:r w:rsidRPr="003C4A5F">
        <w:rPr>
          <w:rtl/>
        </w:rPr>
        <w:t xml:space="preserve">תשתית לקבלת תגובה על מסרון שנשלח ללקוח </w:t>
      </w:r>
    </w:p>
    <w:p w:rsidR="00907BF3" w:rsidRDefault="00907BF3" w:rsidP="00907BF3">
      <w:pPr>
        <w:pStyle w:val="ad"/>
        <w:spacing w:line="360" w:lineRule="auto"/>
        <w:rPr>
          <w:rFonts w:ascii="Arial" w:hAnsi="Arial" w:cs="Arial"/>
          <w:rtl/>
        </w:rPr>
      </w:pPr>
      <w:r>
        <w:rPr>
          <w:noProof/>
        </w:rPr>
        <w:drawing>
          <wp:inline distT="0" distB="0" distL="0" distR="0" wp14:anchorId="45A14603" wp14:editId="5707CA96">
            <wp:extent cx="1462405" cy="2055381"/>
            <wp:effectExtent l="0" t="0" r="4445" b="254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471023" cy="2067493"/>
                    </a:xfrm>
                    <a:prstGeom prst="rect">
                      <a:avLst/>
                    </a:prstGeom>
                  </pic:spPr>
                </pic:pic>
              </a:graphicData>
            </a:graphic>
          </wp:inline>
        </w:drawing>
      </w:r>
    </w:p>
    <w:p w:rsidR="00907BF3" w:rsidRDefault="00907BF3" w:rsidP="00907BF3">
      <w:pPr>
        <w:pStyle w:val="BulletList1"/>
      </w:pPr>
      <w:r w:rsidRPr="00197494">
        <w:rPr>
          <w:rFonts w:hint="cs"/>
          <w:b/>
          <w:bCs/>
          <w:rtl/>
        </w:rPr>
        <w:t>תשתי</w:t>
      </w:r>
      <w:r>
        <w:rPr>
          <w:rFonts w:hint="cs"/>
          <w:b/>
          <w:bCs/>
          <w:rtl/>
        </w:rPr>
        <w:t>ו</w:t>
      </w:r>
      <w:r w:rsidRPr="00197494">
        <w:rPr>
          <w:rFonts w:hint="cs"/>
          <w:b/>
          <w:bCs/>
          <w:rtl/>
        </w:rPr>
        <w:t xml:space="preserve">ת </w:t>
      </w:r>
      <w:r>
        <w:rPr>
          <w:rFonts w:hint="cs"/>
          <w:b/>
          <w:bCs/>
        </w:rPr>
        <w:t>UI</w:t>
      </w:r>
    </w:p>
    <w:p w:rsidR="00907BF3" w:rsidRDefault="00907BF3" w:rsidP="00907BF3">
      <w:pPr>
        <w:pStyle w:val="BulletList2"/>
        <w:rPr>
          <w:rFonts w:ascii="Arial" w:hAnsi="Arial" w:cs="Arial"/>
        </w:rPr>
      </w:pPr>
      <w:r w:rsidRPr="00102C7D">
        <w:rPr>
          <w:rFonts w:hint="cs"/>
          <w:rtl/>
        </w:rPr>
        <w:t xml:space="preserve">בפיתוח מערכות המשרד עושה שימוש בתשתיות </w:t>
      </w:r>
      <w:r w:rsidRPr="00102C7D">
        <w:rPr>
          <w:rFonts w:hint="cs"/>
        </w:rPr>
        <w:t>UI</w:t>
      </w:r>
      <w:r w:rsidRPr="00102C7D">
        <w:rPr>
          <w:rFonts w:hint="cs"/>
          <w:rtl/>
        </w:rPr>
        <w:t xml:space="preserve"> המאפשרות יכולות פונקציונליות וסטנדרטי</w:t>
      </w:r>
      <w:r w:rsidRPr="00102C7D">
        <w:rPr>
          <w:rFonts w:hint="eastAsia"/>
          <w:rtl/>
        </w:rPr>
        <w:t>ם</w:t>
      </w:r>
      <w:r w:rsidRPr="00102C7D">
        <w:rPr>
          <w:rFonts w:hint="cs"/>
          <w:rtl/>
        </w:rPr>
        <w:t xml:space="preserve"> אחידים ומשותפים בין המערכות</w:t>
      </w:r>
      <w:r>
        <w:rPr>
          <w:rFonts w:ascii="Arial" w:hAnsi="Arial" w:cs="Arial" w:hint="cs"/>
          <w:rtl/>
        </w:rPr>
        <w:t xml:space="preserve">. </w:t>
      </w:r>
    </w:p>
    <w:p w:rsidR="00907BF3" w:rsidRPr="00A957C7" w:rsidRDefault="00907BF3" w:rsidP="00907BF3">
      <w:pPr>
        <w:pStyle w:val="BulletList3"/>
      </w:pPr>
      <w:r w:rsidRPr="00A957C7">
        <w:rPr>
          <w:rtl/>
        </w:rPr>
        <w:t>מגוון רכיבי</w:t>
      </w:r>
      <w:r>
        <w:rPr>
          <w:rFonts w:hint="cs"/>
          <w:rtl/>
        </w:rPr>
        <w:t xml:space="preserve"> ופקדי </w:t>
      </w:r>
      <w:r w:rsidRPr="00A957C7">
        <w:t>UI</w:t>
      </w:r>
      <w:r>
        <w:rPr>
          <w:rFonts w:hint="cs"/>
          <w:rtl/>
        </w:rPr>
        <w:t xml:space="preserve"> </w:t>
      </w:r>
    </w:p>
    <w:p w:rsidR="00907BF3" w:rsidRPr="00A957C7" w:rsidRDefault="00907BF3" w:rsidP="00907BF3">
      <w:pPr>
        <w:pStyle w:val="BulletList3"/>
      </w:pPr>
      <w:r w:rsidRPr="00A957C7">
        <w:rPr>
          <w:rtl/>
        </w:rPr>
        <w:t xml:space="preserve">סטנדרט </w:t>
      </w:r>
      <w:r w:rsidRPr="00A957C7">
        <w:t xml:space="preserve"> UI </w:t>
      </w:r>
      <w:r w:rsidRPr="00A957C7">
        <w:rPr>
          <w:rtl/>
        </w:rPr>
        <w:t xml:space="preserve">רוחבי </w:t>
      </w:r>
      <w:r>
        <w:rPr>
          <w:rFonts w:hint="cs"/>
          <w:rtl/>
        </w:rPr>
        <w:t>המאפשר התאמות גורפות במערכות</w:t>
      </w:r>
    </w:p>
    <w:p w:rsidR="00907BF3" w:rsidRPr="00A957C7" w:rsidRDefault="00907BF3" w:rsidP="00907BF3">
      <w:pPr>
        <w:pStyle w:val="BulletList3"/>
        <w:rPr>
          <w:rtl/>
        </w:rPr>
      </w:pPr>
      <w:r w:rsidRPr="00A957C7">
        <w:rPr>
          <w:rtl/>
        </w:rPr>
        <w:t xml:space="preserve">סטנדרט </w:t>
      </w:r>
      <w:r w:rsidRPr="00A957C7">
        <w:t xml:space="preserve"> UI </w:t>
      </w:r>
      <w:r w:rsidRPr="00A957C7">
        <w:rPr>
          <w:rtl/>
        </w:rPr>
        <w:t>לעולם אתרי \ טפסי אינטרנט</w:t>
      </w:r>
    </w:p>
    <w:p w:rsidR="00907BF3" w:rsidRDefault="00907BF3" w:rsidP="00907BF3">
      <w:pPr>
        <w:pStyle w:val="BulletList3"/>
      </w:pPr>
      <w:r>
        <w:rPr>
          <w:rFonts w:hint="cs"/>
          <w:rtl/>
        </w:rPr>
        <w:t>תמיכה ב</w:t>
      </w:r>
      <w:r w:rsidRPr="00A957C7">
        <w:rPr>
          <w:rtl/>
        </w:rPr>
        <w:t>נגישות</w:t>
      </w:r>
    </w:p>
    <w:p w:rsidR="00907BF3" w:rsidRPr="00102C7D" w:rsidRDefault="00907BF3" w:rsidP="00907BF3">
      <w:pPr>
        <w:pStyle w:val="BulletList3"/>
      </w:pPr>
      <w:r w:rsidRPr="00102C7D">
        <w:rPr>
          <w:rFonts w:hint="cs"/>
          <w:rtl/>
        </w:rPr>
        <w:t xml:space="preserve">תמיכה ב </w:t>
      </w:r>
      <w:r w:rsidRPr="00102C7D">
        <w:t>Responsive</w:t>
      </w:r>
    </w:p>
    <w:p w:rsidR="00907BF3" w:rsidRPr="00A957C7" w:rsidRDefault="00907BF3" w:rsidP="00907BF3">
      <w:pPr>
        <w:pStyle w:val="BulletList3"/>
      </w:pPr>
      <w:r w:rsidRPr="00A957C7">
        <w:rPr>
          <w:rtl/>
        </w:rPr>
        <w:t>העברת הודעות שגיאה מהלקוח</w:t>
      </w:r>
    </w:p>
    <w:p w:rsidR="00907BF3" w:rsidRPr="00A957C7" w:rsidRDefault="00907BF3" w:rsidP="00907BF3">
      <w:pPr>
        <w:pStyle w:val="BulletList4"/>
      </w:pPr>
      <w:r w:rsidRPr="00A957C7">
        <w:rPr>
          <w:rtl/>
        </w:rPr>
        <w:t>זיהוי סוג דפדפן ותאימות גרסה</w:t>
      </w:r>
    </w:p>
    <w:p w:rsidR="00907BF3" w:rsidRDefault="00907BF3" w:rsidP="00907BF3">
      <w:pPr>
        <w:pStyle w:val="BulletList2"/>
      </w:pPr>
      <w:r>
        <w:rPr>
          <w:rFonts w:hint="cs"/>
          <w:rtl/>
        </w:rPr>
        <w:t xml:space="preserve">תשתית ה </w:t>
      </w:r>
      <w:r>
        <w:rPr>
          <w:rFonts w:hint="cs"/>
        </w:rPr>
        <w:t>UI</w:t>
      </w:r>
      <w:r>
        <w:rPr>
          <w:rFonts w:hint="cs"/>
          <w:rtl/>
        </w:rPr>
        <w:t xml:space="preserve"> כוללת מספר מודולים מרכזיים אשר בשימוש מרבית המערכות. כגון:</w:t>
      </w:r>
    </w:p>
    <w:p w:rsidR="00907BF3" w:rsidRDefault="00907BF3" w:rsidP="00907BF3">
      <w:pPr>
        <w:pStyle w:val="BulletList3"/>
      </w:pPr>
      <w:r>
        <w:rPr>
          <w:rFonts w:hint="cs"/>
          <w:rtl/>
        </w:rPr>
        <w:t xml:space="preserve">מודול מסמכים </w:t>
      </w:r>
      <w:r>
        <w:rPr>
          <w:rtl/>
        </w:rPr>
        <w:t>–</w:t>
      </w:r>
      <w:r>
        <w:rPr>
          <w:rFonts w:hint="cs"/>
          <w:rtl/>
        </w:rPr>
        <w:t xml:space="preserve"> לניהול מסמכים וממשקים למול דוקומנטום</w:t>
      </w:r>
    </w:p>
    <w:p w:rsidR="00907BF3" w:rsidRPr="00A957C7" w:rsidRDefault="00907BF3" w:rsidP="00907BF3">
      <w:pPr>
        <w:pStyle w:val="BulletList3"/>
      </w:pPr>
      <w:r w:rsidRPr="00A957C7">
        <w:t>Captcha</w:t>
      </w:r>
      <w:r>
        <w:rPr>
          <w:rFonts w:hint="cs"/>
          <w:rtl/>
        </w:rPr>
        <w:t xml:space="preserve"> </w:t>
      </w:r>
      <w:r>
        <w:rPr>
          <w:rtl/>
        </w:rPr>
        <w:t>–</w:t>
      </w:r>
      <w:r>
        <w:rPr>
          <w:rFonts w:hint="cs"/>
          <w:rtl/>
        </w:rPr>
        <w:t xml:space="preserve"> לאימות משתמש</w:t>
      </w:r>
    </w:p>
    <w:p w:rsidR="00907BF3" w:rsidRPr="00A957C7" w:rsidRDefault="00907BF3" w:rsidP="00907BF3">
      <w:pPr>
        <w:pStyle w:val="BulletList3"/>
      </w:pPr>
      <w:r w:rsidRPr="00A957C7">
        <w:lastRenderedPageBreak/>
        <w:t>File Upload</w:t>
      </w:r>
      <w:r>
        <w:rPr>
          <w:rFonts w:hint="cs"/>
          <w:rtl/>
        </w:rPr>
        <w:t xml:space="preserve"> </w:t>
      </w:r>
      <w:r>
        <w:rPr>
          <w:rtl/>
        </w:rPr>
        <w:t>–</w:t>
      </w:r>
      <w:r>
        <w:rPr>
          <w:rFonts w:hint="cs"/>
          <w:rtl/>
        </w:rPr>
        <w:t xml:space="preserve"> העלאת קבצים לממשל זמין</w:t>
      </w:r>
    </w:p>
    <w:p w:rsidR="00907BF3" w:rsidRDefault="00907BF3" w:rsidP="00907BF3">
      <w:pPr>
        <w:pStyle w:val="BulletList3"/>
      </w:pPr>
      <w:r>
        <w:rPr>
          <w:rFonts w:hint="cs"/>
          <w:rtl/>
        </w:rPr>
        <w:t>מודול הזדהות וניהול משתמשים</w:t>
      </w:r>
    </w:p>
    <w:p w:rsidR="00907BF3" w:rsidRDefault="00907BF3" w:rsidP="00907BF3">
      <w:pPr>
        <w:pStyle w:val="BulletList3"/>
      </w:pPr>
      <w:r>
        <w:rPr>
          <w:rFonts w:hint="cs"/>
          <w:rtl/>
        </w:rPr>
        <w:t xml:space="preserve">מודול תשלום מקוון </w:t>
      </w:r>
    </w:p>
    <w:p w:rsidR="00907BF3" w:rsidRDefault="00907BF3" w:rsidP="00907BF3">
      <w:pPr>
        <w:pStyle w:val="BulletList3"/>
      </w:pPr>
      <w:r>
        <w:rPr>
          <w:rFonts w:hint="cs"/>
          <w:rtl/>
        </w:rPr>
        <w:t>מודול משימות</w:t>
      </w:r>
    </w:p>
    <w:p w:rsidR="00907BF3" w:rsidRDefault="00907BF3" w:rsidP="00907BF3">
      <w:pPr>
        <w:pStyle w:val="BulletList3"/>
      </w:pPr>
      <w:r>
        <w:rPr>
          <w:rFonts w:hint="cs"/>
          <w:rtl/>
        </w:rPr>
        <w:t xml:space="preserve">מודול ניהול טבלאות </w:t>
      </w:r>
      <w:r>
        <w:rPr>
          <w:rtl/>
        </w:rPr>
        <w:t>–</w:t>
      </w:r>
      <w:r>
        <w:rPr>
          <w:rFonts w:hint="cs"/>
          <w:rtl/>
        </w:rPr>
        <w:t xml:space="preserve"> לשימוש המשתמשים בטבלאות ניהול מערכת</w:t>
      </w:r>
    </w:p>
    <w:p w:rsidR="00907BF3" w:rsidRDefault="00907BF3" w:rsidP="00907BF3">
      <w:pPr>
        <w:pStyle w:val="BulletList1"/>
      </w:pPr>
      <w:r w:rsidRPr="00197494">
        <w:rPr>
          <w:rFonts w:hint="cs"/>
          <w:b/>
          <w:bCs/>
          <w:rtl/>
        </w:rPr>
        <w:t>תשתית ניהול מסמכים</w:t>
      </w:r>
    </w:p>
    <w:p w:rsidR="00907BF3" w:rsidRDefault="00907BF3" w:rsidP="00907BF3">
      <w:pPr>
        <w:pStyle w:val="BulletList2"/>
      </w:pPr>
      <w:r>
        <w:rPr>
          <w:rFonts w:hint="cs"/>
          <w:rtl/>
        </w:rPr>
        <w:t>חלק מליבת העשיי</w:t>
      </w:r>
      <w:r>
        <w:rPr>
          <w:rFonts w:hint="eastAsia"/>
          <w:rtl/>
        </w:rPr>
        <w:t>ה</w:t>
      </w:r>
      <w:r>
        <w:rPr>
          <w:rFonts w:hint="cs"/>
          <w:rtl/>
        </w:rPr>
        <w:t xml:space="preserve"> במשרד המשפטים עוסק בניהול מסמכים ומאגרי ידע. תחום דוקומנטום מספק שירותים רבים, אשר נגישים מתחנות הקצה למשתמשים ומהמערכות האפליקטיביות. כגון:</w:t>
      </w:r>
    </w:p>
    <w:p w:rsidR="00907BF3" w:rsidRPr="00366AC8" w:rsidRDefault="00907BF3" w:rsidP="00907BF3">
      <w:pPr>
        <w:pStyle w:val="BulletList3"/>
      </w:pPr>
      <w:r>
        <w:rPr>
          <w:rFonts w:hint="cs"/>
        </w:rPr>
        <w:t>OCR</w:t>
      </w:r>
      <w:r>
        <w:rPr>
          <w:rFonts w:hint="cs"/>
          <w:rtl/>
        </w:rPr>
        <w:t xml:space="preserve"> - </w:t>
      </w:r>
      <w:r w:rsidRPr="00BA1757">
        <w:rPr>
          <w:rtl/>
        </w:rPr>
        <w:t>מאפשר שליפת קבצים מהדוקומנטום או מ-</w:t>
      </w:r>
      <w:r w:rsidRPr="00BA1757">
        <w:t>Data Source</w:t>
      </w:r>
      <w:r w:rsidRPr="00BA1757">
        <w:rPr>
          <w:rtl/>
        </w:rPr>
        <w:t xml:space="preserve"> אחר ומבצע תהליך </w:t>
      </w:r>
      <w:r w:rsidRPr="00BA1757">
        <w:t>OCR</w:t>
      </w:r>
      <w:r w:rsidRPr="00BA1757">
        <w:rPr>
          <w:rtl/>
        </w:rPr>
        <w:t xml:space="preserve"> עבור קבצים סרוקים ו-</w:t>
      </w:r>
      <w:r w:rsidRPr="00BA1757">
        <w:t>images</w:t>
      </w:r>
      <w:r w:rsidRPr="00BA1757">
        <w:rPr>
          <w:rtl/>
        </w:rPr>
        <w:t>. התוצאות של ה-</w:t>
      </w:r>
      <w:r w:rsidRPr="00BA1757">
        <w:t>OCR</w:t>
      </w:r>
      <w:r w:rsidRPr="00BA1757">
        <w:rPr>
          <w:rtl/>
        </w:rPr>
        <w:t xml:space="preserve"> חוזרות לדוקומנטום או נשלחות במייל</w:t>
      </w:r>
    </w:p>
    <w:p w:rsidR="00907BF3" w:rsidRPr="00366AC8" w:rsidRDefault="00907BF3" w:rsidP="00907BF3">
      <w:pPr>
        <w:pStyle w:val="BulletList3"/>
      </w:pPr>
      <w:r w:rsidRPr="00366AC8">
        <w:rPr>
          <w:rtl/>
        </w:rPr>
        <w:t>שירות לה</w:t>
      </w:r>
      <w:r>
        <w:rPr>
          <w:rtl/>
        </w:rPr>
        <w:t>מרת קבצי מדיה (וידיאו/ קבצי קול</w:t>
      </w:r>
      <w:r>
        <w:rPr>
          <w:rFonts w:hint="cs"/>
          <w:rtl/>
        </w:rPr>
        <w:t>) -</w:t>
      </w:r>
      <w:r w:rsidRPr="00366AC8">
        <w:rPr>
          <w:rtl/>
        </w:rPr>
        <w:t xml:space="preserve">. מתבצעת המרה של קבצים מפורמט </w:t>
      </w:r>
      <w:r w:rsidRPr="00366AC8">
        <w:t>WMA</w:t>
      </w:r>
      <w:r w:rsidRPr="00366AC8">
        <w:rPr>
          <w:rtl/>
        </w:rPr>
        <w:t xml:space="preserve"> לפורמט ל-</w:t>
      </w:r>
      <w:r w:rsidRPr="00366AC8">
        <w:t>WMV</w:t>
      </w:r>
      <w:r w:rsidRPr="00366AC8">
        <w:rPr>
          <w:rtl/>
        </w:rPr>
        <w:t>.</w:t>
      </w:r>
    </w:p>
    <w:p w:rsidR="00907BF3" w:rsidRPr="00366AC8" w:rsidRDefault="00907BF3" w:rsidP="00907BF3">
      <w:pPr>
        <w:pStyle w:val="BulletList3"/>
      </w:pPr>
      <w:r w:rsidRPr="00366AC8">
        <w:rPr>
          <w:rtl/>
        </w:rPr>
        <w:t xml:space="preserve">שירותי עריכה מתקדמים בפורטל על בסיס </w:t>
      </w:r>
      <w:r w:rsidRPr="00366AC8">
        <w:t>Adobe</w:t>
      </w:r>
      <w:r w:rsidRPr="00366AC8">
        <w:rPr>
          <w:rtl/>
        </w:rPr>
        <w:t xml:space="preserve">. השירות עובד על דפדפן </w:t>
      </w:r>
      <w:r w:rsidRPr="00366AC8">
        <w:t>IE</w:t>
      </w:r>
      <w:r w:rsidRPr="00366AC8">
        <w:rPr>
          <w:rtl/>
        </w:rPr>
        <w:t xml:space="preserve"> ו-</w:t>
      </w:r>
      <w:r w:rsidRPr="00366AC8">
        <w:t>Chrome</w:t>
      </w:r>
      <w:r w:rsidRPr="00366AC8">
        <w:rPr>
          <w:rtl/>
        </w:rPr>
        <w:t xml:space="preserve"> - תומך </w:t>
      </w:r>
      <w:r w:rsidRPr="00366AC8">
        <w:t>Html 5</w:t>
      </w:r>
      <w:r w:rsidRPr="00366AC8">
        <w:rPr>
          <w:rtl/>
        </w:rPr>
        <w:t>.</w:t>
      </w:r>
    </w:p>
    <w:p w:rsidR="00907BF3" w:rsidRPr="00366AC8" w:rsidRDefault="00907BF3" w:rsidP="00907BF3">
      <w:pPr>
        <w:pStyle w:val="BulletList3"/>
      </w:pPr>
      <w:r w:rsidRPr="00366AC8">
        <w:rPr>
          <w:rFonts w:hint="cs"/>
          <w:rtl/>
        </w:rPr>
        <w:t>שרותי חתימות דיגיטליות</w:t>
      </w:r>
    </w:p>
    <w:p w:rsidR="00907BF3" w:rsidRDefault="00907BF3" w:rsidP="00907BF3">
      <w:pPr>
        <w:pStyle w:val="BulletList3"/>
      </w:pPr>
      <w:r w:rsidRPr="00366AC8">
        <w:rPr>
          <w:rtl/>
        </w:rPr>
        <w:t>שירות להצפנת מסמכים שנמצאים בתיקייה במחשב. מסמכים שנמצאים בתיקיית המקור מועברים באופן אוטומטי לתיקיית היעד לאחר שהם עברו הצפנה.</w:t>
      </w:r>
    </w:p>
    <w:p w:rsidR="00907BF3" w:rsidRPr="00366AC8" w:rsidRDefault="00907BF3" w:rsidP="00907BF3">
      <w:pPr>
        <w:pStyle w:val="BulletList3"/>
      </w:pPr>
      <w:r>
        <w:rPr>
          <w:rtl/>
        </w:rPr>
        <w:t xml:space="preserve">שירות מאפשר הצפנה של מסמכי </w:t>
      </w:r>
      <w:r>
        <w:t>Word, Ecxel, PowerPoint, PDF</w:t>
      </w:r>
      <w:r>
        <w:rPr>
          <w:rFonts w:hint="cs"/>
          <w:rtl/>
        </w:rPr>
        <w:t xml:space="preserve"> - </w:t>
      </w:r>
      <w:r>
        <w:rPr>
          <w:rtl/>
        </w:rPr>
        <w:t>שירות שפותח לצורך שימוש במוצר ה-</w:t>
      </w:r>
      <w:r>
        <w:t>IRM</w:t>
      </w:r>
    </w:p>
    <w:p w:rsidR="00907BF3" w:rsidRPr="00366AC8" w:rsidRDefault="00907BF3" w:rsidP="00907BF3">
      <w:pPr>
        <w:pStyle w:val="BulletList3"/>
      </w:pPr>
      <w:r w:rsidRPr="00366AC8">
        <w:rPr>
          <w:rtl/>
        </w:rPr>
        <w:t>שירות שממיר קבצי</w:t>
      </w:r>
      <w:r w:rsidRPr="00366AC8">
        <w:rPr>
          <w:rFonts w:hint="cs"/>
          <w:rtl/>
        </w:rPr>
        <w:t xml:space="preserve">ם </w:t>
      </w:r>
      <w:r w:rsidRPr="00366AC8">
        <w:rPr>
          <w:rtl/>
        </w:rPr>
        <w:t>ל-</w:t>
      </w:r>
      <w:r w:rsidRPr="00366AC8">
        <w:t>PDF</w:t>
      </w:r>
      <w:r w:rsidRPr="00366AC8">
        <w:rPr>
          <w:rtl/>
        </w:rPr>
        <w:t xml:space="preserve">, ומבצע שיטוח של קבצי </w:t>
      </w:r>
      <w:r w:rsidRPr="00366AC8">
        <w:t>Word/ PDF</w:t>
      </w:r>
      <w:r w:rsidRPr="00366AC8">
        <w:rPr>
          <w:rtl/>
        </w:rPr>
        <w:t xml:space="preserve">. </w:t>
      </w:r>
    </w:p>
    <w:p w:rsidR="00907BF3" w:rsidRPr="00366AC8" w:rsidRDefault="00907BF3" w:rsidP="00907BF3">
      <w:pPr>
        <w:pStyle w:val="BulletList3"/>
      </w:pPr>
      <w:r>
        <w:rPr>
          <w:rFonts w:hint="cs"/>
          <w:rtl/>
        </w:rPr>
        <w:t xml:space="preserve">מגוון </w:t>
      </w:r>
      <w:r w:rsidRPr="00366AC8">
        <w:rPr>
          <w:rtl/>
        </w:rPr>
        <w:t>שירותים  שפועלים מול מאגר דוקומנטום ומאפשרים את הפעולות לניהול התוכן במאגר.</w:t>
      </w:r>
      <w:r w:rsidRPr="00366AC8">
        <w:rPr>
          <w:rFonts w:hint="cs"/>
          <w:rtl/>
        </w:rPr>
        <w:t xml:space="preserve"> </w:t>
      </w:r>
      <w:r w:rsidRPr="00366AC8">
        <w:rPr>
          <w:rtl/>
        </w:rPr>
        <w:t>דוגמאות לפעולות המתאפשרות:</w:t>
      </w:r>
    </w:p>
    <w:p w:rsidR="00907BF3" w:rsidRDefault="00907BF3" w:rsidP="00907BF3">
      <w:pPr>
        <w:pStyle w:val="BulletList4"/>
      </w:pPr>
      <w:r>
        <w:rPr>
          <w:rtl/>
        </w:rPr>
        <w:t>הוצאה מסמך לעריכה</w:t>
      </w:r>
    </w:p>
    <w:p w:rsidR="00907BF3" w:rsidRDefault="00907BF3" w:rsidP="00907BF3">
      <w:pPr>
        <w:pStyle w:val="BulletList4"/>
      </w:pPr>
      <w:r>
        <w:rPr>
          <w:rtl/>
        </w:rPr>
        <w:t>הכנסת המסמך למאגר</w:t>
      </w:r>
    </w:p>
    <w:p w:rsidR="00907BF3" w:rsidRDefault="00907BF3" w:rsidP="00907BF3">
      <w:pPr>
        <w:pStyle w:val="BulletList4"/>
      </w:pPr>
      <w:r>
        <w:rPr>
          <w:rtl/>
        </w:rPr>
        <w:t>שינוי הרשאות</w:t>
      </w:r>
    </w:p>
    <w:p w:rsidR="00907BF3" w:rsidRDefault="00907BF3" w:rsidP="00907BF3">
      <w:pPr>
        <w:pStyle w:val="BulletList4"/>
      </w:pPr>
      <w:r>
        <w:rPr>
          <w:rtl/>
        </w:rPr>
        <w:t>המרת סוגי קבצים</w:t>
      </w:r>
    </w:p>
    <w:p w:rsidR="00907BF3" w:rsidRPr="00366AC8" w:rsidRDefault="00907BF3" w:rsidP="00907BF3">
      <w:pPr>
        <w:pStyle w:val="BulletList4"/>
      </w:pPr>
      <w:r>
        <w:rPr>
          <w:rtl/>
        </w:rPr>
        <w:t>אחזור מידע לפי פרמטרים</w:t>
      </w:r>
    </w:p>
    <w:p w:rsidR="00907BF3" w:rsidRDefault="00907BF3" w:rsidP="00907BF3">
      <w:pPr>
        <w:pStyle w:val="BulletList2"/>
      </w:pPr>
      <w:r>
        <w:rPr>
          <w:rFonts w:hint="cs"/>
          <w:rtl/>
        </w:rPr>
        <w:t xml:space="preserve">שירות </w:t>
      </w:r>
      <w:r>
        <w:rPr>
          <w:rtl/>
        </w:rPr>
        <w:t>לפ</w:t>
      </w:r>
      <w:r>
        <w:rPr>
          <w:rFonts w:hint="cs"/>
          <w:rtl/>
        </w:rPr>
        <w:t>י</w:t>
      </w:r>
      <w:r>
        <w:rPr>
          <w:rtl/>
        </w:rPr>
        <w:t>רס</w:t>
      </w:r>
      <w:r>
        <w:rPr>
          <w:rFonts w:hint="cs"/>
          <w:rtl/>
        </w:rPr>
        <w:t>ו</w:t>
      </w:r>
      <w:r>
        <w:rPr>
          <w:rtl/>
        </w:rPr>
        <w:t>ם מסמכים באופן אוטומטי ממאגר</w:t>
      </w:r>
      <w:r>
        <w:rPr>
          <w:rFonts w:hint="cs"/>
          <w:rtl/>
        </w:rPr>
        <w:t>.</w:t>
      </w:r>
    </w:p>
    <w:p w:rsidR="00907BF3" w:rsidRPr="00834519" w:rsidRDefault="00907BF3" w:rsidP="00907BF3">
      <w:pPr>
        <w:spacing w:line="360" w:lineRule="auto"/>
        <w:rPr>
          <w:rFonts w:ascii="Arial" w:hAnsi="Arial" w:cs="Arial"/>
          <w:color w:val="414141"/>
          <w:sz w:val="21"/>
          <w:szCs w:val="21"/>
          <w:rtl/>
        </w:rPr>
        <w:sectPr w:rsidR="00907BF3" w:rsidRPr="00834519" w:rsidSect="000566E1">
          <w:headerReference w:type="even" r:id="rId16"/>
          <w:headerReference w:type="default" r:id="rId17"/>
          <w:footerReference w:type="even" r:id="rId18"/>
          <w:footerReference w:type="default" r:id="rId19"/>
          <w:headerReference w:type="first" r:id="rId20"/>
          <w:footerReference w:type="first" r:id="rId21"/>
          <w:type w:val="continuous"/>
          <w:pgSz w:w="11906" w:h="16838"/>
          <w:pgMar w:top="1440" w:right="1800" w:bottom="1440" w:left="1276" w:header="708" w:footer="708" w:gutter="0"/>
          <w:cols w:space="708"/>
          <w:titlePg/>
          <w:bidi/>
          <w:rtlGutter/>
          <w:docGrid w:linePitch="360"/>
        </w:sectPr>
      </w:pPr>
    </w:p>
    <w:p w:rsidR="00907BF3" w:rsidRPr="001F43FD" w:rsidRDefault="00907BF3" w:rsidP="000F6ABA">
      <w:pPr>
        <w:pStyle w:val="ad"/>
        <w:numPr>
          <w:ilvl w:val="0"/>
          <w:numId w:val="51"/>
        </w:numPr>
        <w:spacing w:line="360" w:lineRule="auto"/>
        <w:rPr>
          <w:rFonts w:ascii="David" w:hAnsi="David" w:cs="David"/>
          <w:b/>
          <w:bCs/>
          <w:sz w:val="24"/>
          <w:szCs w:val="24"/>
        </w:rPr>
      </w:pPr>
      <w:r w:rsidRPr="001F43FD">
        <w:rPr>
          <w:rFonts w:ascii="David" w:hAnsi="David" w:cs="David"/>
          <w:b/>
          <w:bCs/>
          <w:sz w:val="24"/>
          <w:szCs w:val="24"/>
          <w:rtl/>
        </w:rPr>
        <w:lastRenderedPageBreak/>
        <w:t xml:space="preserve">תרשים </w:t>
      </w:r>
      <w:r w:rsidRPr="001F43FD">
        <w:rPr>
          <w:rFonts w:ascii="David" w:hAnsi="David" w:cs="David"/>
          <w:b/>
          <w:bCs/>
          <w:sz w:val="24"/>
          <w:szCs w:val="24"/>
        </w:rPr>
        <w:t>HIGH LEVEL</w:t>
      </w:r>
      <w:r w:rsidRPr="001F43FD">
        <w:rPr>
          <w:rFonts w:ascii="David" w:hAnsi="David" w:cs="David"/>
          <w:b/>
          <w:bCs/>
          <w:sz w:val="24"/>
          <w:szCs w:val="24"/>
          <w:rtl/>
        </w:rPr>
        <w:t xml:space="preserve"> ארגוני</w:t>
      </w:r>
    </w:p>
    <w:p w:rsidR="00907BF3" w:rsidRDefault="00907BF3" w:rsidP="00907BF3">
      <w:pPr>
        <w:pStyle w:val="ad"/>
        <w:spacing w:line="360" w:lineRule="auto"/>
        <w:ind w:left="0"/>
        <w:rPr>
          <w:rFonts w:ascii="Arial" w:hAnsi="Arial" w:cs="Arial"/>
          <w:b/>
          <w:bCs/>
        </w:rPr>
      </w:pPr>
      <w:r w:rsidRPr="001E6F80">
        <w:rPr>
          <w:rFonts w:ascii="Arial" w:hAnsi="Arial" w:cs="Arial"/>
          <w:noProof/>
          <w:color w:val="414141"/>
          <w:sz w:val="21"/>
          <w:szCs w:val="21"/>
        </w:rPr>
        <w:drawing>
          <wp:inline distT="0" distB="0" distL="0" distR="0" wp14:anchorId="60F3D31A" wp14:editId="04F67AE5">
            <wp:extent cx="5930786" cy="3849405"/>
            <wp:effectExtent l="0" t="0" r="0" b="0"/>
            <wp:docPr id="4"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pic:cNvPicPr>
                      <a:picLocks noChangeAspect="1"/>
                    </pic:cNvPicPr>
                  </pic:nvPicPr>
                  <pic:blipFill>
                    <a:blip r:embed="rId22"/>
                    <a:stretch>
                      <a:fillRect/>
                    </a:stretch>
                  </pic:blipFill>
                  <pic:spPr>
                    <a:xfrm>
                      <a:off x="0" y="0"/>
                      <a:ext cx="5940295" cy="3855577"/>
                    </a:xfrm>
                    <a:prstGeom prst="rect">
                      <a:avLst/>
                    </a:prstGeom>
                  </pic:spPr>
                </pic:pic>
              </a:graphicData>
            </a:graphic>
          </wp:inline>
        </w:drawing>
      </w:r>
    </w:p>
    <w:p w:rsidR="00907BF3" w:rsidRDefault="00907BF3" w:rsidP="00907BF3">
      <w:pPr>
        <w:spacing w:line="360" w:lineRule="auto"/>
        <w:rPr>
          <w:rFonts w:ascii="Arial" w:hAnsi="Arial" w:cs="Arial"/>
          <w:color w:val="414141"/>
          <w:sz w:val="21"/>
          <w:szCs w:val="21"/>
          <w:rtl/>
        </w:rPr>
      </w:pPr>
    </w:p>
    <w:p w:rsidR="00907BF3" w:rsidRPr="00CC1626" w:rsidRDefault="00907BF3" w:rsidP="00907BF3">
      <w:pPr>
        <w:spacing w:line="360" w:lineRule="auto"/>
        <w:rPr>
          <w:rFonts w:ascii="Arial" w:hAnsi="Arial" w:cs="Arial"/>
          <w:color w:val="414141"/>
          <w:sz w:val="21"/>
          <w:szCs w:val="21"/>
        </w:rPr>
      </w:pPr>
    </w:p>
    <w:p w:rsidR="007C75D3" w:rsidRPr="00907BF3" w:rsidRDefault="007C75D3" w:rsidP="00907BF3"/>
    <w:sectPr w:rsidR="007C75D3" w:rsidRPr="00907BF3" w:rsidSect="000A39B6">
      <w:headerReference w:type="default" r:id="rId23"/>
      <w:footerReference w:type="default" r:id="rId24"/>
      <w:headerReference w:type="first" r:id="rId25"/>
      <w:footerReference w:type="first" r:id="rId26"/>
      <w:type w:val="continuous"/>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7157E" w:rsidRDefault="0017157E" w:rsidP="001B29DC">
      <w:r>
        <w:separator/>
      </w:r>
    </w:p>
  </w:endnote>
  <w:endnote w:type="continuationSeparator" w:id="0">
    <w:p w:rsidR="0017157E" w:rsidRDefault="0017157E"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53B3" w:rsidRDefault="005F53B3">
    <w:pPr>
      <w:pStyle w:val="ab"/>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3D9A" w:rsidRDefault="00F63D9A"/>
  <w:tbl>
    <w:tblPr>
      <w:bidiVisual/>
      <w:tblW w:w="8827" w:type="dxa"/>
      <w:tblLook w:val="04A0" w:firstRow="1" w:lastRow="0" w:firstColumn="1" w:lastColumn="0" w:noHBand="0" w:noVBand="1"/>
    </w:tblPr>
    <w:tblGrid>
      <w:gridCol w:w="2950"/>
      <w:gridCol w:w="2942"/>
      <w:gridCol w:w="2935"/>
    </w:tblGrid>
    <w:tr w:rsidR="00187EE0" w:rsidRPr="00366986" w:rsidTr="00F63D9A">
      <w:trPr>
        <w:trHeight w:val="281"/>
      </w:trPr>
      <w:tc>
        <w:tcPr>
          <w:tcW w:w="2950" w:type="dxa"/>
          <w:shd w:val="clear" w:color="auto" w:fill="auto"/>
        </w:tcPr>
        <w:p w:rsidR="00187EE0" w:rsidRPr="00F63D9A" w:rsidRDefault="00187EE0" w:rsidP="00907BF3">
          <w:pPr>
            <w:pStyle w:val="ab"/>
            <w:rPr>
              <w:rFonts w:ascii="David" w:hAnsi="David" w:cs="David"/>
              <w:szCs w:val="18"/>
              <w:rtl/>
            </w:rPr>
          </w:pPr>
          <w:r w:rsidRPr="00F63D9A">
            <w:rPr>
              <w:rFonts w:ascii="David" w:hAnsi="David" w:cs="David"/>
              <w:szCs w:val="18"/>
              <w:rtl/>
            </w:rPr>
            <w:t>יחידת המכרזים – אגף מערכות מידע</w:t>
          </w:r>
        </w:p>
      </w:tc>
      <w:tc>
        <w:tcPr>
          <w:tcW w:w="2942" w:type="dxa"/>
          <w:shd w:val="clear" w:color="auto" w:fill="auto"/>
        </w:tcPr>
        <w:p w:rsidR="00187EE0" w:rsidRPr="00F63D9A" w:rsidRDefault="00187EE0" w:rsidP="00907BF3">
          <w:pPr>
            <w:pStyle w:val="ab"/>
            <w:spacing w:line="276" w:lineRule="auto"/>
            <w:jc w:val="center"/>
            <w:rPr>
              <w:rFonts w:ascii="David" w:hAnsi="David" w:cs="David"/>
              <w:b/>
              <w:bCs/>
              <w:szCs w:val="18"/>
              <w:rtl/>
            </w:rPr>
          </w:pPr>
          <w:r w:rsidRPr="00F63D9A">
            <w:rPr>
              <w:rFonts w:ascii="David" w:hAnsi="David" w:cs="David"/>
              <w:b/>
              <w:bCs/>
              <w:szCs w:val="18"/>
              <w:rtl/>
            </w:rPr>
            <w:t>- בלמ"ס -</w:t>
          </w:r>
        </w:p>
      </w:tc>
      <w:tc>
        <w:tcPr>
          <w:tcW w:w="2935" w:type="dxa"/>
          <w:shd w:val="clear" w:color="auto" w:fill="auto"/>
        </w:tcPr>
        <w:p w:rsidR="00187EE0" w:rsidRPr="00F63D9A" w:rsidRDefault="00187EE0" w:rsidP="00907BF3">
          <w:pPr>
            <w:pStyle w:val="ab"/>
            <w:jc w:val="right"/>
            <w:rPr>
              <w:rFonts w:ascii="David" w:hAnsi="David" w:cs="David"/>
              <w:szCs w:val="18"/>
              <w:rtl/>
            </w:rPr>
          </w:pPr>
          <w:r w:rsidRPr="00F63D9A">
            <w:rPr>
              <w:rFonts w:ascii="David" w:hAnsi="David" w:cs="David"/>
              <w:szCs w:val="18"/>
              <w:rtl/>
            </w:rPr>
            <w:t xml:space="preserve">עמוד </w:t>
          </w:r>
          <w:r w:rsidRPr="00F63D9A">
            <w:rPr>
              <w:rFonts w:ascii="David" w:hAnsi="David" w:cs="David"/>
              <w:sz w:val="18"/>
              <w:szCs w:val="18"/>
              <w:rtl/>
            </w:rPr>
            <w:fldChar w:fldCharType="begin"/>
          </w:r>
          <w:r w:rsidRPr="00F63D9A">
            <w:rPr>
              <w:rFonts w:ascii="David" w:hAnsi="David" w:cs="David"/>
              <w:sz w:val="18"/>
              <w:szCs w:val="18"/>
              <w:rtl/>
            </w:rPr>
            <w:instrText xml:space="preserve"> </w:instrText>
          </w:r>
          <w:r w:rsidRPr="00F63D9A">
            <w:rPr>
              <w:rFonts w:ascii="David" w:hAnsi="David" w:cs="David"/>
              <w:sz w:val="18"/>
              <w:szCs w:val="18"/>
            </w:rPr>
            <w:instrText>PAGE</w:instrText>
          </w:r>
          <w:r w:rsidRPr="00F63D9A">
            <w:rPr>
              <w:rFonts w:ascii="David" w:hAnsi="David" w:cs="David"/>
              <w:sz w:val="18"/>
              <w:szCs w:val="18"/>
              <w:rtl/>
            </w:rPr>
            <w:instrText xml:space="preserve">  \* </w:instrText>
          </w:r>
          <w:r w:rsidRPr="00F63D9A">
            <w:rPr>
              <w:rFonts w:ascii="David" w:hAnsi="David" w:cs="David"/>
              <w:sz w:val="18"/>
              <w:szCs w:val="18"/>
            </w:rPr>
            <w:instrText>MERGEFORMAT</w:instrText>
          </w:r>
          <w:r w:rsidRPr="00F63D9A">
            <w:rPr>
              <w:rFonts w:ascii="David" w:hAnsi="David" w:cs="David"/>
              <w:sz w:val="18"/>
              <w:szCs w:val="18"/>
              <w:rtl/>
            </w:rPr>
            <w:instrText xml:space="preserve"> </w:instrText>
          </w:r>
          <w:r w:rsidRPr="00F63D9A">
            <w:rPr>
              <w:rFonts w:ascii="David" w:hAnsi="David" w:cs="David"/>
              <w:sz w:val="18"/>
              <w:szCs w:val="18"/>
              <w:rtl/>
            </w:rPr>
            <w:fldChar w:fldCharType="separate"/>
          </w:r>
          <w:r w:rsidR="005F53B3">
            <w:rPr>
              <w:rFonts w:ascii="David" w:hAnsi="David" w:cs="David"/>
              <w:noProof/>
              <w:sz w:val="18"/>
              <w:szCs w:val="18"/>
              <w:rtl/>
            </w:rPr>
            <w:t>27</w:t>
          </w:r>
          <w:r w:rsidRPr="00F63D9A">
            <w:rPr>
              <w:rFonts w:ascii="David" w:hAnsi="David" w:cs="David"/>
              <w:sz w:val="18"/>
              <w:szCs w:val="18"/>
              <w:rtl/>
            </w:rPr>
            <w:fldChar w:fldCharType="end"/>
          </w:r>
          <w:r w:rsidRPr="00F63D9A">
            <w:rPr>
              <w:rFonts w:ascii="David" w:hAnsi="David" w:cs="David"/>
              <w:szCs w:val="18"/>
              <w:rtl/>
            </w:rPr>
            <w:t xml:space="preserve"> מתוך </w:t>
          </w:r>
          <w:r w:rsidRPr="00F63D9A">
            <w:rPr>
              <w:rFonts w:ascii="David" w:hAnsi="David" w:cs="David"/>
              <w:sz w:val="18"/>
              <w:szCs w:val="18"/>
              <w:rtl/>
            </w:rPr>
            <w:fldChar w:fldCharType="begin"/>
          </w:r>
          <w:r w:rsidRPr="00F63D9A">
            <w:rPr>
              <w:rFonts w:ascii="David" w:hAnsi="David" w:cs="David"/>
              <w:sz w:val="18"/>
              <w:szCs w:val="18"/>
              <w:rtl/>
            </w:rPr>
            <w:instrText xml:space="preserve"> </w:instrText>
          </w:r>
          <w:r w:rsidRPr="00F63D9A">
            <w:rPr>
              <w:rFonts w:ascii="David" w:hAnsi="David" w:cs="David"/>
              <w:sz w:val="18"/>
              <w:szCs w:val="18"/>
            </w:rPr>
            <w:instrText>NUMPAGES</w:instrText>
          </w:r>
          <w:r w:rsidRPr="00F63D9A">
            <w:rPr>
              <w:rFonts w:ascii="David" w:hAnsi="David" w:cs="David"/>
              <w:sz w:val="18"/>
              <w:szCs w:val="18"/>
              <w:rtl/>
            </w:rPr>
            <w:instrText xml:space="preserve"> </w:instrText>
          </w:r>
          <w:r w:rsidRPr="00F63D9A">
            <w:rPr>
              <w:rFonts w:ascii="David" w:hAnsi="David" w:cs="David"/>
              <w:sz w:val="18"/>
              <w:szCs w:val="18"/>
              <w:rtl/>
            </w:rPr>
            <w:fldChar w:fldCharType="separate"/>
          </w:r>
          <w:r w:rsidR="005F53B3">
            <w:rPr>
              <w:rFonts w:ascii="David" w:hAnsi="David" w:cs="David"/>
              <w:noProof/>
              <w:sz w:val="18"/>
              <w:szCs w:val="18"/>
              <w:rtl/>
            </w:rPr>
            <w:t>32</w:t>
          </w:r>
          <w:r w:rsidRPr="00F63D9A">
            <w:rPr>
              <w:rFonts w:ascii="David" w:hAnsi="David" w:cs="David"/>
              <w:sz w:val="18"/>
              <w:szCs w:val="18"/>
              <w:rtl/>
            </w:rPr>
            <w:fldChar w:fldCharType="end"/>
          </w:r>
        </w:p>
      </w:tc>
    </w:tr>
  </w:tbl>
  <w:p w:rsidR="00187EE0" w:rsidRPr="00F12BEA" w:rsidRDefault="00187EE0" w:rsidP="00F63D9A">
    <w:pPr>
      <w:pStyle w:val="ab"/>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7EE0" w:rsidRDefault="00187EE0" w:rsidP="00907BF3">
    <w:pPr>
      <w:pStyle w:val="Para0"/>
      <w:pBdr>
        <w:top w:val="single" w:sz="4" w:space="1" w:color="auto"/>
        <w:left w:val="single" w:sz="4" w:space="4" w:color="auto"/>
        <w:bottom w:val="single" w:sz="4" w:space="1" w:color="auto"/>
        <w:right w:val="single" w:sz="4" w:space="4" w:color="auto"/>
      </w:pBdr>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 xml:space="preserve">השתמש במסמך או בחלקים ממנו שלא למטרת הגשת </w:t>
    </w:r>
    <w:r>
      <w:rPr>
        <w:rFonts w:hint="cs"/>
        <w:rtl/>
      </w:rPr>
      <w:t>מענות</w:t>
    </w:r>
    <w:r w:rsidRPr="001A7EF0">
      <w:rPr>
        <w:rFonts w:hint="cs"/>
        <w:rtl/>
      </w:rPr>
      <w:t xml:space="preserve"> בלבד.</w:t>
    </w:r>
  </w:p>
  <w:p w:rsidR="00187EE0" w:rsidRDefault="00187EE0">
    <w:pPr>
      <w:pStyle w:val="ab"/>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656"/>
      <w:gridCol w:w="2003"/>
      <w:gridCol w:w="3640"/>
    </w:tblGrid>
    <w:tr w:rsidR="00187EE0" w:rsidRPr="002579A0" w:rsidTr="00D76B8E">
      <w:trPr>
        <w:jc w:val="center"/>
      </w:trPr>
      <w:tc>
        <w:tcPr>
          <w:tcW w:w="3656" w:type="dxa"/>
          <w:tcBorders>
            <w:top w:val="single" w:sz="4" w:space="0" w:color="auto"/>
          </w:tcBorders>
          <w:vAlign w:val="bottom"/>
        </w:tcPr>
        <w:p w:rsidR="00187EE0" w:rsidRPr="004A0C50" w:rsidRDefault="00187EE0" w:rsidP="00CF5744">
          <w:pPr>
            <w:pStyle w:val="ab"/>
            <w:jc w:val="center"/>
            <w:rPr>
              <w:szCs w:val="18"/>
              <w:rtl/>
            </w:rPr>
          </w:pPr>
          <w:r w:rsidRPr="00CF5744">
            <w:rPr>
              <w:rFonts w:hint="cs"/>
              <w:sz w:val="16"/>
              <w:szCs w:val="18"/>
              <w:rtl/>
            </w:rPr>
            <w:t>חתימה וחותמת חברה</w:t>
          </w:r>
        </w:p>
      </w:tc>
      <w:tc>
        <w:tcPr>
          <w:tcW w:w="2003" w:type="dxa"/>
          <w:vAlign w:val="bottom"/>
        </w:tcPr>
        <w:p w:rsidR="00187EE0" w:rsidRPr="001958FC" w:rsidRDefault="00187EE0" w:rsidP="00CF5744">
          <w:pPr>
            <w:pStyle w:val="ab"/>
            <w:spacing w:line="276" w:lineRule="auto"/>
            <w:jc w:val="center"/>
            <w:rPr>
              <w:b/>
              <w:bCs/>
              <w:szCs w:val="18"/>
              <w:rtl/>
            </w:rPr>
          </w:pPr>
          <w:r w:rsidRPr="00406C79">
            <w:rPr>
              <w:rFonts w:hint="cs"/>
              <w:b/>
              <w:bCs/>
              <w:szCs w:val="18"/>
              <w:rtl/>
            </w:rPr>
            <w:t xml:space="preserve">- </w:t>
          </w:r>
          <w:r>
            <w:rPr>
              <w:b/>
              <w:bCs/>
              <w:szCs w:val="18"/>
              <w:rtl/>
            </w:rPr>
            <w:fldChar w:fldCharType="begin"/>
          </w:r>
          <w:r>
            <w:rPr>
              <w:b/>
              <w:bCs/>
              <w:szCs w:val="18"/>
              <w:rtl/>
            </w:rPr>
            <w:instrText xml:space="preserve"> </w:instrText>
          </w:r>
          <w:r>
            <w:rPr>
              <w:rFonts w:hint="cs"/>
              <w:b/>
              <w:bCs/>
              <w:szCs w:val="18"/>
            </w:rPr>
            <w:instrText>DOCPROPERTY</w:instrText>
          </w:r>
          <w:r>
            <w:rPr>
              <w:rFonts w:hint="cs"/>
              <w:b/>
              <w:bCs/>
              <w:szCs w:val="18"/>
              <w:rtl/>
            </w:rPr>
            <w:instrText xml:space="preserve">  סיווג  \* </w:instrText>
          </w:r>
          <w:r>
            <w:rPr>
              <w:rFonts w:hint="cs"/>
              <w:b/>
              <w:bCs/>
              <w:szCs w:val="18"/>
            </w:rPr>
            <w:instrText>MERGEFORMAT</w:instrText>
          </w:r>
          <w:r>
            <w:rPr>
              <w:b/>
              <w:bCs/>
              <w:szCs w:val="18"/>
              <w:rtl/>
            </w:rPr>
            <w:instrText xml:space="preserve"> </w:instrText>
          </w:r>
          <w:r>
            <w:rPr>
              <w:b/>
              <w:bCs/>
              <w:szCs w:val="18"/>
              <w:rtl/>
            </w:rPr>
            <w:fldChar w:fldCharType="separate"/>
          </w:r>
          <w:r>
            <w:rPr>
              <w:b/>
              <w:bCs/>
              <w:szCs w:val="18"/>
              <w:rtl/>
            </w:rPr>
            <w:t>&lt;סיווג&gt;</w:t>
          </w:r>
          <w:r>
            <w:rPr>
              <w:b/>
              <w:bCs/>
              <w:szCs w:val="18"/>
              <w:rtl/>
            </w:rPr>
            <w:fldChar w:fldCharType="end"/>
          </w:r>
          <w:r>
            <w:rPr>
              <w:rFonts w:hint="cs"/>
              <w:b/>
              <w:bCs/>
              <w:szCs w:val="18"/>
              <w:rtl/>
            </w:rPr>
            <w:t xml:space="preserve"> </w:t>
          </w:r>
          <w:r w:rsidRPr="00406C79">
            <w:rPr>
              <w:rFonts w:hint="cs"/>
              <w:b/>
              <w:bCs/>
              <w:szCs w:val="18"/>
              <w:rtl/>
            </w:rPr>
            <w:t>-</w:t>
          </w:r>
        </w:p>
      </w:tc>
      <w:tc>
        <w:tcPr>
          <w:tcW w:w="3640" w:type="dxa"/>
          <w:vAlign w:val="bottom"/>
        </w:tcPr>
        <w:p w:rsidR="00187EE0" w:rsidRPr="004A0C50" w:rsidRDefault="00187EE0" w:rsidP="00CF5744">
          <w:pPr>
            <w:pStyle w:val="ab"/>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Pr>
              <w:rFonts w:ascii="Arial" w:hAnsi="Arial"/>
              <w:noProof/>
              <w:sz w:val="18"/>
              <w:szCs w:val="18"/>
              <w:rtl/>
            </w:rPr>
            <w:t>22</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Pr>
              <w:noProof/>
              <w:szCs w:val="18"/>
              <w:rtl/>
            </w:rPr>
            <w:t>23</w:t>
          </w:r>
          <w:r w:rsidRPr="00406C79">
            <w:rPr>
              <w:szCs w:val="18"/>
              <w:rtl/>
            </w:rPr>
            <w:fldChar w:fldCharType="end"/>
          </w:r>
        </w:p>
      </w:tc>
    </w:tr>
  </w:tbl>
  <w:p w:rsidR="00187EE0" w:rsidRPr="00A263C1" w:rsidRDefault="00187EE0" w:rsidP="00A263C1">
    <w:pPr>
      <w:pStyle w:val="ab"/>
      <w:jc w:val="right"/>
      <w:rPr>
        <w:szCs w:val="18"/>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7EE0" w:rsidRDefault="00187EE0"/>
  <w:tbl>
    <w:tblPr>
      <w:tblStyle w:val="a8"/>
      <w:bidiVisual/>
      <w:tblW w:w="9299" w:type="dxa"/>
      <w:jc w:val="center"/>
      <w:tblLook w:val="04A0" w:firstRow="1" w:lastRow="0" w:firstColumn="1" w:lastColumn="0" w:noHBand="0" w:noVBand="1"/>
    </w:tblPr>
    <w:tblGrid>
      <w:gridCol w:w="9299"/>
    </w:tblGrid>
    <w:tr w:rsidR="00187EE0" w:rsidTr="00B83F24">
      <w:trPr>
        <w:jc w:val="center"/>
      </w:trPr>
      <w:tc>
        <w:tcPr>
          <w:tcW w:w="9062" w:type="dxa"/>
        </w:tcPr>
        <w:p w:rsidR="00187EE0" w:rsidRDefault="00187EE0"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rsidR="00187EE0" w:rsidRPr="00B05BD1" w:rsidRDefault="00187EE0" w:rsidP="001A7EF0">
    <w:pPr>
      <w:pStyle w:val="ab"/>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7157E" w:rsidRDefault="0017157E" w:rsidP="001B29DC">
      <w:r>
        <w:separator/>
      </w:r>
    </w:p>
  </w:footnote>
  <w:footnote w:type="continuationSeparator" w:id="0">
    <w:p w:rsidR="0017157E" w:rsidRDefault="0017157E"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53B3" w:rsidRDefault="005F53B3">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tblLook w:val="04A0" w:firstRow="1" w:lastRow="0" w:firstColumn="1" w:lastColumn="0" w:noHBand="0" w:noVBand="1"/>
    </w:tblPr>
    <w:tblGrid>
      <w:gridCol w:w="2945"/>
      <w:gridCol w:w="2940"/>
      <w:gridCol w:w="2945"/>
    </w:tblGrid>
    <w:tr w:rsidR="00187EE0" w:rsidRPr="00366986" w:rsidTr="00907BF3">
      <w:tc>
        <w:tcPr>
          <w:tcW w:w="3095" w:type="dxa"/>
          <w:shd w:val="clear" w:color="auto" w:fill="auto"/>
        </w:tcPr>
        <w:p w:rsidR="00187EE0" w:rsidRPr="00366986" w:rsidRDefault="00187EE0" w:rsidP="008B2299">
          <w:pPr>
            <w:pStyle w:val="a9"/>
            <w:spacing w:line="240" w:lineRule="auto"/>
            <w:ind w:right="227"/>
            <w:jc w:val="both"/>
            <w:rPr>
              <w:rFonts w:ascii="David" w:hAnsi="David" w:cs="David"/>
              <w:sz w:val="18"/>
              <w:szCs w:val="18"/>
              <w:rtl/>
            </w:rPr>
          </w:pPr>
          <w:r w:rsidRPr="00366986">
            <w:rPr>
              <w:rFonts w:ascii="David" w:hAnsi="David" w:cs="David"/>
              <w:sz w:val="18"/>
              <w:szCs w:val="18"/>
              <w:rtl/>
            </w:rPr>
            <w:t xml:space="preserve">פנייה מוקדמת לקבלת מידע </w:t>
          </w:r>
          <w:r w:rsidRPr="00366986">
            <w:rPr>
              <w:rFonts w:ascii="David" w:hAnsi="David" w:cs="David"/>
              <w:sz w:val="18"/>
              <w:szCs w:val="18"/>
            </w:rPr>
            <w:t>.201</w:t>
          </w:r>
          <w:r w:rsidR="008B2299">
            <w:rPr>
              <w:rFonts w:ascii="David" w:hAnsi="David" w:cs="David"/>
              <w:sz w:val="18"/>
              <w:szCs w:val="18"/>
            </w:rPr>
            <w:t>8</w:t>
          </w:r>
          <w:r w:rsidRPr="00366986">
            <w:rPr>
              <w:rFonts w:ascii="David" w:hAnsi="David" w:cs="David"/>
              <w:sz w:val="18"/>
              <w:szCs w:val="18"/>
              <w:rtl/>
            </w:rPr>
            <w:t>89</w:t>
          </w:r>
        </w:p>
      </w:tc>
      <w:tc>
        <w:tcPr>
          <w:tcW w:w="3095" w:type="dxa"/>
          <w:shd w:val="clear" w:color="auto" w:fill="auto"/>
        </w:tcPr>
        <w:p w:rsidR="00187EE0" w:rsidRPr="00366986" w:rsidRDefault="00187EE0" w:rsidP="00366986">
          <w:pPr>
            <w:pStyle w:val="a9"/>
            <w:spacing w:line="240" w:lineRule="auto"/>
            <w:jc w:val="center"/>
            <w:rPr>
              <w:rFonts w:ascii="David" w:hAnsi="David" w:cs="David"/>
              <w:b/>
              <w:bCs/>
              <w:sz w:val="18"/>
              <w:szCs w:val="18"/>
              <w:rtl/>
            </w:rPr>
          </w:pPr>
          <w:r w:rsidRPr="00366986">
            <w:rPr>
              <w:rFonts w:ascii="David" w:hAnsi="David" w:cs="David"/>
              <w:b/>
              <w:bCs/>
              <w:sz w:val="18"/>
              <w:szCs w:val="18"/>
              <w:rtl/>
            </w:rPr>
            <w:t>משרד המשפטים – אגף מערכות מידע</w:t>
          </w:r>
        </w:p>
      </w:tc>
      <w:tc>
        <w:tcPr>
          <w:tcW w:w="3096" w:type="dxa"/>
          <w:shd w:val="clear" w:color="auto" w:fill="auto"/>
        </w:tcPr>
        <w:p w:rsidR="00187EE0" w:rsidRPr="00366986" w:rsidRDefault="00187EE0" w:rsidP="00366986">
          <w:pPr>
            <w:pStyle w:val="a9"/>
            <w:tabs>
              <w:tab w:val="clear" w:pos="4153"/>
              <w:tab w:val="clear" w:pos="8306"/>
            </w:tabs>
            <w:spacing w:line="240" w:lineRule="auto"/>
            <w:jc w:val="right"/>
            <w:rPr>
              <w:rFonts w:ascii="David" w:hAnsi="David" w:cs="David"/>
              <w:sz w:val="18"/>
              <w:szCs w:val="18"/>
              <w:rtl/>
            </w:rPr>
          </w:pPr>
          <w:r w:rsidRPr="00366986">
            <w:rPr>
              <w:rFonts w:ascii="David" w:hAnsi="David" w:cs="David"/>
              <w:sz w:val="18"/>
              <w:szCs w:val="18"/>
              <w:rtl/>
            </w:rPr>
            <w:t>02/01/2019</w:t>
          </w:r>
        </w:p>
      </w:tc>
    </w:tr>
  </w:tbl>
  <w:p w:rsidR="00187EE0" w:rsidRPr="00366986" w:rsidRDefault="00187EE0" w:rsidP="00366986">
    <w:pPr>
      <w:pStyle w:val="a9"/>
      <w:spacing w:line="240" w:lineRule="auto"/>
      <w:ind w:right="227"/>
      <w:jc w:val="both"/>
      <w:rPr>
        <w:rFonts w:ascii="David" w:hAnsi="David" w:cs="David"/>
        <w:sz w:val="18"/>
        <w:szCs w:val="18"/>
      </w:rPr>
    </w:pPr>
    <w:r w:rsidRPr="00366986">
      <w:rPr>
        <w:rFonts w:ascii="David" w:hAnsi="David" w:cs="David"/>
        <w:sz w:val="18"/>
        <w:szCs w:val="18"/>
        <w:rtl/>
      </w:rPr>
      <w:t xml:space="preserve">  פתרונות לניהול ידע ארגוני</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092" w:type="dxa"/>
      <w:jc w:val="center"/>
      <w:tblLayout w:type="fixed"/>
      <w:tblLook w:val="04A0" w:firstRow="1" w:lastRow="0" w:firstColumn="1" w:lastColumn="0" w:noHBand="0" w:noVBand="1"/>
    </w:tblPr>
    <w:tblGrid>
      <w:gridCol w:w="3637"/>
      <w:gridCol w:w="1818"/>
      <w:gridCol w:w="3637"/>
    </w:tblGrid>
    <w:tr w:rsidR="00187EE0" w:rsidTr="00907BF3">
      <w:trPr>
        <w:trHeight w:val="660"/>
        <w:jc w:val="center"/>
      </w:trPr>
      <w:tc>
        <w:tcPr>
          <w:tcW w:w="3637" w:type="dxa"/>
          <w:shd w:val="clear" w:color="auto" w:fill="auto"/>
        </w:tcPr>
        <w:p w:rsidR="00187EE0" w:rsidRPr="00116CA5" w:rsidRDefault="00187EE0" w:rsidP="00907BF3">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0288" behindDoc="0" locked="0" layoutInCell="1" allowOverlap="1" wp14:anchorId="7FA73E0D" wp14:editId="4E047CE5">
                <wp:simplePos x="0" y="0"/>
                <wp:positionH relativeFrom="column">
                  <wp:posOffset>215900</wp:posOffset>
                </wp:positionH>
                <wp:positionV relativeFrom="paragraph">
                  <wp:posOffset>1905</wp:posOffset>
                </wp:positionV>
                <wp:extent cx="1978025" cy="396875"/>
                <wp:effectExtent l="0" t="0" r="0" b="3175"/>
                <wp:wrapNone/>
                <wp:docPr id="16" name="תמונה 16"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87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18" w:type="dxa"/>
          <w:shd w:val="clear" w:color="auto" w:fill="auto"/>
        </w:tcPr>
        <w:p w:rsidR="00187EE0" w:rsidRDefault="00187EE0" w:rsidP="00907BF3">
          <w:pPr>
            <w:tabs>
              <w:tab w:val="left" w:pos="1770"/>
              <w:tab w:val="center" w:pos="4535"/>
              <w:tab w:val="right" w:pos="9070"/>
            </w:tabs>
            <w:jc w:val="center"/>
            <w:rPr>
              <w:rtl/>
            </w:rPr>
          </w:pPr>
        </w:p>
      </w:tc>
      <w:tc>
        <w:tcPr>
          <w:tcW w:w="3637" w:type="dxa"/>
          <w:shd w:val="clear" w:color="auto" w:fill="auto"/>
        </w:tcPr>
        <w:p w:rsidR="00187EE0" w:rsidRDefault="00187EE0" w:rsidP="00907BF3">
          <w:pPr>
            <w:tabs>
              <w:tab w:val="left" w:pos="1770"/>
              <w:tab w:val="center" w:pos="4535"/>
              <w:tab w:val="right" w:pos="9070"/>
            </w:tabs>
            <w:jc w:val="right"/>
            <w:rPr>
              <w:rtl/>
            </w:rPr>
          </w:pPr>
          <w:bookmarkStart w:id="89" w:name="OLE_LINK1"/>
          <w:bookmarkStart w:id="90" w:name="OLE_LINK2"/>
          <w:r w:rsidRPr="00CD5362">
            <w:rPr>
              <w:noProof/>
            </w:rPr>
            <w:drawing>
              <wp:inline distT="0" distB="0" distL="0" distR="0" wp14:anchorId="1D3846EB" wp14:editId="1305642A">
                <wp:extent cx="1981200" cy="400050"/>
                <wp:effectExtent l="0" t="0" r="0" b="0"/>
                <wp:docPr id="17" name="תמונה 17"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1200" cy="400050"/>
                        </a:xfrm>
                        <a:prstGeom prst="rect">
                          <a:avLst/>
                        </a:prstGeom>
                        <a:noFill/>
                        <a:ln>
                          <a:noFill/>
                        </a:ln>
                      </pic:spPr>
                    </pic:pic>
                  </a:graphicData>
                </a:graphic>
              </wp:inline>
            </w:drawing>
          </w:r>
          <w:bookmarkEnd w:id="89"/>
          <w:bookmarkEnd w:id="90"/>
        </w:p>
      </w:tc>
    </w:tr>
  </w:tbl>
  <w:p w:rsidR="00187EE0" w:rsidRDefault="00187EE0">
    <w:pPr>
      <w:pStyle w:val="a9"/>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7EE0" w:rsidRDefault="00187EE0" w:rsidP="00784195">
    <w:pPr>
      <w:pStyle w:val="Para0"/>
      <w:spacing w:before="0"/>
    </w:pPr>
  </w:p>
  <w:tbl>
    <w:tblPr>
      <w:bidiVisual/>
      <w:tblW w:w="9299" w:type="dxa"/>
      <w:jc w:val="center"/>
      <w:tblLook w:val="04A0" w:firstRow="1" w:lastRow="0" w:firstColumn="1" w:lastColumn="0" w:noHBand="0" w:noVBand="1"/>
    </w:tblPr>
    <w:tblGrid>
      <w:gridCol w:w="3100"/>
      <w:gridCol w:w="3099"/>
      <w:gridCol w:w="3100"/>
    </w:tblGrid>
    <w:tr w:rsidR="00187EE0" w:rsidRPr="004A0C50" w:rsidTr="002C4063">
      <w:trPr>
        <w:jc w:val="center"/>
      </w:trPr>
      <w:tc>
        <w:tcPr>
          <w:tcW w:w="3100" w:type="dxa"/>
        </w:tcPr>
        <w:p w:rsidR="00187EE0" w:rsidRPr="001958FC" w:rsidRDefault="00187EE0" w:rsidP="00E26563">
          <w:pPr>
            <w:pStyle w:val="a9"/>
            <w:spacing w:line="276" w:lineRule="auto"/>
            <w:ind w:right="227"/>
            <w:jc w:val="both"/>
            <w:rPr>
              <w:szCs w:val="18"/>
              <w:rtl/>
            </w:rPr>
          </w:pPr>
          <w:r w:rsidRPr="001958FC">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&lt;סוג המכרז&gt;</w:t>
          </w:r>
          <w:r>
            <w:rPr>
              <w:sz w:val="18"/>
              <w:szCs w:val="18"/>
              <w:rtl/>
            </w:rPr>
            <w:fldChar w:fldCharType="end"/>
          </w:r>
          <w:r w:rsidRPr="001958FC">
            <w:rPr>
              <w:sz w:val="18"/>
              <w:szCs w:val="18"/>
              <w:rtl/>
            </w:rPr>
            <w:t xml:space="preserve"> </w:t>
          </w:r>
          <w:r w:rsidRPr="001F5360">
            <w:rPr>
              <w:sz w:val="18"/>
              <w:szCs w:val="18"/>
              <w:rtl/>
            </w:rPr>
            <w:fldChar w:fldCharType="begin"/>
          </w:r>
          <w:r w:rsidRPr="001F5360">
            <w:rPr>
              <w:sz w:val="18"/>
              <w:szCs w:val="18"/>
              <w:rtl/>
            </w:rPr>
            <w:instrText xml:space="preserve"> </w:instrText>
          </w:r>
          <w:r w:rsidRPr="001F5360">
            <w:rPr>
              <w:sz w:val="18"/>
              <w:szCs w:val="18"/>
            </w:rPr>
            <w:instrText>DOCPROPERTY</w:instrText>
          </w:r>
          <w:r w:rsidRPr="001F5360">
            <w:rPr>
              <w:sz w:val="18"/>
              <w:szCs w:val="18"/>
              <w:rtl/>
            </w:rPr>
            <w:instrText xml:space="preserve">  מזהה_המכרז  \* </w:instrText>
          </w:r>
          <w:r w:rsidRPr="001F5360">
            <w:rPr>
              <w:sz w:val="18"/>
              <w:szCs w:val="18"/>
            </w:rPr>
            <w:instrText>MERGEFORMAT</w:instrText>
          </w:r>
          <w:r w:rsidRPr="001F5360">
            <w:rPr>
              <w:sz w:val="18"/>
              <w:szCs w:val="18"/>
              <w:rtl/>
            </w:rPr>
            <w:instrText xml:space="preserve"> </w:instrText>
          </w:r>
          <w:r w:rsidRPr="001F5360">
            <w:rPr>
              <w:sz w:val="18"/>
              <w:szCs w:val="18"/>
              <w:rtl/>
            </w:rPr>
            <w:fldChar w:fldCharType="separate"/>
          </w:r>
          <w:r>
            <w:rPr>
              <w:sz w:val="18"/>
              <w:szCs w:val="18"/>
              <w:rtl/>
            </w:rPr>
            <w:t>00.2019</w:t>
          </w:r>
          <w:r w:rsidRPr="001F5360">
            <w:rPr>
              <w:sz w:val="18"/>
              <w:szCs w:val="18"/>
              <w:rtl/>
            </w:rPr>
            <w:fldChar w:fldCharType="end"/>
          </w:r>
          <w:r w:rsidRPr="001958FC">
            <w:rPr>
              <w:rFonts w:hint="cs"/>
              <w:sz w:val="16"/>
              <w:szCs w:val="16"/>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&lt;נושא המכרז&gt;</w:t>
          </w:r>
          <w:r>
            <w:rPr>
              <w:sz w:val="18"/>
              <w:szCs w:val="18"/>
              <w:rtl/>
            </w:rPr>
            <w:fldChar w:fldCharType="end"/>
          </w:r>
        </w:p>
      </w:tc>
      <w:tc>
        <w:tcPr>
          <w:tcW w:w="3099" w:type="dxa"/>
        </w:tcPr>
        <w:p w:rsidR="00187EE0" w:rsidRPr="00A44881" w:rsidRDefault="00187EE0" w:rsidP="00A44881">
          <w:pPr>
            <w:pStyle w:val="a9"/>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מערכות מידע</w:t>
          </w:r>
        </w:p>
      </w:tc>
      <w:tc>
        <w:tcPr>
          <w:tcW w:w="3100" w:type="dxa"/>
        </w:tcPr>
        <w:p w:rsidR="00187EE0" w:rsidRPr="000A39B6" w:rsidRDefault="00187EE0" w:rsidP="000A39B6">
          <w:pPr>
            <w:pStyle w:val="a9"/>
            <w:tabs>
              <w:tab w:val="clear" w:pos="4153"/>
              <w:tab w:val="clear" w:pos="8306"/>
            </w:tabs>
            <w:spacing w:line="276" w:lineRule="auto"/>
            <w:jc w:val="right"/>
            <w:rPr>
              <w:sz w:val="18"/>
              <w:szCs w:val="18"/>
              <w:rtl/>
            </w:rPr>
          </w:pPr>
          <w:r w:rsidRPr="000A39B6">
            <w:rPr>
              <w:sz w:val="18"/>
              <w:szCs w:val="18"/>
              <w:rtl/>
            </w:rPr>
            <w:fldChar w:fldCharType="begin"/>
          </w:r>
          <w:r w:rsidRPr="000A39B6">
            <w:rPr>
              <w:sz w:val="18"/>
              <w:szCs w:val="18"/>
              <w:rtl/>
            </w:rPr>
            <w:instrText xml:space="preserve"> </w:instrText>
          </w:r>
          <w:r w:rsidRPr="000A39B6">
            <w:rPr>
              <w:sz w:val="18"/>
              <w:szCs w:val="18"/>
            </w:rPr>
            <w:instrText>DOCPROPERTY</w:instrText>
          </w:r>
          <w:r w:rsidRPr="000A39B6">
            <w:rPr>
              <w:sz w:val="18"/>
              <w:szCs w:val="18"/>
              <w:rtl/>
            </w:rPr>
            <w:instrText xml:space="preserve">  מועד_פרסום_המכרז  \* </w:instrText>
          </w:r>
          <w:r w:rsidRPr="000A39B6">
            <w:rPr>
              <w:sz w:val="18"/>
              <w:szCs w:val="18"/>
            </w:rPr>
            <w:instrText>MERGEFORMAT</w:instrText>
          </w:r>
          <w:r w:rsidRPr="000A39B6">
            <w:rPr>
              <w:sz w:val="18"/>
              <w:szCs w:val="18"/>
              <w:rtl/>
            </w:rPr>
            <w:instrText xml:space="preserve"> </w:instrText>
          </w:r>
          <w:r w:rsidRPr="000A39B6">
            <w:rPr>
              <w:sz w:val="18"/>
              <w:szCs w:val="18"/>
              <w:rtl/>
            </w:rPr>
            <w:fldChar w:fldCharType="separate"/>
          </w:r>
          <w:r>
            <w:rPr>
              <w:sz w:val="18"/>
              <w:szCs w:val="18"/>
            </w:rPr>
            <w:t>DD/MM/YYYY</w:t>
          </w:r>
          <w:r w:rsidRPr="000A39B6">
            <w:rPr>
              <w:sz w:val="18"/>
              <w:szCs w:val="18"/>
              <w:rtl/>
            </w:rPr>
            <w:fldChar w:fldCharType="end"/>
          </w:r>
        </w:p>
      </w:tc>
    </w:tr>
  </w:tbl>
  <w:p w:rsidR="00187EE0" w:rsidRDefault="00187EE0" w:rsidP="00784195">
    <w:pPr>
      <w:pStyle w:val="Para0"/>
      <w:spacing w:before="0"/>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7EE0" w:rsidRDefault="00187EE0"/>
  <w:tbl>
    <w:tblPr>
      <w:tblStyle w:val="a8"/>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187EE0" w:rsidTr="0074409D">
      <w:tc>
        <w:tcPr>
          <w:tcW w:w="3674" w:type="dxa"/>
        </w:tcPr>
        <w:p w:rsidR="00187EE0" w:rsidRPr="00EE5A85" w:rsidRDefault="00187EE0" w:rsidP="001958FC">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8240" behindDoc="0" locked="0" layoutInCell="1" allowOverlap="1" wp14:anchorId="4ABFCAB3" wp14:editId="3AD0074D">
                <wp:simplePos x="0" y="0"/>
                <wp:positionH relativeFrom="margin">
                  <wp:posOffset>295490</wp:posOffset>
                </wp:positionH>
                <wp:positionV relativeFrom="paragraph">
                  <wp:posOffset>1905</wp:posOffset>
                </wp:positionV>
                <wp:extent cx="1978025" cy="396630"/>
                <wp:effectExtent l="0" t="0" r="0" b="3810"/>
                <wp:wrapNone/>
                <wp:docPr id="5" name="תמונה 5"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37" w:type="dxa"/>
        </w:tcPr>
        <w:p w:rsidR="00187EE0" w:rsidRDefault="00187EE0" w:rsidP="001F21F3">
          <w:pPr>
            <w:tabs>
              <w:tab w:val="left" w:pos="1770"/>
              <w:tab w:val="center" w:pos="4535"/>
              <w:tab w:val="right" w:pos="9070"/>
            </w:tabs>
            <w:jc w:val="center"/>
            <w:rPr>
              <w:rtl/>
            </w:rPr>
          </w:pPr>
        </w:p>
      </w:tc>
      <w:tc>
        <w:tcPr>
          <w:tcW w:w="3532" w:type="dxa"/>
        </w:tcPr>
        <w:p w:rsidR="00187EE0" w:rsidRDefault="00187EE0" w:rsidP="00165C46">
          <w:pPr>
            <w:tabs>
              <w:tab w:val="left" w:pos="1770"/>
              <w:tab w:val="center" w:pos="4535"/>
              <w:tab w:val="right" w:pos="9070"/>
            </w:tabs>
            <w:jc w:val="right"/>
            <w:rPr>
              <w:rtl/>
            </w:rPr>
          </w:pPr>
          <w:r>
            <w:rPr>
              <w:noProof/>
            </w:rPr>
            <w:drawing>
              <wp:inline distT="0" distB="0" distL="0" distR="0" wp14:anchorId="59B4D962" wp14:editId="0A04583A">
                <wp:extent cx="1978502" cy="397383"/>
                <wp:effectExtent l="0" t="0" r="0" b="3175"/>
                <wp:docPr id="9" name="תמונה 9"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5621" cy="398813"/>
                        </a:xfrm>
                        <a:prstGeom prst="rect">
                          <a:avLst/>
                        </a:prstGeom>
                        <a:noFill/>
                        <a:ln>
                          <a:noFill/>
                        </a:ln>
                      </pic:spPr>
                    </pic:pic>
                  </a:graphicData>
                </a:graphic>
              </wp:inline>
            </w:drawing>
          </w:r>
        </w:p>
      </w:tc>
    </w:tr>
  </w:tbl>
  <w:p w:rsidR="00187EE0" w:rsidRPr="001F21F3" w:rsidRDefault="00187EE0" w:rsidP="001F21F3">
    <w:pPr>
      <w:pStyle w:val="a9"/>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71A6591"/>
    <w:multiLevelType w:val="multilevel"/>
    <w:tmpl w:val="8EE08EDE"/>
    <w:lvl w:ilvl="0">
      <w:start w:val="1"/>
      <w:numFmt w:val="decimal"/>
      <w:pStyle w:val="Heading4Text"/>
      <w:lvlText w:val="%1."/>
      <w:lvlJc w:val="left"/>
      <w:pPr>
        <w:tabs>
          <w:tab w:val="num" w:pos="360"/>
        </w:tabs>
        <w:ind w:left="360" w:hanging="360"/>
      </w:pPr>
      <w:rPr>
        <w:rFonts w:hint="default"/>
      </w:rPr>
    </w:lvl>
    <w:lvl w:ilvl="1">
      <w:start w:val="1"/>
      <w:numFmt w:val="decimal"/>
      <w:pStyle w:val="X-X"/>
      <w:lvlText w:val="%1.%2"/>
      <w:lvlJc w:val="left"/>
      <w:pPr>
        <w:tabs>
          <w:tab w:val="num" w:pos="578"/>
        </w:tabs>
        <w:ind w:left="576" w:hanging="576"/>
      </w:pPr>
      <w:rPr>
        <w:rFonts w:hint="default"/>
      </w:rPr>
    </w:lvl>
    <w:lvl w:ilvl="2">
      <w:start w:val="1"/>
      <w:numFmt w:val="decimal"/>
      <w:lvlText w:val="%1.%2.%3"/>
      <w:lvlJc w:val="left"/>
      <w:pPr>
        <w:tabs>
          <w:tab w:val="num" w:pos="680"/>
        </w:tabs>
        <w:ind w:left="680" w:hanging="680"/>
      </w:pPr>
      <w:rPr>
        <w:rFonts w:hint="default"/>
      </w:rPr>
    </w:lvl>
    <w:lvl w:ilvl="3">
      <w:start w:val="1"/>
      <w:numFmt w:val="decimal"/>
      <w:lvlText w:val="%1.%2.%3.%4"/>
      <w:lvlJc w:val="left"/>
      <w:pPr>
        <w:tabs>
          <w:tab w:val="num" w:pos="864"/>
        </w:tabs>
        <w:ind w:left="864" w:hanging="864"/>
      </w:pPr>
      <w:rPr>
        <w:rFonts w:hint="default"/>
        <w:b w:val="0"/>
        <w:bCs w:val="0"/>
        <w:i w: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17FE1A30"/>
    <w:multiLevelType w:val="hybridMultilevel"/>
    <w:tmpl w:val="4AA61856"/>
    <w:lvl w:ilvl="0" w:tplc="324AB66C">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4"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5"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6"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9"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0"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2"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3"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35"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6"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7" w15:restartNumberingAfterBreak="0">
    <w:nsid w:val="4F7512B0"/>
    <w:multiLevelType w:val="hybridMultilevel"/>
    <w:tmpl w:val="77E87CF4"/>
    <w:lvl w:ilvl="0" w:tplc="2C0C25A6">
      <w:start w:val="1"/>
      <w:numFmt w:val="hebrew1"/>
      <w:lvlText w:val="%1."/>
      <w:lvlJc w:val="center"/>
      <w:pPr>
        <w:ind w:left="720" w:hanging="360"/>
      </w:pPr>
      <w:rPr>
        <w:sz w:val="28"/>
        <w:lang w:val="en-US"/>
      </w:rPr>
    </w:lvl>
    <w:lvl w:ilvl="1" w:tplc="04090013">
      <w:start w:val="1"/>
      <w:numFmt w:val="hebrew1"/>
      <w:lvlText w:val="%2."/>
      <w:lvlJc w:val="center"/>
      <w:pPr>
        <w:ind w:left="1440" w:hanging="360"/>
      </w:pPr>
    </w:lvl>
    <w:lvl w:ilvl="2" w:tplc="AE4AE306">
      <w:start w:val="1"/>
      <w:numFmt w:val="decimal"/>
      <w:lvlText w:val="%3."/>
      <w:lvlJc w:val="left"/>
      <w:pPr>
        <w:ind w:left="2340" w:hanging="360"/>
      </w:pPr>
      <w:rPr>
        <w:rFonts w:hint="default"/>
        <w:lang w:bidi="he-IL"/>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9" w15:restartNumberingAfterBreak="0">
    <w:nsid w:val="563F71F9"/>
    <w:multiLevelType w:val="multilevel"/>
    <w:tmpl w:val="19821190"/>
    <w:lvl w:ilvl="0">
      <w:start w:val="1"/>
      <w:numFmt w:val="decimal"/>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40"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2" w15:restartNumberingAfterBreak="0">
    <w:nsid w:val="5CAE52F5"/>
    <w:multiLevelType w:val="multilevel"/>
    <w:tmpl w:val="D2602CF4"/>
    <w:lvl w:ilvl="0">
      <w:start w:val="1"/>
      <w:numFmt w:val="decimal"/>
      <w:pStyle w:val="1"/>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4"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6" w15:restartNumberingAfterBreak="0">
    <w:nsid w:val="6AE479C6"/>
    <w:multiLevelType w:val="multilevel"/>
    <w:tmpl w:val="7348F9D8"/>
    <w:lvl w:ilvl="0">
      <w:start w:val="1"/>
      <w:numFmt w:val="decimal"/>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8"/>
  </w:num>
  <w:num w:numId="2">
    <w:abstractNumId w:val="38"/>
  </w:num>
  <w:num w:numId="3">
    <w:abstractNumId w:val="48"/>
  </w:num>
  <w:num w:numId="4">
    <w:abstractNumId w:val="43"/>
  </w:num>
  <w:num w:numId="5">
    <w:abstractNumId w:val="32"/>
  </w:num>
  <w:num w:numId="6">
    <w:abstractNumId w:val="13"/>
  </w:num>
  <w:num w:numId="7">
    <w:abstractNumId w:val="18"/>
  </w:num>
  <w:num w:numId="8">
    <w:abstractNumId w:val="27"/>
  </w:num>
  <w:num w:numId="9">
    <w:abstractNumId w:val="26"/>
  </w:num>
  <w:num w:numId="10">
    <w:abstractNumId w:val="14"/>
  </w:num>
  <w:num w:numId="11">
    <w:abstractNumId w:val="24"/>
  </w:num>
  <w:num w:numId="12">
    <w:abstractNumId w:val="35"/>
  </w:num>
  <w:num w:numId="13">
    <w:abstractNumId w:val="17"/>
  </w:num>
  <w:num w:numId="14">
    <w:abstractNumId w:val="33"/>
  </w:num>
  <w:num w:numId="15">
    <w:abstractNumId w:val="49"/>
  </w:num>
  <w:num w:numId="16">
    <w:abstractNumId w:val="15"/>
  </w:num>
  <w:num w:numId="17">
    <w:abstractNumId w:val="45"/>
  </w:num>
  <w:num w:numId="18">
    <w:abstractNumId w:val="29"/>
  </w:num>
  <w:num w:numId="19">
    <w:abstractNumId w:val="34"/>
  </w:num>
  <w:num w:numId="20">
    <w:abstractNumId w:val="39"/>
  </w:num>
  <w:num w:numId="21">
    <w:abstractNumId w:val="46"/>
  </w:num>
  <w:num w:numId="22">
    <w:abstractNumId w:val="40"/>
  </w:num>
  <w:num w:numId="23">
    <w:abstractNumId w:val="30"/>
  </w:num>
  <w:num w:numId="24">
    <w:abstractNumId w:val="12"/>
  </w:num>
  <w:num w:numId="25">
    <w:abstractNumId w:val="11"/>
  </w:num>
  <w:num w:numId="26">
    <w:abstractNumId w:val="21"/>
  </w:num>
  <w:num w:numId="27">
    <w:abstractNumId w:val="31"/>
  </w:num>
  <w:num w:numId="28">
    <w:abstractNumId w:val="10"/>
  </w:num>
  <w:num w:numId="29">
    <w:abstractNumId w:val="25"/>
  </w:num>
  <w:num w:numId="30">
    <w:abstractNumId w:val="41"/>
  </w:num>
  <w:num w:numId="31">
    <w:abstractNumId w:val="47"/>
  </w:num>
  <w:num w:numId="32">
    <w:abstractNumId w:val="42"/>
  </w:num>
  <w:num w:numId="33">
    <w:abstractNumId w:val="23"/>
  </w:num>
  <w:num w:numId="34">
    <w:abstractNumId w:val="1"/>
  </w:num>
  <w:num w:numId="35">
    <w:abstractNumId w:val="8"/>
  </w:num>
  <w:num w:numId="36">
    <w:abstractNumId w:val="3"/>
  </w:num>
  <w:num w:numId="37">
    <w:abstractNumId w:val="2"/>
  </w:num>
  <w:num w:numId="38">
    <w:abstractNumId w:val="0"/>
  </w:num>
  <w:num w:numId="39">
    <w:abstractNumId w:val="9"/>
  </w:num>
  <w:num w:numId="40">
    <w:abstractNumId w:val="7"/>
  </w:num>
  <w:num w:numId="41">
    <w:abstractNumId w:val="6"/>
  </w:num>
  <w:num w:numId="42">
    <w:abstractNumId w:val="5"/>
  </w:num>
  <w:num w:numId="43">
    <w:abstractNumId w:val="4"/>
  </w:num>
  <w:num w:numId="44">
    <w:abstractNumId w:val="22"/>
  </w:num>
  <w:num w:numId="45">
    <w:abstractNumId w:val="44"/>
  </w:num>
  <w:num w:numId="4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num>
  <w:num w:numId="48">
    <w:abstractNumId w:val="16"/>
  </w:num>
  <w:num w:numId="49">
    <w:abstractNumId w:val="19"/>
  </w:num>
  <w:num w:numId="50">
    <w:abstractNumId w:val="37"/>
  </w:num>
  <w:num w:numId="51">
    <w:abstractNumId w:val="20"/>
  </w:num>
  <w:num w:numId="5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4"/>
  </w:num>
  <w:num w:numId="7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44"/>
  </w:num>
  <w:num w:numId="77">
    <w:abstractNumId w:val="44"/>
  </w:num>
  <w:num w:numId="78">
    <w:abstractNumId w:val="44"/>
    <w:lvlOverride w:ilvl="0">
      <w:startOverride w:val="1"/>
    </w:lvlOverride>
  </w:num>
  <w:num w:numId="79">
    <w:abstractNumId w:val="44"/>
  </w:num>
  <w:num w:numId="80">
    <w:abstractNumId w:val="42"/>
  </w:num>
  <w:num w:numId="8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1558"/>
    <w:rsid w:val="00001F96"/>
    <w:rsid w:val="00002323"/>
    <w:rsid w:val="000046BF"/>
    <w:rsid w:val="00006AA1"/>
    <w:rsid w:val="00010BF9"/>
    <w:rsid w:val="00010F5E"/>
    <w:rsid w:val="00011363"/>
    <w:rsid w:val="00011CE3"/>
    <w:rsid w:val="00012857"/>
    <w:rsid w:val="00012FFD"/>
    <w:rsid w:val="00013EF9"/>
    <w:rsid w:val="00015869"/>
    <w:rsid w:val="00016D2D"/>
    <w:rsid w:val="00020946"/>
    <w:rsid w:val="00021CA8"/>
    <w:rsid w:val="0002212F"/>
    <w:rsid w:val="000232A6"/>
    <w:rsid w:val="000258B9"/>
    <w:rsid w:val="000262C9"/>
    <w:rsid w:val="000273D1"/>
    <w:rsid w:val="0003149A"/>
    <w:rsid w:val="00035411"/>
    <w:rsid w:val="0003553F"/>
    <w:rsid w:val="00035AC3"/>
    <w:rsid w:val="00035E4F"/>
    <w:rsid w:val="0003614F"/>
    <w:rsid w:val="00036B5D"/>
    <w:rsid w:val="00037155"/>
    <w:rsid w:val="00037F75"/>
    <w:rsid w:val="000400D6"/>
    <w:rsid w:val="000408EA"/>
    <w:rsid w:val="00042B60"/>
    <w:rsid w:val="00043D7E"/>
    <w:rsid w:val="00043D7F"/>
    <w:rsid w:val="00044E52"/>
    <w:rsid w:val="0005249D"/>
    <w:rsid w:val="000529F4"/>
    <w:rsid w:val="000556DD"/>
    <w:rsid w:val="00056466"/>
    <w:rsid w:val="000566E1"/>
    <w:rsid w:val="000573FA"/>
    <w:rsid w:val="000669C3"/>
    <w:rsid w:val="00066E91"/>
    <w:rsid w:val="000735AE"/>
    <w:rsid w:val="00073DF4"/>
    <w:rsid w:val="000766BE"/>
    <w:rsid w:val="00076956"/>
    <w:rsid w:val="000776E9"/>
    <w:rsid w:val="0008154B"/>
    <w:rsid w:val="00082134"/>
    <w:rsid w:val="00083174"/>
    <w:rsid w:val="00083510"/>
    <w:rsid w:val="0008385E"/>
    <w:rsid w:val="00083951"/>
    <w:rsid w:val="00085E92"/>
    <w:rsid w:val="00087A27"/>
    <w:rsid w:val="00087FB2"/>
    <w:rsid w:val="00090134"/>
    <w:rsid w:val="000901DB"/>
    <w:rsid w:val="00090CEF"/>
    <w:rsid w:val="000927E4"/>
    <w:rsid w:val="000939B9"/>
    <w:rsid w:val="00096C77"/>
    <w:rsid w:val="00097964"/>
    <w:rsid w:val="000A15D2"/>
    <w:rsid w:val="000A164E"/>
    <w:rsid w:val="000A3325"/>
    <w:rsid w:val="000A39B6"/>
    <w:rsid w:val="000A6122"/>
    <w:rsid w:val="000B1CCE"/>
    <w:rsid w:val="000B2F48"/>
    <w:rsid w:val="000B300E"/>
    <w:rsid w:val="000B449B"/>
    <w:rsid w:val="000B7A28"/>
    <w:rsid w:val="000C0B5F"/>
    <w:rsid w:val="000C0C28"/>
    <w:rsid w:val="000C0EB1"/>
    <w:rsid w:val="000C0FAF"/>
    <w:rsid w:val="000C2C04"/>
    <w:rsid w:val="000C380B"/>
    <w:rsid w:val="000C445E"/>
    <w:rsid w:val="000C46B6"/>
    <w:rsid w:val="000C4D44"/>
    <w:rsid w:val="000C6B37"/>
    <w:rsid w:val="000D168E"/>
    <w:rsid w:val="000D2CD1"/>
    <w:rsid w:val="000D3D2E"/>
    <w:rsid w:val="000D4224"/>
    <w:rsid w:val="000D473C"/>
    <w:rsid w:val="000D4F3D"/>
    <w:rsid w:val="000D5037"/>
    <w:rsid w:val="000D5866"/>
    <w:rsid w:val="000D5FD6"/>
    <w:rsid w:val="000D7DFB"/>
    <w:rsid w:val="000E22AA"/>
    <w:rsid w:val="000E2440"/>
    <w:rsid w:val="000E3147"/>
    <w:rsid w:val="000E370F"/>
    <w:rsid w:val="000E4B1D"/>
    <w:rsid w:val="000E6CBF"/>
    <w:rsid w:val="000F28EF"/>
    <w:rsid w:val="000F4714"/>
    <w:rsid w:val="000F47E0"/>
    <w:rsid w:val="000F6ABA"/>
    <w:rsid w:val="000F7FED"/>
    <w:rsid w:val="00101C08"/>
    <w:rsid w:val="00102128"/>
    <w:rsid w:val="00102930"/>
    <w:rsid w:val="00104C76"/>
    <w:rsid w:val="00105A8C"/>
    <w:rsid w:val="00110022"/>
    <w:rsid w:val="00110240"/>
    <w:rsid w:val="00115BB1"/>
    <w:rsid w:val="001168EE"/>
    <w:rsid w:val="00116C82"/>
    <w:rsid w:val="0012068D"/>
    <w:rsid w:val="00120EDA"/>
    <w:rsid w:val="0012139B"/>
    <w:rsid w:val="001213F8"/>
    <w:rsid w:val="00121BBD"/>
    <w:rsid w:val="00122215"/>
    <w:rsid w:val="00122B44"/>
    <w:rsid w:val="001236EC"/>
    <w:rsid w:val="001247CF"/>
    <w:rsid w:val="00125FF6"/>
    <w:rsid w:val="0012613F"/>
    <w:rsid w:val="00126B66"/>
    <w:rsid w:val="0012792E"/>
    <w:rsid w:val="001316EA"/>
    <w:rsid w:val="00131A0B"/>
    <w:rsid w:val="001320FE"/>
    <w:rsid w:val="0013225B"/>
    <w:rsid w:val="001354E2"/>
    <w:rsid w:val="001367A4"/>
    <w:rsid w:val="00137DAF"/>
    <w:rsid w:val="00140740"/>
    <w:rsid w:val="00144EA2"/>
    <w:rsid w:val="00146E5B"/>
    <w:rsid w:val="001475DC"/>
    <w:rsid w:val="00151595"/>
    <w:rsid w:val="001524EC"/>
    <w:rsid w:val="00152A91"/>
    <w:rsid w:val="001539D9"/>
    <w:rsid w:val="00155953"/>
    <w:rsid w:val="00155C2D"/>
    <w:rsid w:val="001567D0"/>
    <w:rsid w:val="0015748B"/>
    <w:rsid w:val="00160647"/>
    <w:rsid w:val="0016135E"/>
    <w:rsid w:val="00162734"/>
    <w:rsid w:val="0016363D"/>
    <w:rsid w:val="00163656"/>
    <w:rsid w:val="00164C36"/>
    <w:rsid w:val="00164DC8"/>
    <w:rsid w:val="001651B8"/>
    <w:rsid w:val="00165267"/>
    <w:rsid w:val="00165C46"/>
    <w:rsid w:val="00165E08"/>
    <w:rsid w:val="00167952"/>
    <w:rsid w:val="00170279"/>
    <w:rsid w:val="00170C43"/>
    <w:rsid w:val="0017157E"/>
    <w:rsid w:val="001719BA"/>
    <w:rsid w:val="0017212F"/>
    <w:rsid w:val="00172143"/>
    <w:rsid w:val="001733D4"/>
    <w:rsid w:val="00173ADE"/>
    <w:rsid w:val="00174014"/>
    <w:rsid w:val="00176923"/>
    <w:rsid w:val="00177B42"/>
    <w:rsid w:val="00177E95"/>
    <w:rsid w:val="0018050A"/>
    <w:rsid w:val="00180DEE"/>
    <w:rsid w:val="001838E0"/>
    <w:rsid w:val="00183941"/>
    <w:rsid w:val="00184693"/>
    <w:rsid w:val="0018486D"/>
    <w:rsid w:val="00185D4F"/>
    <w:rsid w:val="001864C6"/>
    <w:rsid w:val="00187EE0"/>
    <w:rsid w:val="0019575E"/>
    <w:rsid w:val="001958FC"/>
    <w:rsid w:val="00195FD8"/>
    <w:rsid w:val="001A0610"/>
    <w:rsid w:val="001A10A9"/>
    <w:rsid w:val="001A1ED1"/>
    <w:rsid w:val="001A3F1B"/>
    <w:rsid w:val="001A4C59"/>
    <w:rsid w:val="001A731F"/>
    <w:rsid w:val="001A7EF0"/>
    <w:rsid w:val="001B205E"/>
    <w:rsid w:val="001B240C"/>
    <w:rsid w:val="001B29DC"/>
    <w:rsid w:val="001B3CCC"/>
    <w:rsid w:val="001B45A9"/>
    <w:rsid w:val="001B5C05"/>
    <w:rsid w:val="001B620E"/>
    <w:rsid w:val="001B6875"/>
    <w:rsid w:val="001C0233"/>
    <w:rsid w:val="001C090F"/>
    <w:rsid w:val="001D08D8"/>
    <w:rsid w:val="001D45BD"/>
    <w:rsid w:val="001D501D"/>
    <w:rsid w:val="001D517E"/>
    <w:rsid w:val="001D55CF"/>
    <w:rsid w:val="001D6D89"/>
    <w:rsid w:val="001D6F50"/>
    <w:rsid w:val="001D7BB8"/>
    <w:rsid w:val="001D7EA7"/>
    <w:rsid w:val="001E334F"/>
    <w:rsid w:val="001E4559"/>
    <w:rsid w:val="001E6601"/>
    <w:rsid w:val="001E6F2D"/>
    <w:rsid w:val="001F0CA1"/>
    <w:rsid w:val="001F142B"/>
    <w:rsid w:val="001F1B75"/>
    <w:rsid w:val="001F21F3"/>
    <w:rsid w:val="001F43FD"/>
    <w:rsid w:val="001F4B71"/>
    <w:rsid w:val="001F4F3D"/>
    <w:rsid w:val="001F51B0"/>
    <w:rsid w:val="001F5360"/>
    <w:rsid w:val="001F5B71"/>
    <w:rsid w:val="001F697D"/>
    <w:rsid w:val="002004A5"/>
    <w:rsid w:val="00200E4F"/>
    <w:rsid w:val="00201A1D"/>
    <w:rsid w:val="0020438B"/>
    <w:rsid w:val="002053AE"/>
    <w:rsid w:val="002054D5"/>
    <w:rsid w:val="0020636E"/>
    <w:rsid w:val="002064C4"/>
    <w:rsid w:val="0021008C"/>
    <w:rsid w:val="00211066"/>
    <w:rsid w:val="00212155"/>
    <w:rsid w:val="0021358C"/>
    <w:rsid w:val="0021436A"/>
    <w:rsid w:val="00214F2E"/>
    <w:rsid w:val="00221962"/>
    <w:rsid w:val="0022322F"/>
    <w:rsid w:val="002254E7"/>
    <w:rsid w:val="00231E81"/>
    <w:rsid w:val="00234684"/>
    <w:rsid w:val="00234818"/>
    <w:rsid w:val="002357F1"/>
    <w:rsid w:val="00236531"/>
    <w:rsid w:val="00237837"/>
    <w:rsid w:val="00237B75"/>
    <w:rsid w:val="00240DBF"/>
    <w:rsid w:val="00241905"/>
    <w:rsid w:val="002436F8"/>
    <w:rsid w:val="0024411A"/>
    <w:rsid w:val="00244B76"/>
    <w:rsid w:val="00244DCA"/>
    <w:rsid w:val="00245302"/>
    <w:rsid w:val="00245555"/>
    <w:rsid w:val="00247179"/>
    <w:rsid w:val="002516CB"/>
    <w:rsid w:val="00252272"/>
    <w:rsid w:val="00256A33"/>
    <w:rsid w:val="00256C4C"/>
    <w:rsid w:val="002606ED"/>
    <w:rsid w:val="00260B92"/>
    <w:rsid w:val="00260CDB"/>
    <w:rsid w:val="00261CC4"/>
    <w:rsid w:val="00262EA7"/>
    <w:rsid w:val="0026492E"/>
    <w:rsid w:val="00267AF4"/>
    <w:rsid w:val="002711A1"/>
    <w:rsid w:val="00273E29"/>
    <w:rsid w:val="002769BE"/>
    <w:rsid w:val="0028182C"/>
    <w:rsid w:val="00283FBA"/>
    <w:rsid w:val="0028455A"/>
    <w:rsid w:val="00285A48"/>
    <w:rsid w:val="00286733"/>
    <w:rsid w:val="0029044A"/>
    <w:rsid w:val="002905AF"/>
    <w:rsid w:val="00291015"/>
    <w:rsid w:val="00294062"/>
    <w:rsid w:val="0029444A"/>
    <w:rsid w:val="0029475C"/>
    <w:rsid w:val="00294FC9"/>
    <w:rsid w:val="002952F1"/>
    <w:rsid w:val="00296774"/>
    <w:rsid w:val="00296A98"/>
    <w:rsid w:val="00297CF0"/>
    <w:rsid w:val="00297EF5"/>
    <w:rsid w:val="002A2AF6"/>
    <w:rsid w:val="002A504B"/>
    <w:rsid w:val="002A5614"/>
    <w:rsid w:val="002A572E"/>
    <w:rsid w:val="002A7793"/>
    <w:rsid w:val="002A794D"/>
    <w:rsid w:val="002B0990"/>
    <w:rsid w:val="002B1344"/>
    <w:rsid w:val="002B3D16"/>
    <w:rsid w:val="002B414C"/>
    <w:rsid w:val="002B452F"/>
    <w:rsid w:val="002B4560"/>
    <w:rsid w:val="002B476B"/>
    <w:rsid w:val="002B5315"/>
    <w:rsid w:val="002B76BC"/>
    <w:rsid w:val="002B7A92"/>
    <w:rsid w:val="002C01AE"/>
    <w:rsid w:val="002C08FE"/>
    <w:rsid w:val="002C2065"/>
    <w:rsid w:val="002C4063"/>
    <w:rsid w:val="002C4AA6"/>
    <w:rsid w:val="002C642C"/>
    <w:rsid w:val="002C76EF"/>
    <w:rsid w:val="002D0673"/>
    <w:rsid w:val="002D06DD"/>
    <w:rsid w:val="002D1B45"/>
    <w:rsid w:val="002D2745"/>
    <w:rsid w:val="002D3457"/>
    <w:rsid w:val="002D357F"/>
    <w:rsid w:val="002D3C97"/>
    <w:rsid w:val="002D5A59"/>
    <w:rsid w:val="002D6704"/>
    <w:rsid w:val="002D6C9C"/>
    <w:rsid w:val="002D6D91"/>
    <w:rsid w:val="002E052A"/>
    <w:rsid w:val="002E2B35"/>
    <w:rsid w:val="002E2F08"/>
    <w:rsid w:val="002E4632"/>
    <w:rsid w:val="002E4AA1"/>
    <w:rsid w:val="002E5D45"/>
    <w:rsid w:val="002E6A11"/>
    <w:rsid w:val="002F0051"/>
    <w:rsid w:val="002F3246"/>
    <w:rsid w:val="002F401E"/>
    <w:rsid w:val="002F4BBD"/>
    <w:rsid w:val="002F4FE4"/>
    <w:rsid w:val="0030358B"/>
    <w:rsid w:val="00304557"/>
    <w:rsid w:val="00306636"/>
    <w:rsid w:val="0030683E"/>
    <w:rsid w:val="00310AA9"/>
    <w:rsid w:val="003110B1"/>
    <w:rsid w:val="00312158"/>
    <w:rsid w:val="00313226"/>
    <w:rsid w:val="003166C9"/>
    <w:rsid w:val="003173B1"/>
    <w:rsid w:val="00317D65"/>
    <w:rsid w:val="00317DC0"/>
    <w:rsid w:val="00317E05"/>
    <w:rsid w:val="003208B1"/>
    <w:rsid w:val="00325333"/>
    <w:rsid w:val="00325DA9"/>
    <w:rsid w:val="003265DA"/>
    <w:rsid w:val="0032763A"/>
    <w:rsid w:val="00327B09"/>
    <w:rsid w:val="00330458"/>
    <w:rsid w:val="003332AA"/>
    <w:rsid w:val="003333FB"/>
    <w:rsid w:val="00335540"/>
    <w:rsid w:val="00342CA1"/>
    <w:rsid w:val="00342E6E"/>
    <w:rsid w:val="00343A68"/>
    <w:rsid w:val="00343C44"/>
    <w:rsid w:val="00346D75"/>
    <w:rsid w:val="003501CA"/>
    <w:rsid w:val="003506D5"/>
    <w:rsid w:val="003547FE"/>
    <w:rsid w:val="00357965"/>
    <w:rsid w:val="00357A5F"/>
    <w:rsid w:val="00364002"/>
    <w:rsid w:val="0036408C"/>
    <w:rsid w:val="0036421C"/>
    <w:rsid w:val="00364FF0"/>
    <w:rsid w:val="003661FD"/>
    <w:rsid w:val="00366986"/>
    <w:rsid w:val="00366B7F"/>
    <w:rsid w:val="00366C69"/>
    <w:rsid w:val="00366ECD"/>
    <w:rsid w:val="00367F2B"/>
    <w:rsid w:val="00370FCA"/>
    <w:rsid w:val="00372D08"/>
    <w:rsid w:val="003730D6"/>
    <w:rsid w:val="00373320"/>
    <w:rsid w:val="00373952"/>
    <w:rsid w:val="003741BF"/>
    <w:rsid w:val="00376B26"/>
    <w:rsid w:val="00376FE2"/>
    <w:rsid w:val="00382E78"/>
    <w:rsid w:val="00382FA3"/>
    <w:rsid w:val="00383CC1"/>
    <w:rsid w:val="00384618"/>
    <w:rsid w:val="00385D39"/>
    <w:rsid w:val="0039046D"/>
    <w:rsid w:val="00390977"/>
    <w:rsid w:val="00391E49"/>
    <w:rsid w:val="0039586B"/>
    <w:rsid w:val="003A0032"/>
    <w:rsid w:val="003A03C2"/>
    <w:rsid w:val="003A1731"/>
    <w:rsid w:val="003A2A43"/>
    <w:rsid w:val="003A3138"/>
    <w:rsid w:val="003A5A13"/>
    <w:rsid w:val="003A633A"/>
    <w:rsid w:val="003A6B9A"/>
    <w:rsid w:val="003B030C"/>
    <w:rsid w:val="003B0C9F"/>
    <w:rsid w:val="003B243C"/>
    <w:rsid w:val="003B4793"/>
    <w:rsid w:val="003B4894"/>
    <w:rsid w:val="003B537E"/>
    <w:rsid w:val="003B5A21"/>
    <w:rsid w:val="003C0081"/>
    <w:rsid w:val="003C0302"/>
    <w:rsid w:val="003C0AF0"/>
    <w:rsid w:val="003C2183"/>
    <w:rsid w:val="003C248D"/>
    <w:rsid w:val="003C45B5"/>
    <w:rsid w:val="003C4EAD"/>
    <w:rsid w:val="003C5E49"/>
    <w:rsid w:val="003C648B"/>
    <w:rsid w:val="003D118F"/>
    <w:rsid w:val="003D40F8"/>
    <w:rsid w:val="003D59A3"/>
    <w:rsid w:val="003E1515"/>
    <w:rsid w:val="003E3C85"/>
    <w:rsid w:val="003E4365"/>
    <w:rsid w:val="003E44C5"/>
    <w:rsid w:val="003E48EA"/>
    <w:rsid w:val="003E6A08"/>
    <w:rsid w:val="003E7FDB"/>
    <w:rsid w:val="003F0995"/>
    <w:rsid w:val="003F4197"/>
    <w:rsid w:val="003F58C0"/>
    <w:rsid w:val="003F607C"/>
    <w:rsid w:val="003F6CAE"/>
    <w:rsid w:val="003F7B7E"/>
    <w:rsid w:val="00401897"/>
    <w:rsid w:val="00405626"/>
    <w:rsid w:val="0040750E"/>
    <w:rsid w:val="004115E9"/>
    <w:rsid w:val="00412D3A"/>
    <w:rsid w:val="00414040"/>
    <w:rsid w:val="004141CC"/>
    <w:rsid w:val="0041517F"/>
    <w:rsid w:val="00415824"/>
    <w:rsid w:val="00416D6E"/>
    <w:rsid w:val="00417EC0"/>
    <w:rsid w:val="0042003C"/>
    <w:rsid w:val="0042054E"/>
    <w:rsid w:val="0042098F"/>
    <w:rsid w:val="004220A4"/>
    <w:rsid w:val="00422E07"/>
    <w:rsid w:val="00423CC7"/>
    <w:rsid w:val="00426E22"/>
    <w:rsid w:val="004302F8"/>
    <w:rsid w:val="00430DB0"/>
    <w:rsid w:val="004329AA"/>
    <w:rsid w:val="00435622"/>
    <w:rsid w:val="00435FA0"/>
    <w:rsid w:val="00436052"/>
    <w:rsid w:val="00436DA8"/>
    <w:rsid w:val="00441882"/>
    <w:rsid w:val="004423BA"/>
    <w:rsid w:val="0044295E"/>
    <w:rsid w:val="00443630"/>
    <w:rsid w:val="00443A57"/>
    <w:rsid w:val="00443B76"/>
    <w:rsid w:val="00444333"/>
    <w:rsid w:val="00445BC3"/>
    <w:rsid w:val="00450364"/>
    <w:rsid w:val="004507B9"/>
    <w:rsid w:val="004509B4"/>
    <w:rsid w:val="00450ED4"/>
    <w:rsid w:val="00451345"/>
    <w:rsid w:val="00451F05"/>
    <w:rsid w:val="00453F90"/>
    <w:rsid w:val="00454CA9"/>
    <w:rsid w:val="00455696"/>
    <w:rsid w:val="00456557"/>
    <w:rsid w:val="004565C6"/>
    <w:rsid w:val="00457DA9"/>
    <w:rsid w:val="004605CB"/>
    <w:rsid w:val="00461A49"/>
    <w:rsid w:val="0046430D"/>
    <w:rsid w:val="004646FE"/>
    <w:rsid w:val="004649AF"/>
    <w:rsid w:val="00464F7B"/>
    <w:rsid w:val="004663C2"/>
    <w:rsid w:val="00467493"/>
    <w:rsid w:val="00467C1F"/>
    <w:rsid w:val="00470239"/>
    <w:rsid w:val="004711FF"/>
    <w:rsid w:val="0047200D"/>
    <w:rsid w:val="004725DF"/>
    <w:rsid w:val="00476818"/>
    <w:rsid w:val="00480ACA"/>
    <w:rsid w:val="004825CD"/>
    <w:rsid w:val="00482F50"/>
    <w:rsid w:val="00484FEA"/>
    <w:rsid w:val="00485528"/>
    <w:rsid w:val="00485829"/>
    <w:rsid w:val="00487D8B"/>
    <w:rsid w:val="00490E73"/>
    <w:rsid w:val="00491F60"/>
    <w:rsid w:val="00494377"/>
    <w:rsid w:val="00494685"/>
    <w:rsid w:val="00496931"/>
    <w:rsid w:val="004A0BB5"/>
    <w:rsid w:val="004A0C5B"/>
    <w:rsid w:val="004A11D4"/>
    <w:rsid w:val="004A21D8"/>
    <w:rsid w:val="004A2354"/>
    <w:rsid w:val="004A27DB"/>
    <w:rsid w:val="004A4329"/>
    <w:rsid w:val="004A5842"/>
    <w:rsid w:val="004A6BC0"/>
    <w:rsid w:val="004B0E00"/>
    <w:rsid w:val="004B12B9"/>
    <w:rsid w:val="004B16F7"/>
    <w:rsid w:val="004B1DB4"/>
    <w:rsid w:val="004B271E"/>
    <w:rsid w:val="004B38AE"/>
    <w:rsid w:val="004C0747"/>
    <w:rsid w:val="004C1AF4"/>
    <w:rsid w:val="004C2AC8"/>
    <w:rsid w:val="004C6622"/>
    <w:rsid w:val="004D3B72"/>
    <w:rsid w:val="004D410C"/>
    <w:rsid w:val="004E0AF6"/>
    <w:rsid w:val="004E3361"/>
    <w:rsid w:val="004E3946"/>
    <w:rsid w:val="004E4AA0"/>
    <w:rsid w:val="004E5F9E"/>
    <w:rsid w:val="004E71C1"/>
    <w:rsid w:val="004F0086"/>
    <w:rsid w:val="004F1434"/>
    <w:rsid w:val="004F1F64"/>
    <w:rsid w:val="004F2548"/>
    <w:rsid w:val="004F4E5D"/>
    <w:rsid w:val="004F5474"/>
    <w:rsid w:val="004F701B"/>
    <w:rsid w:val="004F727A"/>
    <w:rsid w:val="004F7DA7"/>
    <w:rsid w:val="004F7E59"/>
    <w:rsid w:val="0050221D"/>
    <w:rsid w:val="00502C72"/>
    <w:rsid w:val="00503642"/>
    <w:rsid w:val="00503DC3"/>
    <w:rsid w:val="005042E8"/>
    <w:rsid w:val="00506F27"/>
    <w:rsid w:val="00512175"/>
    <w:rsid w:val="005132C0"/>
    <w:rsid w:val="00520EA3"/>
    <w:rsid w:val="0052187B"/>
    <w:rsid w:val="00521DF4"/>
    <w:rsid w:val="00523298"/>
    <w:rsid w:val="005237A6"/>
    <w:rsid w:val="005243C2"/>
    <w:rsid w:val="00525057"/>
    <w:rsid w:val="0052793A"/>
    <w:rsid w:val="005326A0"/>
    <w:rsid w:val="005337DE"/>
    <w:rsid w:val="005347BE"/>
    <w:rsid w:val="005354C7"/>
    <w:rsid w:val="005407F2"/>
    <w:rsid w:val="005438E9"/>
    <w:rsid w:val="00545D66"/>
    <w:rsid w:val="00545E6C"/>
    <w:rsid w:val="00550F4C"/>
    <w:rsid w:val="00554433"/>
    <w:rsid w:val="00555A49"/>
    <w:rsid w:val="00557531"/>
    <w:rsid w:val="00557E29"/>
    <w:rsid w:val="005601D5"/>
    <w:rsid w:val="00560FD2"/>
    <w:rsid w:val="005611D7"/>
    <w:rsid w:val="0056445B"/>
    <w:rsid w:val="00564CF2"/>
    <w:rsid w:val="00564D4E"/>
    <w:rsid w:val="00565505"/>
    <w:rsid w:val="00565AAF"/>
    <w:rsid w:val="00565E83"/>
    <w:rsid w:val="00565EC6"/>
    <w:rsid w:val="005663B4"/>
    <w:rsid w:val="0056735F"/>
    <w:rsid w:val="00571A98"/>
    <w:rsid w:val="00573E0D"/>
    <w:rsid w:val="0057423E"/>
    <w:rsid w:val="005760AF"/>
    <w:rsid w:val="00576B7D"/>
    <w:rsid w:val="00577965"/>
    <w:rsid w:val="00580088"/>
    <w:rsid w:val="00580305"/>
    <w:rsid w:val="00580963"/>
    <w:rsid w:val="00580C59"/>
    <w:rsid w:val="0058269C"/>
    <w:rsid w:val="0058304C"/>
    <w:rsid w:val="00584859"/>
    <w:rsid w:val="00585CF1"/>
    <w:rsid w:val="00585EC7"/>
    <w:rsid w:val="0059000B"/>
    <w:rsid w:val="00590264"/>
    <w:rsid w:val="005916F8"/>
    <w:rsid w:val="0059436C"/>
    <w:rsid w:val="005956B6"/>
    <w:rsid w:val="0059607B"/>
    <w:rsid w:val="005970BF"/>
    <w:rsid w:val="00597570"/>
    <w:rsid w:val="00597B82"/>
    <w:rsid w:val="005A10DF"/>
    <w:rsid w:val="005A3B18"/>
    <w:rsid w:val="005A3D45"/>
    <w:rsid w:val="005A4692"/>
    <w:rsid w:val="005A4C6E"/>
    <w:rsid w:val="005A530D"/>
    <w:rsid w:val="005A5503"/>
    <w:rsid w:val="005A7555"/>
    <w:rsid w:val="005B403E"/>
    <w:rsid w:val="005B5694"/>
    <w:rsid w:val="005B6F04"/>
    <w:rsid w:val="005C0964"/>
    <w:rsid w:val="005C2863"/>
    <w:rsid w:val="005C2DB9"/>
    <w:rsid w:val="005C361E"/>
    <w:rsid w:val="005C6C17"/>
    <w:rsid w:val="005C7AC7"/>
    <w:rsid w:val="005D1A51"/>
    <w:rsid w:val="005D1BD9"/>
    <w:rsid w:val="005D1CC6"/>
    <w:rsid w:val="005D28DF"/>
    <w:rsid w:val="005D3FD7"/>
    <w:rsid w:val="005D433C"/>
    <w:rsid w:val="005D5161"/>
    <w:rsid w:val="005D5B3E"/>
    <w:rsid w:val="005D6F2F"/>
    <w:rsid w:val="005D7462"/>
    <w:rsid w:val="005D7BF1"/>
    <w:rsid w:val="005E0DA6"/>
    <w:rsid w:val="005E23B0"/>
    <w:rsid w:val="005E655B"/>
    <w:rsid w:val="005E72E7"/>
    <w:rsid w:val="005F1742"/>
    <w:rsid w:val="005F1890"/>
    <w:rsid w:val="005F1C38"/>
    <w:rsid w:val="005F20AF"/>
    <w:rsid w:val="005F3E3A"/>
    <w:rsid w:val="005F53B3"/>
    <w:rsid w:val="005F7A55"/>
    <w:rsid w:val="00600B5E"/>
    <w:rsid w:val="00603B65"/>
    <w:rsid w:val="00604E1C"/>
    <w:rsid w:val="00604E24"/>
    <w:rsid w:val="006052A7"/>
    <w:rsid w:val="006056CE"/>
    <w:rsid w:val="00615838"/>
    <w:rsid w:val="006163E0"/>
    <w:rsid w:val="00617F4D"/>
    <w:rsid w:val="00621C79"/>
    <w:rsid w:val="00622B55"/>
    <w:rsid w:val="00622B6B"/>
    <w:rsid w:val="00623531"/>
    <w:rsid w:val="00623FDD"/>
    <w:rsid w:val="00624473"/>
    <w:rsid w:val="00626C78"/>
    <w:rsid w:val="006277DC"/>
    <w:rsid w:val="006309F5"/>
    <w:rsid w:val="006319B0"/>
    <w:rsid w:val="00632896"/>
    <w:rsid w:val="00635AE6"/>
    <w:rsid w:val="00640C23"/>
    <w:rsid w:val="00642D56"/>
    <w:rsid w:val="00644D12"/>
    <w:rsid w:val="00646EBB"/>
    <w:rsid w:val="00650854"/>
    <w:rsid w:val="00652F26"/>
    <w:rsid w:val="0065402B"/>
    <w:rsid w:val="0065547D"/>
    <w:rsid w:val="00655BE6"/>
    <w:rsid w:val="00660978"/>
    <w:rsid w:val="006612DC"/>
    <w:rsid w:val="00661BFE"/>
    <w:rsid w:val="00662588"/>
    <w:rsid w:val="00664D44"/>
    <w:rsid w:val="00667599"/>
    <w:rsid w:val="0066791F"/>
    <w:rsid w:val="0067035D"/>
    <w:rsid w:val="006724AC"/>
    <w:rsid w:val="0067272D"/>
    <w:rsid w:val="00673459"/>
    <w:rsid w:val="006751F1"/>
    <w:rsid w:val="00681060"/>
    <w:rsid w:val="006842A1"/>
    <w:rsid w:val="00684A69"/>
    <w:rsid w:val="00685F5A"/>
    <w:rsid w:val="0069198B"/>
    <w:rsid w:val="0069498B"/>
    <w:rsid w:val="00695F31"/>
    <w:rsid w:val="006969A3"/>
    <w:rsid w:val="00697AAA"/>
    <w:rsid w:val="006A1439"/>
    <w:rsid w:val="006A2C2E"/>
    <w:rsid w:val="006A2FD6"/>
    <w:rsid w:val="006A36AC"/>
    <w:rsid w:val="006A470E"/>
    <w:rsid w:val="006A5A4A"/>
    <w:rsid w:val="006A62F8"/>
    <w:rsid w:val="006A6D21"/>
    <w:rsid w:val="006A75FE"/>
    <w:rsid w:val="006B0C2F"/>
    <w:rsid w:val="006B35E4"/>
    <w:rsid w:val="006B3831"/>
    <w:rsid w:val="006B4447"/>
    <w:rsid w:val="006C0A2E"/>
    <w:rsid w:val="006C1569"/>
    <w:rsid w:val="006C495B"/>
    <w:rsid w:val="006C4F0C"/>
    <w:rsid w:val="006C5A2C"/>
    <w:rsid w:val="006D013F"/>
    <w:rsid w:val="006D133C"/>
    <w:rsid w:val="006D3C53"/>
    <w:rsid w:val="006D3F93"/>
    <w:rsid w:val="006D587A"/>
    <w:rsid w:val="006D68BA"/>
    <w:rsid w:val="006E1163"/>
    <w:rsid w:val="006E1D90"/>
    <w:rsid w:val="006E2593"/>
    <w:rsid w:val="006E38FE"/>
    <w:rsid w:val="006E456E"/>
    <w:rsid w:val="006E5B16"/>
    <w:rsid w:val="006E67A8"/>
    <w:rsid w:val="006E7D9E"/>
    <w:rsid w:val="006F18C9"/>
    <w:rsid w:val="006F287E"/>
    <w:rsid w:val="006F29E0"/>
    <w:rsid w:val="006F41CC"/>
    <w:rsid w:val="006F52D3"/>
    <w:rsid w:val="006F602C"/>
    <w:rsid w:val="006F72D2"/>
    <w:rsid w:val="00701074"/>
    <w:rsid w:val="007010D9"/>
    <w:rsid w:val="00706A9F"/>
    <w:rsid w:val="0070750F"/>
    <w:rsid w:val="00710537"/>
    <w:rsid w:val="00714A14"/>
    <w:rsid w:val="00715CC7"/>
    <w:rsid w:val="00716715"/>
    <w:rsid w:val="007216F6"/>
    <w:rsid w:val="00722B3D"/>
    <w:rsid w:val="0072450C"/>
    <w:rsid w:val="00724C0A"/>
    <w:rsid w:val="00724C65"/>
    <w:rsid w:val="00725C03"/>
    <w:rsid w:val="00725E92"/>
    <w:rsid w:val="00726225"/>
    <w:rsid w:val="00735297"/>
    <w:rsid w:val="00735762"/>
    <w:rsid w:val="00735EED"/>
    <w:rsid w:val="00736B10"/>
    <w:rsid w:val="007370AE"/>
    <w:rsid w:val="0073789D"/>
    <w:rsid w:val="0074275E"/>
    <w:rsid w:val="007430A0"/>
    <w:rsid w:val="0074409D"/>
    <w:rsid w:val="00745222"/>
    <w:rsid w:val="007467BB"/>
    <w:rsid w:val="0074795D"/>
    <w:rsid w:val="0075004F"/>
    <w:rsid w:val="00751920"/>
    <w:rsid w:val="007536B3"/>
    <w:rsid w:val="00753FFD"/>
    <w:rsid w:val="00755569"/>
    <w:rsid w:val="00755F9F"/>
    <w:rsid w:val="00757434"/>
    <w:rsid w:val="00757BB2"/>
    <w:rsid w:val="00760665"/>
    <w:rsid w:val="007630CC"/>
    <w:rsid w:val="007671F2"/>
    <w:rsid w:val="007671FE"/>
    <w:rsid w:val="0077005F"/>
    <w:rsid w:val="00771F16"/>
    <w:rsid w:val="00772E4B"/>
    <w:rsid w:val="0077371C"/>
    <w:rsid w:val="00773DCA"/>
    <w:rsid w:val="007750BA"/>
    <w:rsid w:val="007755FB"/>
    <w:rsid w:val="00775E9C"/>
    <w:rsid w:val="00777F58"/>
    <w:rsid w:val="0078101B"/>
    <w:rsid w:val="0078167F"/>
    <w:rsid w:val="00781935"/>
    <w:rsid w:val="007839A1"/>
    <w:rsid w:val="00783FED"/>
    <w:rsid w:val="00784195"/>
    <w:rsid w:val="00790408"/>
    <w:rsid w:val="0079044E"/>
    <w:rsid w:val="00790DF7"/>
    <w:rsid w:val="007913C4"/>
    <w:rsid w:val="00791EED"/>
    <w:rsid w:val="00793A9C"/>
    <w:rsid w:val="0079660F"/>
    <w:rsid w:val="0079709E"/>
    <w:rsid w:val="00797E53"/>
    <w:rsid w:val="007A0050"/>
    <w:rsid w:val="007A1EAB"/>
    <w:rsid w:val="007A5139"/>
    <w:rsid w:val="007A597D"/>
    <w:rsid w:val="007A60AA"/>
    <w:rsid w:val="007A7EE8"/>
    <w:rsid w:val="007B0DA5"/>
    <w:rsid w:val="007B1966"/>
    <w:rsid w:val="007B3077"/>
    <w:rsid w:val="007B3C3C"/>
    <w:rsid w:val="007B3CC9"/>
    <w:rsid w:val="007B7C27"/>
    <w:rsid w:val="007C1E75"/>
    <w:rsid w:val="007C3985"/>
    <w:rsid w:val="007C3A43"/>
    <w:rsid w:val="007C3B75"/>
    <w:rsid w:val="007C3C02"/>
    <w:rsid w:val="007C4EC6"/>
    <w:rsid w:val="007C75D3"/>
    <w:rsid w:val="007D0148"/>
    <w:rsid w:val="007D0BB9"/>
    <w:rsid w:val="007D0D03"/>
    <w:rsid w:val="007D319D"/>
    <w:rsid w:val="007D3C5E"/>
    <w:rsid w:val="007D4B3F"/>
    <w:rsid w:val="007D5325"/>
    <w:rsid w:val="007D5614"/>
    <w:rsid w:val="007D5761"/>
    <w:rsid w:val="007D6561"/>
    <w:rsid w:val="007D68FF"/>
    <w:rsid w:val="007E32E3"/>
    <w:rsid w:val="007E4E76"/>
    <w:rsid w:val="007E52B0"/>
    <w:rsid w:val="007E56C8"/>
    <w:rsid w:val="007E61AA"/>
    <w:rsid w:val="007E6B43"/>
    <w:rsid w:val="007E755B"/>
    <w:rsid w:val="007F1323"/>
    <w:rsid w:val="007F48A8"/>
    <w:rsid w:val="007F4E85"/>
    <w:rsid w:val="00803E16"/>
    <w:rsid w:val="008058AD"/>
    <w:rsid w:val="00806D30"/>
    <w:rsid w:val="008072F5"/>
    <w:rsid w:val="0081206B"/>
    <w:rsid w:val="00812ADB"/>
    <w:rsid w:val="008132FF"/>
    <w:rsid w:val="00815B91"/>
    <w:rsid w:val="008161EE"/>
    <w:rsid w:val="00817250"/>
    <w:rsid w:val="00817B57"/>
    <w:rsid w:val="008205EB"/>
    <w:rsid w:val="0082078C"/>
    <w:rsid w:val="008215D6"/>
    <w:rsid w:val="00821A14"/>
    <w:rsid w:val="00821BB8"/>
    <w:rsid w:val="008222D7"/>
    <w:rsid w:val="0082302B"/>
    <w:rsid w:val="0082408D"/>
    <w:rsid w:val="00824C37"/>
    <w:rsid w:val="00824EE3"/>
    <w:rsid w:val="0082547B"/>
    <w:rsid w:val="0083252B"/>
    <w:rsid w:val="00836DA6"/>
    <w:rsid w:val="008370C8"/>
    <w:rsid w:val="00837450"/>
    <w:rsid w:val="00840555"/>
    <w:rsid w:val="008432B0"/>
    <w:rsid w:val="008432CB"/>
    <w:rsid w:val="0084478A"/>
    <w:rsid w:val="008457F1"/>
    <w:rsid w:val="00847B00"/>
    <w:rsid w:val="008510B2"/>
    <w:rsid w:val="00852247"/>
    <w:rsid w:val="00852FA9"/>
    <w:rsid w:val="008532E6"/>
    <w:rsid w:val="00853937"/>
    <w:rsid w:val="00853E0C"/>
    <w:rsid w:val="00856928"/>
    <w:rsid w:val="00857FA8"/>
    <w:rsid w:val="00861A65"/>
    <w:rsid w:val="008626DE"/>
    <w:rsid w:val="00863FD5"/>
    <w:rsid w:val="00864412"/>
    <w:rsid w:val="00864D6C"/>
    <w:rsid w:val="00864D78"/>
    <w:rsid w:val="008662C1"/>
    <w:rsid w:val="00872BDD"/>
    <w:rsid w:val="0087326F"/>
    <w:rsid w:val="008748DA"/>
    <w:rsid w:val="00874E3D"/>
    <w:rsid w:val="00875579"/>
    <w:rsid w:val="00875E64"/>
    <w:rsid w:val="00876FC9"/>
    <w:rsid w:val="00880488"/>
    <w:rsid w:val="00880558"/>
    <w:rsid w:val="0088177A"/>
    <w:rsid w:val="00882399"/>
    <w:rsid w:val="00883F43"/>
    <w:rsid w:val="008840A8"/>
    <w:rsid w:val="008849AD"/>
    <w:rsid w:val="008863F3"/>
    <w:rsid w:val="0088766D"/>
    <w:rsid w:val="00890B86"/>
    <w:rsid w:val="00892298"/>
    <w:rsid w:val="00892E66"/>
    <w:rsid w:val="00894187"/>
    <w:rsid w:val="00895782"/>
    <w:rsid w:val="00895B47"/>
    <w:rsid w:val="008A1DA9"/>
    <w:rsid w:val="008A7136"/>
    <w:rsid w:val="008A7B10"/>
    <w:rsid w:val="008A7DBF"/>
    <w:rsid w:val="008B195A"/>
    <w:rsid w:val="008B1D8D"/>
    <w:rsid w:val="008B2299"/>
    <w:rsid w:val="008B39AE"/>
    <w:rsid w:val="008B56C2"/>
    <w:rsid w:val="008C061D"/>
    <w:rsid w:val="008C16B8"/>
    <w:rsid w:val="008C1BCD"/>
    <w:rsid w:val="008C3314"/>
    <w:rsid w:val="008C4737"/>
    <w:rsid w:val="008C4799"/>
    <w:rsid w:val="008C5569"/>
    <w:rsid w:val="008C5B22"/>
    <w:rsid w:val="008C63A4"/>
    <w:rsid w:val="008C72F3"/>
    <w:rsid w:val="008D05B7"/>
    <w:rsid w:val="008D0803"/>
    <w:rsid w:val="008D3920"/>
    <w:rsid w:val="008D45D2"/>
    <w:rsid w:val="008D666C"/>
    <w:rsid w:val="008D7447"/>
    <w:rsid w:val="008E132C"/>
    <w:rsid w:val="008E400C"/>
    <w:rsid w:val="008E48F9"/>
    <w:rsid w:val="008E4FD9"/>
    <w:rsid w:val="008E5A9D"/>
    <w:rsid w:val="008E5C7F"/>
    <w:rsid w:val="008E6166"/>
    <w:rsid w:val="008E6527"/>
    <w:rsid w:val="008E6AC8"/>
    <w:rsid w:val="008F3A9A"/>
    <w:rsid w:val="008F6200"/>
    <w:rsid w:val="008F69BC"/>
    <w:rsid w:val="008F7125"/>
    <w:rsid w:val="008F79A9"/>
    <w:rsid w:val="009004A0"/>
    <w:rsid w:val="00903813"/>
    <w:rsid w:val="00904B52"/>
    <w:rsid w:val="00905669"/>
    <w:rsid w:val="00905EA9"/>
    <w:rsid w:val="00906FB1"/>
    <w:rsid w:val="00907BF3"/>
    <w:rsid w:val="00907FBA"/>
    <w:rsid w:val="00914C75"/>
    <w:rsid w:val="00922C51"/>
    <w:rsid w:val="00922D9C"/>
    <w:rsid w:val="00923A50"/>
    <w:rsid w:val="00925418"/>
    <w:rsid w:val="00925606"/>
    <w:rsid w:val="009266AA"/>
    <w:rsid w:val="00926910"/>
    <w:rsid w:val="0092716E"/>
    <w:rsid w:val="00927453"/>
    <w:rsid w:val="009301FA"/>
    <w:rsid w:val="00931818"/>
    <w:rsid w:val="00932AAD"/>
    <w:rsid w:val="00932ECF"/>
    <w:rsid w:val="009334AC"/>
    <w:rsid w:val="00934E09"/>
    <w:rsid w:val="009356DC"/>
    <w:rsid w:val="00936235"/>
    <w:rsid w:val="0093757A"/>
    <w:rsid w:val="009375E4"/>
    <w:rsid w:val="009378E4"/>
    <w:rsid w:val="00937BD4"/>
    <w:rsid w:val="00941E2E"/>
    <w:rsid w:val="0094330D"/>
    <w:rsid w:val="009436C1"/>
    <w:rsid w:val="00943918"/>
    <w:rsid w:val="00944286"/>
    <w:rsid w:val="009445A1"/>
    <w:rsid w:val="00945357"/>
    <w:rsid w:val="00945715"/>
    <w:rsid w:val="0095114B"/>
    <w:rsid w:val="00954525"/>
    <w:rsid w:val="009600A1"/>
    <w:rsid w:val="0096333E"/>
    <w:rsid w:val="00965D51"/>
    <w:rsid w:val="00966D80"/>
    <w:rsid w:val="009673FE"/>
    <w:rsid w:val="009705A3"/>
    <w:rsid w:val="009716FF"/>
    <w:rsid w:val="00972275"/>
    <w:rsid w:val="00972314"/>
    <w:rsid w:val="00974166"/>
    <w:rsid w:val="00974530"/>
    <w:rsid w:val="009854AB"/>
    <w:rsid w:val="00985815"/>
    <w:rsid w:val="00992BB8"/>
    <w:rsid w:val="00993034"/>
    <w:rsid w:val="0099674A"/>
    <w:rsid w:val="009A2729"/>
    <w:rsid w:val="009A2FA0"/>
    <w:rsid w:val="009A39DA"/>
    <w:rsid w:val="009A513E"/>
    <w:rsid w:val="009A6391"/>
    <w:rsid w:val="009A6949"/>
    <w:rsid w:val="009B1753"/>
    <w:rsid w:val="009B48DE"/>
    <w:rsid w:val="009B5C65"/>
    <w:rsid w:val="009B68E1"/>
    <w:rsid w:val="009B7B51"/>
    <w:rsid w:val="009C0946"/>
    <w:rsid w:val="009C6C1D"/>
    <w:rsid w:val="009C7163"/>
    <w:rsid w:val="009C74CA"/>
    <w:rsid w:val="009D0AA8"/>
    <w:rsid w:val="009D0BE0"/>
    <w:rsid w:val="009D5962"/>
    <w:rsid w:val="009D7B98"/>
    <w:rsid w:val="009E3C68"/>
    <w:rsid w:val="009E5249"/>
    <w:rsid w:val="009E5571"/>
    <w:rsid w:val="009F1A68"/>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4B73"/>
    <w:rsid w:val="00A150BC"/>
    <w:rsid w:val="00A17FA3"/>
    <w:rsid w:val="00A22BE4"/>
    <w:rsid w:val="00A23A3B"/>
    <w:rsid w:val="00A241B2"/>
    <w:rsid w:val="00A24D81"/>
    <w:rsid w:val="00A263C1"/>
    <w:rsid w:val="00A2687C"/>
    <w:rsid w:val="00A31060"/>
    <w:rsid w:val="00A3124B"/>
    <w:rsid w:val="00A3192D"/>
    <w:rsid w:val="00A35F88"/>
    <w:rsid w:val="00A3621D"/>
    <w:rsid w:val="00A376A2"/>
    <w:rsid w:val="00A3774D"/>
    <w:rsid w:val="00A377B8"/>
    <w:rsid w:val="00A37B16"/>
    <w:rsid w:val="00A402BE"/>
    <w:rsid w:val="00A41F63"/>
    <w:rsid w:val="00A42176"/>
    <w:rsid w:val="00A42274"/>
    <w:rsid w:val="00A43BD9"/>
    <w:rsid w:val="00A44881"/>
    <w:rsid w:val="00A449A1"/>
    <w:rsid w:val="00A44D29"/>
    <w:rsid w:val="00A4589E"/>
    <w:rsid w:val="00A4602E"/>
    <w:rsid w:val="00A47125"/>
    <w:rsid w:val="00A4747D"/>
    <w:rsid w:val="00A47575"/>
    <w:rsid w:val="00A51589"/>
    <w:rsid w:val="00A53C37"/>
    <w:rsid w:val="00A53FDE"/>
    <w:rsid w:val="00A54D5B"/>
    <w:rsid w:val="00A603A1"/>
    <w:rsid w:val="00A6573F"/>
    <w:rsid w:val="00A71002"/>
    <w:rsid w:val="00A714BD"/>
    <w:rsid w:val="00A721AC"/>
    <w:rsid w:val="00A739DB"/>
    <w:rsid w:val="00A7608A"/>
    <w:rsid w:val="00A767A7"/>
    <w:rsid w:val="00A77F99"/>
    <w:rsid w:val="00A83089"/>
    <w:rsid w:val="00A830F1"/>
    <w:rsid w:val="00A83EC6"/>
    <w:rsid w:val="00A853E7"/>
    <w:rsid w:val="00A87514"/>
    <w:rsid w:val="00A903E6"/>
    <w:rsid w:val="00A9150A"/>
    <w:rsid w:val="00A940A3"/>
    <w:rsid w:val="00A94304"/>
    <w:rsid w:val="00A960A7"/>
    <w:rsid w:val="00A965E2"/>
    <w:rsid w:val="00A96EFA"/>
    <w:rsid w:val="00A96F33"/>
    <w:rsid w:val="00A9702F"/>
    <w:rsid w:val="00AA14D9"/>
    <w:rsid w:val="00AA1E36"/>
    <w:rsid w:val="00AA3165"/>
    <w:rsid w:val="00AA5548"/>
    <w:rsid w:val="00AA5B8B"/>
    <w:rsid w:val="00AA70B0"/>
    <w:rsid w:val="00AB08A6"/>
    <w:rsid w:val="00AB11F9"/>
    <w:rsid w:val="00AB28D8"/>
    <w:rsid w:val="00AB3782"/>
    <w:rsid w:val="00AB3A03"/>
    <w:rsid w:val="00AB48AA"/>
    <w:rsid w:val="00AB585F"/>
    <w:rsid w:val="00AB6333"/>
    <w:rsid w:val="00AB7FDA"/>
    <w:rsid w:val="00AC1374"/>
    <w:rsid w:val="00AC2569"/>
    <w:rsid w:val="00AC2FCE"/>
    <w:rsid w:val="00AC38F2"/>
    <w:rsid w:val="00AC4524"/>
    <w:rsid w:val="00AC7683"/>
    <w:rsid w:val="00AD1002"/>
    <w:rsid w:val="00AD1531"/>
    <w:rsid w:val="00AD218B"/>
    <w:rsid w:val="00AD5046"/>
    <w:rsid w:val="00AD52B4"/>
    <w:rsid w:val="00AD55BC"/>
    <w:rsid w:val="00AD6030"/>
    <w:rsid w:val="00AD607D"/>
    <w:rsid w:val="00AD6B04"/>
    <w:rsid w:val="00AE12BF"/>
    <w:rsid w:val="00AE1D94"/>
    <w:rsid w:val="00AE7753"/>
    <w:rsid w:val="00AF08A4"/>
    <w:rsid w:val="00AF0CBF"/>
    <w:rsid w:val="00AF1961"/>
    <w:rsid w:val="00AF2F8B"/>
    <w:rsid w:val="00AF3073"/>
    <w:rsid w:val="00AF369C"/>
    <w:rsid w:val="00AF6596"/>
    <w:rsid w:val="00AF6D81"/>
    <w:rsid w:val="00B00116"/>
    <w:rsid w:val="00B01051"/>
    <w:rsid w:val="00B03A6F"/>
    <w:rsid w:val="00B03CE9"/>
    <w:rsid w:val="00B05BD1"/>
    <w:rsid w:val="00B06154"/>
    <w:rsid w:val="00B06665"/>
    <w:rsid w:val="00B10FC1"/>
    <w:rsid w:val="00B118D8"/>
    <w:rsid w:val="00B119CC"/>
    <w:rsid w:val="00B11AAF"/>
    <w:rsid w:val="00B12E2F"/>
    <w:rsid w:val="00B14029"/>
    <w:rsid w:val="00B15AFA"/>
    <w:rsid w:val="00B220C8"/>
    <w:rsid w:val="00B2217B"/>
    <w:rsid w:val="00B22478"/>
    <w:rsid w:val="00B227B1"/>
    <w:rsid w:val="00B2315F"/>
    <w:rsid w:val="00B23317"/>
    <w:rsid w:val="00B242D3"/>
    <w:rsid w:val="00B25C0D"/>
    <w:rsid w:val="00B2739F"/>
    <w:rsid w:val="00B308CA"/>
    <w:rsid w:val="00B3094C"/>
    <w:rsid w:val="00B30EB4"/>
    <w:rsid w:val="00B31F09"/>
    <w:rsid w:val="00B32E64"/>
    <w:rsid w:val="00B330A8"/>
    <w:rsid w:val="00B3368F"/>
    <w:rsid w:val="00B35B1A"/>
    <w:rsid w:val="00B35F59"/>
    <w:rsid w:val="00B36918"/>
    <w:rsid w:val="00B37E48"/>
    <w:rsid w:val="00B40F34"/>
    <w:rsid w:val="00B44783"/>
    <w:rsid w:val="00B502FD"/>
    <w:rsid w:val="00B50FE6"/>
    <w:rsid w:val="00B5141B"/>
    <w:rsid w:val="00B527C9"/>
    <w:rsid w:val="00B52A35"/>
    <w:rsid w:val="00B53DC0"/>
    <w:rsid w:val="00B544FF"/>
    <w:rsid w:val="00B5682C"/>
    <w:rsid w:val="00B57716"/>
    <w:rsid w:val="00B57A76"/>
    <w:rsid w:val="00B61066"/>
    <w:rsid w:val="00B6303A"/>
    <w:rsid w:val="00B65001"/>
    <w:rsid w:val="00B65A76"/>
    <w:rsid w:val="00B67B7D"/>
    <w:rsid w:val="00B70157"/>
    <w:rsid w:val="00B72CDB"/>
    <w:rsid w:val="00B7457E"/>
    <w:rsid w:val="00B80624"/>
    <w:rsid w:val="00B81353"/>
    <w:rsid w:val="00B83F24"/>
    <w:rsid w:val="00B84250"/>
    <w:rsid w:val="00B845F7"/>
    <w:rsid w:val="00B863BA"/>
    <w:rsid w:val="00B86A85"/>
    <w:rsid w:val="00B91524"/>
    <w:rsid w:val="00B93F41"/>
    <w:rsid w:val="00B944B3"/>
    <w:rsid w:val="00B9451F"/>
    <w:rsid w:val="00B9516B"/>
    <w:rsid w:val="00B96326"/>
    <w:rsid w:val="00B96464"/>
    <w:rsid w:val="00B976F5"/>
    <w:rsid w:val="00B97C46"/>
    <w:rsid w:val="00B97CCC"/>
    <w:rsid w:val="00BA1D0C"/>
    <w:rsid w:val="00BA4FFE"/>
    <w:rsid w:val="00BB0AFA"/>
    <w:rsid w:val="00BB0F73"/>
    <w:rsid w:val="00BB34B2"/>
    <w:rsid w:val="00BB38E9"/>
    <w:rsid w:val="00BB4274"/>
    <w:rsid w:val="00BB42A7"/>
    <w:rsid w:val="00BB62C2"/>
    <w:rsid w:val="00BB6378"/>
    <w:rsid w:val="00BB703A"/>
    <w:rsid w:val="00BC0E65"/>
    <w:rsid w:val="00BC4C22"/>
    <w:rsid w:val="00BC4C68"/>
    <w:rsid w:val="00BC4E79"/>
    <w:rsid w:val="00BC52F3"/>
    <w:rsid w:val="00BC5CCE"/>
    <w:rsid w:val="00BC5F23"/>
    <w:rsid w:val="00BC6A56"/>
    <w:rsid w:val="00BC796B"/>
    <w:rsid w:val="00BC7CB1"/>
    <w:rsid w:val="00BC7DAB"/>
    <w:rsid w:val="00BD1E96"/>
    <w:rsid w:val="00BD3C3B"/>
    <w:rsid w:val="00BD46E7"/>
    <w:rsid w:val="00BD6B5F"/>
    <w:rsid w:val="00BD710B"/>
    <w:rsid w:val="00BD72AF"/>
    <w:rsid w:val="00BE0BA2"/>
    <w:rsid w:val="00BE1359"/>
    <w:rsid w:val="00BE2A7F"/>
    <w:rsid w:val="00BF19CE"/>
    <w:rsid w:val="00BF4576"/>
    <w:rsid w:val="00BF5181"/>
    <w:rsid w:val="00BF555F"/>
    <w:rsid w:val="00BF6879"/>
    <w:rsid w:val="00BF6C71"/>
    <w:rsid w:val="00BF6F8D"/>
    <w:rsid w:val="00BF7F87"/>
    <w:rsid w:val="00C0196D"/>
    <w:rsid w:val="00C02B0D"/>
    <w:rsid w:val="00C03FD6"/>
    <w:rsid w:val="00C04CBC"/>
    <w:rsid w:val="00C05478"/>
    <w:rsid w:val="00C065E0"/>
    <w:rsid w:val="00C06B8E"/>
    <w:rsid w:val="00C11469"/>
    <w:rsid w:val="00C12050"/>
    <w:rsid w:val="00C12773"/>
    <w:rsid w:val="00C1327A"/>
    <w:rsid w:val="00C138CC"/>
    <w:rsid w:val="00C144A6"/>
    <w:rsid w:val="00C15231"/>
    <w:rsid w:val="00C15639"/>
    <w:rsid w:val="00C1685D"/>
    <w:rsid w:val="00C1786F"/>
    <w:rsid w:val="00C2092A"/>
    <w:rsid w:val="00C24938"/>
    <w:rsid w:val="00C24BCA"/>
    <w:rsid w:val="00C25025"/>
    <w:rsid w:val="00C25951"/>
    <w:rsid w:val="00C26A76"/>
    <w:rsid w:val="00C2705C"/>
    <w:rsid w:val="00C3006D"/>
    <w:rsid w:val="00C317BE"/>
    <w:rsid w:val="00C31E81"/>
    <w:rsid w:val="00C32DC1"/>
    <w:rsid w:val="00C35644"/>
    <w:rsid w:val="00C359E4"/>
    <w:rsid w:val="00C37A2C"/>
    <w:rsid w:val="00C41D43"/>
    <w:rsid w:val="00C42921"/>
    <w:rsid w:val="00C444B8"/>
    <w:rsid w:val="00C44DFA"/>
    <w:rsid w:val="00C46F38"/>
    <w:rsid w:val="00C46F72"/>
    <w:rsid w:val="00C50877"/>
    <w:rsid w:val="00C522BD"/>
    <w:rsid w:val="00C52616"/>
    <w:rsid w:val="00C54647"/>
    <w:rsid w:val="00C63BBD"/>
    <w:rsid w:val="00C66248"/>
    <w:rsid w:val="00C67437"/>
    <w:rsid w:val="00C71AD5"/>
    <w:rsid w:val="00C7295B"/>
    <w:rsid w:val="00C73AFF"/>
    <w:rsid w:val="00C73FDB"/>
    <w:rsid w:val="00C75F94"/>
    <w:rsid w:val="00C77EFD"/>
    <w:rsid w:val="00C80189"/>
    <w:rsid w:val="00C81759"/>
    <w:rsid w:val="00C8194C"/>
    <w:rsid w:val="00C81DD5"/>
    <w:rsid w:val="00C825FD"/>
    <w:rsid w:val="00C834ED"/>
    <w:rsid w:val="00C84C3C"/>
    <w:rsid w:val="00C854BB"/>
    <w:rsid w:val="00C873F7"/>
    <w:rsid w:val="00C87EA4"/>
    <w:rsid w:val="00C933A2"/>
    <w:rsid w:val="00C9522A"/>
    <w:rsid w:val="00C95566"/>
    <w:rsid w:val="00C9791C"/>
    <w:rsid w:val="00CA1838"/>
    <w:rsid w:val="00CA1FA3"/>
    <w:rsid w:val="00CA45BA"/>
    <w:rsid w:val="00CA6552"/>
    <w:rsid w:val="00CB3AC1"/>
    <w:rsid w:val="00CB619C"/>
    <w:rsid w:val="00CB6C23"/>
    <w:rsid w:val="00CC46F1"/>
    <w:rsid w:val="00CC7C08"/>
    <w:rsid w:val="00CD0FDD"/>
    <w:rsid w:val="00CD18A3"/>
    <w:rsid w:val="00CD18A4"/>
    <w:rsid w:val="00CD1FC4"/>
    <w:rsid w:val="00CD49E6"/>
    <w:rsid w:val="00CD799B"/>
    <w:rsid w:val="00CE1DA5"/>
    <w:rsid w:val="00CE2A9A"/>
    <w:rsid w:val="00CE2E5B"/>
    <w:rsid w:val="00CE3DBF"/>
    <w:rsid w:val="00CE4ED4"/>
    <w:rsid w:val="00CE52E7"/>
    <w:rsid w:val="00CE7144"/>
    <w:rsid w:val="00CF182C"/>
    <w:rsid w:val="00CF1A56"/>
    <w:rsid w:val="00CF20C0"/>
    <w:rsid w:val="00CF5744"/>
    <w:rsid w:val="00CF5BBB"/>
    <w:rsid w:val="00D01224"/>
    <w:rsid w:val="00D04CF6"/>
    <w:rsid w:val="00D104C9"/>
    <w:rsid w:val="00D11A2A"/>
    <w:rsid w:val="00D131ED"/>
    <w:rsid w:val="00D13C4C"/>
    <w:rsid w:val="00D13CCC"/>
    <w:rsid w:val="00D15509"/>
    <w:rsid w:val="00D161FF"/>
    <w:rsid w:val="00D179AE"/>
    <w:rsid w:val="00D179EA"/>
    <w:rsid w:val="00D20AB5"/>
    <w:rsid w:val="00D224AF"/>
    <w:rsid w:val="00D23B88"/>
    <w:rsid w:val="00D26426"/>
    <w:rsid w:val="00D317B9"/>
    <w:rsid w:val="00D31DDB"/>
    <w:rsid w:val="00D3376D"/>
    <w:rsid w:val="00D33EC6"/>
    <w:rsid w:val="00D34049"/>
    <w:rsid w:val="00D37E85"/>
    <w:rsid w:val="00D412B7"/>
    <w:rsid w:val="00D41A61"/>
    <w:rsid w:val="00D42C97"/>
    <w:rsid w:val="00D475A2"/>
    <w:rsid w:val="00D47ADB"/>
    <w:rsid w:val="00D47DC0"/>
    <w:rsid w:val="00D50B90"/>
    <w:rsid w:val="00D50E3B"/>
    <w:rsid w:val="00D51630"/>
    <w:rsid w:val="00D52D74"/>
    <w:rsid w:val="00D544A7"/>
    <w:rsid w:val="00D557E6"/>
    <w:rsid w:val="00D5663C"/>
    <w:rsid w:val="00D61B1F"/>
    <w:rsid w:val="00D6201B"/>
    <w:rsid w:val="00D62F99"/>
    <w:rsid w:val="00D6313B"/>
    <w:rsid w:val="00D64741"/>
    <w:rsid w:val="00D6547B"/>
    <w:rsid w:val="00D65E07"/>
    <w:rsid w:val="00D66B75"/>
    <w:rsid w:val="00D7044A"/>
    <w:rsid w:val="00D71BC4"/>
    <w:rsid w:val="00D72B02"/>
    <w:rsid w:val="00D73B08"/>
    <w:rsid w:val="00D73D28"/>
    <w:rsid w:val="00D73E6B"/>
    <w:rsid w:val="00D7471C"/>
    <w:rsid w:val="00D7501A"/>
    <w:rsid w:val="00D75913"/>
    <w:rsid w:val="00D76B8E"/>
    <w:rsid w:val="00D7750C"/>
    <w:rsid w:val="00D8105D"/>
    <w:rsid w:val="00D8128B"/>
    <w:rsid w:val="00D83065"/>
    <w:rsid w:val="00D83E82"/>
    <w:rsid w:val="00D85B85"/>
    <w:rsid w:val="00D86C94"/>
    <w:rsid w:val="00D86DA1"/>
    <w:rsid w:val="00D92DC8"/>
    <w:rsid w:val="00D93244"/>
    <w:rsid w:val="00D93D1F"/>
    <w:rsid w:val="00D9528F"/>
    <w:rsid w:val="00D9632F"/>
    <w:rsid w:val="00D96882"/>
    <w:rsid w:val="00D96976"/>
    <w:rsid w:val="00D96984"/>
    <w:rsid w:val="00DA0469"/>
    <w:rsid w:val="00DA1691"/>
    <w:rsid w:val="00DA4630"/>
    <w:rsid w:val="00DB0B64"/>
    <w:rsid w:val="00DB3B93"/>
    <w:rsid w:val="00DB4954"/>
    <w:rsid w:val="00DB50F6"/>
    <w:rsid w:val="00DC42C2"/>
    <w:rsid w:val="00DC5347"/>
    <w:rsid w:val="00DC5DF8"/>
    <w:rsid w:val="00DC6677"/>
    <w:rsid w:val="00DC6DB3"/>
    <w:rsid w:val="00DD0DB8"/>
    <w:rsid w:val="00DD0EA9"/>
    <w:rsid w:val="00DD27E6"/>
    <w:rsid w:val="00DD2D31"/>
    <w:rsid w:val="00DD598C"/>
    <w:rsid w:val="00DD6F32"/>
    <w:rsid w:val="00DD6F9B"/>
    <w:rsid w:val="00DE032E"/>
    <w:rsid w:val="00DE0F92"/>
    <w:rsid w:val="00DE1E1B"/>
    <w:rsid w:val="00DE2E4E"/>
    <w:rsid w:val="00DE3898"/>
    <w:rsid w:val="00DE6C10"/>
    <w:rsid w:val="00DE6E7A"/>
    <w:rsid w:val="00DF07A8"/>
    <w:rsid w:val="00DF14A4"/>
    <w:rsid w:val="00DF2953"/>
    <w:rsid w:val="00DF2A6E"/>
    <w:rsid w:val="00DF7A50"/>
    <w:rsid w:val="00E00872"/>
    <w:rsid w:val="00E02208"/>
    <w:rsid w:val="00E03A95"/>
    <w:rsid w:val="00E03DDA"/>
    <w:rsid w:val="00E04DFC"/>
    <w:rsid w:val="00E05CC4"/>
    <w:rsid w:val="00E06774"/>
    <w:rsid w:val="00E076DA"/>
    <w:rsid w:val="00E078EB"/>
    <w:rsid w:val="00E12DFC"/>
    <w:rsid w:val="00E162DA"/>
    <w:rsid w:val="00E16393"/>
    <w:rsid w:val="00E17984"/>
    <w:rsid w:val="00E206EA"/>
    <w:rsid w:val="00E228CD"/>
    <w:rsid w:val="00E24825"/>
    <w:rsid w:val="00E26563"/>
    <w:rsid w:val="00E265ED"/>
    <w:rsid w:val="00E31784"/>
    <w:rsid w:val="00E33548"/>
    <w:rsid w:val="00E35DAA"/>
    <w:rsid w:val="00E371E1"/>
    <w:rsid w:val="00E37621"/>
    <w:rsid w:val="00E41028"/>
    <w:rsid w:val="00E42081"/>
    <w:rsid w:val="00E435F3"/>
    <w:rsid w:val="00E437FE"/>
    <w:rsid w:val="00E45277"/>
    <w:rsid w:val="00E47938"/>
    <w:rsid w:val="00E50546"/>
    <w:rsid w:val="00E51150"/>
    <w:rsid w:val="00E54953"/>
    <w:rsid w:val="00E54F10"/>
    <w:rsid w:val="00E57B07"/>
    <w:rsid w:val="00E60BB1"/>
    <w:rsid w:val="00E61B2C"/>
    <w:rsid w:val="00E61CDE"/>
    <w:rsid w:val="00E629D5"/>
    <w:rsid w:val="00E62C97"/>
    <w:rsid w:val="00E635C4"/>
    <w:rsid w:val="00E6579D"/>
    <w:rsid w:val="00E65944"/>
    <w:rsid w:val="00E65A6B"/>
    <w:rsid w:val="00E65C20"/>
    <w:rsid w:val="00E66C08"/>
    <w:rsid w:val="00E67271"/>
    <w:rsid w:val="00E67548"/>
    <w:rsid w:val="00E67AAA"/>
    <w:rsid w:val="00E70513"/>
    <w:rsid w:val="00E70558"/>
    <w:rsid w:val="00E722E2"/>
    <w:rsid w:val="00E73844"/>
    <w:rsid w:val="00E7496B"/>
    <w:rsid w:val="00E75077"/>
    <w:rsid w:val="00E8164E"/>
    <w:rsid w:val="00E826E4"/>
    <w:rsid w:val="00E82D4C"/>
    <w:rsid w:val="00E83413"/>
    <w:rsid w:val="00E8799A"/>
    <w:rsid w:val="00E92CA9"/>
    <w:rsid w:val="00E96AE2"/>
    <w:rsid w:val="00E97643"/>
    <w:rsid w:val="00EA1CA5"/>
    <w:rsid w:val="00EA4CE7"/>
    <w:rsid w:val="00EA5873"/>
    <w:rsid w:val="00EB0A9D"/>
    <w:rsid w:val="00EB0E1E"/>
    <w:rsid w:val="00EB0EE3"/>
    <w:rsid w:val="00EB32B0"/>
    <w:rsid w:val="00EB4BCA"/>
    <w:rsid w:val="00EB5B8B"/>
    <w:rsid w:val="00EC1520"/>
    <w:rsid w:val="00EC2936"/>
    <w:rsid w:val="00EC3181"/>
    <w:rsid w:val="00EC5494"/>
    <w:rsid w:val="00EC58D7"/>
    <w:rsid w:val="00EC6FEB"/>
    <w:rsid w:val="00ED09B3"/>
    <w:rsid w:val="00ED386E"/>
    <w:rsid w:val="00ED6C6F"/>
    <w:rsid w:val="00EE2708"/>
    <w:rsid w:val="00EE2D84"/>
    <w:rsid w:val="00EE407A"/>
    <w:rsid w:val="00EE43EB"/>
    <w:rsid w:val="00EE5A85"/>
    <w:rsid w:val="00EE62F1"/>
    <w:rsid w:val="00EE7699"/>
    <w:rsid w:val="00EF00D7"/>
    <w:rsid w:val="00EF171F"/>
    <w:rsid w:val="00EF38B2"/>
    <w:rsid w:val="00EF38DA"/>
    <w:rsid w:val="00EF449D"/>
    <w:rsid w:val="00EF4AC0"/>
    <w:rsid w:val="00EF5D69"/>
    <w:rsid w:val="00EF5F46"/>
    <w:rsid w:val="00EF70F9"/>
    <w:rsid w:val="00EF717D"/>
    <w:rsid w:val="00F024C6"/>
    <w:rsid w:val="00F02CDB"/>
    <w:rsid w:val="00F04BC0"/>
    <w:rsid w:val="00F0567A"/>
    <w:rsid w:val="00F05E75"/>
    <w:rsid w:val="00F1087D"/>
    <w:rsid w:val="00F10BA9"/>
    <w:rsid w:val="00F10F33"/>
    <w:rsid w:val="00F170F8"/>
    <w:rsid w:val="00F17537"/>
    <w:rsid w:val="00F17F68"/>
    <w:rsid w:val="00F20CF5"/>
    <w:rsid w:val="00F2100D"/>
    <w:rsid w:val="00F229FC"/>
    <w:rsid w:val="00F23BB1"/>
    <w:rsid w:val="00F26159"/>
    <w:rsid w:val="00F30C0E"/>
    <w:rsid w:val="00F32CBF"/>
    <w:rsid w:val="00F348E0"/>
    <w:rsid w:val="00F359B4"/>
    <w:rsid w:val="00F4298F"/>
    <w:rsid w:val="00F450FD"/>
    <w:rsid w:val="00F4657D"/>
    <w:rsid w:val="00F46BCF"/>
    <w:rsid w:val="00F47312"/>
    <w:rsid w:val="00F475BF"/>
    <w:rsid w:val="00F50493"/>
    <w:rsid w:val="00F50957"/>
    <w:rsid w:val="00F5170C"/>
    <w:rsid w:val="00F549B3"/>
    <w:rsid w:val="00F5643C"/>
    <w:rsid w:val="00F56B31"/>
    <w:rsid w:val="00F57BB8"/>
    <w:rsid w:val="00F60A88"/>
    <w:rsid w:val="00F60B6A"/>
    <w:rsid w:val="00F60B9F"/>
    <w:rsid w:val="00F612A0"/>
    <w:rsid w:val="00F6308C"/>
    <w:rsid w:val="00F634A8"/>
    <w:rsid w:val="00F63D9A"/>
    <w:rsid w:val="00F647A8"/>
    <w:rsid w:val="00F6516D"/>
    <w:rsid w:val="00F65957"/>
    <w:rsid w:val="00F672A5"/>
    <w:rsid w:val="00F70CC0"/>
    <w:rsid w:val="00F713BC"/>
    <w:rsid w:val="00F71886"/>
    <w:rsid w:val="00F73483"/>
    <w:rsid w:val="00F73C2D"/>
    <w:rsid w:val="00F73E90"/>
    <w:rsid w:val="00F7671F"/>
    <w:rsid w:val="00F76B90"/>
    <w:rsid w:val="00F77029"/>
    <w:rsid w:val="00F80FB9"/>
    <w:rsid w:val="00F84CDB"/>
    <w:rsid w:val="00F870A6"/>
    <w:rsid w:val="00F87338"/>
    <w:rsid w:val="00F87A58"/>
    <w:rsid w:val="00F87D55"/>
    <w:rsid w:val="00F926E6"/>
    <w:rsid w:val="00F92F33"/>
    <w:rsid w:val="00F93FE1"/>
    <w:rsid w:val="00F9404F"/>
    <w:rsid w:val="00F95081"/>
    <w:rsid w:val="00F95619"/>
    <w:rsid w:val="00F9664F"/>
    <w:rsid w:val="00F96765"/>
    <w:rsid w:val="00FA0DB2"/>
    <w:rsid w:val="00FA3AC4"/>
    <w:rsid w:val="00FA3C7F"/>
    <w:rsid w:val="00FA3CAC"/>
    <w:rsid w:val="00FA44DB"/>
    <w:rsid w:val="00FA79F0"/>
    <w:rsid w:val="00FB0F3C"/>
    <w:rsid w:val="00FB17F0"/>
    <w:rsid w:val="00FB1D5B"/>
    <w:rsid w:val="00FB2C8C"/>
    <w:rsid w:val="00FB4561"/>
    <w:rsid w:val="00FC034E"/>
    <w:rsid w:val="00FC10C9"/>
    <w:rsid w:val="00FC19BD"/>
    <w:rsid w:val="00FC7AE7"/>
    <w:rsid w:val="00FD16E3"/>
    <w:rsid w:val="00FD29A7"/>
    <w:rsid w:val="00FD2FCF"/>
    <w:rsid w:val="00FD37BA"/>
    <w:rsid w:val="00FD4918"/>
    <w:rsid w:val="00FD4A39"/>
    <w:rsid w:val="00FE0F22"/>
    <w:rsid w:val="00FE207E"/>
    <w:rsid w:val="00FE3607"/>
    <w:rsid w:val="00FE4AD6"/>
    <w:rsid w:val="00FE5202"/>
    <w:rsid w:val="00FE5A71"/>
    <w:rsid w:val="00FE6EFD"/>
    <w:rsid w:val="00FE71EB"/>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5F53B3"/>
    <w:pPr>
      <w:bidi/>
      <w:spacing w:after="160" w:line="259" w:lineRule="auto"/>
    </w:pPr>
    <w:rPr>
      <w:rFonts w:asciiTheme="minorHAnsi" w:eastAsiaTheme="minorHAnsi" w:hAnsiTheme="minorHAnsi" w:cstheme="minorBidi"/>
      <w:sz w:val="22"/>
      <w:szCs w:val="22"/>
    </w:rPr>
  </w:style>
  <w:style w:type="paragraph" w:styleId="1">
    <w:name w:val="heading 1"/>
    <w:aliases w:val="Hn1,H1,Heading 1,Section Heading,Header1"/>
    <w:basedOn w:val="Base"/>
    <w:next w:val="Para2"/>
    <w:link w:val="10"/>
    <w:qFormat/>
    <w:rsid w:val="0017212F"/>
    <w:pPr>
      <w:keepNext/>
      <w:numPr>
        <w:numId w:val="32"/>
      </w:numPr>
      <w:spacing w:before="240"/>
      <w:outlineLvl w:val="0"/>
    </w:pPr>
    <w:rPr>
      <w:b/>
      <w:bCs/>
      <w:smallCaps/>
      <w:sz w:val="28"/>
      <w:szCs w:val="32"/>
    </w:rPr>
  </w:style>
  <w:style w:type="paragraph" w:styleId="21">
    <w:name w:val="heading 2"/>
    <w:aliases w:val="Hn2,H2,Heading 2,Reset numbering,Heading Contents"/>
    <w:basedOn w:val="Base"/>
    <w:next w:val="Para2"/>
    <w:link w:val="22"/>
    <w:qFormat/>
    <w:rsid w:val="0017212F"/>
    <w:pPr>
      <w:keepNext/>
      <w:numPr>
        <w:ilvl w:val="1"/>
        <w:numId w:val="32"/>
      </w:numPr>
      <w:spacing w:before="240"/>
      <w:outlineLvl w:val="1"/>
    </w:pPr>
    <w:rPr>
      <w:b/>
      <w:bCs/>
      <w:sz w:val="28"/>
      <w:szCs w:val="28"/>
    </w:rPr>
  </w:style>
  <w:style w:type="paragraph" w:styleId="31">
    <w:name w:val="heading 3"/>
    <w:aliases w:val="Heading 3,Hn3,H3,Level 1 - 1 Char,Level 1 - 1 Char Char,Level 1 - 1 Char Char Char Char Char,Level 1 - 1 Char Char Char,Level 1 - 1,Level 1 - 1 Char Char Char Char Char Char Char Char,Level 1 - 1 Char Char Char Char Char Char Char תו,h3,Map"/>
    <w:basedOn w:val="Base"/>
    <w:next w:val="Para2"/>
    <w:link w:val="32"/>
    <w:qFormat/>
    <w:rsid w:val="0017212F"/>
    <w:pPr>
      <w:keepNext/>
      <w:numPr>
        <w:ilvl w:val="2"/>
        <w:numId w:val="32"/>
      </w:numPr>
      <w:spacing w:before="240"/>
      <w:outlineLvl w:val="2"/>
    </w:pPr>
    <w:rPr>
      <w:b/>
      <w:bCs/>
    </w:rPr>
  </w:style>
  <w:style w:type="paragraph" w:styleId="41">
    <w:name w:val="heading 4"/>
    <w:aliases w:val="Hn4,H4,Heading 4,Heading 4 Char Char,Heading 4 Char Char Char,Heading 4 Char Char Char Char Char Char,Heading 4 Char Char Char Char Char תו,Heading 4 Char Char Char Char Char,Heading 4 Char Char Char Char Char תו Char,h4"/>
    <w:basedOn w:val="Base"/>
    <w:next w:val="Para2"/>
    <w:link w:val="42"/>
    <w:qFormat/>
    <w:rsid w:val="0017212F"/>
    <w:pPr>
      <w:keepNext/>
      <w:numPr>
        <w:ilvl w:val="3"/>
        <w:numId w:val="32"/>
      </w:numPr>
      <w:spacing w:before="240"/>
      <w:outlineLvl w:val="3"/>
    </w:pPr>
    <w:rPr>
      <w:b/>
      <w:bCs/>
    </w:rPr>
  </w:style>
  <w:style w:type="paragraph" w:styleId="51">
    <w:name w:val="heading 5"/>
    <w:aliases w:val="Hn5,H5,Heading 5,Heading 5 Char,Char Char Char Char,Heading 5 תו1,Heading 5 תו תו"/>
    <w:basedOn w:val="Base"/>
    <w:next w:val="Para2"/>
    <w:link w:val="52"/>
    <w:qFormat/>
    <w:rsid w:val="0017212F"/>
    <w:pPr>
      <w:keepNext/>
      <w:numPr>
        <w:ilvl w:val="4"/>
        <w:numId w:val="32"/>
      </w:numPr>
      <w:spacing w:before="240"/>
      <w:outlineLvl w:val="4"/>
    </w:pPr>
    <w:rPr>
      <w:b/>
      <w:bCs/>
    </w:rPr>
  </w:style>
  <w:style w:type="paragraph" w:styleId="6">
    <w:name w:val="heading 6"/>
    <w:aliases w:val="H6,Hn6,Heading 6,תו12"/>
    <w:basedOn w:val="Base"/>
    <w:next w:val="Para2"/>
    <w:link w:val="60"/>
    <w:rsid w:val="0017212F"/>
    <w:pPr>
      <w:keepNext/>
      <w:numPr>
        <w:ilvl w:val="5"/>
        <w:numId w:val="32"/>
      </w:numPr>
      <w:spacing w:before="240"/>
      <w:outlineLvl w:val="5"/>
    </w:pPr>
    <w:rPr>
      <w:b/>
      <w:bCs/>
    </w:rPr>
  </w:style>
  <w:style w:type="paragraph" w:styleId="7">
    <w:name w:val="heading 7"/>
    <w:basedOn w:val="a1"/>
    <w:next w:val="a1"/>
    <w:link w:val="70"/>
    <w:semiHidden/>
    <w:qFormat/>
    <w:rsid w:val="0017212F"/>
    <w:pPr>
      <w:numPr>
        <w:ilvl w:val="6"/>
        <w:numId w:val="33"/>
      </w:numPr>
      <w:spacing w:before="240" w:after="60"/>
      <w:outlineLvl w:val="6"/>
    </w:pPr>
  </w:style>
  <w:style w:type="paragraph" w:styleId="8">
    <w:name w:val="heading 8"/>
    <w:basedOn w:val="a1"/>
    <w:next w:val="a1"/>
    <w:link w:val="80"/>
    <w:semiHidden/>
    <w:qFormat/>
    <w:rsid w:val="0017212F"/>
    <w:pPr>
      <w:numPr>
        <w:ilvl w:val="7"/>
        <w:numId w:val="33"/>
      </w:numPr>
      <w:spacing w:before="240" w:after="60"/>
      <w:outlineLvl w:val="7"/>
    </w:pPr>
    <w:rPr>
      <w:i/>
      <w:iCs/>
    </w:rPr>
  </w:style>
  <w:style w:type="paragraph" w:styleId="9">
    <w:name w:val="heading 9"/>
    <w:basedOn w:val="a1"/>
    <w:next w:val="a1"/>
    <w:link w:val="90"/>
    <w:semiHidden/>
    <w:qFormat/>
    <w:rsid w:val="0017212F"/>
    <w:pPr>
      <w:numPr>
        <w:ilvl w:val="8"/>
        <w:numId w:val="33"/>
      </w:numPr>
      <w:spacing w:before="240" w:after="60"/>
      <w:outlineLvl w:val="8"/>
    </w:pPr>
    <w:rPr>
      <w:rFonts w:ascii="Arial" w:hAnsi="Arial" w:cs="Arial"/>
    </w:rPr>
  </w:style>
  <w:style w:type="character" w:default="1" w:styleId="a2">
    <w:name w:val="Default Paragraph Font"/>
    <w:uiPriority w:val="1"/>
    <w:semiHidden/>
    <w:unhideWhenUsed/>
    <w:rsid w:val="005F53B3"/>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rsid w:val="005F53B3"/>
  </w:style>
  <w:style w:type="character" w:customStyle="1" w:styleId="10">
    <w:name w:val="כותרת 1 תו"/>
    <w:aliases w:val="Hn1 תו,H1 תו,Heading 1 תו,Section Heading תו,Header1 תו"/>
    <w:basedOn w:val="a2"/>
    <w:link w:val="1"/>
    <w:rsid w:val="0017212F"/>
    <w:rPr>
      <w:rFonts w:eastAsia="Times New Roman"/>
      <w:b/>
      <w:bCs/>
      <w:smallCaps/>
      <w:sz w:val="28"/>
      <w:szCs w:val="32"/>
      <w:lang w:eastAsia="he-IL"/>
    </w:rPr>
  </w:style>
  <w:style w:type="character" w:customStyle="1" w:styleId="22">
    <w:name w:val="כותרת 2 תו"/>
    <w:aliases w:val="Hn2 תו,H2 תו,Heading 2 תו,Reset numbering תו,Heading Contents תו"/>
    <w:basedOn w:val="a2"/>
    <w:link w:val="21"/>
    <w:rsid w:val="0017212F"/>
    <w:rPr>
      <w:rFonts w:eastAsia="Times New Roman"/>
      <w:b/>
      <w:bCs/>
      <w:sz w:val="28"/>
      <w:szCs w:val="28"/>
      <w:lang w:eastAsia="he-IL"/>
    </w:rPr>
  </w:style>
  <w:style w:type="character" w:customStyle="1" w:styleId="32">
    <w:name w:val="כותרת 3 תו"/>
    <w:aliases w:val="Heading 3 תו,Hn3 תו,H3 תו,Level 1 - 1 Char תו,Level 1 - 1 Char Char תו,Level 1 - 1 Char Char Char Char Char תו,Level 1 - 1 Char Char Char תו,Level 1 - 1 תו,Level 1 - 1 Char Char Char Char Char Char Char Char תו,h3 תו,Map תו"/>
    <w:basedOn w:val="a2"/>
    <w:link w:val="31"/>
    <w:rsid w:val="0017212F"/>
    <w:rPr>
      <w:rFonts w:eastAsia="Times New Roman"/>
      <w:b/>
      <w:bCs/>
      <w:sz w:val="22"/>
      <w:szCs w:val="24"/>
      <w:lang w:eastAsia="he-IL"/>
    </w:rPr>
  </w:style>
  <w:style w:type="character" w:customStyle="1" w:styleId="42">
    <w:name w:val="כותרת 4 תו"/>
    <w:aliases w:val="Hn4 תו,H4 תו,Heading 4 תו,Heading 4 Char Char תו,Heading 4 Char Char Char תו,Heading 4 Char Char Char Char Char Char תו,Heading 4 Char Char Char Char Char תו תו,Heading 4 Char Char Char Char Char תו1,h4 תו"/>
    <w:basedOn w:val="a2"/>
    <w:link w:val="41"/>
    <w:rsid w:val="0017212F"/>
    <w:rPr>
      <w:rFonts w:eastAsia="Times New Roman"/>
      <w:b/>
      <w:bCs/>
      <w:sz w:val="22"/>
      <w:szCs w:val="24"/>
      <w:lang w:eastAsia="he-IL"/>
    </w:rPr>
  </w:style>
  <w:style w:type="character" w:customStyle="1" w:styleId="52">
    <w:name w:val="כותרת 5 תו"/>
    <w:aliases w:val="Hn5 תו,H5 תו,Heading 5 תו,Heading 5 Char תו,Char Char Char Char תו,Heading 5 תו1 תו,Heading 5 תו תו תו"/>
    <w:basedOn w:val="a2"/>
    <w:link w:val="51"/>
    <w:rsid w:val="0017212F"/>
    <w:rPr>
      <w:rFonts w:eastAsia="Times New Roman"/>
      <w:b/>
      <w:bCs/>
      <w:sz w:val="22"/>
      <w:szCs w:val="24"/>
      <w:lang w:eastAsia="he-IL"/>
    </w:rPr>
  </w:style>
  <w:style w:type="character" w:customStyle="1" w:styleId="60">
    <w:name w:val="כותרת 6 תו"/>
    <w:aliases w:val="H6 תו,Hn6 תו,Heading 6 תו,תו12 תו"/>
    <w:basedOn w:val="a2"/>
    <w:link w:val="6"/>
    <w:rsid w:val="0017212F"/>
    <w:rPr>
      <w:rFonts w:eastAsia="Times New Roman"/>
      <w:b/>
      <w:bCs/>
      <w:sz w:val="22"/>
      <w:szCs w:val="24"/>
      <w:lang w:eastAsia="he-IL"/>
    </w:rPr>
  </w:style>
  <w:style w:type="character" w:customStyle="1" w:styleId="70">
    <w:name w:val="כותרת 7 תו"/>
    <w:basedOn w:val="a2"/>
    <w:link w:val="7"/>
    <w:semiHidden/>
    <w:rsid w:val="0017212F"/>
    <w:rPr>
      <w:rFonts w:eastAsia="Times New Roman"/>
      <w:sz w:val="24"/>
      <w:szCs w:val="24"/>
    </w:rPr>
  </w:style>
  <w:style w:type="character" w:customStyle="1" w:styleId="80">
    <w:name w:val="כותרת 8 תו"/>
    <w:basedOn w:val="a2"/>
    <w:link w:val="8"/>
    <w:semiHidden/>
    <w:rsid w:val="0017212F"/>
    <w:rPr>
      <w:rFonts w:eastAsia="Times New Roman"/>
      <w:i/>
      <w:iCs/>
      <w:sz w:val="24"/>
      <w:szCs w:val="24"/>
    </w:rPr>
  </w:style>
  <w:style w:type="character" w:customStyle="1" w:styleId="90">
    <w:name w:val="כותרת 9 תו"/>
    <w:basedOn w:val="a2"/>
    <w:link w:val="9"/>
    <w:semiHidden/>
    <w:rsid w:val="0017212F"/>
    <w:rPr>
      <w:rFonts w:ascii="Arial" w:eastAsia="Times New Roman" w:hAnsi="Arial" w:cs="Arial"/>
      <w:sz w:val="22"/>
      <w:szCs w:val="22"/>
    </w:rPr>
  </w:style>
  <w:style w:type="paragraph" w:styleId="TOC1">
    <w:name w:val="toc 1"/>
    <w:basedOn w:val="Base"/>
    <w:uiPriority w:val="39"/>
    <w:rsid w:val="0017212F"/>
    <w:pPr>
      <w:tabs>
        <w:tab w:val="left" w:pos="1134"/>
        <w:tab w:val="left" w:leader="dot" w:pos="8505"/>
      </w:tabs>
    </w:pPr>
    <w:rPr>
      <w:b/>
      <w:bCs/>
    </w:rPr>
  </w:style>
  <w:style w:type="paragraph" w:styleId="TOC2">
    <w:name w:val="toc 2"/>
    <w:basedOn w:val="TOC1"/>
    <w:uiPriority w:val="39"/>
    <w:rsid w:val="0017212F"/>
    <w:rPr>
      <w:b w:val="0"/>
      <w:bCs w:val="0"/>
      <w:noProof/>
    </w:rPr>
  </w:style>
  <w:style w:type="paragraph" w:styleId="TOC3">
    <w:name w:val="toc 3"/>
    <w:basedOn w:val="TOC2"/>
    <w:uiPriority w:val="39"/>
    <w:qFormat/>
    <w:rsid w:val="0017212F"/>
    <w:rPr>
      <w:szCs w:val="22"/>
    </w:rPr>
  </w:style>
  <w:style w:type="paragraph" w:styleId="TOC4">
    <w:name w:val="toc 4"/>
    <w:basedOn w:val="TOC3"/>
    <w:uiPriority w:val="39"/>
    <w:rsid w:val="0017212F"/>
  </w:style>
  <w:style w:type="paragraph" w:styleId="TOC5">
    <w:name w:val="toc 5"/>
    <w:basedOn w:val="TOC4"/>
    <w:uiPriority w:val="39"/>
    <w:semiHidden/>
    <w:rsid w:val="0017212F"/>
  </w:style>
  <w:style w:type="paragraph" w:styleId="TOC6">
    <w:name w:val="toc 6"/>
    <w:basedOn w:val="a1"/>
    <w:next w:val="a1"/>
    <w:uiPriority w:val="39"/>
    <w:semiHidden/>
    <w:unhideWhenUsed/>
    <w:rsid w:val="0017212F"/>
    <w:pPr>
      <w:spacing w:after="100"/>
      <w:ind w:left="1200"/>
    </w:pPr>
  </w:style>
  <w:style w:type="paragraph" w:styleId="TOC7">
    <w:name w:val="toc 7"/>
    <w:basedOn w:val="a1"/>
    <w:next w:val="a1"/>
    <w:uiPriority w:val="39"/>
    <w:semiHidden/>
    <w:unhideWhenUsed/>
    <w:rsid w:val="0017212F"/>
    <w:pPr>
      <w:spacing w:after="100"/>
      <w:ind w:left="1440"/>
    </w:pPr>
  </w:style>
  <w:style w:type="paragraph" w:styleId="TOC8">
    <w:name w:val="toc 8"/>
    <w:basedOn w:val="a1"/>
    <w:next w:val="a1"/>
    <w:uiPriority w:val="39"/>
    <w:semiHidden/>
    <w:unhideWhenUsed/>
    <w:rsid w:val="0017212F"/>
    <w:pPr>
      <w:spacing w:after="100"/>
      <w:ind w:left="1680"/>
    </w:pPr>
  </w:style>
  <w:style w:type="paragraph" w:styleId="TOC9">
    <w:name w:val="toc 9"/>
    <w:basedOn w:val="a1"/>
    <w:next w:val="a1"/>
    <w:uiPriority w:val="39"/>
    <w:semiHidden/>
    <w:unhideWhenUsed/>
    <w:rsid w:val="0017212F"/>
    <w:pPr>
      <w:spacing w:after="100"/>
      <w:ind w:left="1920"/>
    </w:pPr>
  </w:style>
  <w:style w:type="paragraph" w:customStyle="1" w:styleId="Base">
    <w:name w:val="Base"/>
    <w:semiHidden/>
    <w:rsid w:val="0017212F"/>
    <w:pPr>
      <w:bidi/>
      <w:spacing w:before="120" w:line="320" w:lineRule="exact"/>
      <w:jc w:val="both"/>
    </w:pPr>
    <w:rPr>
      <w:rFonts w:eastAsia="Times New Roman"/>
      <w:sz w:val="22"/>
      <w:szCs w:val="24"/>
      <w:lang w:eastAsia="he-IL"/>
    </w:rPr>
  </w:style>
  <w:style w:type="paragraph" w:customStyle="1" w:styleId="AlphaList0">
    <w:name w:val="Alpha List 0"/>
    <w:basedOn w:val="Base"/>
    <w:rsid w:val="0017212F"/>
    <w:pPr>
      <w:numPr>
        <w:numId w:val="1"/>
      </w:numPr>
    </w:pPr>
  </w:style>
  <w:style w:type="paragraph" w:customStyle="1" w:styleId="AlphaList1">
    <w:name w:val="Alpha List 1"/>
    <w:basedOn w:val="Base"/>
    <w:semiHidden/>
    <w:rsid w:val="0017212F"/>
    <w:pPr>
      <w:numPr>
        <w:numId w:val="2"/>
      </w:numPr>
    </w:pPr>
  </w:style>
  <w:style w:type="paragraph" w:customStyle="1" w:styleId="AlphaList2">
    <w:name w:val="Alpha List 2"/>
    <w:basedOn w:val="Base"/>
    <w:link w:val="AlphaList20"/>
    <w:rsid w:val="0017212F"/>
    <w:pPr>
      <w:numPr>
        <w:numId w:val="45"/>
      </w:numPr>
    </w:pPr>
  </w:style>
  <w:style w:type="paragraph" w:customStyle="1" w:styleId="AlphaList3">
    <w:name w:val="Alpha List 3"/>
    <w:basedOn w:val="Base"/>
    <w:link w:val="AlphaList30"/>
    <w:rsid w:val="0017212F"/>
    <w:pPr>
      <w:numPr>
        <w:numId w:val="3"/>
      </w:numPr>
    </w:pPr>
  </w:style>
  <w:style w:type="paragraph" w:customStyle="1" w:styleId="AlphaList4">
    <w:name w:val="Alpha List 4"/>
    <w:basedOn w:val="Base"/>
    <w:rsid w:val="0017212F"/>
    <w:pPr>
      <w:numPr>
        <w:numId w:val="4"/>
      </w:numPr>
    </w:pPr>
  </w:style>
  <w:style w:type="paragraph" w:customStyle="1" w:styleId="AlphaList5">
    <w:name w:val="Alpha List 5"/>
    <w:basedOn w:val="Base"/>
    <w:semiHidden/>
    <w:rsid w:val="0017212F"/>
    <w:pPr>
      <w:numPr>
        <w:numId w:val="5"/>
      </w:numPr>
      <w:tabs>
        <w:tab w:val="left" w:pos="2211"/>
      </w:tabs>
    </w:pPr>
  </w:style>
  <w:style w:type="paragraph" w:customStyle="1" w:styleId="BulletList0">
    <w:name w:val="Bullet List 0"/>
    <w:basedOn w:val="Base"/>
    <w:semiHidden/>
    <w:rsid w:val="0017212F"/>
    <w:pPr>
      <w:numPr>
        <w:numId w:val="6"/>
      </w:numPr>
    </w:pPr>
  </w:style>
  <w:style w:type="paragraph" w:customStyle="1" w:styleId="BulletList1">
    <w:name w:val="Bullet List 1"/>
    <w:basedOn w:val="Base"/>
    <w:semiHidden/>
    <w:rsid w:val="0017212F"/>
    <w:pPr>
      <w:numPr>
        <w:numId w:val="7"/>
      </w:numPr>
    </w:pPr>
  </w:style>
  <w:style w:type="paragraph" w:customStyle="1" w:styleId="BulletList2">
    <w:name w:val="Bullet List 2"/>
    <w:basedOn w:val="Base"/>
    <w:rsid w:val="0017212F"/>
    <w:pPr>
      <w:numPr>
        <w:numId w:val="8"/>
      </w:numPr>
    </w:pPr>
  </w:style>
  <w:style w:type="paragraph" w:customStyle="1" w:styleId="BulletList3">
    <w:name w:val="Bullet List 3"/>
    <w:basedOn w:val="Base"/>
    <w:link w:val="BulletList30"/>
    <w:rsid w:val="0017212F"/>
    <w:pPr>
      <w:numPr>
        <w:numId w:val="9"/>
      </w:numPr>
    </w:pPr>
  </w:style>
  <w:style w:type="paragraph" w:customStyle="1" w:styleId="BulletList4">
    <w:name w:val="Bullet List 4"/>
    <w:basedOn w:val="Base"/>
    <w:rsid w:val="0017212F"/>
    <w:pPr>
      <w:numPr>
        <w:numId w:val="10"/>
      </w:numPr>
    </w:pPr>
  </w:style>
  <w:style w:type="paragraph" w:customStyle="1" w:styleId="BulletList5">
    <w:name w:val="Bullet List 5"/>
    <w:basedOn w:val="Base"/>
    <w:rsid w:val="0017212F"/>
    <w:pPr>
      <w:numPr>
        <w:numId w:val="11"/>
      </w:numPr>
    </w:pPr>
  </w:style>
  <w:style w:type="paragraph" w:customStyle="1" w:styleId="DocTitle">
    <w:name w:val="Doc Title"/>
    <w:basedOn w:val="Base"/>
    <w:next w:val="a1"/>
    <w:rsid w:val="0017212F"/>
    <w:pPr>
      <w:spacing w:before="360" w:after="480" w:line="480" w:lineRule="exact"/>
      <w:jc w:val="center"/>
    </w:pPr>
    <w:rPr>
      <w:b/>
      <w:bCs/>
      <w:caps/>
      <w:spacing w:val="40"/>
      <w:kern w:val="48"/>
      <w:sz w:val="48"/>
      <w:szCs w:val="52"/>
    </w:rPr>
  </w:style>
  <w:style w:type="paragraph" w:customStyle="1" w:styleId="Draft">
    <w:name w:val="Draft"/>
    <w:basedOn w:val="Base"/>
    <w:semiHidden/>
    <w:rsid w:val="0017212F"/>
    <w:rPr>
      <w:rFonts w:cs="Guttman Yad"/>
      <w:i/>
    </w:rPr>
  </w:style>
  <w:style w:type="paragraph" w:customStyle="1" w:styleId="Draft1">
    <w:name w:val="Draft1"/>
    <w:basedOn w:val="Base"/>
    <w:semiHidden/>
    <w:rsid w:val="0017212F"/>
    <w:pPr>
      <w:ind w:left="357"/>
    </w:pPr>
    <w:rPr>
      <w:rFonts w:cs="Guttman Yad"/>
      <w:i/>
    </w:rPr>
  </w:style>
  <w:style w:type="paragraph" w:customStyle="1" w:styleId="FooterTitle">
    <w:name w:val="Footer Title"/>
    <w:basedOn w:val="Base"/>
    <w:rsid w:val="0017212F"/>
    <w:pPr>
      <w:tabs>
        <w:tab w:val="center" w:pos="4536"/>
        <w:tab w:val="right" w:pos="9072"/>
      </w:tabs>
      <w:spacing w:line="240" w:lineRule="auto"/>
      <w:contextualSpacing/>
    </w:pPr>
    <w:rPr>
      <w:sz w:val="18"/>
      <w:szCs w:val="20"/>
    </w:rPr>
  </w:style>
  <w:style w:type="paragraph" w:customStyle="1" w:styleId="Frame1">
    <w:name w:val="Frame 1"/>
    <w:basedOn w:val="Base"/>
    <w:rsid w:val="00273E29"/>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semiHidden/>
    <w:rsid w:val="0017212F"/>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17212F"/>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17212F"/>
    <w:pPr>
      <w:spacing w:line="240" w:lineRule="atLeast"/>
      <w:jc w:val="center"/>
    </w:pPr>
  </w:style>
  <w:style w:type="paragraph" w:customStyle="1" w:styleId="GraphicCaption">
    <w:name w:val="Graphic Caption"/>
    <w:basedOn w:val="Base"/>
    <w:semiHidden/>
    <w:rsid w:val="0017212F"/>
    <w:pPr>
      <w:jc w:val="center"/>
    </w:pPr>
    <w:rPr>
      <w:bCs/>
    </w:rPr>
  </w:style>
  <w:style w:type="paragraph" w:customStyle="1" w:styleId="HeaderTitle">
    <w:name w:val="Header Title"/>
    <w:basedOn w:val="Base"/>
    <w:semiHidden/>
    <w:rsid w:val="0017212F"/>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17212F"/>
    <w:pPr>
      <w:spacing w:before="0"/>
      <w:ind w:left="357"/>
      <w:contextualSpacing/>
    </w:pPr>
  </w:style>
  <w:style w:type="paragraph" w:customStyle="1" w:styleId="ListContinue1">
    <w:name w:val="List Continue1"/>
    <w:basedOn w:val="Base"/>
    <w:semiHidden/>
    <w:rsid w:val="0017212F"/>
    <w:pPr>
      <w:spacing w:before="0"/>
      <w:ind w:left="720"/>
    </w:pPr>
  </w:style>
  <w:style w:type="paragraph" w:customStyle="1" w:styleId="ListContinue2">
    <w:name w:val="List Continue2"/>
    <w:basedOn w:val="Base"/>
    <w:semiHidden/>
    <w:rsid w:val="0017212F"/>
    <w:pPr>
      <w:spacing w:before="0"/>
      <w:ind w:left="1083"/>
    </w:pPr>
  </w:style>
  <w:style w:type="paragraph" w:customStyle="1" w:styleId="ListContinue3">
    <w:name w:val="List Continue3"/>
    <w:basedOn w:val="Base"/>
    <w:semiHidden/>
    <w:rsid w:val="0017212F"/>
    <w:pPr>
      <w:spacing w:before="0"/>
      <w:ind w:left="1440"/>
    </w:pPr>
  </w:style>
  <w:style w:type="paragraph" w:customStyle="1" w:styleId="ListContinue4">
    <w:name w:val="List Continue4"/>
    <w:basedOn w:val="Base"/>
    <w:semiHidden/>
    <w:rsid w:val="0017212F"/>
    <w:pPr>
      <w:spacing w:before="0"/>
      <w:ind w:left="1854"/>
    </w:pPr>
  </w:style>
  <w:style w:type="paragraph" w:customStyle="1" w:styleId="ListContinue5">
    <w:name w:val="List Continue5"/>
    <w:basedOn w:val="Base"/>
    <w:semiHidden/>
    <w:rsid w:val="0017212F"/>
    <w:pPr>
      <w:spacing w:before="0"/>
      <w:ind w:left="2211"/>
    </w:pPr>
  </w:style>
  <w:style w:type="paragraph" w:customStyle="1" w:styleId="NumberList0">
    <w:name w:val="Number List 0"/>
    <w:basedOn w:val="Base"/>
    <w:semiHidden/>
    <w:rsid w:val="0017212F"/>
    <w:pPr>
      <w:numPr>
        <w:numId w:val="12"/>
      </w:numPr>
    </w:pPr>
  </w:style>
  <w:style w:type="paragraph" w:customStyle="1" w:styleId="NumberList1">
    <w:name w:val="Number List 1"/>
    <w:basedOn w:val="Base"/>
    <w:semiHidden/>
    <w:rsid w:val="0017212F"/>
    <w:pPr>
      <w:numPr>
        <w:numId w:val="13"/>
      </w:numPr>
    </w:pPr>
  </w:style>
  <w:style w:type="paragraph" w:customStyle="1" w:styleId="NumberList2">
    <w:name w:val="Number List 2"/>
    <w:basedOn w:val="Base"/>
    <w:rsid w:val="0017212F"/>
    <w:pPr>
      <w:numPr>
        <w:numId w:val="14"/>
      </w:numPr>
    </w:pPr>
  </w:style>
  <w:style w:type="paragraph" w:customStyle="1" w:styleId="NumberList3">
    <w:name w:val="Number List 3"/>
    <w:basedOn w:val="Base"/>
    <w:rsid w:val="0017212F"/>
    <w:pPr>
      <w:numPr>
        <w:numId w:val="15"/>
      </w:numPr>
    </w:pPr>
  </w:style>
  <w:style w:type="paragraph" w:customStyle="1" w:styleId="NumberList4">
    <w:name w:val="Number List 4"/>
    <w:basedOn w:val="Base"/>
    <w:semiHidden/>
    <w:rsid w:val="0017212F"/>
    <w:pPr>
      <w:numPr>
        <w:numId w:val="16"/>
      </w:numPr>
    </w:pPr>
  </w:style>
  <w:style w:type="paragraph" w:customStyle="1" w:styleId="NumberList5">
    <w:name w:val="Number List 5"/>
    <w:basedOn w:val="Base"/>
    <w:semiHidden/>
    <w:rsid w:val="0017212F"/>
    <w:pPr>
      <w:numPr>
        <w:numId w:val="17"/>
      </w:numPr>
      <w:tabs>
        <w:tab w:val="left" w:pos="2211"/>
      </w:tabs>
    </w:pPr>
  </w:style>
  <w:style w:type="paragraph" w:customStyle="1" w:styleId="OutlineList0">
    <w:name w:val="Outline List0"/>
    <w:basedOn w:val="1"/>
    <w:semiHidden/>
    <w:qFormat/>
    <w:rsid w:val="0017212F"/>
    <w:pPr>
      <w:keepNext w:val="0"/>
      <w:numPr>
        <w:numId w:val="18"/>
      </w:numPr>
      <w:spacing w:before="120"/>
    </w:pPr>
    <w:rPr>
      <w:b w:val="0"/>
      <w:sz w:val="22"/>
      <w:szCs w:val="24"/>
    </w:rPr>
  </w:style>
  <w:style w:type="paragraph" w:customStyle="1" w:styleId="OutlineList1">
    <w:name w:val="Outline List1"/>
    <w:basedOn w:val="1"/>
    <w:semiHidden/>
    <w:qFormat/>
    <w:rsid w:val="0017212F"/>
    <w:pPr>
      <w:numPr>
        <w:ilvl w:val="1"/>
        <w:numId w:val="18"/>
      </w:numPr>
      <w:spacing w:before="120"/>
      <w:outlineLvl w:val="1"/>
    </w:pPr>
    <w:rPr>
      <w:b w:val="0"/>
      <w:bCs w:val="0"/>
      <w:sz w:val="22"/>
      <w:szCs w:val="24"/>
    </w:rPr>
  </w:style>
  <w:style w:type="paragraph" w:customStyle="1" w:styleId="OutlineList2">
    <w:name w:val="Outline List2"/>
    <w:basedOn w:val="21"/>
    <w:semiHidden/>
    <w:qFormat/>
    <w:rsid w:val="0017212F"/>
    <w:pPr>
      <w:keepNext w:val="0"/>
      <w:numPr>
        <w:ilvl w:val="2"/>
        <w:numId w:val="18"/>
      </w:numPr>
      <w:spacing w:before="120"/>
    </w:pPr>
    <w:rPr>
      <w:b w:val="0"/>
      <w:bCs w:val="0"/>
      <w:sz w:val="22"/>
      <w:szCs w:val="24"/>
    </w:rPr>
  </w:style>
  <w:style w:type="paragraph" w:customStyle="1" w:styleId="OutlineList3">
    <w:name w:val="Outline List3"/>
    <w:basedOn w:val="31"/>
    <w:qFormat/>
    <w:rsid w:val="0017212F"/>
    <w:pPr>
      <w:keepNext w:val="0"/>
      <w:numPr>
        <w:ilvl w:val="3"/>
        <w:numId w:val="18"/>
      </w:numPr>
      <w:spacing w:before="120"/>
    </w:pPr>
    <w:rPr>
      <w:b w:val="0"/>
      <w:bCs w:val="0"/>
    </w:rPr>
  </w:style>
  <w:style w:type="paragraph" w:customStyle="1" w:styleId="Para0">
    <w:name w:val="Para0"/>
    <w:basedOn w:val="Base"/>
    <w:rsid w:val="0017212F"/>
  </w:style>
  <w:style w:type="paragraph" w:customStyle="1" w:styleId="Para0Title">
    <w:name w:val="Para0 Title"/>
    <w:basedOn w:val="Base"/>
    <w:next w:val="Para0"/>
    <w:semiHidden/>
    <w:rsid w:val="0017212F"/>
    <w:pPr>
      <w:spacing w:before="240"/>
    </w:pPr>
    <w:rPr>
      <w:b/>
      <w:bCs/>
    </w:rPr>
  </w:style>
  <w:style w:type="paragraph" w:customStyle="1" w:styleId="Para1">
    <w:name w:val="Para1"/>
    <w:basedOn w:val="Base"/>
    <w:rsid w:val="0017212F"/>
    <w:pPr>
      <w:ind w:left="357"/>
    </w:pPr>
  </w:style>
  <w:style w:type="paragraph" w:customStyle="1" w:styleId="Para1Title">
    <w:name w:val="Para1 Title"/>
    <w:basedOn w:val="Base"/>
    <w:next w:val="Para1"/>
    <w:semiHidden/>
    <w:rsid w:val="0017212F"/>
    <w:pPr>
      <w:spacing w:before="240"/>
      <w:ind w:left="357"/>
    </w:pPr>
    <w:rPr>
      <w:b/>
      <w:bCs/>
    </w:rPr>
  </w:style>
  <w:style w:type="paragraph" w:customStyle="1" w:styleId="Para2">
    <w:name w:val="Para2"/>
    <w:basedOn w:val="Base"/>
    <w:qFormat/>
    <w:rsid w:val="0017212F"/>
    <w:pPr>
      <w:ind w:left="720"/>
    </w:pPr>
  </w:style>
  <w:style w:type="paragraph" w:customStyle="1" w:styleId="Para2Title">
    <w:name w:val="Para2 Title"/>
    <w:basedOn w:val="Base"/>
    <w:next w:val="Para2"/>
    <w:rsid w:val="0017212F"/>
    <w:pPr>
      <w:spacing w:before="240"/>
      <w:ind w:left="720"/>
    </w:pPr>
    <w:rPr>
      <w:b/>
      <w:bCs/>
    </w:rPr>
  </w:style>
  <w:style w:type="paragraph" w:customStyle="1" w:styleId="Para3">
    <w:name w:val="Para3"/>
    <w:basedOn w:val="Base"/>
    <w:rsid w:val="0017212F"/>
    <w:pPr>
      <w:ind w:left="1083"/>
    </w:pPr>
  </w:style>
  <w:style w:type="paragraph" w:customStyle="1" w:styleId="Para3Title">
    <w:name w:val="Para3 Title"/>
    <w:basedOn w:val="Base"/>
    <w:next w:val="Para3"/>
    <w:semiHidden/>
    <w:rsid w:val="0017212F"/>
    <w:pPr>
      <w:spacing w:before="240"/>
      <w:ind w:left="1083"/>
    </w:pPr>
    <w:rPr>
      <w:b/>
      <w:bCs/>
    </w:rPr>
  </w:style>
  <w:style w:type="paragraph" w:customStyle="1" w:styleId="Para4">
    <w:name w:val="Para4"/>
    <w:basedOn w:val="Base"/>
    <w:rsid w:val="0017212F"/>
    <w:pPr>
      <w:ind w:left="1440"/>
    </w:pPr>
  </w:style>
  <w:style w:type="paragraph" w:customStyle="1" w:styleId="Para4Title">
    <w:name w:val="Para4 Title"/>
    <w:basedOn w:val="Base"/>
    <w:semiHidden/>
    <w:rsid w:val="0017212F"/>
    <w:pPr>
      <w:spacing w:before="240"/>
      <w:ind w:left="1440"/>
    </w:pPr>
    <w:rPr>
      <w:b/>
      <w:bCs/>
    </w:rPr>
  </w:style>
  <w:style w:type="paragraph" w:customStyle="1" w:styleId="Para5">
    <w:name w:val="Para5"/>
    <w:basedOn w:val="Base"/>
    <w:semiHidden/>
    <w:qFormat/>
    <w:rsid w:val="0017212F"/>
    <w:pPr>
      <w:ind w:left="1854"/>
    </w:pPr>
  </w:style>
  <w:style w:type="paragraph" w:customStyle="1" w:styleId="Para5Title">
    <w:name w:val="Para5 Title"/>
    <w:basedOn w:val="Base"/>
    <w:semiHidden/>
    <w:qFormat/>
    <w:rsid w:val="0017212F"/>
    <w:pPr>
      <w:spacing w:before="240"/>
      <w:ind w:left="1854"/>
    </w:pPr>
    <w:rPr>
      <w:b/>
      <w:bCs/>
    </w:rPr>
  </w:style>
  <w:style w:type="paragraph" w:customStyle="1" w:styleId="Remark0">
    <w:name w:val="Remark0"/>
    <w:basedOn w:val="Base"/>
    <w:rsid w:val="0017212F"/>
    <w:pPr>
      <w:numPr>
        <w:numId w:val="22"/>
      </w:numPr>
    </w:pPr>
    <w:rPr>
      <w:i/>
      <w:iCs/>
    </w:rPr>
  </w:style>
  <w:style w:type="paragraph" w:customStyle="1" w:styleId="Remark1">
    <w:name w:val="Remark1"/>
    <w:basedOn w:val="Base"/>
    <w:rsid w:val="0017212F"/>
    <w:pPr>
      <w:numPr>
        <w:numId w:val="23"/>
      </w:numPr>
    </w:pPr>
    <w:rPr>
      <w:i/>
      <w:iCs/>
    </w:rPr>
  </w:style>
  <w:style w:type="paragraph" w:customStyle="1" w:styleId="Remark2">
    <w:name w:val="Remark2"/>
    <w:basedOn w:val="Base"/>
    <w:rsid w:val="0017212F"/>
    <w:pPr>
      <w:numPr>
        <w:numId w:val="24"/>
      </w:numPr>
    </w:pPr>
    <w:rPr>
      <w:i/>
      <w:iCs/>
    </w:rPr>
  </w:style>
  <w:style w:type="paragraph" w:customStyle="1" w:styleId="Remark3">
    <w:name w:val="Remark3"/>
    <w:basedOn w:val="Base"/>
    <w:semiHidden/>
    <w:rsid w:val="0017212F"/>
    <w:pPr>
      <w:numPr>
        <w:numId w:val="25"/>
      </w:numPr>
    </w:pPr>
    <w:rPr>
      <w:i/>
      <w:iCs/>
    </w:rPr>
  </w:style>
  <w:style w:type="paragraph" w:customStyle="1" w:styleId="Remark4">
    <w:name w:val="Remark4"/>
    <w:basedOn w:val="Base"/>
    <w:semiHidden/>
    <w:rsid w:val="0017212F"/>
    <w:pPr>
      <w:numPr>
        <w:numId w:val="26"/>
      </w:numPr>
    </w:pPr>
    <w:rPr>
      <w:i/>
      <w:iCs/>
    </w:rPr>
  </w:style>
  <w:style w:type="paragraph" w:customStyle="1" w:styleId="Remark5">
    <w:name w:val="Remark5"/>
    <w:basedOn w:val="Base"/>
    <w:semiHidden/>
    <w:rsid w:val="0017212F"/>
    <w:pPr>
      <w:numPr>
        <w:numId w:val="27"/>
      </w:numPr>
    </w:pPr>
    <w:rPr>
      <w:i/>
      <w:iCs/>
    </w:rPr>
  </w:style>
  <w:style w:type="paragraph" w:customStyle="1" w:styleId="SectionTitle">
    <w:name w:val="Section Title"/>
    <w:basedOn w:val="Base"/>
    <w:semiHidden/>
    <w:rsid w:val="0017212F"/>
    <w:pPr>
      <w:jc w:val="center"/>
    </w:pPr>
    <w:rPr>
      <w:b/>
      <w:bCs/>
      <w:sz w:val="32"/>
      <w:szCs w:val="36"/>
    </w:rPr>
  </w:style>
  <w:style w:type="paragraph" w:customStyle="1" w:styleId="SubjectTitle">
    <w:name w:val="Subject Title"/>
    <w:basedOn w:val="Base"/>
    <w:next w:val="Para1"/>
    <w:rsid w:val="0017212F"/>
    <w:pPr>
      <w:spacing w:before="360" w:after="240"/>
      <w:jc w:val="center"/>
    </w:pPr>
    <w:rPr>
      <w:b/>
      <w:bCs/>
      <w:smallCaps/>
      <w:spacing w:val="40"/>
      <w:sz w:val="40"/>
      <w:szCs w:val="44"/>
    </w:rPr>
  </w:style>
  <w:style w:type="paragraph" w:customStyle="1" w:styleId="TableCaption">
    <w:name w:val="Table Caption"/>
    <w:basedOn w:val="Base"/>
    <w:next w:val="Para1"/>
    <w:semiHidden/>
    <w:rsid w:val="0017212F"/>
    <w:pPr>
      <w:jc w:val="center"/>
    </w:pPr>
    <w:rPr>
      <w:b/>
      <w:bCs/>
    </w:rPr>
  </w:style>
  <w:style w:type="paragraph" w:customStyle="1" w:styleId="TableAlpha">
    <w:name w:val="TableAlpha"/>
    <w:basedOn w:val="Base"/>
    <w:qFormat/>
    <w:rsid w:val="0017212F"/>
    <w:pPr>
      <w:numPr>
        <w:numId w:val="28"/>
      </w:numPr>
      <w:tabs>
        <w:tab w:val="left" w:pos="357"/>
      </w:tabs>
      <w:spacing w:before="60" w:line="240" w:lineRule="exact"/>
      <w:jc w:val="left"/>
    </w:pPr>
  </w:style>
  <w:style w:type="paragraph" w:customStyle="1" w:styleId="TableBullet">
    <w:name w:val="TableBullet"/>
    <w:basedOn w:val="Base"/>
    <w:semiHidden/>
    <w:qFormat/>
    <w:rsid w:val="0017212F"/>
    <w:pPr>
      <w:numPr>
        <w:numId w:val="29"/>
      </w:numPr>
      <w:spacing w:before="60" w:line="240" w:lineRule="exact"/>
      <w:ind w:left="357" w:hanging="357"/>
      <w:jc w:val="left"/>
    </w:pPr>
  </w:style>
  <w:style w:type="paragraph" w:customStyle="1" w:styleId="TableHead">
    <w:name w:val="TableHead"/>
    <w:basedOn w:val="Base"/>
    <w:qFormat/>
    <w:rsid w:val="0017212F"/>
    <w:pPr>
      <w:spacing w:after="120"/>
      <w:jc w:val="center"/>
    </w:pPr>
    <w:rPr>
      <w:b/>
      <w:bCs/>
    </w:rPr>
  </w:style>
  <w:style w:type="paragraph" w:customStyle="1" w:styleId="TableNumeric">
    <w:name w:val="TableNumeric"/>
    <w:basedOn w:val="Base"/>
    <w:qFormat/>
    <w:rsid w:val="0017212F"/>
    <w:pPr>
      <w:numPr>
        <w:numId w:val="30"/>
      </w:numPr>
      <w:spacing w:before="60" w:line="240" w:lineRule="exact"/>
      <w:jc w:val="left"/>
    </w:pPr>
  </w:style>
  <w:style w:type="paragraph" w:customStyle="1" w:styleId="TableOutline">
    <w:name w:val="TableOutline"/>
    <w:basedOn w:val="Base"/>
    <w:rsid w:val="0017212F"/>
    <w:pPr>
      <w:numPr>
        <w:numId w:val="31"/>
      </w:numPr>
      <w:spacing w:before="60" w:line="240" w:lineRule="exact"/>
      <w:jc w:val="left"/>
    </w:pPr>
  </w:style>
  <w:style w:type="paragraph" w:customStyle="1" w:styleId="TableText">
    <w:name w:val="TableText"/>
    <w:basedOn w:val="Base"/>
    <w:link w:val="TableTextChar"/>
    <w:qFormat/>
    <w:rsid w:val="0017212F"/>
    <w:pPr>
      <w:spacing w:before="60" w:line="240" w:lineRule="exact"/>
      <w:jc w:val="left"/>
    </w:pPr>
  </w:style>
  <w:style w:type="paragraph" w:customStyle="1" w:styleId="TableTitle">
    <w:name w:val="TableTitle"/>
    <w:basedOn w:val="Base"/>
    <w:qFormat/>
    <w:rsid w:val="0017212F"/>
    <w:pPr>
      <w:spacing w:before="60" w:line="240" w:lineRule="exact"/>
      <w:jc w:val="left"/>
    </w:pPr>
    <w:rPr>
      <w:b/>
      <w:bCs/>
    </w:rPr>
  </w:style>
  <w:style w:type="paragraph" w:customStyle="1" w:styleId="a5">
    <w:name w:val="פסקת פתיחה"/>
    <w:basedOn w:val="a1"/>
    <w:next w:val="a1"/>
    <w:link w:val="a6"/>
    <w:qFormat/>
    <w:rsid w:val="0017212F"/>
    <w:pPr>
      <w:overflowPunct w:val="0"/>
      <w:autoSpaceDE w:val="0"/>
      <w:autoSpaceDN w:val="0"/>
      <w:adjustRightInd w:val="0"/>
      <w:spacing w:after="120" w:line="276" w:lineRule="auto"/>
      <w:jc w:val="both"/>
      <w:textAlignment w:val="baseline"/>
    </w:pPr>
    <w:rPr>
      <w:rFonts w:cs="FrankRuehl"/>
      <w:kern w:val="28"/>
      <w:szCs w:val="26"/>
    </w:rPr>
  </w:style>
  <w:style w:type="character" w:customStyle="1" w:styleId="a6">
    <w:name w:val="פסקת פתיחה תו"/>
    <w:link w:val="a5"/>
    <w:rsid w:val="0017212F"/>
    <w:rPr>
      <w:rFonts w:eastAsia="Times New Roman" w:cs="FrankRuehl"/>
      <w:kern w:val="28"/>
      <w:sz w:val="22"/>
      <w:szCs w:val="26"/>
    </w:rPr>
  </w:style>
  <w:style w:type="character" w:styleId="a7">
    <w:name w:val="Placeholder Text"/>
    <w:basedOn w:val="a2"/>
    <w:uiPriority w:val="99"/>
    <w:semiHidden/>
    <w:rsid w:val="0017212F"/>
    <w:rPr>
      <w:color w:val="808080"/>
    </w:rPr>
  </w:style>
  <w:style w:type="table" w:styleId="a8">
    <w:name w:val="Table Grid"/>
    <w:basedOn w:val="a3"/>
    <w:uiPriority w:val="59"/>
    <w:rsid w:val="0017212F"/>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header"/>
    <w:aliases w:val="Header תו,Header"/>
    <w:basedOn w:val="a1"/>
    <w:link w:val="aa"/>
    <w:unhideWhenUsed/>
    <w:rsid w:val="0017212F"/>
    <w:pPr>
      <w:tabs>
        <w:tab w:val="center" w:pos="4153"/>
        <w:tab w:val="right" w:pos="8306"/>
      </w:tabs>
    </w:pPr>
  </w:style>
  <w:style w:type="character" w:customStyle="1" w:styleId="aa">
    <w:name w:val="כותרת עליונה תו"/>
    <w:aliases w:val="Header תו תו,Header תו1"/>
    <w:basedOn w:val="a2"/>
    <w:link w:val="a9"/>
    <w:rsid w:val="0017212F"/>
    <w:rPr>
      <w:rFonts w:eastAsia="Times New Roman"/>
      <w:sz w:val="24"/>
      <w:szCs w:val="24"/>
    </w:rPr>
  </w:style>
  <w:style w:type="paragraph" w:styleId="ab">
    <w:name w:val="footer"/>
    <w:aliases w:val="תו8,Footer"/>
    <w:basedOn w:val="a1"/>
    <w:link w:val="ac"/>
    <w:unhideWhenUsed/>
    <w:rsid w:val="0017212F"/>
    <w:pPr>
      <w:tabs>
        <w:tab w:val="center" w:pos="4153"/>
        <w:tab w:val="right" w:pos="8306"/>
      </w:tabs>
    </w:pPr>
  </w:style>
  <w:style w:type="character" w:customStyle="1" w:styleId="ac">
    <w:name w:val="כותרת תחתונה תו"/>
    <w:aliases w:val="תו8 תו,Footer תו"/>
    <w:basedOn w:val="a2"/>
    <w:link w:val="ab"/>
    <w:rsid w:val="0017212F"/>
    <w:rPr>
      <w:rFonts w:eastAsia="Times New Roman"/>
      <w:sz w:val="24"/>
      <w:szCs w:val="24"/>
    </w:rPr>
  </w:style>
  <w:style w:type="paragraph" w:styleId="ad">
    <w:name w:val="List Paragraph"/>
    <w:basedOn w:val="a1"/>
    <w:link w:val="ae"/>
    <w:uiPriority w:val="34"/>
    <w:qFormat/>
    <w:rsid w:val="0017212F"/>
    <w:pPr>
      <w:ind w:left="720"/>
    </w:pPr>
    <w:rPr>
      <w:rFonts w:ascii="Calibri" w:hAnsi="Calibri" w:cs="Times New Roman"/>
    </w:rPr>
  </w:style>
  <w:style w:type="character" w:styleId="af">
    <w:name w:val="annotation reference"/>
    <w:basedOn w:val="a2"/>
    <w:uiPriority w:val="99"/>
    <w:semiHidden/>
    <w:unhideWhenUsed/>
    <w:rsid w:val="0017212F"/>
    <w:rPr>
      <w:sz w:val="16"/>
      <w:szCs w:val="16"/>
    </w:rPr>
  </w:style>
  <w:style w:type="paragraph" w:styleId="af0">
    <w:name w:val="annotation text"/>
    <w:basedOn w:val="a1"/>
    <w:link w:val="af1"/>
    <w:uiPriority w:val="99"/>
    <w:semiHidden/>
    <w:unhideWhenUsed/>
    <w:rsid w:val="0017212F"/>
    <w:rPr>
      <w:sz w:val="20"/>
      <w:szCs w:val="20"/>
    </w:rPr>
  </w:style>
  <w:style w:type="character" w:customStyle="1" w:styleId="af1">
    <w:name w:val="טקסט הערה תו"/>
    <w:basedOn w:val="a2"/>
    <w:link w:val="af0"/>
    <w:uiPriority w:val="99"/>
    <w:semiHidden/>
    <w:rsid w:val="0017212F"/>
    <w:rPr>
      <w:rFonts w:eastAsia="Times New Roman"/>
    </w:rPr>
  </w:style>
  <w:style w:type="paragraph" w:styleId="af2">
    <w:name w:val="annotation subject"/>
    <w:basedOn w:val="af0"/>
    <w:next w:val="af0"/>
    <w:link w:val="af3"/>
    <w:uiPriority w:val="99"/>
    <w:semiHidden/>
    <w:unhideWhenUsed/>
    <w:rsid w:val="0017212F"/>
    <w:rPr>
      <w:b/>
      <w:bCs/>
    </w:rPr>
  </w:style>
  <w:style w:type="character" w:customStyle="1" w:styleId="af3">
    <w:name w:val="נושא הערה תו"/>
    <w:basedOn w:val="af1"/>
    <w:link w:val="af2"/>
    <w:uiPriority w:val="99"/>
    <w:semiHidden/>
    <w:rsid w:val="0017212F"/>
    <w:rPr>
      <w:rFonts w:eastAsia="Times New Roman"/>
      <w:b/>
      <w:bCs/>
    </w:rPr>
  </w:style>
  <w:style w:type="paragraph" w:styleId="af4">
    <w:name w:val="Balloon Text"/>
    <w:basedOn w:val="a1"/>
    <w:link w:val="af5"/>
    <w:uiPriority w:val="99"/>
    <w:unhideWhenUsed/>
    <w:rsid w:val="0017212F"/>
    <w:rPr>
      <w:rFonts w:ascii="Tahoma" w:hAnsi="Tahoma" w:cs="Tahoma"/>
      <w:sz w:val="18"/>
      <w:szCs w:val="18"/>
    </w:rPr>
  </w:style>
  <w:style w:type="character" w:customStyle="1" w:styleId="af5">
    <w:name w:val="טקסט בלונים תו"/>
    <w:basedOn w:val="a2"/>
    <w:link w:val="af4"/>
    <w:uiPriority w:val="99"/>
    <w:rsid w:val="0017212F"/>
    <w:rPr>
      <w:rFonts w:ascii="Tahoma" w:eastAsia="Times New Roman" w:hAnsi="Tahoma" w:cs="Tahoma"/>
      <w:sz w:val="18"/>
      <w:szCs w:val="18"/>
    </w:rPr>
  </w:style>
  <w:style w:type="paragraph" w:styleId="af6">
    <w:name w:val="Bibliography"/>
    <w:basedOn w:val="a1"/>
    <w:next w:val="a1"/>
    <w:uiPriority w:val="37"/>
    <w:semiHidden/>
    <w:unhideWhenUsed/>
    <w:rsid w:val="0017212F"/>
  </w:style>
  <w:style w:type="paragraph" w:styleId="af7">
    <w:name w:val="Block Text"/>
    <w:basedOn w:val="a1"/>
    <w:uiPriority w:val="99"/>
    <w:semiHidden/>
    <w:unhideWhenUsed/>
    <w:rsid w:val="0017212F"/>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eastAsiaTheme="minorEastAsia"/>
      <w:i/>
      <w:iCs/>
      <w:color w:val="4F81BD" w:themeColor="accent1"/>
    </w:rPr>
  </w:style>
  <w:style w:type="paragraph" w:styleId="af8">
    <w:name w:val="Body Text"/>
    <w:basedOn w:val="a1"/>
    <w:link w:val="af9"/>
    <w:uiPriority w:val="99"/>
    <w:semiHidden/>
    <w:unhideWhenUsed/>
    <w:rsid w:val="0017212F"/>
    <w:pPr>
      <w:spacing w:after="120"/>
    </w:pPr>
  </w:style>
  <w:style w:type="character" w:customStyle="1" w:styleId="af9">
    <w:name w:val="גוף טקסט תו"/>
    <w:basedOn w:val="a2"/>
    <w:link w:val="af8"/>
    <w:uiPriority w:val="99"/>
    <w:semiHidden/>
    <w:rsid w:val="0017212F"/>
    <w:rPr>
      <w:rFonts w:eastAsia="Times New Roman"/>
      <w:sz w:val="24"/>
      <w:szCs w:val="24"/>
    </w:rPr>
  </w:style>
  <w:style w:type="paragraph" w:styleId="23">
    <w:name w:val="Body Text 2"/>
    <w:basedOn w:val="a1"/>
    <w:link w:val="24"/>
    <w:uiPriority w:val="99"/>
    <w:semiHidden/>
    <w:unhideWhenUsed/>
    <w:rsid w:val="0017212F"/>
    <w:pPr>
      <w:spacing w:after="120" w:line="480" w:lineRule="auto"/>
    </w:pPr>
  </w:style>
  <w:style w:type="character" w:customStyle="1" w:styleId="24">
    <w:name w:val="גוף טקסט 2 תו"/>
    <w:basedOn w:val="a2"/>
    <w:link w:val="23"/>
    <w:uiPriority w:val="99"/>
    <w:semiHidden/>
    <w:rsid w:val="0017212F"/>
    <w:rPr>
      <w:rFonts w:eastAsia="Times New Roman"/>
      <w:sz w:val="24"/>
      <w:szCs w:val="24"/>
    </w:rPr>
  </w:style>
  <w:style w:type="paragraph" w:styleId="33">
    <w:name w:val="Body Text 3"/>
    <w:basedOn w:val="a1"/>
    <w:link w:val="34"/>
    <w:uiPriority w:val="99"/>
    <w:semiHidden/>
    <w:unhideWhenUsed/>
    <w:rsid w:val="0017212F"/>
    <w:pPr>
      <w:spacing w:after="120"/>
    </w:pPr>
    <w:rPr>
      <w:sz w:val="16"/>
      <w:szCs w:val="16"/>
    </w:rPr>
  </w:style>
  <w:style w:type="character" w:customStyle="1" w:styleId="34">
    <w:name w:val="גוף טקסט 3 תו"/>
    <w:basedOn w:val="a2"/>
    <w:link w:val="33"/>
    <w:uiPriority w:val="99"/>
    <w:semiHidden/>
    <w:rsid w:val="0017212F"/>
    <w:rPr>
      <w:rFonts w:eastAsia="Times New Roman"/>
      <w:sz w:val="16"/>
      <w:szCs w:val="16"/>
    </w:rPr>
  </w:style>
  <w:style w:type="paragraph" w:styleId="afa">
    <w:name w:val="Body Text First Indent"/>
    <w:basedOn w:val="af8"/>
    <w:link w:val="afb"/>
    <w:uiPriority w:val="99"/>
    <w:semiHidden/>
    <w:unhideWhenUsed/>
    <w:rsid w:val="0017212F"/>
    <w:pPr>
      <w:spacing w:after="0"/>
      <w:ind w:firstLine="360"/>
    </w:pPr>
  </w:style>
  <w:style w:type="character" w:customStyle="1" w:styleId="afb">
    <w:name w:val="כניסת שורה ראשונה בגוף טקסט תו"/>
    <w:basedOn w:val="af9"/>
    <w:link w:val="afa"/>
    <w:uiPriority w:val="99"/>
    <w:semiHidden/>
    <w:rsid w:val="0017212F"/>
    <w:rPr>
      <w:rFonts w:eastAsia="Times New Roman"/>
      <w:sz w:val="24"/>
      <w:szCs w:val="24"/>
    </w:rPr>
  </w:style>
  <w:style w:type="paragraph" w:styleId="afc">
    <w:name w:val="Body Text Indent"/>
    <w:basedOn w:val="a1"/>
    <w:link w:val="afd"/>
    <w:uiPriority w:val="99"/>
    <w:semiHidden/>
    <w:unhideWhenUsed/>
    <w:rsid w:val="0017212F"/>
    <w:pPr>
      <w:spacing w:after="120"/>
      <w:ind w:left="283"/>
    </w:pPr>
  </w:style>
  <w:style w:type="character" w:customStyle="1" w:styleId="afd">
    <w:name w:val="כניסה בגוף טקסט תו"/>
    <w:basedOn w:val="a2"/>
    <w:link w:val="afc"/>
    <w:uiPriority w:val="99"/>
    <w:semiHidden/>
    <w:rsid w:val="0017212F"/>
    <w:rPr>
      <w:rFonts w:eastAsia="Times New Roman"/>
      <w:sz w:val="24"/>
      <w:szCs w:val="24"/>
    </w:rPr>
  </w:style>
  <w:style w:type="paragraph" w:styleId="25">
    <w:name w:val="Body Text First Indent 2"/>
    <w:basedOn w:val="afc"/>
    <w:link w:val="26"/>
    <w:uiPriority w:val="99"/>
    <w:semiHidden/>
    <w:unhideWhenUsed/>
    <w:rsid w:val="0017212F"/>
    <w:pPr>
      <w:spacing w:after="0"/>
      <w:ind w:left="360" w:firstLine="360"/>
    </w:pPr>
  </w:style>
  <w:style w:type="character" w:customStyle="1" w:styleId="26">
    <w:name w:val="כניסת שורה ראשונה בגוף טקסט 2 תו"/>
    <w:basedOn w:val="afd"/>
    <w:link w:val="25"/>
    <w:uiPriority w:val="99"/>
    <w:semiHidden/>
    <w:rsid w:val="0017212F"/>
    <w:rPr>
      <w:rFonts w:eastAsia="Times New Roman"/>
      <w:sz w:val="24"/>
      <w:szCs w:val="24"/>
    </w:rPr>
  </w:style>
  <w:style w:type="paragraph" w:styleId="27">
    <w:name w:val="Body Text Indent 2"/>
    <w:basedOn w:val="a1"/>
    <w:link w:val="28"/>
    <w:uiPriority w:val="99"/>
    <w:semiHidden/>
    <w:unhideWhenUsed/>
    <w:rsid w:val="0017212F"/>
    <w:pPr>
      <w:spacing w:after="120" w:line="480" w:lineRule="auto"/>
      <w:ind w:left="283"/>
    </w:pPr>
  </w:style>
  <w:style w:type="character" w:customStyle="1" w:styleId="28">
    <w:name w:val="כניסה בגוף טקסט 2 תו"/>
    <w:basedOn w:val="a2"/>
    <w:link w:val="27"/>
    <w:uiPriority w:val="99"/>
    <w:semiHidden/>
    <w:rsid w:val="0017212F"/>
    <w:rPr>
      <w:rFonts w:eastAsia="Times New Roman"/>
      <w:sz w:val="24"/>
      <w:szCs w:val="24"/>
    </w:rPr>
  </w:style>
  <w:style w:type="paragraph" w:styleId="35">
    <w:name w:val="Body Text Indent 3"/>
    <w:basedOn w:val="a1"/>
    <w:link w:val="36"/>
    <w:uiPriority w:val="99"/>
    <w:semiHidden/>
    <w:unhideWhenUsed/>
    <w:rsid w:val="0017212F"/>
    <w:pPr>
      <w:spacing w:after="120"/>
      <w:ind w:left="283"/>
    </w:pPr>
    <w:rPr>
      <w:sz w:val="16"/>
      <w:szCs w:val="16"/>
    </w:rPr>
  </w:style>
  <w:style w:type="character" w:customStyle="1" w:styleId="36">
    <w:name w:val="כניסה בגוף טקסט 3 תו"/>
    <w:basedOn w:val="a2"/>
    <w:link w:val="35"/>
    <w:uiPriority w:val="99"/>
    <w:semiHidden/>
    <w:rsid w:val="0017212F"/>
    <w:rPr>
      <w:rFonts w:eastAsia="Times New Roman"/>
      <w:sz w:val="16"/>
      <w:szCs w:val="16"/>
    </w:rPr>
  </w:style>
  <w:style w:type="paragraph" w:styleId="afe">
    <w:name w:val="caption"/>
    <w:basedOn w:val="a1"/>
    <w:next w:val="a1"/>
    <w:uiPriority w:val="35"/>
    <w:semiHidden/>
    <w:unhideWhenUsed/>
    <w:qFormat/>
    <w:rsid w:val="0017212F"/>
    <w:pPr>
      <w:spacing w:after="200"/>
    </w:pPr>
    <w:rPr>
      <w:i/>
      <w:iCs/>
      <w:color w:val="1F497D" w:themeColor="text2"/>
      <w:sz w:val="18"/>
      <w:szCs w:val="18"/>
    </w:rPr>
  </w:style>
  <w:style w:type="paragraph" w:styleId="aff">
    <w:name w:val="Closing"/>
    <w:basedOn w:val="a1"/>
    <w:link w:val="aff0"/>
    <w:uiPriority w:val="99"/>
    <w:semiHidden/>
    <w:unhideWhenUsed/>
    <w:rsid w:val="0017212F"/>
    <w:pPr>
      <w:ind w:left="4252"/>
    </w:pPr>
  </w:style>
  <w:style w:type="character" w:customStyle="1" w:styleId="aff0">
    <w:name w:val="סיום תו"/>
    <w:basedOn w:val="a2"/>
    <w:link w:val="aff"/>
    <w:uiPriority w:val="99"/>
    <w:semiHidden/>
    <w:rsid w:val="0017212F"/>
    <w:rPr>
      <w:rFonts w:eastAsia="Times New Roman"/>
      <w:sz w:val="24"/>
      <w:szCs w:val="24"/>
    </w:rPr>
  </w:style>
  <w:style w:type="paragraph" w:styleId="aff1">
    <w:name w:val="Date"/>
    <w:basedOn w:val="a1"/>
    <w:next w:val="a1"/>
    <w:link w:val="aff2"/>
    <w:uiPriority w:val="99"/>
    <w:semiHidden/>
    <w:unhideWhenUsed/>
    <w:rsid w:val="0017212F"/>
  </w:style>
  <w:style w:type="character" w:customStyle="1" w:styleId="aff2">
    <w:name w:val="תאריך תו"/>
    <w:basedOn w:val="a2"/>
    <w:link w:val="aff1"/>
    <w:uiPriority w:val="99"/>
    <w:semiHidden/>
    <w:rsid w:val="0017212F"/>
    <w:rPr>
      <w:rFonts w:eastAsia="Times New Roman"/>
      <w:sz w:val="24"/>
      <w:szCs w:val="24"/>
    </w:rPr>
  </w:style>
  <w:style w:type="paragraph" w:styleId="aff3">
    <w:name w:val="Document Map"/>
    <w:basedOn w:val="a1"/>
    <w:link w:val="aff4"/>
    <w:semiHidden/>
    <w:unhideWhenUsed/>
    <w:rsid w:val="0017212F"/>
    <w:rPr>
      <w:rFonts w:ascii="Segoe UI" w:hAnsi="Segoe UI" w:cs="Segoe UI"/>
      <w:sz w:val="16"/>
      <w:szCs w:val="16"/>
    </w:rPr>
  </w:style>
  <w:style w:type="character" w:customStyle="1" w:styleId="aff4">
    <w:name w:val="מפת מסמך תו"/>
    <w:basedOn w:val="a2"/>
    <w:link w:val="aff3"/>
    <w:semiHidden/>
    <w:rsid w:val="0017212F"/>
    <w:rPr>
      <w:rFonts w:ascii="Segoe UI" w:eastAsia="Times New Roman" w:hAnsi="Segoe UI" w:cs="Segoe UI"/>
      <w:sz w:val="16"/>
      <w:szCs w:val="16"/>
    </w:rPr>
  </w:style>
  <w:style w:type="paragraph" w:styleId="aff5">
    <w:name w:val="E-mail Signature"/>
    <w:basedOn w:val="a1"/>
    <w:link w:val="aff6"/>
    <w:uiPriority w:val="99"/>
    <w:semiHidden/>
    <w:unhideWhenUsed/>
    <w:rsid w:val="0017212F"/>
  </w:style>
  <w:style w:type="character" w:customStyle="1" w:styleId="aff6">
    <w:name w:val="חתימת דואר אלקטרוני תו"/>
    <w:basedOn w:val="a2"/>
    <w:link w:val="aff5"/>
    <w:uiPriority w:val="99"/>
    <w:semiHidden/>
    <w:rsid w:val="0017212F"/>
    <w:rPr>
      <w:rFonts w:eastAsia="Times New Roman"/>
      <w:sz w:val="24"/>
      <w:szCs w:val="24"/>
    </w:rPr>
  </w:style>
  <w:style w:type="paragraph" w:styleId="aff7">
    <w:name w:val="endnote text"/>
    <w:basedOn w:val="a1"/>
    <w:link w:val="aff8"/>
    <w:uiPriority w:val="99"/>
    <w:semiHidden/>
    <w:unhideWhenUsed/>
    <w:rsid w:val="0017212F"/>
    <w:rPr>
      <w:sz w:val="20"/>
      <w:szCs w:val="20"/>
    </w:rPr>
  </w:style>
  <w:style w:type="character" w:customStyle="1" w:styleId="aff8">
    <w:name w:val="טקסט הערת סיום תו"/>
    <w:basedOn w:val="a2"/>
    <w:link w:val="aff7"/>
    <w:uiPriority w:val="99"/>
    <w:semiHidden/>
    <w:rsid w:val="0017212F"/>
    <w:rPr>
      <w:rFonts w:eastAsia="Times New Roman"/>
    </w:rPr>
  </w:style>
  <w:style w:type="paragraph" w:styleId="aff9">
    <w:name w:val="envelope address"/>
    <w:basedOn w:val="a1"/>
    <w:uiPriority w:val="99"/>
    <w:semiHidden/>
    <w:unhideWhenUsed/>
    <w:rsid w:val="0017212F"/>
    <w:pPr>
      <w:framePr w:w="7920" w:h="1980" w:hRule="exact" w:hSpace="180" w:wrap="auto" w:hAnchor="page" w:xAlign="center" w:yAlign="bottom"/>
      <w:ind w:left="2880"/>
    </w:pPr>
    <w:rPr>
      <w:rFonts w:asciiTheme="majorHAnsi" w:eastAsiaTheme="majorEastAsia" w:hAnsiTheme="majorHAnsi" w:cstheme="majorBidi"/>
    </w:rPr>
  </w:style>
  <w:style w:type="paragraph" w:styleId="affa">
    <w:name w:val="envelope return"/>
    <w:basedOn w:val="a1"/>
    <w:uiPriority w:val="99"/>
    <w:semiHidden/>
    <w:unhideWhenUsed/>
    <w:rsid w:val="0017212F"/>
    <w:rPr>
      <w:rFonts w:asciiTheme="majorHAnsi" w:eastAsiaTheme="majorEastAsia" w:hAnsiTheme="majorHAnsi" w:cstheme="majorBidi"/>
      <w:sz w:val="20"/>
      <w:szCs w:val="20"/>
    </w:rPr>
  </w:style>
  <w:style w:type="paragraph" w:styleId="affb">
    <w:name w:val="footnote text"/>
    <w:basedOn w:val="a1"/>
    <w:link w:val="affc"/>
    <w:semiHidden/>
    <w:unhideWhenUsed/>
    <w:rsid w:val="0017212F"/>
    <w:rPr>
      <w:sz w:val="20"/>
      <w:szCs w:val="20"/>
    </w:rPr>
  </w:style>
  <w:style w:type="character" w:customStyle="1" w:styleId="affc">
    <w:name w:val="טקסט הערת שוליים תו"/>
    <w:basedOn w:val="a2"/>
    <w:link w:val="affb"/>
    <w:semiHidden/>
    <w:rsid w:val="0017212F"/>
    <w:rPr>
      <w:rFonts w:eastAsia="Times New Roman"/>
    </w:rPr>
  </w:style>
  <w:style w:type="paragraph" w:styleId="HTML">
    <w:name w:val="HTML Address"/>
    <w:basedOn w:val="a1"/>
    <w:link w:val="HTML0"/>
    <w:uiPriority w:val="99"/>
    <w:semiHidden/>
    <w:unhideWhenUsed/>
    <w:rsid w:val="0017212F"/>
    <w:rPr>
      <w:i/>
      <w:iCs/>
    </w:rPr>
  </w:style>
  <w:style w:type="character" w:customStyle="1" w:styleId="HTML0">
    <w:name w:val="כתובת HTML תו"/>
    <w:basedOn w:val="a2"/>
    <w:link w:val="HTML"/>
    <w:uiPriority w:val="99"/>
    <w:semiHidden/>
    <w:rsid w:val="0017212F"/>
    <w:rPr>
      <w:rFonts w:eastAsia="Times New Roman"/>
      <w:i/>
      <w:iCs/>
      <w:sz w:val="24"/>
      <w:szCs w:val="24"/>
    </w:rPr>
  </w:style>
  <w:style w:type="paragraph" w:styleId="HTML1">
    <w:name w:val="HTML Preformatted"/>
    <w:basedOn w:val="a1"/>
    <w:link w:val="HTML2"/>
    <w:uiPriority w:val="99"/>
    <w:semiHidden/>
    <w:unhideWhenUsed/>
    <w:rsid w:val="0017212F"/>
    <w:rPr>
      <w:rFonts w:ascii="Consolas" w:hAnsi="Consolas"/>
      <w:sz w:val="20"/>
      <w:szCs w:val="20"/>
    </w:rPr>
  </w:style>
  <w:style w:type="character" w:customStyle="1" w:styleId="HTML2">
    <w:name w:val="HTML מעוצב מראש תו"/>
    <w:basedOn w:val="a2"/>
    <w:link w:val="HTML1"/>
    <w:uiPriority w:val="99"/>
    <w:semiHidden/>
    <w:rsid w:val="0017212F"/>
    <w:rPr>
      <w:rFonts w:ascii="Consolas" w:eastAsia="Times New Roman" w:hAnsi="Consolas"/>
    </w:rPr>
  </w:style>
  <w:style w:type="paragraph" w:styleId="Index1">
    <w:name w:val="index 1"/>
    <w:basedOn w:val="a1"/>
    <w:next w:val="a1"/>
    <w:uiPriority w:val="99"/>
    <w:semiHidden/>
    <w:unhideWhenUsed/>
    <w:rsid w:val="0017212F"/>
    <w:pPr>
      <w:ind w:left="240" w:hanging="240"/>
    </w:pPr>
  </w:style>
  <w:style w:type="paragraph" w:styleId="Index2">
    <w:name w:val="index 2"/>
    <w:basedOn w:val="a1"/>
    <w:next w:val="a1"/>
    <w:uiPriority w:val="99"/>
    <w:semiHidden/>
    <w:unhideWhenUsed/>
    <w:rsid w:val="0017212F"/>
    <w:pPr>
      <w:ind w:left="480" w:hanging="240"/>
    </w:pPr>
  </w:style>
  <w:style w:type="paragraph" w:styleId="Index3">
    <w:name w:val="index 3"/>
    <w:basedOn w:val="a1"/>
    <w:next w:val="a1"/>
    <w:uiPriority w:val="99"/>
    <w:semiHidden/>
    <w:unhideWhenUsed/>
    <w:rsid w:val="0017212F"/>
    <w:pPr>
      <w:ind w:left="720" w:hanging="240"/>
    </w:pPr>
  </w:style>
  <w:style w:type="paragraph" w:styleId="Index4">
    <w:name w:val="index 4"/>
    <w:basedOn w:val="a1"/>
    <w:next w:val="a1"/>
    <w:uiPriority w:val="99"/>
    <w:semiHidden/>
    <w:unhideWhenUsed/>
    <w:rsid w:val="0017212F"/>
    <w:pPr>
      <w:ind w:left="960" w:hanging="240"/>
    </w:pPr>
  </w:style>
  <w:style w:type="paragraph" w:styleId="Index5">
    <w:name w:val="index 5"/>
    <w:basedOn w:val="a1"/>
    <w:next w:val="a1"/>
    <w:uiPriority w:val="99"/>
    <w:semiHidden/>
    <w:unhideWhenUsed/>
    <w:rsid w:val="0017212F"/>
    <w:pPr>
      <w:ind w:left="1200" w:hanging="240"/>
    </w:pPr>
  </w:style>
  <w:style w:type="paragraph" w:styleId="Index6">
    <w:name w:val="index 6"/>
    <w:basedOn w:val="a1"/>
    <w:next w:val="a1"/>
    <w:uiPriority w:val="99"/>
    <w:semiHidden/>
    <w:unhideWhenUsed/>
    <w:rsid w:val="0017212F"/>
    <w:pPr>
      <w:ind w:left="1440" w:hanging="240"/>
    </w:pPr>
  </w:style>
  <w:style w:type="paragraph" w:styleId="Index7">
    <w:name w:val="index 7"/>
    <w:basedOn w:val="a1"/>
    <w:next w:val="a1"/>
    <w:uiPriority w:val="99"/>
    <w:semiHidden/>
    <w:unhideWhenUsed/>
    <w:rsid w:val="0017212F"/>
    <w:pPr>
      <w:ind w:left="1680" w:hanging="240"/>
    </w:pPr>
  </w:style>
  <w:style w:type="paragraph" w:styleId="Index8">
    <w:name w:val="index 8"/>
    <w:basedOn w:val="a1"/>
    <w:next w:val="a1"/>
    <w:uiPriority w:val="99"/>
    <w:semiHidden/>
    <w:unhideWhenUsed/>
    <w:rsid w:val="0017212F"/>
    <w:pPr>
      <w:ind w:left="1920" w:hanging="240"/>
    </w:pPr>
  </w:style>
  <w:style w:type="paragraph" w:styleId="Index9">
    <w:name w:val="index 9"/>
    <w:basedOn w:val="a1"/>
    <w:next w:val="a1"/>
    <w:uiPriority w:val="99"/>
    <w:semiHidden/>
    <w:unhideWhenUsed/>
    <w:rsid w:val="0017212F"/>
    <w:pPr>
      <w:ind w:left="2160" w:hanging="240"/>
    </w:pPr>
  </w:style>
  <w:style w:type="paragraph" w:styleId="affd">
    <w:name w:val="index heading"/>
    <w:basedOn w:val="a1"/>
    <w:next w:val="Index1"/>
    <w:uiPriority w:val="99"/>
    <w:semiHidden/>
    <w:unhideWhenUsed/>
    <w:rsid w:val="0017212F"/>
    <w:rPr>
      <w:rFonts w:asciiTheme="majorHAnsi" w:eastAsiaTheme="majorEastAsia" w:hAnsiTheme="majorHAnsi" w:cstheme="majorBidi"/>
      <w:b/>
      <w:bCs/>
    </w:rPr>
  </w:style>
  <w:style w:type="paragraph" w:styleId="affe">
    <w:name w:val="Intense Quote"/>
    <w:basedOn w:val="a1"/>
    <w:next w:val="a1"/>
    <w:link w:val="afff"/>
    <w:uiPriority w:val="30"/>
    <w:qFormat/>
    <w:rsid w:val="0017212F"/>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
    <w:name w:val="ציטוט חזק תו"/>
    <w:basedOn w:val="a2"/>
    <w:link w:val="affe"/>
    <w:uiPriority w:val="30"/>
    <w:rsid w:val="0017212F"/>
    <w:rPr>
      <w:rFonts w:eastAsia="Times New Roman"/>
      <w:i/>
      <w:iCs/>
      <w:color w:val="4F81BD" w:themeColor="accent1"/>
      <w:sz w:val="24"/>
      <w:szCs w:val="24"/>
    </w:rPr>
  </w:style>
  <w:style w:type="paragraph" w:styleId="afff0">
    <w:name w:val="List"/>
    <w:basedOn w:val="a1"/>
    <w:uiPriority w:val="99"/>
    <w:semiHidden/>
    <w:unhideWhenUsed/>
    <w:rsid w:val="0017212F"/>
    <w:pPr>
      <w:ind w:left="283" w:hanging="283"/>
      <w:contextualSpacing/>
    </w:pPr>
  </w:style>
  <w:style w:type="paragraph" w:styleId="29">
    <w:name w:val="List 2"/>
    <w:basedOn w:val="a1"/>
    <w:uiPriority w:val="99"/>
    <w:semiHidden/>
    <w:unhideWhenUsed/>
    <w:rsid w:val="0017212F"/>
    <w:pPr>
      <w:ind w:left="566" w:hanging="283"/>
      <w:contextualSpacing/>
    </w:pPr>
  </w:style>
  <w:style w:type="paragraph" w:styleId="37">
    <w:name w:val="List 3"/>
    <w:basedOn w:val="a1"/>
    <w:uiPriority w:val="99"/>
    <w:semiHidden/>
    <w:unhideWhenUsed/>
    <w:rsid w:val="0017212F"/>
    <w:pPr>
      <w:ind w:left="849" w:hanging="283"/>
      <w:contextualSpacing/>
    </w:pPr>
  </w:style>
  <w:style w:type="paragraph" w:styleId="43">
    <w:name w:val="List 4"/>
    <w:basedOn w:val="a1"/>
    <w:uiPriority w:val="99"/>
    <w:semiHidden/>
    <w:unhideWhenUsed/>
    <w:rsid w:val="0017212F"/>
    <w:pPr>
      <w:ind w:left="1132" w:hanging="283"/>
      <w:contextualSpacing/>
    </w:pPr>
  </w:style>
  <w:style w:type="paragraph" w:styleId="53">
    <w:name w:val="List 5"/>
    <w:basedOn w:val="a1"/>
    <w:uiPriority w:val="99"/>
    <w:semiHidden/>
    <w:unhideWhenUsed/>
    <w:rsid w:val="0017212F"/>
    <w:pPr>
      <w:ind w:left="1415" w:hanging="283"/>
      <w:contextualSpacing/>
    </w:pPr>
  </w:style>
  <w:style w:type="paragraph" w:styleId="a0">
    <w:name w:val="List Bullet"/>
    <w:basedOn w:val="a1"/>
    <w:uiPriority w:val="99"/>
    <w:semiHidden/>
    <w:unhideWhenUsed/>
    <w:rsid w:val="0017212F"/>
    <w:pPr>
      <w:numPr>
        <w:numId w:val="39"/>
      </w:numPr>
      <w:contextualSpacing/>
    </w:pPr>
  </w:style>
  <w:style w:type="paragraph" w:styleId="20">
    <w:name w:val="List Bullet 2"/>
    <w:basedOn w:val="a1"/>
    <w:uiPriority w:val="99"/>
    <w:semiHidden/>
    <w:unhideWhenUsed/>
    <w:rsid w:val="0017212F"/>
    <w:pPr>
      <w:numPr>
        <w:numId w:val="40"/>
      </w:numPr>
      <w:contextualSpacing/>
    </w:pPr>
  </w:style>
  <w:style w:type="paragraph" w:styleId="30">
    <w:name w:val="List Bullet 3"/>
    <w:basedOn w:val="a1"/>
    <w:uiPriority w:val="99"/>
    <w:semiHidden/>
    <w:unhideWhenUsed/>
    <w:rsid w:val="0017212F"/>
    <w:pPr>
      <w:numPr>
        <w:numId w:val="41"/>
      </w:numPr>
      <w:contextualSpacing/>
    </w:pPr>
  </w:style>
  <w:style w:type="paragraph" w:styleId="40">
    <w:name w:val="List Bullet 4"/>
    <w:basedOn w:val="a1"/>
    <w:uiPriority w:val="99"/>
    <w:semiHidden/>
    <w:unhideWhenUsed/>
    <w:rsid w:val="0017212F"/>
    <w:pPr>
      <w:numPr>
        <w:numId w:val="42"/>
      </w:numPr>
      <w:contextualSpacing/>
    </w:pPr>
  </w:style>
  <w:style w:type="paragraph" w:styleId="50">
    <w:name w:val="List Bullet 5"/>
    <w:basedOn w:val="a1"/>
    <w:uiPriority w:val="99"/>
    <w:semiHidden/>
    <w:unhideWhenUsed/>
    <w:rsid w:val="0017212F"/>
    <w:pPr>
      <w:numPr>
        <w:numId w:val="43"/>
      </w:numPr>
      <w:contextualSpacing/>
    </w:pPr>
  </w:style>
  <w:style w:type="paragraph" w:styleId="afff1">
    <w:name w:val="List Continue"/>
    <w:basedOn w:val="a1"/>
    <w:uiPriority w:val="99"/>
    <w:semiHidden/>
    <w:unhideWhenUsed/>
    <w:rsid w:val="0017212F"/>
    <w:pPr>
      <w:spacing w:after="120"/>
      <w:ind w:left="283"/>
      <w:contextualSpacing/>
    </w:pPr>
  </w:style>
  <w:style w:type="paragraph" w:styleId="2a">
    <w:name w:val="List Continue 2"/>
    <w:basedOn w:val="a1"/>
    <w:uiPriority w:val="99"/>
    <w:semiHidden/>
    <w:unhideWhenUsed/>
    <w:rsid w:val="0017212F"/>
    <w:pPr>
      <w:spacing w:after="120"/>
      <w:ind w:left="566"/>
      <w:contextualSpacing/>
    </w:pPr>
  </w:style>
  <w:style w:type="paragraph" w:styleId="38">
    <w:name w:val="List Continue 3"/>
    <w:basedOn w:val="a1"/>
    <w:uiPriority w:val="99"/>
    <w:semiHidden/>
    <w:unhideWhenUsed/>
    <w:rsid w:val="0017212F"/>
    <w:pPr>
      <w:spacing w:after="120"/>
      <w:ind w:left="849"/>
      <w:contextualSpacing/>
    </w:pPr>
  </w:style>
  <w:style w:type="paragraph" w:styleId="44">
    <w:name w:val="List Continue 4"/>
    <w:basedOn w:val="a1"/>
    <w:uiPriority w:val="99"/>
    <w:semiHidden/>
    <w:unhideWhenUsed/>
    <w:rsid w:val="0017212F"/>
    <w:pPr>
      <w:spacing w:after="120"/>
      <w:ind w:left="1132"/>
      <w:contextualSpacing/>
    </w:pPr>
  </w:style>
  <w:style w:type="paragraph" w:styleId="54">
    <w:name w:val="List Continue 5"/>
    <w:basedOn w:val="a1"/>
    <w:uiPriority w:val="99"/>
    <w:semiHidden/>
    <w:unhideWhenUsed/>
    <w:rsid w:val="0017212F"/>
    <w:pPr>
      <w:spacing w:after="120"/>
      <w:ind w:left="1415"/>
      <w:contextualSpacing/>
    </w:pPr>
  </w:style>
  <w:style w:type="paragraph" w:styleId="a">
    <w:name w:val="List Number"/>
    <w:basedOn w:val="a1"/>
    <w:uiPriority w:val="99"/>
    <w:semiHidden/>
    <w:unhideWhenUsed/>
    <w:rsid w:val="0017212F"/>
    <w:pPr>
      <w:numPr>
        <w:numId w:val="35"/>
      </w:numPr>
      <w:contextualSpacing/>
    </w:pPr>
  </w:style>
  <w:style w:type="paragraph" w:styleId="2">
    <w:name w:val="List Number 2"/>
    <w:basedOn w:val="a1"/>
    <w:uiPriority w:val="99"/>
    <w:semiHidden/>
    <w:unhideWhenUsed/>
    <w:rsid w:val="0017212F"/>
    <w:pPr>
      <w:numPr>
        <w:numId w:val="36"/>
      </w:numPr>
      <w:contextualSpacing/>
    </w:pPr>
  </w:style>
  <w:style w:type="paragraph" w:styleId="3">
    <w:name w:val="List Number 3"/>
    <w:basedOn w:val="a1"/>
    <w:uiPriority w:val="99"/>
    <w:semiHidden/>
    <w:unhideWhenUsed/>
    <w:rsid w:val="0017212F"/>
    <w:pPr>
      <w:numPr>
        <w:numId w:val="37"/>
      </w:numPr>
      <w:contextualSpacing/>
    </w:pPr>
  </w:style>
  <w:style w:type="paragraph" w:styleId="4">
    <w:name w:val="List Number 4"/>
    <w:basedOn w:val="a1"/>
    <w:uiPriority w:val="99"/>
    <w:semiHidden/>
    <w:unhideWhenUsed/>
    <w:rsid w:val="0017212F"/>
    <w:pPr>
      <w:numPr>
        <w:numId w:val="34"/>
      </w:numPr>
      <w:contextualSpacing/>
    </w:pPr>
  </w:style>
  <w:style w:type="paragraph" w:styleId="5">
    <w:name w:val="List Number 5"/>
    <w:basedOn w:val="a1"/>
    <w:uiPriority w:val="99"/>
    <w:semiHidden/>
    <w:unhideWhenUsed/>
    <w:rsid w:val="0017212F"/>
    <w:pPr>
      <w:numPr>
        <w:numId w:val="38"/>
      </w:numPr>
      <w:contextualSpacing/>
    </w:pPr>
  </w:style>
  <w:style w:type="paragraph" w:styleId="afff2">
    <w:name w:val="macro"/>
    <w:link w:val="afff3"/>
    <w:uiPriority w:val="99"/>
    <w:semiHidden/>
    <w:unhideWhenUsed/>
    <w:rsid w:val="0017212F"/>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3">
    <w:name w:val="טקסט מאקרו תו"/>
    <w:basedOn w:val="a2"/>
    <w:link w:val="afff2"/>
    <w:uiPriority w:val="99"/>
    <w:semiHidden/>
    <w:rsid w:val="0017212F"/>
    <w:rPr>
      <w:rFonts w:ascii="Consolas" w:eastAsia="Times New Roman" w:hAnsi="Consolas"/>
    </w:rPr>
  </w:style>
  <w:style w:type="paragraph" w:styleId="afff4">
    <w:name w:val="Message Header"/>
    <w:basedOn w:val="a1"/>
    <w:link w:val="afff5"/>
    <w:uiPriority w:val="99"/>
    <w:semiHidden/>
    <w:unhideWhenUsed/>
    <w:rsid w:val="0017212F"/>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5">
    <w:name w:val="כותרת עליונה של הודעה תו"/>
    <w:basedOn w:val="a2"/>
    <w:link w:val="afff4"/>
    <w:uiPriority w:val="99"/>
    <w:semiHidden/>
    <w:rsid w:val="0017212F"/>
    <w:rPr>
      <w:rFonts w:asciiTheme="majorHAnsi" w:eastAsiaTheme="majorEastAsia" w:hAnsiTheme="majorHAnsi" w:cstheme="majorBidi"/>
      <w:sz w:val="24"/>
      <w:szCs w:val="24"/>
      <w:shd w:val="pct20" w:color="auto" w:fill="auto"/>
    </w:rPr>
  </w:style>
  <w:style w:type="paragraph" w:styleId="afff6">
    <w:name w:val="No Spacing"/>
    <w:link w:val="afff7"/>
    <w:uiPriority w:val="1"/>
    <w:qFormat/>
    <w:rsid w:val="0017212F"/>
    <w:pPr>
      <w:bidi/>
    </w:pPr>
    <w:rPr>
      <w:rFonts w:eastAsia="Times New Roman"/>
      <w:sz w:val="24"/>
      <w:szCs w:val="24"/>
    </w:rPr>
  </w:style>
  <w:style w:type="paragraph" w:styleId="NormalWeb">
    <w:name w:val="Normal (Web)"/>
    <w:basedOn w:val="a1"/>
    <w:uiPriority w:val="99"/>
    <w:semiHidden/>
    <w:unhideWhenUsed/>
    <w:rsid w:val="0017212F"/>
    <w:rPr>
      <w:rFonts w:cs="Times New Roman"/>
    </w:rPr>
  </w:style>
  <w:style w:type="paragraph" w:styleId="afff8">
    <w:name w:val="Normal Indent"/>
    <w:basedOn w:val="a1"/>
    <w:uiPriority w:val="99"/>
    <w:semiHidden/>
    <w:unhideWhenUsed/>
    <w:rsid w:val="0017212F"/>
    <w:pPr>
      <w:ind w:left="720"/>
    </w:pPr>
  </w:style>
  <w:style w:type="paragraph" w:styleId="afff9">
    <w:name w:val="Note Heading"/>
    <w:basedOn w:val="a1"/>
    <w:next w:val="a1"/>
    <w:link w:val="afffa"/>
    <w:uiPriority w:val="99"/>
    <w:semiHidden/>
    <w:unhideWhenUsed/>
    <w:rsid w:val="0017212F"/>
  </w:style>
  <w:style w:type="character" w:customStyle="1" w:styleId="afffa">
    <w:name w:val="כותרת הערות תו"/>
    <w:basedOn w:val="a2"/>
    <w:link w:val="afff9"/>
    <w:uiPriority w:val="99"/>
    <w:semiHidden/>
    <w:rsid w:val="0017212F"/>
    <w:rPr>
      <w:rFonts w:eastAsia="Times New Roman"/>
      <w:sz w:val="24"/>
      <w:szCs w:val="24"/>
    </w:rPr>
  </w:style>
  <w:style w:type="paragraph" w:styleId="afffb">
    <w:name w:val="Plain Text"/>
    <w:basedOn w:val="a1"/>
    <w:link w:val="afffc"/>
    <w:uiPriority w:val="99"/>
    <w:semiHidden/>
    <w:unhideWhenUsed/>
    <w:rsid w:val="0017212F"/>
    <w:rPr>
      <w:rFonts w:ascii="Consolas" w:hAnsi="Consolas"/>
      <w:sz w:val="21"/>
      <w:szCs w:val="21"/>
    </w:rPr>
  </w:style>
  <w:style w:type="character" w:customStyle="1" w:styleId="afffc">
    <w:name w:val="טקסט רגיל תו"/>
    <w:basedOn w:val="a2"/>
    <w:link w:val="afffb"/>
    <w:uiPriority w:val="99"/>
    <w:semiHidden/>
    <w:rsid w:val="0017212F"/>
    <w:rPr>
      <w:rFonts w:ascii="Consolas" w:eastAsia="Times New Roman" w:hAnsi="Consolas"/>
      <w:sz w:val="21"/>
      <w:szCs w:val="21"/>
    </w:rPr>
  </w:style>
  <w:style w:type="paragraph" w:styleId="afffd">
    <w:name w:val="Quote"/>
    <w:basedOn w:val="a1"/>
    <w:next w:val="a1"/>
    <w:link w:val="afffe"/>
    <w:uiPriority w:val="29"/>
    <w:qFormat/>
    <w:rsid w:val="0017212F"/>
    <w:pPr>
      <w:spacing w:before="200"/>
      <w:ind w:left="864" w:right="864"/>
      <w:jc w:val="center"/>
    </w:pPr>
    <w:rPr>
      <w:i/>
      <w:iCs/>
      <w:color w:val="404040" w:themeColor="text1" w:themeTint="BF"/>
    </w:rPr>
  </w:style>
  <w:style w:type="character" w:customStyle="1" w:styleId="afffe">
    <w:name w:val="ציטוט תו"/>
    <w:basedOn w:val="a2"/>
    <w:link w:val="afffd"/>
    <w:uiPriority w:val="29"/>
    <w:rsid w:val="0017212F"/>
    <w:rPr>
      <w:rFonts w:eastAsia="Times New Roman"/>
      <w:i/>
      <w:iCs/>
      <w:color w:val="404040" w:themeColor="text1" w:themeTint="BF"/>
      <w:sz w:val="24"/>
      <w:szCs w:val="24"/>
    </w:rPr>
  </w:style>
  <w:style w:type="paragraph" w:styleId="affff">
    <w:name w:val="Salutation"/>
    <w:basedOn w:val="a1"/>
    <w:next w:val="a1"/>
    <w:link w:val="affff0"/>
    <w:uiPriority w:val="99"/>
    <w:semiHidden/>
    <w:unhideWhenUsed/>
    <w:rsid w:val="0017212F"/>
  </w:style>
  <w:style w:type="character" w:customStyle="1" w:styleId="affff0">
    <w:name w:val="ברכה תו"/>
    <w:basedOn w:val="a2"/>
    <w:link w:val="affff"/>
    <w:uiPriority w:val="99"/>
    <w:semiHidden/>
    <w:rsid w:val="0017212F"/>
    <w:rPr>
      <w:rFonts w:eastAsia="Times New Roman"/>
      <w:sz w:val="24"/>
      <w:szCs w:val="24"/>
    </w:rPr>
  </w:style>
  <w:style w:type="paragraph" w:styleId="affff1">
    <w:name w:val="Signature"/>
    <w:basedOn w:val="a1"/>
    <w:link w:val="affff2"/>
    <w:uiPriority w:val="99"/>
    <w:semiHidden/>
    <w:unhideWhenUsed/>
    <w:rsid w:val="0017212F"/>
    <w:pPr>
      <w:ind w:left="4252"/>
    </w:pPr>
  </w:style>
  <w:style w:type="character" w:customStyle="1" w:styleId="affff2">
    <w:name w:val="חתימה תו"/>
    <w:basedOn w:val="a2"/>
    <w:link w:val="affff1"/>
    <w:uiPriority w:val="99"/>
    <w:semiHidden/>
    <w:rsid w:val="0017212F"/>
    <w:rPr>
      <w:rFonts w:eastAsia="Times New Roman"/>
      <w:sz w:val="24"/>
      <w:szCs w:val="24"/>
    </w:rPr>
  </w:style>
  <w:style w:type="paragraph" w:styleId="affff3">
    <w:name w:val="Subtitle"/>
    <w:basedOn w:val="a1"/>
    <w:next w:val="a1"/>
    <w:link w:val="affff4"/>
    <w:uiPriority w:val="11"/>
    <w:qFormat/>
    <w:rsid w:val="0017212F"/>
    <w:pPr>
      <w:numPr>
        <w:ilvl w:val="1"/>
      </w:numPr>
    </w:pPr>
    <w:rPr>
      <w:rFonts w:eastAsiaTheme="minorEastAsia"/>
      <w:color w:val="5A5A5A" w:themeColor="text1" w:themeTint="A5"/>
      <w:spacing w:val="15"/>
    </w:rPr>
  </w:style>
  <w:style w:type="character" w:customStyle="1" w:styleId="affff4">
    <w:name w:val="כותרת משנה תו"/>
    <w:basedOn w:val="a2"/>
    <w:link w:val="affff3"/>
    <w:uiPriority w:val="11"/>
    <w:rsid w:val="0017212F"/>
    <w:rPr>
      <w:rFonts w:asciiTheme="minorHAnsi" w:eastAsiaTheme="minorEastAsia" w:hAnsiTheme="minorHAnsi" w:cstheme="minorBidi"/>
      <w:color w:val="5A5A5A" w:themeColor="text1" w:themeTint="A5"/>
      <w:spacing w:val="15"/>
      <w:sz w:val="22"/>
      <w:szCs w:val="22"/>
    </w:rPr>
  </w:style>
  <w:style w:type="paragraph" w:styleId="affff5">
    <w:name w:val="table of authorities"/>
    <w:basedOn w:val="a1"/>
    <w:next w:val="a1"/>
    <w:uiPriority w:val="99"/>
    <w:semiHidden/>
    <w:unhideWhenUsed/>
    <w:rsid w:val="0017212F"/>
    <w:pPr>
      <w:ind w:left="240" w:hanging="240"/>
    </w:pPr>
  </w:style>
  <w:style w:type="paragraph" w:styleId="affff6">
    <w:name w:val="table of figures"/>
    <w:basedOn w:val="a1"/>
    <w:next w:val="a1"/>
    <w:semiHidden/>
    <w:unhideWhenUsed/>
    <w:rsid w:val="0017212F"/>
  </w:style>
  <w:style w:type="paragraph" w:styleId="affff7">
    <w:name w:val="Title"/>
    <w:basedOn w:val="a1"/>
    <w:next w:val="a1"/>
    <w:link w:val="affff8"/>
    <w:uiPriority w:val="10"/>
    <w:qFormat/>
    <w:rsid w:val="0017212F"/>
    <w:pPr>
      <w:contextualSpacing/>
    </w:pPr>
    <w:rPr>
      <w:rFonts w:asciiTheme="majorHAnsi" w:eastAsiaTheme="majorEastAsia" w:hAnsiTheme="majorHAnsi" w:cstheme="majorBidi"/>
      <w:spacing w:val="-10"/>
      <w:kern w:val="28"/>
      <w:sz w:val="56"/>
      <w:szCs w:val="56"/>
    </w:rPr>
  </w:style>
  <w:style w:type="character" w:customStyle="1" w:styleId="affff8">
    <w:name w:val="כותרת טקסט תו"/>
    <w:basedOn w:val="a2"/>
    <w:link w:val="affff7"/>
    <w:uiPriority w:val="10"/>
    <w:rsid w:val="0017212F"/>
    <w:rPr>
      <w:rFonts w:asciiTheme="majorHAnsi" w:eastAsiaTheme="majorEastAsia" w:hAnsiTheme="majorHAnsi" w:cstheme="majorBidi"/>
      <w:spacing w:val="-10"/>
      <w:kern w:val="28"/>
      <w:sz w:val="56"/>
      <w:szCs w:val="56"/>
    </w:rPr>
  </w:style>
  <w:style w:type="paragraph" w:styleId="affff9">
    <w:name w:val="toa heading"/>
    <w:basedOn w:val="a1"/>
    <w:next w:val="a1"/>
    <w:uiPriority w:val="99"/>
    <w:semiHidden/>
    <w:unhideWhenUsed/>
    <w:rsid w:val="0017212F"/>
    <w:pPr>
      <w:spacing w:before="120"/>
    </w:pPr>
    <w:rPr>
      <w:rFonts w:asciiTheme="majorHAnsi" w:eastAsiaTheme="majorEastAsia" w:hAnsiTheme="majorHAnsi" w:cstheme="majorBidi"/>
      <w:b/>
      <w:bCs/>
    </w:rPr>
  </w:style>
  <w:style w:type="paragraph" w:styleId="affffa">
    <w:name w:val="TOC Heading"/>
    <w:basedOn w:val="1"/>
    <w:next w:val="a1"/>
    <w:uiPriority w:val="39"/>
    <w:unhideWhenUsed/>
    <w:qFormat/>
    <w:rsid w:val="0017212F"/>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80488"/>
    <w:rPr>
      <w:rFonts w:eastAsia="Times New Roman"/>
      <w:sz w:val="22"/>
      <w:szCs w:val="24"/>
      <w:lang w:eastAsia="he-IL"/>
    </w:rPr>
  </w:style>
  <w:style w:type="character" w:styleId="Hyperlink">
    <w:name w:val="Hyperlink"/>
    <w:uiPriority w:val="99"/>
    <w:rsid w:val="000766BE"/>
    <w:rPr>
      <w:color w:val="0000FF"/>
      <w:u w:val="single"/>
    </w:rPr>
  </w:style>
  <w:style w:type="numbering" w:customStyle="1" w:styleId="HeadingNumbers">
    <w:name w:val="Heading Numbers"/>
    <w:uiPriority w:val="99"/>
    <w:rsid w:val="00115BB1"/>
    <w:pPr>
      <w:numPr>
        <w:numId w:val="44"/>
      </w:numPr>
    </w:pPr>
  </w:style>
  <w:style w:type="character" w:customStyle="1" w:styleId="AlphaList20">
    <w:name w:val="Alpha List 2 תו"/>
    <w:link w:val="AlphaList2"/>
    <w:locked/>
    <w:rsid w:val="00890B86"/>
    <w:rPr>
      <w:rFonts w:eastAsia="Times New Roman"/>
      <w:sz w:val="22"/>
      <w:szCs w:val="24"/>
      <w:lang w:eastAsia="he-IL"/>
    </w:rPr>
  </w:style>
  <w:style w:type="character" w:customStyle="1" w:styleId="BulletList30">
    <w:name w:val="Bullet List 3 תו"/>
    <w:link w:val="BulletList3"/>
    <w:locked/>
    <w:rsid w:val="0012068D"/>
    <w:rPr>
      <w:rFonts w:eastAsia="Times New Roman"/>
      <w:sz w:val="22"/>
      <w:szCs w:val="24"/>
      <w:lang w:eastAsia="he-IL"/>
    </w:rPr>
  </w:style>
  <w:style w:type="paragraph" w:customStyle="1" w:styleId="Normal2">
    <w:name w:val="Normal2"/>
    <w:basedOn w:val="Base"/>
    <w:link w:val="Normal2Char"/>
    <w:rsid w:val="0012068D"/>
    <w:pPr>
      <w:ind w:left="795"/>
    </w:pPr>
  </w:style>
  <w:style w:type="character" w:customStyle="1" w:styleId="Normal2Char">
    <w:name w:val="Normal2 Char"/>
    <w:link w:val="Normal2"/>
    <w:locked/>
    <w:rsid w:val="0012068D"/>
    <w:rPr>
      <w:rFonts w:eastAsia="Times New Roman"/>
      <w:sz w:val="22"/>
      <w:szCs w:val="24"/>
      <w:lang w:eastAsia="he-IL"/>
    </w:rPr>
  </w:style>
  <w:style w:type="paragraph" w:customStyle="1" w:styleId="Normal2Title">
    <w:name w:val="Normal2 Title"/>
    <w:basedOn w:val="Base"/>
    <w:next w:val="Normal2"/>
    <w:link w:val="Normal2TitleChar"/>
    <w:rsid w:val="0012068D"/>
    <w:pPr>
      <w:ind w:left="795"/>
    </w:pPr>
    <w:rPr>
      <w:b/>
      <w:bCs/>
    </w:rPr>
  </w:style>
  <w:style w:type="character" w:customStyle="1" w:styleId="Normal2TitleChar">
    <w:name w:val="Normal2 Title Char"/>
    <w:link w:val="Normal2Title"/>
    <w:locked/>
    <w:rsid w:val="0012068D"/>
    <w:rPr>
      <w:rFonts w:eastAsia="Times New Roman"/>
      <w:b/>
      <w:bCs/>
      <w:sz w:val="22"/>
      <w:szCs w:val="24"/>
      <w:lang w:eastAsia="he-IL"/>
    </w:rPr>
  </w:style>
  <w:style w:type="paragraph" w:customStyle="1" w:styleId="IndentedList2">
    <w:name w:val="Indented List 2"/>
    <w:basedOn w:val="Base"/>
    <w:rsid w:val="00ED386E"/>
    <w:pPr>
      <w:numPr>
        <w:numId w:val="47"/>
      </w:numPr>
    </w:pPr>
  </w:style>
  <w:style w:type="character" w:customStyle="1" w:styleId="AlphaList30">
    <w:name w:val="Alpha List 3 תו"/>
    <w:link w:val="AlphaList3"/>
    <w:locked/>
    <w:rsid w:val="000939B9"/>
    <w:rPr>
      <w:rFonts w:eastAsia="Times New Roman"/>
      <w:sz w:val="22"/>
      <w:szCs w:val="24"/>
      <w:lang w:eastAsia="he-IL"/>
    </w:rPr>
  </w:style>
  <w:style w:type="character" w:styleId="FollowedHyperlink">
    <w:name w:val="FollowedHyperlink"/>
    <w:basedOn w:val="a2"/>
    <w:uiPriority w:val="99"/>
    <w:semiHidden/>
    <w:unhideWhenUsed/>
    <w:rsid w:val="003661FD"/>
    <w:rPr>
      <w:color w:val="800080" w:themeColor="followedHyperlink"/>
      <w:u w:val="single"/>
    </w:rPr>
  </w:style>
  <w:style w:type="character" w:customStyle="1" w:styleId="ae">
    <w:name w:val="פיסקת רשימה תו"/>
    <w:link w:val="ad"/>
    <w:uiPriority w:val="34"/>
    <w:locked/>
    <w:rsid w:val="001247CF"/>
    <w:rPr>
      <w:rFonts w:ascii="Calibri" w:eastAsiaTheme="minorHAnsi" w:hAnsi="Calibri" w:cs="Times New Roman"/>
      <w:sz w:val="22"/>
      <w:szCs w:val="22"/>
    </w:rPr>
  </w:style>
  <w:style w:type="character" w:customStyle="1" w:styleId="afff7">
    <w:name w:val="ללא מרווח תו"/>
    <w:link w:val="afff6"/>
    <w:uiPriority w:val="1"/>
    <w:rsid w:val="001247CF"/>
    <w:rPr>
      <w:rFonts w:eastAsia="Times New Roman"/>
      <w:sz w:val="24"/>
      <w:szCs w:val="24"/>
    </w:rPr>
  </w:style>
  <w:style w:type="paragraph" w:customStyle="1" w:styleId="SimaN3">
    <w:name w:val="SimaN3"/>
    <w:basedOn w:val="a1"/>
    <w:link w:val="SimaN3Char"/>
    <w:qFormat/>
    <w:rsid w:val="00907BF3"/>
    <w:pPr>
      <w:widowControl w:val="0"/>
      <w:spacing w:line="360" w:lineRule="auto"/>
      <w:ind w:left="707"/>
    </w:pPr>
    <w:rPr>
      <w:rFonts w:ascii="Arial" w:hAnsi="Arial"/>
    </w:rPr>
  </w:style>
  <w:style w:type="character" w:customStyle="1" w:styleId="SimaN3Char">
    <w:name w:val="SimaN3 Char"/>
    <w:link w:val="SimaN3"/>
    <w:rsid w:val="00907BF3"/>
    <w:rPr>
      <w:rFonts w:ascii="Arial" w:eastAsia="Times New Roman" w:hAnsi="Arial"/>
      <w:sz w:val="24"/>
      <w:szCs w:val="24"/>
    </w:rPr>
  </w:style>
  <w:style w:type="paragraph" w:customStyle="1" w:styleId="SimaHeading1">
    <w:name w:val="SimaHeading1"/>
    <w:basedOn w:val="1"/>
    <w:next w:val="a1"/>
    <w:qFormat/>
    <w:rsid w:val="00907BF3"/>
    <w:pPr>
      <w:keepNext w:val="0"/>
      <w:numPr>
        <w:numId w:val="48"/>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21"/>
    <w:next w:val="SimaN2"/>
    <w:qFormat/>
    <w:rsid w:val="00907BF3"/>
    <w:pPr>
      <w:keepNext w:val="0"/>
      <w:numPr>
        <w:numId w:val="48"/>
      </w:numPr>
      <w:spacing w:before="0" w:line="360" w:lineRule="auto"/>
    </w:pPr>
    <w:rPr>
      <w:rFonts w:ascii="Arial" w:hAnsi="Arial"/>
      <w:spacing w:val="4"/>
      <w:kern w:val="28"/>
      <w:sz w:val="32"/>
      <w:szCs w:val="32"/>
      <w:lang w:eastAsia="en-US"/>
    </w:rPr>
  </w:style>
  <w:style w:type="paragraph" w:customStyle="1" w:styleId="SimaN2">
    <w:name w:val="SimaN2"/>
    <w:basedOn w:val="a1"/>
    <w:link w:val="SimaN2Char"/>
    <w:qFormat/>
    <w:rsid w:val="00907BF3"/>
    <w:pPr>
      <w:widowControl w:val="0"/>
      <w:spacing w:line="360" w:lineRule="auto"/>
      <w:ind w:left="566"/>
    </w:pPr>
    <w:rPr>
      <w:rFonts w:ascii="Arial" w:eastAsia="Arial Unicode MS" w:hAnsi="Arial"/>
    </w:rPr>
  </w:style>
  <w:style w:type="character" w:customStyle="1" w:styleId="SimaN2Char">
    <w:name w:val="SimaN2 Char"/>
    <w:link w:val="SimaN2"/>
    <w:rsid w:val="00907BF3"/>
    <w:rPr>
      <w:rFonts w:ascii="Arial" w:eastAsia="Arial Unicode MS" w:hAnsi="Arial"/>
      <w:sz w:val="24"/>
      <w:szCs w:val="24"/>
    </w:rPr>
  </w:style>
  <w:style w:type="paragraph" w:customStyle="1" w:styleId="SimaHeading3">
    <w:name w:val="SimaHeading3"/>
    <w:basedOn w:val="31"/>
    <w:next w:val="SimaN3"/>
    <w:link w:val="SimaHeading3Char"/>
    <w:qFormat/>
    <w:rsid w:val="00907BF3"/>
    <w:pPr>
      <w:keepNext w:val="0"/>
      <w:numPr>
        <w:numId w:val="48"/>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907BF3"/>
    <w:rPr>
      <w:rFonts w:ascii="Arial" w:eastAsia="Times New Roman" w:hAnsi="Arial"/>
      <w:b/>
      <w:bCs/>
      <w:sz w:val="28"/>
      <w:szCs w:val="28"/>
    </w:rPr>
  </w:style>
  <w:style w:type="paragraph" w:customStyle="1" w:styleId="SimaHeading4">
    <w:name w:val="SimaHeading4"/>
    <w:basedOn w:val="41"/>
    <w:next w:val="a1"/>
    <w:link w:val="SimaHeading4Char"/>
    <w:qFormat/>
    <w:rsid w:val="00907BF3"/>
    <w:pPr>
      <w:widowControl w:val="0"/>
      <w:numPr>
        <w:numId w:val="48"/>
      </w:numPr>
      <w:spacing w:before="0" w:line="360" w:lineRule="auto"/>
    </w:pPr>
    <w:rPr>
      <w:rFonts w:ascii="Arial" w:hAnsi="Arial"/>
      <w:b w:val="0"/>
      <w:bCs w:val="0"/>
      <w:sz w:val="24"/>
      <w:lang w:eastAsia="en-US"/>
    </w:rPr>
  </w:style>
  <w:style w:type="paragraph" w:customStyle="1" w:styleId="SimaN4">
    <w:name w:val="SimaN4"/>
    <w:basedOn w:val="a1"/>
    <w:link w:val="SimaN4Char"/>
    <w:qFormat/>
    <w:rsid w:val="00907BF3"/>
    <w:pPr>
      <w:widowControl w:val="0"/>
      <w:spacing w:line="360" w:lineRule="auto"/>
      <w:ind w:left="849"/>
    </w:pPr>
    <w:rPr>
      <w:rFonts w:ascii="Arial" w:hAnsi="Arial"/>
    </w:rPr>
  </w:style>
  <w:style w:type="character" w:customStyle="1" w:styleId="SimaN4Char">
    <w:name w:val="SimaN4 Char"/>
    <w:link w:val="SimaN4"/>
    <w:rsid w:val="00907BF3"/>
    <w:rPr>
      <w:rFonts w:ascii="Arial" w:eastAsia="Times New Roman" w:hAnsi="Arial"/>
      <w:sz w:val="24"/>
      <w:szCs w:val="24"/>
    </w:rPr>
  </w:style>
  <w:style w:type="character" w:customStyle="1" w:styleId="SimaHeading4Char">
    <w:name w:val="SimaHeading4 Char"/>
    <w:link w:val="SimaHeading4"/>
    <w:rsid w:val="00907BF3"/>
    <w:rPr>
      <w:rFonts w:ascii="Arial" w:eastAsia="Times New Roman" w:hAnsi="Arial"/>
      <w:sz w:val="24"/>
      <w:szCs w:val="24"/>
    </w:rPr>
  </w:style>
  <w:style w:type="paragraph" w:customStyle="1" w:styleId="Heading4Text">
    <w:name w:val="Heading 4 Text"/>
    <w:basedOn w:val="41"/>
    <w:next w:val="a1"/>
    <w:rsid w:val="00907BF3"/>
    <w:pPr>
      <w:numPr>
        <w:ilvl w:val="0"/>
        <w:numId w:val="49"/>
      </w:numPr>
      <w:spacing w:after="60" w:line="360" w:lineRule="auto"/>
      <w:jc w:val="left"/>
    </w:pPr>
    <w:rPr>
      <w:rFonts w:ascii="Arial" w:hAnsi="Arial"/>
      <w:b w:val="0"/>
      <w:bCs w:val="0"/>
      <w:sz w:val="24"/>
      <w:lang w:eastAsia="en-US"/>
    </w:rPr>
  </w:style>
  <w:style w:type="paragraph" w:customStyle="1" w:styleId="X-X">
    <w:name w:val="X-X"/>
    <w:basedOn w:val="21"/>
    <w:rsid w:val="00907BF3"/>
    <w:pPr>
      <w:keepNext w:val="0"/>
      <w:keepLines/>
      <w:numPr>
        <w:numId w:val="49"/>
      </w:numPr>
      <w:tabs>
        <w:tab w:val="left" w:pos="360"/>
        <w:tab w:val="left" w:pos="850"/>
        <w:tab w:val="left" w:pos="1134"/>
      </w:tabs>
      <w:overflowPunct w:val="0"/>
      <w:autoSpaceDE w:val="0"/>
      <w:autoSpaceDN w:val="0"/>
      <w:bidi w:val="0"/>
      <w:adjustRightInd w:val="0"/>
      <w:spacing w:before="0" w:line="360" w:lineRule="auto"/>
      <w:ind w:left="0" w:right="567" w:firstLine="0"/>
      <w:jc w:val="left"/>
      <w:textAlignment w:val="baseline"/>
      <w:outlineLvl w:val="9"/>
    </w:pPr>
    <w:rPr>
      <w:rFonts w:ascii="Arial" w:hAnsi="Arial" w:cs="Times New Roman"/>
      <w:b w:val="0"/>
      <w:bCs w:val="0"/>
      <w:spacing w:val="10"/>
      <w:sz w:val="22"/>
      <w:szCs w:val="22"/>
      <w:lang w:val="x-none"/>
    </w:rPr>
  </w:style>
  <w:style w:type="paragraph" w:customStyle="1" w:styleId="Normal3Char">
    <w:name w:val="Normal3 Char"/>
    <w:basedOn w:val="a1"/>
    <w:link w:val="Normal3CharChar"/>
    <w:rsid w:val="00907BF3"/>
    <w:pPr>
      <w:keepLines/>
      <w:spacing w:before="120" w:line="360" w:lineRule="auto"/>
      <w:ind w:left="737"/>
    </w:pPr>
    <w:rPr>
      <w:rFonts w:ascii="Arial" w:eastAsia="Calibri" w:hAnsi="Arial"/>
      <w:b/>
      <w:noProof/>
      <w:color w:val="000000"/>
    </w:rPr>
  </w:style>
  <w:style w:type="character" w:customStyle="1" w:styleId="Normal3CharChar">
    <w:name w:val="Normal3 Char Char"/>
    <w:link w:val="Normal3Char"/>
    <w:rsid w:val="00907BF3"/>
    <w:rPr>
      <w:rFonts w:ascii="Arial" w:hAnsi="Arial"/>
      <w:b/>
      <w:noProof/>
      <w:color w:val="000000"/>
      <w:sz w:val="24"/>
      <w:szCs w:val="24"/>
    </w:rPr>
  </w:style>
  <w:style w:type="paragraph" w:customStyle="1" w:styleId="Normal4">
    <w:name w:val="Normal4"/>
    <w:basedOn w:val="a1"/>
    <w:link w:val="Normal4Char"/>
    <w:rsid w:val="00907BF3"/>
    <w:pPr>
      <w:keepLines/>
      <w:spacing w:before="120" w:line="360" w:lineRule="auto"/>
      <w:ind w:left="851"/>
    </w:pPr>
    <w:rPr>
      <w:rFonts w:ascii="Calibri" w:eastAsia="Calibri" w:hAnsi="Calibri"/>
    </w:rPr>
  </w:style>
  <w:style w:type="character" w:customStyle="1" w:styleId="Normal4Char">
    <w:name w:val="Normal4 Char"/>
    <w:link w:val="Normal4"/>
    <w:rsid w:val="00907BF3"/>
    <w:rPr>
      <w:rFonts w:ascii="Calibri" w:hAnsi="Calibri"/>
      <w:sz w:val="24"/>
      <w:szCs w:val="24"/>
    </w:rPr>
  </w:style>
  <w:style w:type="paragraph" w:customStyle="1" w:styleId="SimaN1">
    <w:name w:val="SimaN1"/>
    <w:basedOn w:val="a1"/>
    <w:link w:val="SimaN1Char"/>
    <w:qFormat/>
    <w:rsid w:val="00907BF3"/>
    <w:pPr>
      <w:widowControl w:val="0"/>
      <w:spacing w:line="360" w:lineRule="auto"/>
      <w:ind w:left="424"/>
    </w:pPr>
    <w:rPr>
      <w:rFonts w:ascii="Arial" w:hAnsi="Arial"/>
    </w:rPr>
  </w:style>
  <w:style w:type="character" w:customStyle="1" w:styleId="SimaN1Char">
    <w:name w:val="SimaN1 Char"/>
    <w:link w:val="SimaN1"/>
    <w:rsid w:val="00907BF3"/>
    <w:rPr>
      <w:rFonts w:ascii="Arial" w:eastAsia="Times New Roman" w:hAnsi="Arial"/>
      <w:sz w:val="24"/>
      <w:szCs w:val="24"/>
    </w:rPr>
  </w:style>
  <w:style w:type="paragraph" w:customStyle="1" w:styleId="FirstPage">
    <w:name w:val="First Page"/>
    <w:basedOn w:val="Base"/>
    <w:rsid w:val="0017212F"/>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17212F"/>
    <w:pPr>
      <w:spacing w:before="240"/>
    </w:pPr>
    <w:rPr>
      <w:b/>
      <w:bCs/>
      <w:u w:val="single"/>
    </w:rPr>
  </w:style>
  <w:style w:type="paragraph" w:customStyle="1" w:styleId="Para1TitleUL">
    <w:name w:val="Para1 TitleUL"/>
    <w:basedOn w:val="Base"/>
    <w:next w:val="Para1"/>
    <w:qFormat/>
    <w:rsid w:val="0017212F"/>
    <w:pPr>
      <w:spacing w:before="240"/>
      <w:ind w:left="397"/>
    </w:pPr>
    <w:rPr>
      <w:b/>
      <w:bCs/>
      <w:u w:val="single"/>
    </w:rPr>
  </w:style>
  <w:style w:type="paragraph" w:customStyle="1" w:styleId="Para2TitleUL">
    <w:name w:val="Para2 TitleUL"/>
    <w:basedOn w:val="Base"/>
    <w:next w:val="Para2"/>
    <w:qFormat/>
    <w:rsid w:val="0017212F"/>
    <w:pPr>
      <w:spacing w:before="240"/>
      <w:ind w:left="720"/>
    </w:pPr>
    <w:rPr>
      <w:b/>
      <w:bCs/>
      <w:u w:val="single"/>
    </w:rPr>
  </w:style>
  <w:style w:type="paragraph" w:customStyle="1" w:styleId="Para3TitleUL">
    <w:name w:val="Para3 TitleUL"/>
    <w:basedOn w:val="Base"/>
    <w:next w:val="Para3"/>
    <w:qFormat/>
    <w:rsid w:val="0017212F"/>
    <w:pPr>
      <w:spacing w:before="240"/>
      <w:ind w:left="1083"/>
    </w:pPr>
    <w:rPr>
      <w:b/>
      <w:bCs/>
      <w:u w:val="single"/>
    </w:rPr>
  </w:style>
  <w:style w:type="paragraph" w:customStyle="1" w:styleId="Para4TitleUL">
    <w:name w:val="Para4 TitleUL"/>
    <w:basedOn w:val="Base"/>
    <w:next w:val="Para4"/>
    <w:qFormat/>
    <w:rsid w:val="0017212F"/>
    <w:pPr>
      <w:spacing w:before="240"/>
      <w:ind w:left="1440"/>
    </w:pPr>
    <w:rPr>
      <w:b/>
      <w:bCs/>
      <w:u w:val="single"/>
    </w:rPr>
  </w:style>
  <w:style w:type="paragraph" w:customStyle="1" w:styleId="Para5TitleUL">
    <w:name w:val="Para5 TitleUL"/>
    <w:basedOn w:val="Base"/>
    <w:next w:val="Para5"/>
    <w:qFormat/>
    <w:rsid w:val="0017212F"/>
    <w:pPr>
      <w:spacing w:before="240"/>
      <w:ind w:left="1854"/>
    </w:pPr>
    <w:rPr>
      <w:b/>
      <w:bCs/>
      <w:u w:val="single"/>
    </w:rPr>
  </w:style>
  <w:style w:type="paragraph" w:customStyle="1" w:styleId="Frame10">
    <w:name w:val="Frame1"/>
    <w:basedOn w:val="Base"/>
    <w:rsid w:val="0017212F"/>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8194491">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T-Tenders@justice.gov.il" TargetMode="External"/><Relationship Id="rId13" Type="http://schemas.openxmlformats.org/officeDocument/2006/relationships/image" Target="media/image2.png"/><Relationship Id="rId18" Type="http://schemas.openxmlformats.org/officeDocument/2006/relationships/footer" Target="footer1.xml"/><Relationship Id="rId26" Type="http://schemas.openxmlformats.org/officeDocument/2006/relationships/footer" Target="footer5.xml"/><Relationship Id="rId3" Type="http://schemas.openxmlformats.org/officeDocument/2006/relationships/settings" Target="settings.xml"/><Relationship Id="rId21" Type="http://schemas.openxmlformats.org/officeDocument/2006/relationships/footer" Target="footer3.xml"/><Relationship Id="rId7" Type="http://schemas.openxmlformats.org/officeDocument/2006/relationships/hyperlink" Target="http://www.justice.gov.il/Pubilcations/Tenders/Pages/%3c00.2017%3e.aspx" TargetMode="External"/><Relationship Id="rId12" Type="http://schemas.openxmlformats.org/officeDocument/2006/relationships/image" Target="cid:image004.png@01D49BB2.EA3828E0" TargetMode="External"/><Relationship Id="rId17" Type="http://schemas.openxmlformats.org/officeDocument/2006/relationships/header" Target="header2.xml"/><Relationship Id="rId25" Type="http://schemas.openxmlformats.org/officeDocument/2006/relationships/header" Target="header5.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24" Type="http://schemas.openxmlformats.org/officeDocument/2006/relationships/footer" Target="footer4.xml"/><Relationship Id="rId5"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header" Target="header4.xml"/><Relationship Id="rId28" Type="http://schemas.openxmlformats.org/officeDocument/2006/relationships/theme" Target="theme/theme1.xml"/><Relationship Id="rId10" Type="http://schemas.openxmlformats.org/officeDocument/2006/relationships/hyperlink" Target="file:///C:\Users\noaash\AppData\Local\Microsoft\Windows\INetCache\Content.Outlook\S5C0VTPG\IT-Tenders@justice.gov.il"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mailto:IT-Tenders@justice.gov.il" TargetMode="External"/><Relationship Id="rId14" Type="http://schemas.openxmlformats.org/officeDocument/2006/relationships/image" Target="media/image3.png"/><Relationship Id="rId22" Type="http://schemas.openxmlformats.org/officeDocument/2006/relationships/image" Target="media/image7.emf"/><Relationship Id="rId27" Type="http://schemas.openxmlformats.org/officeDocument/2006/relationships/fontTable" Target="fontTable.xml"/></Relationships>
</file>

<file path=word/_rels/header3.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png"/></Relationships>
</file>

<file path=word/_rels/header5.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5362</Words>
  <Characters>26811</Characters>
  <Application>Microsoft Office Word</Application>
  <DocSecurity>0</DocSecurity>
  <Lines>223</Lines>
  <Paragraphs>64</Paragraphs>
  <ScaleCrop>false</ScaleCrop>
  <HeadingPairs>
    <vt:vector size="2" baseType="variant">
      <vt:variant>
        <vt:lpstr>שם</vt:lpstr>
      </vt:variant>
      <vt:variant>
        <vt:i4>1</vt:i4>
      </vt:variant>
    </vt:vector>
  </HeadingPairs>
  <TitlesOfParts>
    <vt:vector size="1" baseType="lpstr">
      <vt:lpstr/>
    </vt:vector>
  </TitlesOfParts>
  <Manager/>
  <Company/>
  <LinksUpToDate>false</LinksUpToDate>
  <CharactersWithSpaces>32109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2018-12-30T07:14:00Z</dcterms:created>
  <dcterms:modified xsi:type="dcterms:W3CDTF">2019-01-01T12:10:00Z</dcterms:modified>
</cp:coreProperties>
</file>