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7595C" w:rsidRPr="009324FA" w:rsidRDefault="00B7595C" w:rsidP="00B7595C">
      <w:pPr>
        <w:spacing w:line="360" w:lineRule="auto"/>
        <w:rPr>
          <w:szCs w:val="24"/>
          <w14:textOutline w14:w="9525" w14:cap="rnd" w14:cmpd="sng" w14:algn="ctr">
            <w14:noFill/>
            <w14:prstDash w14:val="solid"/>
            <w14:bevel/>
          </w14:textOutline>
        </w:rPr>
      </w:pPr>
    </w:p>
    <w:p w:rsidR="00B7595C" w:rsidRPr="009324FA" w:rsidRDefault="00B7595C" w:rsidP="00B7595C">
      <w:pPr>
        <w:spacing w:after="120" w:line="360" w:lineRule="auto"/>
        <w:jc w:val="center"/>
        <w:rPr>
          <w:b/>
          <w:bCs/>
          <w:szCs w:val="24"/>
          <w:u w:val="single"/>
          <w:rtl/>
          <w14:textOutline w14:w="9525" w14:cap="rnd" w14:cmpd="sng" w14:algn="ctr">
            <w14:noFill/>
            <w14:prstDash w14:val="solid"/>
            <w14:bevel/>
          </w14:textOutline>
        </w:rPr>
      </w:pPr>
    </w:p>
    <w:p w:rsidR="00B7595C" w:rsidRPr="00314B9E" w:rsidRDefault="00B7595C" w:rsidP="00906D7C">
      <w:pPr>
        <w:spacing w:line="360" w:lineRule="auto"/>
        <w:jc w:val="center"/>
        <w:rPr>
          <w:rFonts w:asciiTheme="majorBidi" w:hAnsiTheme="majorBidi"/>
          <w:b/>
          <w:bCs/>
          <w:sz w:val="36"/>
          <w:szCs w:val="36"/>
          <w:rtl/>
        </w:rPr>
      </w:pPr>
      <w:r w:rsidRPr="00906D7C">
        <w:rPr>
          <w:rFonts w:asciiTheme="majorBidi" w:hAnsiTheme="majorBidi" w:hint="cs"/>
          <w:b/>
          <w:bCs/>
          <w:sz w:val="36"/>
          <w:szCs w:val="36"/>
          <w:rtl/>
        </w:rPr>
        <w:t>קול קורא</w:t>
      </w:r>
      <w:r w:rsidRPr="00906D7C">
        <w:rPr>
          <w:rFonts w:asciiTheme="majorBidi" w:hAnsiTheme="majorBidi"/>
          <w:b/>
          <w:bCs/>
          <w:sz w:val="36"/>
          <w:szCs w:val="36"/>
          <w:rtl/>
        </w:rPr>
        <w:t xml:space="preserve"> </w:t>
      </w:r>
      <w:r w:rsidR="00906D7C" w:rsidRPr="00906D7C">
        <w:rPr>
          <w:rFonts w:asciiTheme="majorBidi" w:hAnsiTheme="majorBidi" w:hint="cs"/>
          <w:b/>
          <w:bCs/>
          <w:sz w:val="36"/>
          <w:szCs w:val="36"/>
          <w:rtl/>
        </w:rPr>
        <w:t>118</w:t>
      </w:r>
      <w:r w:rsidRPr="00906D7C">
        <w:rPr>
          <w:rFonts w:asciiTheme="majorBidi" w:hAnsiTheme="majorBidi"/>
          <w:b/>
          <w:bCs/>
          <w:sz w:val="36"/>
          <w:szCs w:val="36"/>
          <w:rtl/>
        </w:rPr>
        <w:t>/201</w:t>
      </w:r>
      <w:r w:rsidRPr="00906D7C">
        <w:rPr>
          <w:rFonts w:asciiTheme="majorBidi" w:hAnsiTheme="majorBidi" w:hint="cs"/>
          <w:b/>
          <w:bCs/>
          <w:sz w:val="36"/>
          <w:szCs w:val="36"/>
          <w:rtl/>
        </w:rPr>
        <w:t>9</w:t>
      </w:r>
    </w:p>
    <w:p w:rsidR="00B7595C" w:rsidRPr="00314B9E" w:rsidRDefault="00B7595C" w:rsidP="00B7595C">
      <w:pPr>
        <w:spacing w:line="360" w:lineRule="auto"/>
        <w:jc w:val="both"/>
        <w:rPr>
          <w:rFonts w:asciiTheme="majorBidi" w:hAnsiTheme="majorBidi"/>
          <w:b/>
          <w:bCs/>
          <w:sz w:val="36"/>
          <w:szCs w:val="36"/>
          <w:rtl/>
        </w:rPr>
      </w:pPr>
    </w:p>
    <w:p w:rsidR="00B7595C" w:rsidRPr="00314B9E" w:rsidRDefault="00B7595C" w:rsidP="00B7595C">
      <w:pPr>
        <w:spacing w:line="360" w:lineRule="auto"/>
        <w:jc w:val="both"/>
        <w:rPr>
          <w:rFonts w:asciiTheme="majorBidi" w:hAnsiTheme="majorBidi"/>
          <w:b/>
          <w:bCs/>
          <w:sz w:val="36"/>
          <w:szCs w:val="36"/>
          <w:rtl/>
        </w:rPr>
      </w:pPr>
    </w:p>
    <w:p w:rsidR="00B7595C" w:rsidRPr="00314B9E" w:rsidRDefault="00B7595C" w:rsidP="00B7595C">
      <w:pPr>
        <w:spacing w:line="360" w:lineRule="auto"/>
        <w:jc w:val="both"/>
        <w:rPr>
          <w:rFonts w:asciiTheme="majorBidi" w:hAnsiTheme="majorBidi"/>
          <w:b/>
          <w:bCs/>
          <w:sz w:val="36"/>
          <w:szCs w:val="36"/>
          <w:rtl/>
        </w:rPr>
      </w:pPr>
    </w:p>
    <w:p w:rsidR="00B7595C" w:rsidRPr="00314B9E" w:rsidRDefault="00B7595C" w:rsidP="00B7595C">
      <w:pPr>
        <w:spacing w:line="360" w:lineRule="auto"/>
        <w:jc w:val="center"/>
        <w:rPr>
          <w:rFonts w:asciiTheme="majorBidi" w:hAnsiTheme="majorBidi"/>
          <w:b/>
          <w:bCs/>
          <w:szCs w:val="24"/>
          <w:rtl/>
        </w:rPr>
      </w:pPr>
      <w:r w:rsidRPr="005C642A">
        <w:rPr>
          <w:rFonts w:asciiTheme="majorBidi" w:hAnsiTheme="majorBidi"/>
          <w:b/>
          <w:bCs/>
          <w:sz w:val="36"/>
          <w:szCs w:val="36"/>
          <w:rtl/>
        </w:rPr>
        <w:t>לקבלת החזרים תלויי ייצור ביודיזל</w:t>
      </w:r>
    </w:p>
    <w:p w:rsidR="00B7595C" w:rsidRPr="00314B9E" w:rsidRDefault="00B7595C" w:rsidP="00B7595C">
      <w:pPr>
        <w:spacing w:line="360" w:lineRule="auto"/>
        <w:jc w:val="both"/>
        <w:rPr>
          <w:rFonts w:asciiTheme="majorBidi" w:hAnsiTheme="majorBidi"/>
          <w:b/>
          <w:bCs/>
          <w:szCs w:val="24"/>
          <w:rtl/>
        </w:rPr>
      </w:pPr>
    </w:p>
    <w:p w:rsidR="00B7595C" w:rsidRPr="00314B9E" w:rsidRDefault="00B7595C" w:rsidP="00B7595C">
      <w:pPr>
        <w:spacing w:line="360" w:lineRule="auto"/>
        <w:jc w:val="both"/>
        <w:rPr>
          <w:rFonts w:asciiTheme="majorBidi" w:hAnsiTheme="majorBidi"/>
          <w:b/>
          <w:bCs/>
          <w:szCs w:val="24"/>
          <w:rtl/>
        </w:rPr>
      </w:pPr>
    </w:p>
    <w:p w:rsidR="00B7595C" w:rsidRPr="00314B9E" w:rsidRDefault="00B7595C" w:rsidP="00B7595C">
      <w:pPr>
        <w:spacing w:line="360" w:lineRule="auto"/>
        <w:jc w:val="both"/>
        <w:rPr>
          <w:rFonts w:asciiTheme="majorBidi" w:hAnsiTheme="majorBidi"/>
          <w:b/>
          <w:bCs/>
          <w:szCs w:val="24"/>
          <w:rtl/>
        </w:rPr>
      </w:pPr>
    </w:p>
    <w:p w:rsidR="00B7595C" w:rsidRPr="00314B9E" w:rsidRDefault="00B7595C" w:rsidP="00B7595C">
      <w:pPr>
        <w:spacing w:line="360" w:lineRule="auto"/>
        <w:jc w:val="both"/>
        <w:rPr>
          <w:rFonts w:asciiTheme="majorBidi" w:hAnsiTheme="majorBidi"/>
          <w:b/>
          <w:bCs/>
          <w:szCs w:val="24"/>
          <w:rtl/>
        </w:rPr>
      </w:pPr>
    </w:p>
    <w:p w:rsidR="00B7595C" w:rsidRPr="00314B9E" w:rsidRDefault="00B7595C" w:rsidP="00906D7C">
      <w:pPr>
        <w:spacing w:line="360" w:lineRule="auto"/>
        <w:jc w:val="center"/>
        <w:rPr>
          <w:rFonts w:asciiTheme="majorBidi" w:hAnsiTheme="majorBidi"/>
          <w:b/>
          <w:bCs/>
          <w:sz w:val="32"/>
          <w:szCs w:val="32"/>
          <w:rtl/>
        </w:rPr>
      </w:pPr>
      <w:r w:rsidRPr="00906D7C">
        <w:rPr>
          <w:rFonts w:asciiTheme="majorBidi" w:hAnsiTheme="majorBidi"/>
          <w:b/>
          <w:bCs/>
          <w:sz w:val="32"/>
          <w:szCs w:val="32"/>
          <w:rtl/>
        </w:rPr>
        <w:t xml:space="preserve">תאריך:  </w:t>
      </w:r>
      <w:r w:rsidR="00906D7C" w:rsidRPr="00906D7C">
        <w:rPr>
          <w:rFonts w:asciiTheme="majorBidi" w:hAnsiTheme="majorBidi" w:hint="cs"/>
          <w:b/>
          <w:bCs/>
          <w:sz w:val="32"/>
          <w:szCs w:val="32"/>
          <w:rtl/>
        </w:rPr>
        <w:t>נובמבר</w:t>
      </w:r>
      <w:r w:rsidRPr="00906D7C">
        <w:rPr>
          <w:rFonts w:asciiTheme="majorBidi" w:hAnsiTheme="majorBidi"/>
          <w:b/>
          <w:bCs/>
          <w:sz w:val="32"/>
          <w:szCs w:val="32"/>
          <w:rtl/>
        </w:rPr>
        <w:t xml:space="preserve"> 201</w:t>
      </w:r>
      <w:r w:rsidRPr="00906D7C">
        <w:rPr>
          <w:rFonts w:asciiTheme="majorBidi" w:hAnsiTheme="majorBidi" w:hint="cs"/>
          <w:b/>
          <w:bCs/>
          <w:sz w:val="32"/>
          <w:szCs w:val="32"/>
          <w:rtl/>
        </w:rPr>
        <w:t>9</w:t>
      </w:r>
    </w:p>
    <w:p w:rsidR="00B7595C" w:rsidRDefault="00B7595C" w:rsidP="00B7595C">
      <w:pPr>
        <w:bidi w:val="0"/>
        <w:spacing w:line="360" w:lineRule="auto"/>
        <w:rPr>
          <w:b/>
          <w:bCs/>
          <w:szCs w:val="24"/>
          <w:u w:val="single"/>
          <w14:textOutline w14:w="9525" w14:cap="rnd" w14:cmpd="sng" w14:algn="ctr">
            <w14:noFill/>
            <w14:prstDash w14:val="solid"/>
            <w14:bevel/>
          </w14:textOutline>
        </w:rPr>
      </w:pPr>
      <w:r>
        <w:rPr>
          <w:b/>
          <w:bCs/>
          <w:szCs w:val="24"/>
          <w:u w:val="single"/>
          <w14:textOutline w14:w="9525" w14:cap="rnd" w14:cmpd="sng" w14:algn="ctr">
            <w14:noFill/>
            <w14:prstDash w14:val="solid"/>
            <w14:bevel/>
          </w14:textOutline>
        </w:rPr>
        <w:br w:type="page"/>
      </w:r>
    </w:p>
    <w:p w:rsidR="00B7595C" w:rsidRPr="006732BB" w:rsidRDefault="00B7595C" w:rsidP="00B7595C">
      <w:pPr>
        <w:tabs>
          <w:tab w:val="left" w:pos="1821"/>
        </w:tabs>
        <w:spacing w:after="120" w:line="360" w:lineRule="auto"/>
        <w:jc w:val="both"/>
        <w:rPr>
          <w:b/>
          <w:bCs/>
          <w:szCs w:val="24"/>
          <w:u w:val="single"/>
          <w:rtl/>
          <w14:textOutline w14:w="9525" w14:cap="rnd" w14:cmpd="sng" w14:algn="ctr">
            <w14:noFill/>
            <w14:prstDash w14:val="solid"/>
            <w14:bevel/>
          </w14:textOutline>
        </w:rPr>
      </w:pPr>
      <w:bookmarkStart w:id="0" w:name="Date"/>
      <w:bookmarkStart w:id="1" w:name="About"/>
      <w:bookmarkStart w:id="2" w:name="Start"/>
      <w:bookmarkEnd w:id="0"/>
      <w:bookmarkEnd w:id="1"/>
      <w:bookmarkEnd w:id="2"/>
      <w:r w:rsidRPr="006732BB">
        <w:rPr>
          <w:rFonts w:hint="cs"/>
          <w:b/>
          <w:bCs/>
          <w:szCs w:val="24"/>
          <w:u w:val="single"/>
          <w:rtl/>
          <w14:textOutline w14:w="9525" w14:cap="rnd" w14:cmpd="sng" w14:algn="ctr">
            <w14:noFill/>
            <w14:prstDash w14:val="solid"/>
            <w14:bevel/>
          </w14:textOutline>
        </w:rPr>
        <w:lastRenderedPageBreak/>
        <w:t xml:space="preserve">חלק א'- רקע וכללי </w:t>
      </w:r>
    </w:p>
    <w:p w:rsidR="00B7595C" w:rsidRPr="006732BB" w:rsidRDefault="00B7595C" w:rsidP="00B7595C">
      <w:pPr>
        <w:pStyle w:val="24"/>
        <w:numPr>
          <w:ilvl w:val="0"/>
          <w:numId w:val="77"/>
        </w:numPr>
        <w:spacing w:after="120" w:line="360" w:lineRule="auto"/>
        <w:rPr>
          <w:szCs w:val="24"/>
          <w:u w:val="single"/>
          <w:rtl/>
          <w14:textOutline w14:w="9525" w14:cap="rnd" w14:cmpd="sng" w14:algn="ctr">
            <w14:noFill/>
            <w14:prstDash w14:val="solid"/>
            <w14:bevel/>
          </w14:textOutline>
        </w:rPr>
      </w:pPr>
      <w:r w:rsidRPr="006732BB">
        <w:rPr>
          <w:rFonts w:hint="cs"/>
          <w:szCs w:val="24"/>
          <w:u w:val="single"/>
          <w:rtl/>
          <w14:textOutline w14:w="9525" w14:cap="rnd" w14:cmpd="sng" w14:algn="ctr">
            <w14:noFill/>
            <w14:prstDash w14:val="solid"/>
            <w14:bevel/>
          </w14:textOutline>
        </w:rPr>
        <w:t xml:space="preserve">הגדרות כלליות </w:t>
      </w:r>
    </w:p>
    <w:p w:rsidR="00B7595C" w:rsidRPr="006732BB" w:rsidRDefault="00B7595C" w:rsidP="00B7595C">
      <w:pPr>
        <w:spacing w:line="360" w:lineRule="auto"/>
        <w:ind w:left="2880" w:hanging="2160"/>
        <w:jc w:val="both"/>
        <w:rPr>
          <w:szCs w:val="24"/>
        </w:rPr>
      </w:pPr>
      <w:r w:rsidRPr="006732BB">
        <w:rPr>
          <w:b/>
          <w:bCs/>
          <w:szCs w:val="24"/>
          <w:rtl/>
        </w:rPr>
        <w:t>ביודיזל</w:t>
      </w:r>
      <w:r w:rsidRPr="006732BB">
        <w:rPr>
          <w:szCs w:val="24"/>
          <w:rtl/>
        </w:rPr>
        <w:tab/>
        <w:t>ביודיזל העומד בתקן</w:t>
      </w:r>
      <w:r w:rsidRPr="006732BB">
        <w:rPr>
          <w:rFonts w:hint="cs"/>
          <w:szCs w:val="24"/>
          <w:rtl/>
        </w:rPr>
        <w:t xml:space="preserve"> ישראלי ת"י </w:t>
      </w:r>
      <w:r w:rsidRPr="006732BB">
        <w:rPr>
          <w:szCs w:val="24"/>
          <w:rtl/>
        </w:rPr>
        <w:t>5371 לצרכי התערובת.</w:t>
      </w:r>
    </w:p>
    <w:p w:rsidR="00B7595C" w:rsidRPr="006732BB" w:rsidRDefault="00B7595C" w:rsidP="00B7595C">
      <w:pPr>
        <w:spacing w:line="360" w:lineRule="auto"/>
        <w:ind w:left="2880" w:hanging="2160"/>
        <w:jc w:val="both"/>
        <w:rPr>
          <w:szCs w:val="24"/>
        </w:rPr>
      </w:pPr>
      <w:r w:rsidRPr="006732BB">
        <w:rPr>
          <w:b/>
          <w:bCs/>
          <w:szCs w:val="24"/>
          <w:rtl/>
        </w:rPr>
        <w:t>תערובת</w:t>
      </w:r>
      <w:r w:rsidRPr="006732BB">
        <w:rPr>
          <w:szCs w:val="24"/>
          <w:rtl/>
        </w:rPr>
        <w:t xml:space="preserve">  </w:t>
      </w:r>
      <w:r w:rsidRPr="006732BB">
        <w:rPr>
          <w:szCs w:val="24"/>
          <w:rtl/>
        </w:rPr>
        <w:tab/>
        <w:t>תערובת ביודיזל וסולר תחבורה בתמהיל משתנה, כמפורט להלן:</w:t>
      </w:r>
    </w:p>
    <w:p w:rsidR="00B7595C" w:rsidRPr="006732BB" w:rsidRDefault="00B7595C" w:rsidP="00B7595C">
      <w:pPr>
        <w:spacing w:line="360" w:lineRule="auto"/>
        <w:ind w:left="2880" w:hanging="2160"/>
        <w:jc w:val="both"/>
        <w:rPr>
          <w:szCs w:val="24"/>
        </w:rPr>
      </w:pPr>
      <w:r w:rsidRPr="006732BB">
        <w:rPr>
          <w:b/>
          <w:bCs/>
          <w:szCs w:val="24"/>
          <w:rtl/>
        </w:rPr>
        <w:t xml:space="preserve">תערובת </w:t>
      </w:r>
      <w:r w:rsidRPr="006732BB">
        <w:rPr>
          <w:b/>
          <w:bCs/>
          <w:szCs w:val="24"/>
        </w:rPr>
        <w:t>B7</w:t>
      </w:r>
      <w:r w:rsidRPr="006732BB">
        <w:rPr>
          <w:szCs w:val="24"/>
          <w:rtl/>
        </w:rPr>
        <w:t xml:space="preserve">  </w:t>
      </w:r>
      <w:r w:rsidRPr="006732BB">
        <w:rPr>
          <w:szCs w:val="24"/>
          <w:rtl/>
        </w:rPr>
        <w:tab/>
        <w:t xml:space="preserve">תערובת הנעה בין 6.5% ביודיזל תקני ל-7.5% ביודיזל תקני ובין 92.5% ל-93.5% סולר תקני. </w:t>
      </w:r>
    </w:p>
    <w:p w:rsidR="00B7595C" w:rsidRPr="006732BB" w:rsidRDefault="00B7595C" w:rsidP="00B7595C">
      <w:pPr>
        <w:spacing w:line="360" w:lineRule="auto"/>
        <w:ind w:left="2880" w:hanging="2160"/>
        <w:jc w:val="both"/>
        <w:rPr>
          <w:szCs w:val="24"/>
        </w:rPr>
      </w:pPr>
      <w:r w:rsidRPr="006732BB">
        <w:rPr>
          <w:b/>
          <w:bCs/>
          <w:szCs w:val="24"/>
          <w:rtl/>
        </w:rPr>
        <w:t xml:space="preserve">תערובת </w:t>
      </w:r>
      <w:r w:rsidRPr="006732BB">
        <w:rPr>
          <w:b/>
          <w:bCs/>
          <w:szCs w:val="24"/>
        </w:rPr>
        <w:t>B20</w:t>
      </w:r>
      <w:r w:rsidRPr="006732BB">
        <w:rPr>
          <w:szCs w:val="24"/>
          <w:rtl/>
        </w:rPr>
        <w:t xml:space="preserve">  </w:t>
      </w:r>
      <w:r w:rsidRPr="006732BB">
        <w:rPr>
          <w:szCs w:val="24"/>
          <w:rtl/>
        </w:rPr>
        <w:tab/>
        <w:t>תערובת הנעה בין 19% ביודיזל תקני ל-21% ביודיזל תקני ובין 79% ל-81% סולר תקני.</w:t>
      </w:r>
    </w:p>
    <w:p w:rsidR="00B7595C" w:rsidRPr="006732BB" w:rsidRDefault="00B7595C" w:rsidP="00B7595C">
      <w:pPr>
        <w:spacing w:line="360" w:lineRule="auto"/>
        <w:ind w:left="2880" w:hanging="2160"/>
        <w:jc w:val="both"/>
        <w:rPr>
          <w:szCs w:val="24"/>
        </w:rPr>
      </w:pPr>
      <w:r w:rsidRPr="006732BB">
        <w:rPr>
          <w:b/>
          <w:bCs/>
          <w:szCs w:val="24"/>
          <w:rtl/>
        </w:rPr>
        <w:t>תערובת</w:t>
      </w:r>
      <w:r w:rsidRPr="006732BB">
        <w:rPr>
          <w:rFonts w:hint="cs"/>
          <w:b/>
          <w:bCs/>
          <w:szCs w:val="24"/>
          <w:rtl/>
        </w:rPr>
        <w:t xml:space="preserve"> </w:t>
      </w:r>
      <w:r w:rsidRPr="006732BB">
        <w:rPr>
          <w:b/>
          <w:bCs/>
          <w:szCs w:val="24"/>
        </w:rPr>
        <w:t>B50</w:t>
      </w:r>
      <w:r w:rsidRPr="006732BB">
        <w:rPr>
          <w:rFonts w:hint="cs"/>
          <w:szCs w:val="24"/>
          <w:rtl/>
        </w:rPr>
        <w:t xml:space="preserve"> </w:t>
      </w:r>
      <w:r w:rsidRPr="006732BB">
        <w:rPr>
          <w:szCs w:val="24"/>
          <w:rtl/>
        </w:rPr>
        <w:t xml:space="preserve"> </w:t>
      </w:r>
      <w:r w:rsidRPr="006732BB">
        <w:rPr>
          <w:szCs w:val="24"/>
          <w:rtl/>
        </w:rPr>
        <w:tab/>
        <w:t xml:space="preserve">תערובת הנעה בין 49% ביודיזל תקני ל-51% ביודיזל תקני ובין 49% ל-51% סולר תקני. </w:t>
      </w:r>
    </w:p>
    <w:p w:rsidR="00B7595C" w:rsidRPr="006732BB" w:rsidRDefault="00B7595C" w:rsidP="00B7595C">
      <w:pPr>
        <w:spacing w:line="360" w:lineRule="auto"/>
        <w:ind w:left="2880" w:hanging="2160"/>
        <w:jc w:val="both"/>
        <w:rPr>
          <w:szCs w:val="24"/>
        </w:rPr>
      </w:pPr>
      <w:r w:rsidRPr="006732BB">
        <w:rPr>
          <w:b/>
          <w:bCs/>
          <w:szCs w:val="24"/>
          <w:rtl/>
        </w:rPr>
        <w:t xml:space="preserve">הישבון </w:t>
      </w:r>
      <w:r w:rsidRPr="006732BB">
        <w:rPr>
          <w:szCs w:val="24"/>
          <w:rtl/>
        </w:rPr>
        <w:t xml:space="preserve"> </w:t>
      </w:r>
      <w:r w:rsidRPr="006732BB">
        <w:rPr>
          <w:szCs w:val="24"/>
          <w:rtl/>
        </w:rPr>
        <w:tab/>
        <w:t>החזר בלו ששולם עבור סולר ע"י צרכנים מוגדרים, כמפורט בצו הבלו פטור והישבון התשע"ה- 2005 ובהתאם להסדר הסולר של רשות המסים.</w:t>
      </w:r>
    </w:p>
    <w:p w:rsidR="00B7595C" w:rsidRPr="006732BB" w:rsidRDefault="00B7595C" w:rsidP="00B7595C">
      <w:pPr>
        <w:spacing w:line="360" w:lineRule="auto"/>
        <w:ind w:left="2880" w:hanging="2160"/>
        <w:jc w:val="both"/>
        <w:rPr>
          <w:szCs w:val="24"/>
        </w:rPr>
      </w:pPr>
      <w:r w:rsidRPr="006732BB">
        <w:rPr>
          <w:b/>
          <w:bCs/>
          <w:szCs w:val="24"/>
          <w:rtl/>
        </w:rPr>
        <w:t>יצרן מוכר</w:t>
      </w:r>
      <w:r w:rsidRPr="006732BB">
        <w:rPr>
          <w:szCs w:val="24"/>
          <w:rtl/>
        </w:rPr>
        <w:t xml:space="preserve">  </w:t>
      </w:r>
      <w:r w:rsidRPr="006732BB">
        <w:rPr>
          <w:szCs w:val="24"/>
          <w:rtl/>
        </w:rPr>
        <w:tab/>
        <w:t xml:space="preserve">יצרן אשר הגיש בקשה לקול קורא זה, אושר כעומד בתנאי הסף המנהליים והמקצועיים ונחתם </w:t>
      </w:r>
      <w:r w:rsidRPr="006732BB">
        <w:rPr>
          <w:rFonts w:hint="cs"/>
          <w:szCs w:val="24"/>
          <w:rtl/>
        </w:rPr>
        <w:t>עמו</w:t>
      </w:r>
      <w:r w:rsidRPr="006732BB">
        <w:rPr>
          <w:szCs w:val="24"/>
          <w:rtl/>
        </w:rPr>
        <w:t xml:space="preserve"> הסכם כמפורט בקול קורא זה.</w:t>
      </w:r>
    </w:p>
    <w:p w:rsidR="00B7595C" w:rsidRPr="006732BB" w:rsidRDefault="00B7595C" w:rsidP="00B7595C">
      <w:pPr>
        <w:spacing w:line="360" w:lineRule="auto"/>
        <w:ind w:left="2880" w:hanging="2160"/>
        <w:jc w:val="both"/>
        <w:rPr>
          <w:szCs w:val="24"/>
        </w:rPr>
      </w:pPr>
      <w:r w:rsidRPr="006732BB">
        <w:rPr>
          <w:b/>
          <w:bCs/>
          <w:szCs w:val="24"/>
          <w:rtl/>
        </w:rPr>
        <w:t>תקציב כללי</w:t>
      </w:r>
      <w:r w:rsidRPr="006732BB">
        <w:rPr>
          <w:szCs w:val="24"/>
          <w:rtl/>
        </w:rPr>
        <w:t xml:space="preserve">  </w:t>
      </w:r>
      <w:r w:rsidRPr="006732BB">
        <w:rPr>
          <w:szCs w:val="24"/>
          <w:rtl/>
        </w:rPr>
        <w:tab/>
        <w:t xml:space="preserve">סה"כ התקציב המיועד לתכנית התמיכה, עבור כלל היצרנים המוכרים שייחתם עימם הסכם. </w:t>
      </w:r>
    </w:p>
    <w:p w:rsidR="00B7595C" w:rsidRPr="006732BB" w:rsidRDefault="00B7595C" w:rsidP="00B7595C">
      <w:pPr>
        <w:spacing w:line="360" w:lineRule="auto"/>
        <w:ind w:left="2880" w:hanging="2160"/>
        <w:jc w:val="both"/>
        <w:rPr>
          <w:szCs w:val="24"/>
        </w:rPr>
      </w:pPr>
      <w:r w:rsidRPr="006732BB">
        <w:rPr>
          <w:b/>
          <w:bCs/>
          <w:szCs w:val="24"/>
          <w:rtl/>
        </w:rPr>
        <w:t>תקציב שנתי מוקצה</w:t>
      </w:r>
      <w:r w:rsidRPr="006732BB">
        <w:rPr>
          <w:szCs w:val="24"/>
          <w:rtl/>
        </w:rPr>
        <w:t xml:space="preserve"> </w:t>
      </w:r>
      <w:r w:rsidRPr="006732BB">
        <w:rPr>
          <w:szCs w:val="24"/>
          <w:rtl/>
        </w:rPr>
        <w:tab/>
        <w:t>סה"כ התקציב השנתי המוקצה ליצרן מוכר אחד כתמיכה, ואשר יופיע בהסכם. התקציב ייקבע כמפורט בסעיפים 10 ו-11 להלן.</w:t>
      </w:r>
    </w:p>
    <w:p w:rsidR="00B7595C" w:rsidRPr="006732BB" w:rsidRDefault="00B7595C" w:rsidP="00B7595C">
      <w:pPr>
        <w:spacing w:line="360" w:lineRule="auto"/>
        <w:ind w:left="2880" w:hanging="2160"/>
        <w:jc w:val="both"/>
        <w:rPr>
          <w:szCs w:val="24"/>
        </w:rPr>
      </w:pPr>
      <w:r w:rsidRPr="006732BB">
        <w:rPr>
          <w:b/>
          <w:bCs/>
          <w:szCs w:val="24"/>
          <w:rtl/>
        </w:rPr>
        <w:t>תקציב רבעוני</w:t>
      </w:r>
      <w:r w:rsidRPr="006732BB">
        <w:rPr>
          <w:szCs w:val="24"/>
          <w:rtl/>
        </w:rPr>
        <w:tab/>
        <w:t>התקציב המרבי שיאושר לתשלום בכל רבעון ליצרן מוכר שהגיש את מלוא האסמכתאות הנדרשות. היקפו רבע מתקציב שנתי מוקצה.</w:t>
      </w:r>
    </w:p>
    <w:p w:rsidR="00B7595C" w:rsidRPr="006732BB" w:rsidRDefault="00B7595C" w:rsidP="00B7595C">
      <w:pPr>
        <w:spacing w:line="360" w:lineRule="auto"/>
        <w:ind w:left="2880" w:hanging="2160"/>
        <w:jc w:val="both"/>
        <w:rPr>
          <w:szCs w:val="24"/>
        </w:rPr>
      </w:pPr>
      <w:r w:rsidRPr="006732BB">
        <w:rPr>
          <w:b/>
          <w:bCs/>
          <w:szCs w:val="24"/>
          <w:rtl/>
        </w:rPr>
        <w:t>תקציב רבעוני מבוקש</w:t>
      </w:r>
      <w:r w:rsidRPr="006732BB">
        <w:rPr>
          <w:szCs w:val="24"/>
          <w:rtl/>
        </w:rPr>
        <w:t xml:space="preserve"> </w:t>
      </w:r>
      <w:r w:rsidRPr="006732BB">
        <w:rPr>
          <w:szCs w:val="24"/>
          <w:rtl/>
        </w:rPr>
        <w:tab/>
        <w:t xml:space="preserve">סה"כ התקציב המבוקש לתמיכה ע"י המגישים בקשות לקול קורא זה. </w:t>
      </w:r>
    </w:p>
    <w:p w:rsidR="00B7595C" w:rsidRPr="006732BB" w:rsidRDefault="00B7595C" w:rsidP="00B7595C">
      <w:pPr>
        <w:spacing w:line="360" w:lineRule="auto"/>
        <w:ind w:left="2880" w:hanging="2160"/>
        <w:jc w:val="both"/>
        <w:rPr>
          <w:szCs w:val="24"/>
          <w:rtl/>
        </w:rPr>
      </w:pPr>
      <w:r w:rsidRPr="006732BB">
        <w:rPr>
          <w:b/>
          <w:bCs/>
          <w:szCs w:val="24"/>
          <w:rtl/>
        </w:rPr>
        <w:t>תכנית</w:t>
      </w:r>
      <w:r w:rsidRPr="006732BB">
        <w:rPr>
          <w:szCs w:val="24"/>
          <w:rtl/>
        </w:rPr>
        <w:tab/>
        <w:t>תכנית התמיכה המפורטת בקול קורא זה.</w:t>
      </w:r>
    </w:p>
    <w:p w:rsidR="00B7595C" w:rsidRPr="006732BB" w:rsidRDefault="00B7595C" w:rsidP="00A64B6F">
      <w:pPr>
        <w:pStyle w:val="af5"/>
        <w:widowControl w:val="0"/>
        <w:numPr>
          <w:ilvl w:val="1"/>
          <w:numId w:val="88"/>
        </w:numPr>
        <w:spacing w:line="360" w:lineRule="auto"/>
        <w:ind w:hanging="551"/>
        <w:jc w:val="both"/>
        <w:rPr>
          <w:rFonts w:asciiTheme="majorBidi" w:hAnsiTheme="majorBidi"/>
          <w:szCs w:val="24"/>
        </w:rPr>
      </w:pPr>
      <w:r w:rsidRPr="006732BB">
        <w:rPr>
          <w:rFonts w:asciiTheme="majorBidi" w:hAnsiTheme="majorBidi" w:hint="cs"/>
          <w:b/>
          <w:bCs/>
          <w:szCs w:val="24"/>
          <w:rtl/>
        </w:rPr>
        <w:t xml:space="preserve">פורטל ספקים </w:t>
      </w:r>
      <w:r w:rsidRPr="006732BB">
        <w:rPr>
          <w:rFonts w:asciiTheme="majorBidi" w:hAnsiTheme="majorBidi"/>
          <w:szCs w:val="24"/>
          <w:rtl/>
        </w:rPr>
        <w:t>–</w:t>
      </w:r>
      <w:r w:rsidRPr="006732BB">
        <w:rPr>
          <w:rFonts w:asciiTheme="majorBidi" w:hAnsiTheme="majorBidi" w:hint="cs"/>
          <w:szCs w:val="24"/>
          <w:rtl/>
        </w:rPr>
        <w:t xml:space="preserve"> לא ייחתם ההסכם בין המשרד לבין הזוכה עד אשר יצטרף הזוכה לפורטל הספקים הממשלתי, כפי הנדרש </w:t>
      </w:r>
      <w:hyperlink r:id="rId11" w:history="1">
        <w:r w:rsidRPr="006732BB">
          <w:rPr>
            <w:rStyle w:val="Hyperlink"/>
            <w:rFonts w:eastAsiaTheme="majorEastAsia" w:hint="cs"/>
            <w:szCs w:val="24"/>
            <w:rtl/>
          </w:rPr>
          <w:t>בהוראת תכ"ם, "פורטל ספקים", מס' 7.7.1.1</w:t>
        </w:r>
      </w:hyperlink>
      <w:r w:rsidRPr="006732BB">
        <w:rPr>
          <w:rStyle w:val="Hyperlink"/>
          <w:rFonts w:eastAsiaTheme="majorEastAsia"/>
          <w:szCs w:val="24"/>
        </w:rPr>
        <w:t xml:space="preserve"> </w:t>
      </w:r>
      <w:r w:rsidRPr="006732BB">
        <w:rPr>
          <w:rStyle w:val="afff2"/>
          <w:rFonts w:eastAsia="Calibri"/>
          <w:color w:val="0000FF"/>
          <w:szCs w:val="24"/>
        </w:rPr>
        <w:footnoteReference w:id="1"/>
      </w:r>
    </w:p>
    <w:p w:rsidR="006468E1" w:rsidRPr="006732BB" w:rsidRDefault="006468E1" w:rsidP="00A64B6F">
      <w:pPr>
        <w:widowControl w:val="0"/>
        <w:spacing w:line="360" w:lineRule="auto"/>
        <w:ind w:left="2880" w:hanging="2160"/>
        <w:rPr>
          <w:szCs w:val="24"/>
          <w:rtl/>
        </w:rPr>
      </w:pPr>
    </w:p>
    <w:p w:rsidR="006468E1" w:rsidRPr="006732BB" w:rsidRDefault="006468E1" w:rsidP="00A64B6F">
      <w:pPr>
        <w:widowControl w:val="0"/>
        <w:spacing w:line="360" w:lineRule="auto"/>
        <w:ind w:left="2880" w:hanging="2160"/>
        <w:rPr>
          <w:szCs w:val="24"/>
          <w:rtl/>
        </w:rPr>
      </w:pPr>
    </w:p>
    <w:p w:rsidR="006468E1" w:rsidRPr="006732BB" w:rsidRDefault="006468E1" w:rsidP="00A64B6F">
      <w:pPr>
        <w:widowControl w:val="0"/>
        <w:spacing w:line="360" w:lineRule="auto"/>
        <w:ind w:left="2880" w:hanging="2160"/>
        <w:rPr>
          <w:szCs w:val="24"/>
          <w:rtl/>
        </w:rPr>
      </w:pPr>
    </w:p>
    <w:p w:rsidR="006468E1" w:rsidRPr="006732BB" w:rsidRDefault="006468E1" w:rsidP="00A64B6F">
      <w:pPr>
        <w:widowControl w:val="0"/>
        <w:spacing w:line="360" w:lineRule="auto"/>
        <w:ind w:left="2880" w:hanging="2160"/>
        <w:rPr>
          <w:szCs w:val="24"/>
          <w:rtl/>
        </w:rPr>
      </w:pPr>
    </w:p>
    <w:p w:rsidR="006468E1" w:rsidRPr="006732BB" w:rsidRDefault="006468E1" w:rsidP="00A64B6F">
      <w:pPr>
        <w:widowControl w:val="0"/>
        <w:spacing w:line="360" w:lineRule="auto"/>
        <w:ind w:left="2880" w:hanging="2160"/>
        <w:rPr>
          <w:szCs w:val="24"/>
          <w:rtl/>
        </w:rPr>
      </w:pPr>
    </w:p>
    <w:p w:rsidR="006468E1" w:rsidRPr="006732BB" w:rsidRDefault="006468E1" w:rsidP="00A64B6F">
      <w:pPr>
        <w:widowControl w:val="0"/>
        <w:spacing w:line="360" w:lineRule="auto"/>
        <w:ind w:left="2880" w:hanging="2160"/>
        <w:rPr>
          <w:szCs w:val="24"/>
          <w:rtl/>
        </w:rPr>
      </w:pPr>
    </w:p>
    <w:p w:rsidR="006468E1" w:rsidRPr="006732BB" w:rsidRDefault="006468E1" w:rsidP="00A64B6F">
      <w:pPr>
        <w:widowControl w:val="0"/>
        <w:spacing w:line="360" w:lineRule="auto"/>
        <w:ind w:left="2880" w:hanging="2160"/>
        <w:rPr>
          <w:szCs w:val="24"/>
          <w:rtl/>
        </w:rPr>
      </w:pPr>
    </w:p>
    <w:p w:rsidR="006468E1" w:rsidRPr="006732BB" w:rsidRDefault="006468E1" w:rsidP="00A64B6F">
      <w:pPr>
        <w:widowControl w:val="0"/>
        <w:spacing w:line="360" w:lineRule="auto"/>
        <w:ind w:left="2880" w:hanging="2160"/>
        <w:rPr>
          <w:szCs w:val="24"/>
          <w:rtl/>
        </w:rPr>
      </w:pPr>
    </w:p>
    <w:p w:rsidR="006468E1" w:rsidRPr="006732BB" w:rsidRDefault="006468E1" w:rsidP="00A64B6F">
      <w:pPr>
        <w:widowControl w:val="0"/>
        <w:spacing w:line="360" w:lineRule="auto"/>
        <w:ind w:left="2880" w:hanging="2160"/>
        <w:rPr>
          <w:szCs w:val="24"/>
          <w:rtl/>
        </w:rPr>
      </w:pPr>
    </w:p>
    <w:p w:rsidR="006468E1" w:rsidRPr="006732BB" w:rsidRDefault="006468E1" w:rsidP="00A64B6F">
      <w:pPr>
        <w:widowControl w:val="0"/>
        <w:spacing w:line="360" w:lineRule="auto"/>
        <w:ind w:left="2880" w:hanging="2160"/>
        <w:rPr>
          <w:szCs w:val="24"/>
          <w:rtl/>
        </w:rPr>
      </w:pPr>
    </w:p>
    <w:p w:rsidR="006468E1" w:rsidRPr="006732BB" w:rsidRDefault="006468E1" w:rsidP="00A64B6F">
      <w:pPr>
        <w:widowControl w:val="0"/>
        <w:spacing w:line="360" w:lineRule="auto"/>
        <w:ind w:left="2880" w:hanging="2160"/>
        <w:rPr>
          <w:szCs w:val="24"/>
          <w:rtl/>
        </w:rPr>
      </w:pPr>
    </w:p>
    <w:p w:rsidR="00B7595C" w:rsidRPr="006732BB" w:rsidRDefault="00B7595C" w:rsidP="00A64B6F">
      <w:pPr>
        <w:pStyle w:val="24"/>
        <w:keepNext w:val="0"/>
        <w:widowControl w:val="0"/>
        <w:numPr>
          <w:ilvl w:val="0"/>
          <w:numId w:val="86"/>
        </w:numPr>
        <w:spacing w:after="120" w:line="360" w:lineRule="auto"/>
        <w:rPr>
          <w:szCs w:val="24"/>
          <w:u w:val="single"/>
          <w:rtl/>
          <w14:textOutline w14:w="9525" w14:cap="rnd" w14:cmpd="sng" w14:algn="ctr">
            <w14:noFill/>
            <w14:prstDash w14:val="solid"/>
            <w14:bevel/>
          </w14:textOutline>
        </w:rPr>
      </w:pPr>
      <w:r w:rsidRPr="006732BB">
        <w:rPr>
          <w:rFonts w:hint="eastAsia"/>
          <w:szCs w:val="24"/>
          <w:u w:val="single"/>
          <w:rtl/>
          <w14:textOutline w14:w="9525" w14:cap="rnd" w14:cmpd="sng" w14:algn="ctr">
            <w14:noFill/>
            <w14:prstDash w14:val="solid"/>
            <w14:bevel/>
          </w14:textOutline>
        </w:rPr>
        <w:t>כללי</w:t>
      </w:r>
      <w:r w:rsidRPr="006732BB">
        <w:rPr>
          <w:rFonts w:hint="cs"/>
          <w:szCs w:val="24"/>
          <w:u w:val="single"/>
          <w:rtl/>
          <w14:textOutline w14:w="9525" w14:cap="rnd" w14:cmpd="sng" w14:algn="ctr">
            <w14:noFill/>
            <w14:prstDash w14:val="solid"/>
            <w14:bevel/>
          </w14:textOutline>
        </w:rPr>
        <w:t>- רקע</w:t>
      </w:r>
    </w:p>
    <w:p w:rsidR="00B7595C" w:rsidRPr="006732BB" w:rsidRDefault="00B7595C" w:rsidP="00A64B6F">
      <w:pPr>
        <w:pStyle w:val="24"/>
        <w:keepNext w:val="0"/>
        <w:widowControl w:val="0"/>
        <w:numPr>
          <w:ilvl w:val="1"/>
          <w:numId w:val="86"/>
        </w:numPr>
        <w:spacing w:after="120" w:line="360" w:lineRule="auto"/>
        <w:rPr>
          <w:szCs w:val="24"/>
          <w:rtl/>
          <w14:textOutline w14:w="9525" w14:cap="rnd" w14:cmpd="sng" w14:algn="ctr">
            <w14:noFill/>
            <w14:prstDash w14:val="solid"/>
            <w14:bevel/>
          </w14:textOutline>
        </w:rPr>
      </w:pPr>
      <w:r w:rsidRPr="006732BB">
        <w:rPr>
          <w:rFonts w:hint="eastAsia"/>
          <w:b w:val="0"/>
          <w:bCs w:val="0"/>
          <w:szCs w:val="24"/>
          <w:rtl/>
          <w14:textOutline w14:w="9525" w14:cap="rnd" w14:cmpd="sng" w14:algn="ctr">
            <w14:noFill/>
            <w14:prstDash w14:val="solid"/>
            <w14:bevel/>
          </w14:textOutline>
        </w:rPr>
        <w:t>משרד</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האנרגיה</w:t>
      </w:r>
      <w:r w:rsidRPr="006732BB">
        <w:rPr>
          <w:b w:val="0"/>
          <w:bCs w:val="0"/>
          <w:szCs w:val="24"/>
          <w:rtl/>
          <w14:textOutline w14:w="9525" w14:cap="rnd" w14:cmpd="sng" w14:algn="ctr">
            <w14:noFill/>
            <w14:prstDash w14:val="solid"/>
            <w14:bevel/>
          </w14:textOutline>
        </w:rPr>
        <w:t xml:space="preserve"> (להלן - </w:t>
      </w:r>
      <w:r w:rsidRPr="006732BB">
        <w:rPr>
          <w:rFonts w:hint="eastAsia"/>
          <w:b w:val="0"/>
          <w:bCs w:val="0"/>
          <w:szCs w:val="24"/>
          <w:rtl/>
          <w14:textOutline w14:w="9525" w14:cap="rnd" w14:cmpd="sng" w14:algn="ctr">
            <w14:noFill/>
            <w14:prstDash w14:val="solid"/>
            <w14:bevel/>
          </w14:textOutline>
        </w:rPr>
        <w:t>המשרד</w:t>
      </w:r>
      <w:r w:rsidRPr="006732BB">
        <w:rPr>
          <w:b w:val="0"/>
          <w:bCs w:val="0"/>
          <w:szCs w:val="24"/>
          <w:rtl/>
          <w14:textOutline w14:w="9525" w14:cap="rnd" w14:cmpd="sng" w14:algn="ctr">
            <w14:noFill/>
            <w14:prstDash w14:val="solid"/>
            <w14:bevel/>
          </w14:textOutline>
        </w:rPr>
        <w:t xml:space="preserve">), מבקש לתמוך </w:t>
      </w:r>
      <w:r w:rsidRPr="006732BB">
        <w:rPr>
          <w:rFonts w:hint="eastAsia"/>
          <w:b w:val="0"/>
          <w:bCs w:val="0"/>
          <w:szCs w:val="24"/>
          <w:rtl/>
          <w14:textOutline w14:w="9525" w14:cap="rnd" w14:cmpd="sng" w14:algn="ctr">
            <w14:noFill/>
            <w14:prstDash w14:val="solid"/>
            <w14:bevel/>
          </w14:textOutline>
        </w:rPr>
        <w:t>בייצור</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ביודיזל</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כמקור</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אנרגיה</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מתחדשת</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באמצעות</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תשלום</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חלף</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תשלומי</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בלו</w:t>
      </w:r>
      <w:r w:rsidRPr="006732BB">
        <w:rPr>
          <w:b w:val="0"/>
          <w:bCs w:val="0"/>
          <w:szCs w:val="24"/>
          <w:rtl/>
          <w14:textOutline w14:w="9525" w14:cap="rnd" w14:cmpd="sng" w14:algn="ctr">
            <w14:noFill/>
            <w14:prstDash w14:val="solid"/>
            <w14:bevel/>
          </w14:textOutline>
        </w:rPr>
        <w:t xml:space="preserve">. </w:t>
      </w:r>
    </w:p>
    <w:p w:rsidR="00816E3A" w:rsidRPr="006732BB" w:rsidRDefault="00816E3A" w:rsidP="00A64B6F">
      <w:pPr>
        <w:pStyle w:val="af5"/>
        <w:widowControl w:val="0"/>
        <w:spacing w:line="360" w:lineRule="auto"/>
        <w:ind w:left="360"/>
        <w:jc w:val="both"/>
        <w:rPr>
          <w:b/>
          <w:bCs/>
          <w:szCs w:val="24"/>
          <w:u w:val="single"/>
          <w14:textOutline w14:w="9525" w14:cap="rnd" w14:cmpd="sng" w14:algn="ctr">
            <w14:noFill/>
            <w14:prstDash w14:val="solid"/>
            <w14:bevel/>
          </w14:textOutline>
        </w:rPr>
      </w:pPr>
      <w:r w:rsidRPr="006732BB">
        <w:rPr>
          <w:rFonts w:hint="eastAsia"/>
          <w:b/>
          <w:bCs/>
          <w:szCs w:val="24"/>
          <w:u w:val="single"/>
          <w:rtl/>
          <w14:textOutline w14:w="9525" w14:cap="rnd" w14:cmpd="sng" w14:algn="ctr">
            <w14:noFill/>
            <w14:prstDash w14:val="solid"/>
            <w14:bevel/>
          </w14:textOutline>
        </w:rPr>
        <w:t>לוח</w:t>
      </w:r>
      <w:r w:rsidRPr="006732BB">
        <w:rPr>
          <w:b/>
          <w:bCs/>
          <w:szCs w:val="24"/>
          <w:u w:val="single"/>
          <w:rtl/>
          <w14:textOutline w14:w="9525" w14:cap="rnd" w14:cmpd="sng" w14:algn="ctr">
            <w14:noFill/>
            <w14:prstDash w14:val="solid"/>
            <w14:bevel/>
          </w14:textOutline>
        </w:rPr>
        <w:t xml:space="preserve"> 1</w:t>
      </w:r>
    </w:p>
    <w:tbl>
      <w:tblPr>
        <w:bidiVisual/>
        <w:tblW w:w="0" w:type="auto"/>
        <w:tblInd w:w="1132" w:type="dxa"/>
        <w:tblCellMar>
          <w:left w:w="0" w:type="dxa"/>
          <w:right w:w="0" w:type="dxa"/>
        </w:tblCellMar>
        <w:tblLook w:val="04A0" w:firstRow="1" w:lastRow="0" w:firstColumn="1" w:lastColumn="0" w:noHBand="0" w:noVBand="1"/>
      </w:tblPr>
      <w:tblGrid>
        <w:gridCol w:w="3789"/>
        <w:gridCol w:w="3339"/>
      </w:tblGrid>
      <w:tr w:rsidR="00816E3A" w:rsidRPr="006732BB" w:rsidTr="00686E20">
        <w:trPr>
          <w:tblHeader/>
        </w:trPr>
        <w:tc>
          <w:tcPr>
            <w:tcW w:w="378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816E3A" w:rsidRPr="006732BB" w:rsidRDefault="00816E3A" w:rsidP="00A64B6F">
            <w:pPr>
              <w:widowControl w:val="0"/>
              <w:overflowPunct w:val="0"/>
              <w:autoSpaceDE w:val="0"/>
              <w:autoSpaceDN w:val="0"/>
              <w:spacing w:line="360" w:lineRule="auto"/>
              <w:ind w:left="454" w:hanging="454"/>
              <w:jc w:val="center"/>
              <w:rPr>
                <w:szCs w:val="24"/>
              </w:rPr>
            </w:pPr>
            <w:r w:rsidRPr="006732BB">
              <w:rPr>
                <w:rFonts w:hint="eastAsia"/>
                <w:b/>
                <w:bCs/>
                <w:szCs w:val="24"/>
                <w:rtl/>
              </w:rPr>
              <w:t>תיאור</w:t>
            </w:r>
          </w:p>
        </w:tc>
        <w:tc>
          <w:tcPr>
            <w:tcW w:w="333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816E3A" w:rsidRPr="006732BB" w:rsidRDefault="00816E3A" w:rsidP="00A64B6F">
            <w:pPr>
              <w:widowControl w:val="0"/>
              <w:overflowPunct w:val="0"/>
              <w:autoSpaceDE w:val="0"/>
              <w:autoSpaceDN w:val="0"/>
              <w:spacing w:line="360" w:lineRule="auto"/>
              <w:ind w:left="454" w:hanging="454"/>
              <w:jc w:val="center"/>
              <w:rPr>
                <w:rFonts w:eastAsiaTheme="minorHAnsi"/>
                <w:b/>
                <w:bCs/>
                <w:szCs w:val="24"/>
                <w:rtl/>
                <w:lang w:eastAsia="he-IL"/>
              </w:rPr>
            </w:pPr>
            <w:r w:rsidRPr="006732BB">
              <w:rPr>
                <w:rFonts w:hint="cs"/>
                <w:b/>
                <w:bCs/>
                <w:szCs w:val="24"/>
                <w:rtl/>
              </w:rPr>
              <w:t>שיעור הבלו</w:t>
            </w:r>
          </w:p>
        </w:tc>
      </w:tr>
      <w:tr w:rsidR="00816E3A" w:rsidRPr="006732BB" w:rsidTr="00686E20">
        <w:tc>
          <w:tcPr>
            <w:tcW w:w="3789" w:type="dxa"/>
            <w:tcBorders>
              <w:top w:val="nil"/>
              <w:left w:val="single" w:sz="8" w:space="0" w:color="auto"/>
              <w:bottom w:val="single" w:sz="12" w:space="0" w:color="auto"/>
              <w:right w:val="single" w:sz="8" w:space="0" w:color="auto"/>
            </w:tcBorders>
            <w:tcMar>
              <w:top w:w="0" w:type="dxa"/>
              <w:left w:w="108" w:type="dxa"/>
              <w:bottom w:w="0" w:type="dxa"/>
              <w:right w:w="108" w:type="dxa"/>
            </w:tcMar>
            <w:vAlign w:val="center"/>
            <w:hideMark/>
          </w:tcPr>
          <w:p w:rsidR="00816E3A" w:rsidRPr="006732BB" w:rsidRDefault="00816E3A" w:rsidP="00A64B6F">
            <w:pPr>
              <w:widowControl w:val="0"/>
              <w:overflowPunct w:val="0"/>
              <w:autoSpaceDE w:val="0"/>
              <w:autoSpaceDN w:val="0"/>
              <w:spacing w:before="60" w:after="60" w:line="360" w:lineRule="auto"/>
              <w:jc w:val="both"/>
              <w:rPr>
                <w:szCs w:val="24"/>
                <w:lang w:eastAsia="he-IL"/>
              </w:rPr>
            </w:pPr>
            <w:r w:rsidRPr="006732BB">
              <w:rPr>
                <w:szCs w:val="24"/>
                <w:rtl/>
              </w:rPr>
              <w:t xml:space="preserve">1א.    </w:t>
            </w:r>
            <w:r w:rsidRPr="006732BB">
              <w:rPr>
                <w:rFonts w:hint="eastAsia"/>
                <w:szCs w:val="24"/>
                <w:rtl/>
              </w:rPr>
              <w:t>ביודיזל</w:t>
            </w:r>
            <w:r w:rsidRPr="006732BB">
              <w:rPr>
                <w:rFonts w:hint="cs"/>
                <w:szCs w:val="24"/>
                <w:vertAlign w:val="superscript"/>
                <w:rtl/>
              </w:rPr>
              <w:t>(7)</w:t>
            </w:r>
          </w:p>
        </w:tc>
        <w:tc>
          <w:tcPr>
            <w:tcW w:w="3339" w:type="dxa"/>
            <w:tcBorders>
              <w:top w:val="nil"/>
              <w:left w:val="nil"/>
              <w:bottom w:val="single" w:sz="12" w:space="0" w:color="auto"/>
              <w:right w:val="single" w:sz="8" w:space="0" w:color="auto"/>
            </w:tcBorders>
            <w:tcMar>
              <w:top w:w="0" w:type="dxa"/>
              <w:left w:w="108" w:type="dxa"/>
              <w:bottom w:w="0" w:type="dxa"/>
              <w:right w:w="108" w:type="dxa"/>
            </w:tcMar>
            <w:vAlign w:val="center"/>
            <w:hideMark/>
          </w:tcPr>
          <w:p w:rsidR="00816E3A" w:rsidRPr="006732BB" w:rsidRDefault="00816E3A" w:rsidP="00A64B6F">
            <w:pPr>
              <w:widowControl w:val="0"/>
              <w:overflowPunct w:val="0"/>
              <w:autoSpaceDE w:val="0"/>
              <w:autoSpaceDN w:val="0"/>
              <w:spacing w:before="60" w:after="60" w:line="360" w:lineRule="auto"/>
              <w:ind w:left="454" w:hanging="454"/>
              <w:jc w:val="both"/>
              <w:rPr>
                <w:szCs w:val="24"/>
                <w:lang w:eastAsia="he-IL"/>
              </w:rPr>
            </w:pPr>
            <w:r w:rsidRPr="006732BB">
              <w:rPr>
                <w:rFonts w:hint="cs"/>
                <w:szCs w:val="24"/>
                <w:rtl/>
              </w:rPr>
              <w:t>2,930.67 ש"ח לכל אלף ליטר.</w:t>
            </w:r>
            <w:r w:rsidRPr="006732BB">
              <w:rPr>
                <w:rFonts w:hint="cs"/>
                <w:szCs w:val="24"/>
                <w:vertAlign w:val="superscript"/>
                <w:rtl/>
              </w:rPr>
              <w:t>(14)</w:t>
            </w:r>
          </w:p>
        </w:tc>
      </w:tr>
      <w:tr w:rsidR="00816E3A" w:rsidRPr="006732BB" w:rsidTr="00686E20">
        <w:tc>
          <w:tcPr>
            <w:tcW w:w="7128" w:type="dxa"/>
            <w:gridSpan w:val="2"/>
            <w:tcBorders>
              <w:top w:val="nil"/>
              <w:left w:val="single" w:sz="12" w:space="0" w:color="auto"/>
              <w:bottom w:val="nil"/>
              <w:right w:val="single" w:sz="12" w:space="0" w:color="auto"/>
            </w:tcBorders>
            <w:tcMar>
              <w:top w:w="0" w:type="dxa"/>
              <w:left w:w="108" w:type="dxa"/>
              <w:bottom w:w="0" w:type="dxa"/>
              <w:right w:w="108" w:type="dxa"/>
            </w:tcMar>
            <w:vAlign w:val="center"/>
            <w:hideMark/>
          </w:tcPr>
          <w:p w:rsidR="00816E3A" w:rsidRPr="006732BB" w:rsidRDefault="00816E3A" w:rsidP="00A64B6F">
            <w:pPr>
              <w:widowControl w:val="0"/>
              <w:overflowPunct w:val="0"/>
              <w:autoSpaceDE w:val="0"/>
              <w:autoSpaceDN w:val="0"/>
              <w:spacing w:before="60" w:after="60" w:line="360" w:lineRule="auto"/>
              <w:ind w:left="454" w:hanging="454"/>
              <w:jc w:val="both"/>
              <w:rPr>
                <w:szCs w:val="24"/>
                <w:lang w:eastAsia="he-IL"/>
              </w:rPr>
            </w:pPr>
            <w:r w:rsidRPr="006732BB">
              <w:rPr>
                <w:rFonts w:ascii="Arial" w:hAnsi="Arial"/>
                <w:szCs w:val="24"/>
                <w:rtl/>
              </w:rPr>
              <w:t>(4)   בתקופה שמיום א' באלול התשע"ט (1 בספטמבר 2019) עד יום י"א באלול התש"ף (31 באוגוסט 2020)</w:t>
            </w:r>
          </w:p>
        </w:tc>
      </w:tr>
      <w:tr w:rsidR="00816E3A" w:rsidRPr="006732BB" w:rsidTr="00686E20">
        <w:trPr>
          <w:cantSplit/>
        </w:trPr>
        <w:tc>
          <w:tcPr>
            <w:tcW w:w="3789" w:type="dxa"/>
            <w:tcBorders>
              <w:top w:val="nil"/>
              <w:left w:val="single" w:sz="12" w:space="0" w:color="auto"/>
              <w:bottom w:val="single" w:sz="12" w:space="0" w:color="auto"/>
              <w:right w:val="nil"/>
            </w:tcBorders>
            <w:tcMar>
              <w:top w:w="0" w:type="dxa"/>
              <w:left w:w="108" w:type="dxa"/>
              <w:bottom w:w="0" w:type="dxa"/>
              <w:right w:w="108" w:type="dxa"/>
            </w:tcMar>
            <w:hideMark/>
          </w:tcPr>
          <w:p w:rsidR="00816E3A" w:rsidRPr="006732BB" w:rsidRDefault="00816E3A" w:rsidP="00A64B6F">
            <w:pPr>
              <w:widowControl w:val="0"/>
              <w:overflowPunct w:val="0"/>
              <w:autoSpaceDE w:val="0"/>
              <w:autoSpaceDN w:val="0"/>
              <w:spacing w:before="80" w:line="360" w:lineRule="auto"/>
              <w:ind w:left="454" w:hanging="454"/>
              <w:rPr>
                <w:szCs w:val="24"/>
                <w:lang w:eastAsia="he-IL"/>
              </w:rPr>
            </w:pPr>
            <w:r w:rsidRPr="006732BB">
              <w:rPr>
                <w:rFonts w:hint="cs"/>
                <w:szCs w:val="24"/>
                <w:rtl/>
              </w:rPr>
              <w:t xml:space="preserve">     1ב. ביודיזל כהגדרתו בפסקה (2)</w:t>
            </w:r>
          </w:p>
        </w:tc>
        <w:tc>
          <w:tcPr>
            <w:tcW w:w="3339" w:type="dxa"/>
            <w:tcBorders>
              <w:top w:val="nil"/>
              <w:left w:val="nil"/>
              <w:bottom w:val="single" w:sz="12" w:space="0" w:color="auto"/>
              <w:right w:val="single" w:sz="12" w:space="0" w:color="auto"/>
            </w:tcBorders>
            <w:tcMar>
              <w:top w:w="0" w:type="dxa"/>
              <w:left w:w="108" w:type="dxa"/>
              <w:bottom w:w="0" w:type="dxa"/>
              <w:right w:w="108" w:type="dxa"/>
            </w:tcMar>
            <w:hideMark/>
          </w:tcPr>
          <w:p w:rsidR="00816E3A" w:rsidRPr="006732BB" w:rsidRDefault="00816E3A" w:rsidP="00A64B6F">
            <w:pPr>
              <w:widowControl w:val="0"/>
              <w:overflowPunct w:val="0"/>
              <w:autoSpaceDE w:val="0"/>
              <w:autoSpaceDN w:val="0"/>
              <w:spacing w:before="120" w:line="360" w:lineRule="auto"/>
              <w:ind w:left="454" w:hanging="454"/>
              <w:jc w:val="both"/>
              <w:rPr>
                <w:szCs w:val="24"/>
                <w:lang w:eastAsia="he-IL"/>
              </w:rPr>
            </w:pPr>
            <w:r w:rsidRPr="006732BB">
              <w:rPr>
                <w:rFonts w:hint="cs"/>
                <w:szCs w:val="24"/>
                <w:rtl/>
              </w:rPr>
              <w:t>1,463.30 ש"ח לכל אלף ליטר.</w:t>
            </w:r>
            <w:r w:rsidRPr="006732BB">
              <w:rPr>
                <w:rFonts w:hint="cs"/>
                <w:szCs w:val="24"/>
                <w:vertAlign w:val="superscript"/>
                <w:rtl/>
              </w:rPr>
              <w:t>(14)</w:t>
            </w:r>
          </w:p>
        </w:tc>
      </w:tr>
    </w:tbl>
    <w:p w:rsidR="00816E3A" w:rsidRPr="006732BB" w:rsidRDefault="00816E3A" w:rsidP="00A64B6F">
      <w:pPr>
        <w:pStyle w:val="af5"/>
        <w:widowControl w:val="0"/>
        <w:spacing w:line="360" w:lineRule="auto"/>
        <w:ind w:left="360"/>
        <w:rPr>
          <w:rFonts w:ascii="Calibri" w:eastAsiaTheme="minorHAnsi" w:hAnsi="Calibri"/>
          <w:color w:val="1F497D"/>
          <w:szCs w:val="24"/>
          <w:rtl/>
        </w:rPr>
      </w:pPr>
    </w:p>
    <w:p w:rsidR="00B7595C" w:rsidRPr="006732BB" w:rsidRDefault="00B7595C" w:rsidP="000970C5">
      <w:pPr>
        <w:pStyle w:val="24"/>
        <w:keepNext w:val="0"/>
        <w:widowControl w:val="0"/>
        <w:numPr>
          <w:ilvl w:val="1"/>
          <w:numId w:val="86"/>
        </w:numPr>
        <w:spacing w:after="120" w:line="360" w:lineRule="auto"/>
        <w:rPr>
          <w:szCs w:val="24"/>
          <w:rtl/>
          <w14:textOutline w14:w="9525" w14:cap="rnd" w14:cmpd="sng" w14:algn="ctr">
            <w14:noFill/>
            <w14:prstDash w14:val="solid"/>
            <w14:bevel/>
          </w14:textOutline>
        </w:rPr>
      </w:pPr>
      <w:r w:rsidRPr="006732BB">
        <w:rPr>
          <w:rFonts w:hint="eastAsia"/>
          <w:b w:val="0"/>
          <w:bCs w:val="0"/>
          <w:szCs w:val="24"/>
          <w:rtl/>
          <w14:textOutline w14:w="9525" w14:cap="rnd" w14:cmpd="sng" w14:algn="ctr">
            <w14:noFill/>
            <w14:prstDash w14:val="solid"/>
            <w14:bevel/>
          </w14:textOutline>
        </w:rPr>
        <w:t>ביודיזל</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המיוצר</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משמן</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צמחי</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משומש</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או</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משומן</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בקר</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הנאספים</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בישראל</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חב</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בבלו</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לפי</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צו</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הבלו</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על</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דלק</w:t>
      </w:r>
      <w:r w:rsidRPr="006732BB">
        <w:rPr>
          <w:b w:val="0"/>
          <w:bCs w:val="0"/>
          <w:szCs w:val="24"/>
          <w:rtl/>
          <w14:textOutline w14:w="9525" w14:cap="rnd" w14:cmpd="sng" w14:algn="ctr">
            <w14:noFill/>
            <w14:prstDash w14:val="solid"/>
            <w14:bevel/>
          </w14:textOutline>
        </w:rPr>
        <w:t xml:space="preserve"> (הטלת </w:t>
      </w:r>
      <w:r w:rsidRPr="006732BB">
        <w:rPr>
          <w:rFonts w:hint="eastAsia"/>
          <w:b w:val="0"/>
          <w:bCs w:val="0"/>
          <w:szCs w:val="24"/>
          <w:rtl/>
          <w14:textOutline w14:w="9525" w14:cap="rnd" w14:cmpd="sng" w14:algn="ctr">
            <w14:noFill/>
            <w14:prstDash w14:val="solid"/>
            <w14:bevel/>
          </w14:textOutline>
        </w:rPr>
        <w:t>בלו</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תשס</w:t>
      </w:r>
      <w:r w:rsidRPr="006732BB">
        <w:rPr>
          <w:b w:val="0"/>
          <w:bCs w:val="0"/>
          <w:szCs w:val="24"/>
          <w:rtl/>
          <w14:textOutline w14:w="9525" w14:cap="rnd" w14:cmpd="sng" w14:algn="ctr">
            <w14:noFill/>
            <w14:prstDash w14:val="solid"/>
            <w14:bevel/>
          </w14:textOutline>
        </w:rPr>
        <w:t xml:space="preserve">"ד </w:t>
      </w:r>
      <w:r w:rsidRPr="006732BB">
        <w:rPr>
          <w:rFonts w:hint="eastAsia"/>
          <w:b w:val="0"/>
          <w:bCs w:val="0"/>
          <w:szCs w:val="24"/>
          <w:rtl/>
          <w14:textOutline w14:w="9525" w14:cap="rnd" w14:cmpd="sng" w14:algn="ctr">
            <w14:noFill/>
            <w14:prstDash w14:val="solid"/>
            <w14:bevel/>
          </w14:textOutline>
        </w:rPr>
        <w:t>–</w:t>
      </w:r>
      <w:r w:rsidRPr="006732BB">
        <w:rPr>
          <w:b w:val="0"/>
          <w:bCs w:val="0"/>
          <w:szCs w:val="24"/>
          <w:rtl/>
          <w14:textOutline w14:w="9525" w14:cap="rnd" w14:cmpd="sng" w14:algn="ctr">
            <w14:noFill/>
            <w14:prstDash w14:val="solid"/>
            <w14:bevel/>
          </w14:textOutline>
        </w:rPr>
        <w:t xml:space="preserve"> 2004, </w:t>
      </w:r>
      <w:r w:rsidRPr="006732BB">
        <w:rPr>
          <w:rFonts w:hint="eastAsia"/>
          <w:b w:val="0"/>
          <w:bCs w:val="0"/>
          <w:szCs w:val="24"/>
          <w:rtl/>
          <w14:textOutline w14:w="9525" w14:cap="rnd" w14:cmpd="sng" w14:algn="ctr">
            <w14:noFill/>
            <w14:prstDash w14:val="solid"/>
            <w14:bevel/>
          </w14:textOutline>
        </w:rPr>
        <w:t>בשיעורים</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הבאים</w:t>
      </w:r>
      <w:r w:rsidRPr="006732BB">
        <w:rPr>
          <w:b w:val="0"/>
          <w:bCs w:val="0"/>
          <w:szCs w:val="24"/>
          <w:rtl/>
          <w14:textOutline w14:w="9525" w14:cap="rnd" w14:cmpd="sng" w14:algn="ctr">
            <w14:noFill/>
            <w14:prstDash w14:val="solid"/>
            <w14:bevel/>
          </w14:textOutline>
        </w:rPr>
        <w:t xml:space="preserve"> (טבלה </w:t>
      </w:r>
      <w:r w:rsidRPr="006732BB">
        <w:rPr>
          <w:rFonts w:hint="eastAsia"/>
          <w:b w:val="0"/>
          <w:bCs w:val="0"/>
          <w:szCs w:val="24"/>
          <w:rtl/>
          <w14:textOutline w14:w="9525" w14:cap="rnd" w14:cmpd="sng" w14:algn="ctr">
            <w14:noFill/>
            <w14:prstDash w14:val="solid"/>
            <w14:bevel/>
          </w14:textOutline>
        </w:rPr>
        <w:t>זו</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הינה</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למיטב</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ידיעת</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המשרד</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במועד</w:t>
      </w:r>
      <w:r w:rsidR="00816E3A" w:rsidRPr="006732BB">
        <w:rPr>
          <w:rFonts w:hint="cs"/>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פרסום</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הקול</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קורא</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ואינה</w:t>
      </w:r>
      <w:r w:rsidRPr="006732BB">
        <w:rPr>
          <w:b w:val="0"/>
          <w:bCs w:val="0"/>
          <w:szCs w:val="24"/>
          <w:rtl/>
          <w14:textOutline w14:w="9525" w14:cap="rnd" w14:cmpd="sng" w14:algn="ctr">
            <w14:noFill/>
            <w14:prstDash w14:val="solid"/>
            <w14:bevel/>
          </w14:textOutline>
        </w:rPr>
        <w:t xml:space="preserve"> מחייב</w:t>
      </w:r>
      <w:r w:rsidRPr="006732BB">
        <w:rPr>
          <w:rFonts w:hint="eastAsia"/>
          <w:b w:val="0"/>
          <w:bCs w:val="0"/>
          <w:szCs w:val="24"/>
          <w:rtl/>
          <w14:textOutline w14:w="9525" w14:cap="rnd" w14:cmpd="sng" w14:algn="ctr">
            <w14:noFill/>
            <w14:prstDash w14:val="solid"/>
            <w14:bevel/>
          </w14:textOutline>
        </w:rPr>
        <w:t>ת</w:t>
      </w:r>
      <w:r w:rsidRPr="006732BB">
        <w:rPr>
          <w:b w:val="0"/>
          <w:bCs w:val="0"/>
          <w:szCs w:val="24"/>
          <w:rtl/>
          <w14:textOutline w14:w="9525" w14:cap="rnd" w14:cmpd="sng" w14:algn="ctr">
            <w14:noFill/>
            <w14:prstDash w14:val="solid"/>
            <w14:bevel/>
          </w14:textOutline>
        </w:rPr>
        <w:t xml:space="preserve">. המידע </w:t>
      </w:r>
      <w:r w:rsidRPr="006732BB">
        <w:rPr>
          <w:rFonts w:hint="eastAsia"/>
          <w:b w:val="0"/>
          <w:bCs w:val="0"/>
          <w:szCs w:val="24"/>
          <w:rtl/>
          <w14:textOutline w14:w="9525" w14:cap="rnd" w14:cmpd="sng" w14:algn="ctr">
            <w14:noFill/>
            <w14:prstDash w14:val="solid"/>
            <w14:bevel/>
          </w14:textOutline>
        </w:rPr>
        <w:t>המדויק</w:t>
      </w:r>
      <w:r w:rsidRPr="006732BB">
        <w:rPr>
          <w:b w:val="0"/>
          <w:bCs w:val="0"/>
          <w:szCs w:val="24"/>
          <w:rtl/>
          <w14:textOutline w14:w="9525" w14:cap="rnd" w14:cmpd="sng" w14:algn="ctr">
            <w14:noFill/>
            <w14:prstDash w14:val="solid"/>
            <w14:bevel/>
          </w14:textOutline>
        </w:rPr>
        <w:t xml:space="preserve"> הוא זה המפורסם ברשומות. כמו כן, טבלה זו נכונה ליום פרסומה, כאשר הנתונים בה מתעדכ</w:t>
      </w:r>
      <w:r w:rsidR="00816E3A" w:rsidRPr="006732BB">
        <w:rPr>
          <w:b w:val="0"/>
          <w:bCs w:val="0"/>
          <w:szCs w:val="24"/>
          <w:rtl/>
          <w14:textOutline w14:w="9525" w14:cap="rnd" w14:cmpd="sng" w14:algn="ctr">
            <w14:noFill/>
            <w14:prstDash w14:val="solid"/>
            <w14:bevel/>
          </w14:textOutline>
        </w:rPr>
        <w:t>נים בהתאם להצמדות הקבועות בחוק)</w:t>
      </w:r>
      <w:r w:rsidR="00816E3A" w:rsidRPr="006732BB">
        <w:rPr>
          <w:rFonts w:hint="cs"/>
          <w:b w:val="0"/>
          <w:bCs w:val="0"/>
          <w:szCs w:val="24"/>
          <w:rtl/>
          <w14:textOutline w14:w="9525" w14:cap="rnd" w14:cmpd="sng" w14:algn="ctr">
            <w14:noFill/>
            <w14:prstDash w14:val="solid"/>
            <w14:bevel/>
          </w14:textOutline>
        </w:rPr>
        <w:t>.</w:t>
      </w:r>
    </w:p>
    <w:p w:rsidR="00B7595C" w:rsidRPr="006732BB" w:rsidRDefault="00816E3A" w:rsidP="00A64B6F">
      <w:pPr>
        <w:pStyle w:val="24"/>
        <w:keepNext w:val="0"/>
        <w:widowControl w:val="0"/>
        <w:numPr>
          <w:ilvl w:val="1"/>
          <w:numId w:val="86"/>
        </w:numPr>
        <w:spacing w:after="120" w:line="360" w:lineRule="auto"/>
        <w:ind w:left="788" w:hanging="431"/>
        <w:rPr>
          <w:b w:val="0"/>
          <w:bCs w:val="0"/>
          <w:szCs w:val="24"/>
          <w14:textOutline w14:w="9525" w14:cap="rnd" w14:cmpd="sng" w14:algn="ctr">
            <w14:noFill/>
            <w14:prstDash w14:val="solid"/>
            <w14:bevel/>
          </w14:textOutline>
        </w:rPr>
      </w:pPr>
      <w:r w:rsidRPr="006732BB">
        <w:rPr>
          <w:rFonts w:hint="eastAsia"/>
          <w:b w:val="0"/>
          <w:bCs w:val="0"/>
          <w:szCs w:val="24"/>
          <w:rtl/>
          <w14:textOutline w14:w="9525" w14:cap="rnd" w14:cmpd="sng" w14:algn="ctr">
            <w14:noFill/>
            <w14:prstDash w14:val="solid"/>
            <w14:bevel/>
          </w14:textOutline>
        </w:rPr>
        <w:t>לפי</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צווי</w:t>
      </w:r>
      <w:r w:rsidRPr="006732BB">
        <w:rPr>
          <w:b w:val="0"/>
          <w:bCs w:val="0"/>
          <w:szCs w:val="24"/>
          <w:rtl/>
          <w14:textOutline w14:w="9525" w14:cap="rnd" w14:cmpd="sng" w14:algn="ctr">
            <w14:noFill/>
            <w14:prstDash w14:val="solid"/>
            <w14:bevel/>
          </w14:textOutline>
        </w:rPr>
        <w:t xml:space="preserve"> הבלו על הדלק, </w:t>
      </w:r>
      <w:r w:rsidRPr="006732BB">
        <w:rPr>
          <w:rFonts w:hint="eastAsia"/>
          <w:b w:val="0"/>
          <w:bCs w:val="0"/>
          <w:szCs w:val="24"/>
          <w:rtl/>
          <w14:textOutline w14:w="9525" w14:cap="rnd" w14:cmpd="sng" w14:algn="ctr">
            <w14:noFill/>
            <w14:prstDash w14:val="solid"/>
            <w14:bevel/>
          </w14:textOutline>
        </w:rPr>
        <w:t>סולר</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שאינו</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מעורבב</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עם</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ביודיזל</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בתמהיל</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כלשהו</w:t>
      </w:r>
      <w:r w:rsidRPr="006732BB">
        <w:rPr>
          <w:b w:val="0"/>
          <w:bCs w:val="0"/>
          <w:szCs w:val="24"/>
          <w:rtl/>
          <w14:textOutline w14:w="9525" w14:cap="rnd" w14:cmpd="sng" w14:algn="ctr">
            <w14:noFill/>
            <w14:prstDash w14:val="solid"/>
            <w14:bevel/>
          </w14:textOutline>
        </w:rPr>
        <w:t xml:space="preserve">, חייב בבלו </w:t>
      </w:r>
      <w:r w:rsidRPr="006732BB">
        <w:rPr>
          <w:rFonts w:hint="eastAsia"/>
          <w:b w:val="0"/>
          <w:bCs w:val="0"/>
          <w:szCs w:val="24"/>
          <w:rtl/>
          <w14:textOutline w14:w="9525" w14:cap="rnd" w14:cmpd="sng" w14:algn="ctr">
            <w14:noFill/>
            <w14:prstDash w14:val="solid"/>
            <w14:bevel/>
          </w14:textOutline>
        </w:rPr>
        <w:t>בתעריף</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של</w:t>
      </w:r>
      <w:r w:rsidRPr="006732BB">
        <w:rPr>
          <w:b w:val="0"/>
          <w:bCs w:val="0"/>
          <w:szCs w:val="24"/>
          <w:rtl/>
          <w14:textOutline w14:w="9525" w14:cap="rnd" w14:cmpd="sng" w14:algn="ctr">
            <w14:noFill/>
            <w14:prstDash w14:val="solid"/>
            <w14:bevel/>
          </w14:textOutline>
        </w:rPr>
        <w:t xml:space="preserve"> </w:t>
      </w:r>
      <w:r w:rsidRPr="006732BB">
        <w:rPr>
          <w:rFonts w:hint="cs"/>
          <w:b w:val="0"/>
          <w:bCs w:val="0"/>
          <w:szCs w:val="24"/>
          <w:rtl/>
          <w14:textOutline w14:w="9525" w14:cap="rnd" w14:cmpd="sng" w14:algn="ctr">
            <w14:noFill/>
            <w14:prstDash w14:val="solid"/>
            <w14:bevel/>
          </w14:textOutline>
        </w:rPr>
        <w:t xml:space="preserve">2,945.37 </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לק</w:t>
      </w:r>
      <w:r w:rsidRPr="006732BB">
        <w:rPr>
          <w:b w:val="0"/>
          <w:bCs w:val="0"/>
          <w:szCs w:val="24"/>
          <w:rtl/>
          <w14:textOutline w14:w="9525" w14:cap="rnd" w14:cmpd="sng" w14:algn="ctr">
            <w14:noFill/>
            <w14:prstDash w14:val="solid"/>
            <w14:bevel/>
          </w14:textOutline>
        </w:rPr>
        <w:t xml:space="preserve">"ל (נכון למועד פרסום הקול הקורא), </w:t>
      </w:r>
      <w:r w:rsidRPr="006732BB">
        <w:rPr>
          <w:rFonts w:hint="eastAsia"/>
          <w:b w:val="0"/>
          <w:bCs w:val="0"/>
          <w:szCs w:val="24"/>
          <w:rtl/>
          <w14:textOutline w14:w="9525" w14:cap="rnd" w14:cmpd="sng" w14:algn="ctr">
            <w14:noFill/>
            <w14:prstDash w14:val="solid"/>
            <w14:bevel/>
          </w14:textOutline>
        </w:rPr>
        <w:t>ועבור</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שימושים</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מסוימים</w:t>
      </w:r>
      <w:r w:rsidRPr="006732BB">
        <w:rPr>
          <w:b w:val="0"/>
          <w:bCs w:val="0"/>
          <w:szCs w:val="24"/>
          <w:rtl/>
          <w14:textOutline w14:w="9525" w14:cap="rnd" w14:cmpd="sng" w14:algn="ctr">
            <w14:noFill/>
            <w14:prstDash w14:val="solid"/>
            <w14:bevel/>
          </w14:textOutline>
        </w:rPr>
        <w:t xml:space="preserve"> של סולר </w:t>
      </w:r>
      <w:r w:rsidRPr="006732BB">
        <w:rPr>
          <w:rFonts w:hint="eastAsia"/>
          <w:b w:val="0"/>
          <w:bCs w:val="0"/>
          <w:szCs w:val="24"/>
          <w:rtl/>
          <w14:textOutline w14:w="9525" w14:cap="rnd" w14:cmpd="sng" w14:algn="ctr">
            <w14:noFill/>
            <w14:prstDash w14:val="solid"/>
            <w14:bevel/>
          </w14:textOutline>
        </w:rPr>
        <w:t>אף</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ניתן</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לעוסק</w:t>
      </w:r>
      <w:r w:rsidRPr="006732BB">
        <w:rPr>
          <w:b w:val="0"/>
          <w:bCs w:val="0"/>
          <w:szCs w:val="24"/>
          <w:rtl/>
          <w14:textOutline w14:w="9525" w14:cap="rnd" w14:cmpd="sng" w14:algn="ctr">
            <w14:noFill/>
            <w14:prstDash w14:val="solid"/>
            <w14:bevel/>
          </w14:textOutline>
        </w:rPr>
        <w:t xml:space="preserve"> הישבון של 45-60% </w:t>
      </w:r>
      <w:r w:rsidRPr="006732BB">
        <w:rPr>
          <w:rFonts w:hint="eastAsia"/>
          <w:b w:val="0"/>
          <w:bCs w:val="0"/>
          <w:szCs w:val="24"/>
          <w:rtl/>
          <w14:textOutline w14:w="9525" w14:cap="rnd" w14:cmpd="sng" w14:algn="ctr">
            <w14:noFill/>
            <w14:prstDash w14:val="solid"/>
            <w14:bevel/>
          </w14:textOutline>
        </w:rPr>
        <w:t>מהבלו</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המשולם</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על</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הסולר</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לפי</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סוג</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השימוש</w:t>
      </w:r>
      <w:r w:rsidRPr="006732BB">
        <w:rPr>
          <w:b w:val="0"/>
          <w:bCs w:val="0"/>
          <w:szCs w:val="24"/>
          <w:rtl/>
          <w14:textOutline w14:w="9525" w14:cap="rnd" w14:cmpd="sng" w14:algn="ctr">
            <w14:noFill/>
            <w14:prstDash w14:val="solid"/>
            <w14:bevel/>
          </w14:textOutline>
        </w:rPr>
        <w:t xml:space="preserve">. ואילו ביודיזל </w:t>
      </w:r>
      <w:r w:rsidRPr="006732BB">
        <w:rPr>
          <w:rFonts w:hint="eastAsia"/>
          <w:b w:val="0"/>
          <w:bCs w:val="0"/>
          <w:szCs w:val="24"/>
          <w:rtl/>
          <w14:textOutline w14:w="9525" w14:cap="rnd" w14:cmpd="sng" w14:algn="ctr">
            <w14:noFill/>
            <w14:prstDash w14:val="solid"/>
            <w14:bevel/>
          </w14:textOutline>
        </w:rPr>
        <w:t>שיוצ</w:t>
      </w:r>
      <w:r w:rsidRPr="006732BB">
        <w:rPr>
          <w:rFonts w:hint="cs"/>
          <w:b w:val="0"/>
          <w:bCs w:val="0"/>
          <w:szCs w:val="24"/>
          <w:rtl/>
          <w14:textOutline w14:w="9525" w14:cap="rnd" w14:cmpd="sng" w14:algn="ctr">
            <w14:noFill/>
            <w14:prstDash w14:val="solid"/>
            <w14:bevel/>
          </w14:textOutline>
        </w:rPr>
        <w:t xml:space="preserve">ר  </w:t>
      </w:r>
      <w:r w:rsidR="009E7126" w:rsidRPr="006732BB">
        <w:rPr>
          <w:rFonts w:hint="cs"/>
          <w:b w:val="0"/>
          <w:bCs w:val="0"/>
          <w:szCs w:val="24"/>
          <w:rtl/>
          <w14:textOutline w14:w="9525" w14:cap="rnd" w14:cmpd="sng" w14:algn="ctr">
            <w14:noFill/>
            <w14:prstDash w14:val="solid"/>
            <w14:bevel/>
          </w14:textOutline>
        </w:rPr>
        <w:t>מ</w:t>
      </w:r>
      <w:r w:rsidR="009E7126" w:rsidRPr="006732BB">
        <w:rPr>
          <w:b w:val="0"/>
          <w:bCs w:val="0"/>
          <w:szCs w:val="24"/>
          <w:rtl/>
          <w14:textOutline w14:w="9525" w14:cap="rnd" w14:cmpd="sng" w14:algn="ctr">
            <w14:noFill/>
            <w14:prstDash w14:val="solid"/>
            <w14:bevel/>
          </w14:textOutline>
        </w:rPr>
        <w:t>שמן צמחי משומש שנאסף בישראל או משומן בקר שנאסף מישראל (להלן: "</w:t>
      </w:r>
      <w:r w:rsidR="009E7126" w:rsidRPr="006732BB">
        <w:rPr>
          <w:rFonts w:hint="eastAsia"/>
          <w:b w:val="0"/>
          <w:bCs w:val="0"/>
          <w:szCs w:val="24"/>
          <w:rtl/>
          <w14:textOutline w14:w="9525" w14:cap="rnd" w14:cmpd="sng" w14:algn="ctr">
            <w14:noFill/>
            <w14:prstDash w14:val="solid"/>
            <w14:bevel/>
          </w14:textOutline>
        </w:rPr>
        <w:t>ביודיזל</w:t>
      </w:r>
      <w:r w:rsidR="009E7126" w:rsidRPr="006732BB">
        <w:rPr>
          <w:b w:val="0"/>
          <w:bCs w:val="0"/>
          <w:szCs w:val="24"/>
          <w:rtl/>
          <w14:textOutline w14:w="9525" w14:cap="rnd" w14:cmpd="sng" w14:algn="ctr">
            <w14:noFill/>
            <w14:prstDash w14:val="solid"/>
            <w14:bevel/>
          </w14:textOutline>
        </w:rPr>
        <w:t xml:space="preserve"> </w:t>
      </w:r>
      <w:r w:rsidR="009E7126" w:rsidRPr="006732BB">
        <w:rPr>
          <w:rFonts w:hint="eastAsia"/>
          <w:b w:val="0"/>
          <w:bCs w:val="0"/>
          <w:szCs w:val="24"/>
          <w:rtl/>
          <w14:textOutline w14:w="9525" w14:cap="rnd" w14:cmpd="sng" w14:algn="ctr">
            <w14:noFill/>
            <w14:prstDash w14:val="solid"/>
            <w14:bevel/>
          </w14:textOutline>
        </w:rPr>
        <w:t>מישראל</w:t>
      </w:r>
      <w:r w:rsidR="009E7126" w:rsidRPr="006732BB">
        <w:rPr>
          <w:rFonts w:hint="cs"/>
          <w:b w:val="0"/>
          <w:bCs w:val="0"/>
          <w:szCs w:val="24"/>
          <w:rtl/>
          <w14:textOutline w14:w="9525" w14:cap="rnd" w14:cmpd="sng" w14:algn="ctr">
            <w14:noFill/>
            <w14:prstDash w14:val="solid"/>
            <w14:bevel/>
          </w14:textOutline>
        </w:rPr>
        <w:t>"</w:t>
      </w:r>
      <w:r w:rsidR="009E7126" w:rsidRPr="006732BB">
        <w:rPr>
          <w:b w:val="0"/>
          <w:bCs w:val="0"/>
          <w:szCs w:val="24"/>
          <w:rtl/>
          <w14:textOutline w14:w="9525" w14:cap="rnd" w14:cmpd="sng" w14:algn="ctr">
            <w14:noFill/>
            <w14:prstDash w14:val="solid"/>
            <w14:bevel/>
          </w14:textOutline>
        </w:rPr>
        <w:t xml:space="preserve">) </w:t>
      </w:r>
      <w:r w:rsidR="009E7126" w:rsidRPr="006732BB">
        <w:rPr>
          <w:rFonts w:hint="eastAsia"/>
          <w:b w:val="0"/>
          <w:bCs w:val="0"/>
          <w:szCs w:val="24"/>
          <w:rtl/>
          <w14:textOutline w14:w="9525" w14:cap="rnd" w14:cmpd="sng" w14:algn="ctr">
            <w14:noFill/>
            <w14:prstDash w14:val="solid"/>
            <w14:bevel/>
          </w14:textOutline>
        </w:rPr>
        <w:t>חייב</w:t>
      </w:r>
      <w:r w:rsidR="009E7126" w:rsidRPr="006732BB">
        <w:rPr>
          <w:b w:val="0"/>
          <w:bCs w:val="0"/>
          <w:szCs w:val="24"/>
          <w:rtl/>
          <w14:textOutline w14:w="9525" w14:cap="rnd" w14:cmpd="sng" w14:algn="ctr">
            <w14:noFill/>
            <w14:prstDash w14:val="solid"/>
            <w14:bevel/>
          </w14:textOutline>
        </w:rPr>
        <w:t xml:space="preserve"> </w:t>
      </w:r>
      <w:r w:rsidR="009E7126" w:rsidRPr="006732BB">
        <w:rPr>
          <w:rFonts w:hint="eastAsia"/>
          <w:b w:val="0"/>
          <w:bCs w:val="0"/>
          <w:szCs w:val="24"/>
          <w:rtl/>
          <w14:textOutline w14:w="9525" w14:cap="rnd" w14:cmpd="sng" w14:algn="ctr">
            <w14:noFill/>
            <w14:prstDash w14:val="solid"/>
            <w14:bevel/>
          </w14:textOutline>
        </w:rPr>
        <w:t>בבלו</w:t>
      </w:r>
      <w:r w:rsidR="009E7126" w:rsidRPr="006732BB">
        <w:rPr>
          <w:b w:val="0"/>
          <w:bCs w:val="0"/>
          <w:szCs w:val="24"/>
          <w:rtl/>
          <w14:textOutline w14:w="9525" w14:cap="rnd" w14:cmpd="sng" w14:algn="ctr">
            <w14:noFill/>
            <w14:prstDash w14:val="solid"/>
            <w14:bevel/>
          </w14:textOutline>
        </w:rPr>
        <w:t xml:space="preserve"> בתעריף של </w:t>
      </w:r>
      <w:r w:rsidR="009E7126" w:rsidRPr="006732BB">
        <w:rPr>
          <w:rFonts w:hint="cs"/>
          <w:b w:val="0"/>
          <w:bCs w:val="0"/>
          <w:szCs w:val="24"/>
          <w:rtl/>
          <w14:textOutline w14:w="9525" w14:cap="rnd" w14:cmpd="sng" w14:algn="ctr">
            <w14:noFill/>
            <w14:prstDash w14:val="solid"/>
            <w14:bevel/>
          </w14:textOutline>
        </w:rPr>
        <w:t>1,463.30</w:t>
      </w:r>
      <w:r w:rsidR="009E7126" w:rsidRPr="006732BB">
        <w:rPr>
          <w:b w:val="0"/>
          <w:bCs w:val="0"/>
          <w:szCs w:val="24"/>
          <w:rtl/>
          <w14:textOutline w14:w="9525" w14:cap="rnd" w14:cmpd="sng" w14:algn="ctr">
            <w14:noFill/>
            <w14:prstDash w14:val="solid"/>
            <w14:bevel/>
          </w14:textOutline>
        </w:rPr>
        <w:t xml:space="preserve"> ₪ לק"ל.</w:t>
      </w:r>
    </w:p>
    <w:p w:rsidR="00B7595C" w:rsidRPr="006732BB" w:rsidRDefault="00B7595C" w:rsidP="00A64B6F">
      <w:pPr>
        <w:pStyle w:val="24"/>
        <w:keepNext w:val="0"/>
        <w:widowControl w:val="0"/>
        <w:numPr>
          <w:ilvl w:val="1"/>
          <w:numId w:val="86"/>
        </w:numPr>
        <w:spacing w:after="120" w:line="360" w:lineRule="auto"/>
        <w:rPr>
          <w:szCs w:val="24"/>
          <w14:textOutline w14:w="9525" w14:cap="rnd" w14:cmpd="sng" w14:algn="ctr">
            <w14:noFill/>
            <w14:prstDash w14:val="solid"/>
            <w14:bevel/>
          </w14:textOutline>
        </w:rPr>
      </w:pPr>
      <w:r w:rsidRPr="006732BB">
        <w:rPr>
          <w:rFonts w:hint="eastAsia"/>
          <w:b w:val="0"/>
          <w:bCs w:val="0"/>
          <w:szCs w:val="24"/>
          <w:rtl/>
          <w14:textOutline w14:w="9525" w14:cap="rnd" w14:cmpd="sng" w14:algn="ctr">
            <w14:noFill/>
            <w14:prstDash w14:val="solid"/>
            <w14:bevel/>
          </w14:textOutline>
        </w:rPr>
        <w:t>תערובת</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דלק</w:t>
      </w:r>
      <w:r w:rsidRPr="006732BB">
        <w:rPr>
          <w:b w:val="0"/>
          <w:bCs w:val="0"/>
          <w:szCs w:val="24"/>
          <w:rtl/>
          <w14:textOutline w14:w="9525" w14:cap="rnd" w14:cmpd="sng" w14:algn="ctr">
            <w14:noFill/>
            <w14:prstDash w14:val="solid"/>
            <w14:bevel/>
          </w14:textOutline>
        </w:rPr>
        <w:t xml:space="preserve"> מכל סוג שהיא, </w:t>
      </w:r>
      <w:r w:rsidRPr="006732BB">
        <w:rPr>
          <w:rFonts w:hint="eastAsia"/>
          <w:b w:val="0"/>
          <w:bCs w:val="0"/>
          <w:szCs w:val="24"/>
          <w:rtl/>
          <w14:textOutline w14:w="9525" w14:cap="rnd" w14:cmpd="sng" w14:algn="ctr">
            <w14:noFill/>
            <w14:prstDash w14:val="solid"/>
            <w14:bevel/>
          </w14:textOutline>
        </w:rPr>
        <w:t>ובכלל</w:t>
      </w:r>
      <w:r w:rsidRPr="006732BB">
        <w:rPr>
          <w:b w:val="0"/>
          <w:bCs w:val="0"/>
          <w:szCs w:val="24"/>
          <w:rtl/>
          <w14:textOutline w14:w="9525" w14:cap="rnd" w14:cmpd="sng" w14:algn="ctr">
            <w14:noFill/>
            <w14:prstDash w14:val="solid"/>
            <w14:bevel/>
          </w14:textOutline>
        </w:rPr>
        <w:t xml:space="preserve"> זה </w:t>
      </w:r>
      <w:r w:rsidRPr="006732BB">
        <w:rPr>
          <w:rFonts w:hint="eastAsia"/>
          <w:b w:val="0"/>
          <w:bCs w:val="0"/>
          <w:szCs w:val="24"/>
          <w:rtl/>
          <w14:textOutline w14:w="9525" w14:cap="rnd" w14:cmpd="sng" w14:algn="ctr">
            <w14:noFill/>
            <w14:prstDash w14:val="solid"/>
            <w14:bevel/>
          </w14:textOutline>
        </w:rPr>
        <w:t>תערובת</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של</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סולר</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וביודיזל</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בכל</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תמהיל</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שהוא</w:t>
      </w:r>
      <w:r w:rsidRPr="006732BB">
        <w:rPr>
          <w:b w:val="0"/>
          <w:bCs w:val="0"/>
          <w:szCs w:val="24"/>
          <w:rtl/>
          <w14:textOutline w14:w="9525" w14:cap="rnd" w14:cmpd="sng" w14:algn="ctr">
            <w14:noFill/>
            <w14:prstDash w14:val="solid"/>
            <w14:bevel/>
          </w14:textOutline>
        </w:rPr>
        <w:t xml:space="preserve">, חייבת בבלו </w:t>
      </w:r>
      <w:r w:rsidRPr="006732BB">
        <w:rPr>
          <w:rFonts w:hint="eastAsia"/>
          <w:b w:val="0"/>
          <w:bCs w:val="0"/>
          <w:szCs w:val="24"/>
          <w:rtl/>
          <w14:textOutline w14:w="9525" w14:cap="rnd" w14:cmpd="sng" w14:algn="ctr">
            <w14:noFill/>
            <w14:prstDash w14:val="solid"/>
            <w14:bevel/>
          </w14:textOutline>
        </w:rPr>
        <w:t>הזהה</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לבלו</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החל</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על</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בנזין</w:t>
      </w:r>
      <w:r w:rsidRPr="006732BB">
        <w:rPr>
          <w:b w:val="0"/>
          <w:bCs w:val="0"/>
          <w:szCs w:val="24"/>
          <w:rtl/>
          <w14:textOutline w14:w="9525" w14:cap="rnd" w14:cmpd="sng" w14:algn="ctr">
            <w14:noFill/>
            <w14:prstDash w14:val="solid"/>
            <w14:bevel/>
          </w14:textOutline>
        </w:rPr>
        <w:t xml:space="preserve">. </w:t>
      </w:r>
    </w:p>
    <w:p w:rsidR="00B7595C" w:rsidRPr="006732BB" w:rsidRDefault="00B7595C" w:rsidP="00A64B6F">
      <w:pPr>
        <w:pStyle w:val="24"/>
        <w:keepNext w:val="0"/>
        <w:widowControl w:val="0"/>
        <w:numPr>
          <w:ilvl w:val="1"/>
          <w:numId w:val="86"/>
        </w:numPr>
        <w:spacing w:after="120" w:line="360" w:lineRule="auto"/>
        <w:rPr>
          <w:szCs w:val="24"/>
          <w14:textOutline w14:w="9525" w14:cap="rnd" w14:cmpd="sng" w14:algn="ctr">
            <w14:noFill/>
            <w14:prstDash w14:val="solid"/>
            <w14:bevel/>
          </w14:textOutline>
        </w:rPr>
      </w:pPr>
      <w:r w:rsidRPr="006732BB">
        <w:rPr>
          <w:rFonts w:hint="eastAsia"/>
          <w:b w:val="0"/>
          <w:bCs w:val="0"/>
          <w:szCs w:val="24"/>
          <w:rtl/>
          <w14:textOutline w14:w="9525" w14:cap="rnd" w14:cmpd="sng" w14:algn="ctr">
            <w14:noFill/>
            <w14:prstDash w14:val="solid"/>
            <w14:bevel/>
          </w14:textOutline>
        </w:rPr>
        <w:t>לאור</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האמור</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בעוד</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סולר</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כשלעצמו</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חב</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בבלו</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נמוך</w:t>
      </w:r>
      <w:r w:rsidRPr="006732BB">
        <w:rPr>
          <w:b w:val="0"/>
          <w:bCs w:val="0"/>
          <w:szCs w:val="24"/>
          <w:rtl/>
          <w14:textOutline w14:w="9525" w14:cap="rnd" w14:cmpd="sng" w14:algn="ctr">
            <w14:noFill/>
            <w14:prstDash w14:val="solid"/>
            <w14:bevel/>
          </w14:textOutline>
        </w:rPr>
        <w:t xml:space="preserve"> יותר (</w:t>
      </w:r>
      <w:r w:rsidRPr="006732BB">
        <w:rPr>
          <w:rFonts w:hint="eastAsia"/>
          <w:b w:val="0"/>
          <w:bCs w:val="0"/>
          <w:szCs w:val="24"/>
          <w:rtl/>
          <w14:textOutline w14:w="9525" w14:cap="rnd" w14:cmpd="sng" w14:algn="ctr">
            <w14:noFill/>
            <w14:prstDash w14:val="solid"/>
            <w14:bevel/>
          </w14:textOutline>
        </w:rPr>
        <w:t>ואף</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זכאי</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להישבון</w:t>
      </w:r>
      <w:r w:rsidRPr="006732BB">
        <w:rPr>
          <w:b w:val="0"/>
          <w:bCs w:val="0"/>
          <w:szCs w:val="24"/>
          <w:rtl/>
          <w14:textOutline w14:w="9525" w14:cap="rnd" w14:cmpd="sng" w14:algn="ctr">
            <w14:noFill/>
            <w14:prstDash w14:val="solid"/>
            <w14:bevel/>
          </w14:textOutline>
        </w:rPr>
        <w:t xml:space="preserve">) וביודיזל </w:t>
      </w:r>
      <w:r w:rsidRPr="006732BB">
        <w:rPr>
          <w:rFonts w:hint="eastAsia"/>
          <w:b w:val="0"/>
          <w:bCs w:val="0"/>
          <w:szCs w:val="24"/>
          <w:rtl/>
          <w14:textOutline w14:w="9525" w14:cap="rnd" w14:cmpd="sng" w14:algn="ctr">
            <w14:noFill/>
            <w14:prstDash w14:val="solid"/>
            <w14:bevel/>
          </w14:textOutline>
        </w:rPr>
        <w:t>מישראל</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כשלעצמו</w:t>
      </w:r>
      <w:r w:rsidRPr="006732BB">
        <w:rPr>
          <w:b w:val="0"/>
          <w:bCs w:val="0"/>
          <w:szCs w:val="24"/>
          <w:rtl/>
          <w14:textOutline w14:w="9525" w14:cap="rnd" w14:cmpd="sng" w14:algn="ctr">
            <w14:noFill/>
            <w14:prstDash w14:val="solid"/>
            <w14:bevel/>
          </w14:textOutline>
        </w:rPr>
        <w:t xml:space="preserve"> חב </w:t>
      </w:r>
      <w:r w:rsidRPr="006732BB">
        <w:rPr>
          <w:rFonts w:hint="eastAsia"/>
          <w:b w:val="0"/>
          <w:bCs w:val="0"/>
          <w:szCs w:val="24"/>
          <w:rtl/>
          <w14:textOutline w14:w="9525" w14:cap="rnd" w14:cmpd="sng" w14:algn="ctr">
            <w14:noFill/>
            <w14:prstDash w14:val="solid"/>
            <w14:bevel/>
          </w14:textOutline>
        </w:rPr>
        <w:t>בבלו</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מזערי</w:t>
      </w:r>
      <w:r w:rsidRPr="006732BB">
        <w:rPr>
          <w:b w:val="0"/>
          <w:bCs w:val="0"/>
          <w:szCs w:val="24"/>
          <w:rtl/>
          <w14:textOutline w14:w="9525" w14:cap="rnd" w14:cmpd="sng" w14:algn="ctr">
            <w14:noFill/>
            <w14:prstDash w14:val="solid"/>
            <w14:bevel/>
          </w14:textOutline>
        </w:rPr>
        <w:t xml:space="preserve">, הרי </w:t>
      </w:r>
      <w:r w:rsidRPr="006732BB">
        <w:rPr>
          <w:rFonts w:hint="eastAsia"/>
          <w:b w:val="0"/>
          <w:bCs w:val="0"/>
          <w:szCs w:val="24"/>
          <w:rtl/>
          <w14:textOutline w14:w="9525" w14:cap="rnd" w14:cmpd="sng" w14:algn="ctr">
            <w14:noFill/>
            <w14:prstDash w14:val="solid"/>
            <w14:bevel/>
          </w14:textOutline>
        </w:rPr>
        <w:t>שתערובת</w:t>
      </w:r>
      <w:r w:rsidRPr="006732BB">
        <w:rPr>
          <w:b w:val="0"/>
          <w:bCs w:val="0"/>
          <w:szCs w:val="24"/>
          <w:rtl/>
          <w14:textOutline w14:w="9525" w14:cap="rnd" w14:cmpd="sng" w14:algn="ctr">
            <w14:noFill/>
            <w14:prstDash w14:val="solid"/>
            <w14:bevel/>
          </w14:textOutline>
        </w:rPr>
        <w:t xml:space="preserve"> של שני אלה חבה בבלו הגבוה ביותר (וגם </w:t>
      </w:r>
      <w:r w:rsidRPr="006732BB">
        <w:rPr>
          <w:rFonts w:hint="eastAsia"/>
          <w:b w:val="0"/>
          <w:bCs w:val="0"/>
          <w:szCs w:val="24"/>
          <w:rtl/>
          <w14:textOutline w14:w="9525" w14:cap="rnd" w14:cmpd="sng" w14:algn="ctr">
            <w14:noFill/>
            <w14:prstDash w14:val="solid"/>
            <w14:bevel/>
          </w14:textOutline>
        </w:rPr>
        <w:t>ללא</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זכות</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להישבון</w:t>
      </w:r>
      <w:r w:rsidRPr="006732BB">
        <w:rPr>
          <w:b w:val="0"/>
          <w:bCs w:val="0"/>
          <w:szCs w:val="24"/>
          <w:rtl/>
          <w14:textOutline w14:w="9525" w14:cap="rnd" w14:cmpd="sng" w14:algn="ctr">
            <w14:noFill/>
            <w14:prstDash w14:val="solid"/>
            <w14:bevel/>
          </w14:textOutline>
        </w:rPr>
        <w:t>).</w:t>
      </w:r>
    </w:p>
    <w:p w:rsidR="00B7595C" w:rsidRPr="006732BB" w:rsidRDefault="00B7595C" w:rsidP="00816E3A">
      <w:pPr>
        <w:pStyle w:val="24"/>
        <w:keepNext w:val="0"/>
        <w:widowControl w:val="0"/>
        <w:numPr>
          <w:ilvl w:val="1"/>
          <w:numId w:val="86"/>
        </w:numPr>
        <w:spacing w:after="120" w:line="360" w:lineRule="auto"/>
        <w:rPr>
          <w:szCs w:val="24"/>
          <w14:textOutline w14:w="9525" w14:cap="rnd" w14:cmpd="sng" w14:algn="ctr">
            <w14:noFill/>
            <w14:prstDash w14:val="solid"/>
            <w14:bevel/>
          </w14:textOutline>
        </w:rPr>
      </w:pPr>
      <w:r w:rsidRPr="006732BB">
        <w:rPr>
          <w:rFonts w:hint="eastAsia"/>
          <w:b w:val="0"/>
          <w:bCs w:val="0"/>
          <w:szCs w:val="24"/>
          <w:rtl/>
          <w14:textOutline w14:w="9525" w14:cap="rnd" w14:cmpd="sng" w14:algn="ctr">
            <w14:noFill/>
            <w14:prstDash w14:val="solid"/>
            <w14:bevel/>
          </w14:textOutline>
        </w:rPr>
        <w:t>אלמלא</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חיוב</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התערובת</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בבלו</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מלא</w:t>
      </w:r>
      <w:r w:rsidRPr="006732BB">
        <w:rPr>
          <w:b w:val="0"/>
          <w:bCs w:val="0"/>
          <w:szCs w:val="24"/>
          <w:rtl/>
          <w14:textOutline w14:w="9525" w14:cap="rnd" w14:cmpd="sng" w14:algn="ctr">
            <w14:noFill/>
            <w14:prstDash w14:val="solid"/>
            <w14:bevel/>
          </w14:textOutline>
        </w:rPr>
        <w:t xml:space="preserve">, ליטר תערובת ביודיזל </w:t>
      </w:r>
      <w:r w:rsidRPr="006732BB">
        <w:rPr>
          <w:rFonts w:hint="eastAsia"/>
          <w:b w:val="0"/>
          <w:bCs w:val="0"/>
          <w:szCs w:val="24"/>
          <w:rtl/>
          <w14:textOutline w14:w="9525" w14:cap="rnd" w14:cmpd="sng" w14:algn="ctr">
            <w14:noFill/>
            <w14:prstDash w14:val="solid"/>
            <w14:bevel/>
          </w14:textOutline>
        </w:rPr>
        <w:t>מיוצר</w:t>
      </w:r>
      <w:r w:rsidRPr="006732BB">
        <w:rPr>
          <w:b w:val="0"/>
          <w:bCs w:val="0"/>
          <w:szCs w:val="24"/>
          <w:rtl/>
          <w14:textOutline w14:w="9525" w14:cap="rnd" w14:cmpd="sng" w14:algn="ctr">
            <w14:noFill/>
            <w14:prstDash w14:val="solid"/>
            <w14:bevel/>
          </w14:textOutline>
        </w:rPr>
        <w:t xml:space="preserve"> בישראל </w:t>
      </w:r>
      <w:r w:rsidRPr="006732BB">
        <w:rPr>
          <w:rFonts w:hint="eastAsia"/>
          <w:b w:val="0"/>
          <w:bCs w:val="0"/>
          <w:szCs w:val="24"/>
          <w:rtl/>
          <w14:textOutline w14:w="9525" w14:cap="rnd" w14:cmpd="sng" w14:algn="ctr">
            <w14:noFill/>
            <w14:prstDash w14:val="solid"/>
            <w14:bevel/>
          </w14:textOutline>
        </w:rPr>
        <w:t>היה</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צפוי</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להיות</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מחויב</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באופן</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יחסי</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על</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בסיס</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רכיב</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הבלו</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על</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הסולר</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ורכיב</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הבלו</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על</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הביודיזל</w:t>
      </w:r>
      <w:r w:rsidRPr="006732BB">
        <w:rPr>
          <w:b w:val="0"/>
          <w:bCs w:val="0"/>
          <w:szCs w:val="24"/>
          <w:rtl/>
          <w14:textOutline w14:w="9525" w14:cap="rnd" w14:cmpd="sng" w14:algn="ctr">
            <w14:noFill/>
            <w14:prstDash w14:val="solid"/>
            <w14:bevel/>
          </w14:textOutline>
        </w:rPr>
        <w:t>.</w:t>
      </w:r>
    </w:p>
    <w:p w:rsidR="00B7595C" w:rsidRPr="006732BB" w:rsidRDefault="00B7595C" w:rsidP="00816E3A">
      <w:pPr>
        <w:pStyle w:val="24"/>
        <w:keepNext w:val="0"/>
        <w:widowControl w:val="0"/>
        <w:numPr>
          <w:ilvl w:val="1"/>
          <w:numId w:val="86"/>
        </w:numPr>
        <w:spacing w:after="120" w:line="360" w:lineRule="auto"/>
        <w:rPr>
          <w:szCs w:val="24"/>
          <w:rtl/>
          <w14:textOutline w14:w="9525" w14:cap="rnd" w14:cmpd="sng" w14:algn="ctr">
            <w14:noFill/>
            <w14:prstDash w14:val="solid"/>
            <w14:bevel/>
          </w14:textOutline>
        </w:rPr>
      </w:pPr>
      <w:r w:rsidRPr="006732BB">
        <w:rPr>
          <w:rFonts w:hint="eastAsia"/>
          <w:b w:val="0"/>
          <w:bCs w:val="0"/>
          <w:szCs w:val="24"/>
          <w:rtl/>
          <w14:textOutline w14:w="9525" w14:cap="rnd" w14:cmpd="sng" w14:algn="ctr">
            <w14:noFill/>
            <w14:prstDash w14:val="solid"/>
            <w14:bevel/>
          </w14:textOutline>
        </w:rPr>
        <w:t>לדוגמה</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עבור</w:t>
      </w:r>
      <w:r w:rsidRPr="006732BB">
        <w:rPr>
          <w:b w:val="0"/>
          <w:bCs w:val="0"/>
          <w:szCs w:val="24"/>
          <w:rtl/>
          <w14:textOutline w14:w="9525" w14:cap="rnd" w14:cmpd="sng" w14:algn="ctr">
            <w14:noFill/>
            <w14:prstDash w14:val="solid"/>
            <w14:bevel/>
          </w14:textOutline>
        </w:rPr>
        <w:t xml:space="preserve"> תערובת המכילה 20% ביודיזל </w:t>
      </w:r>
      <w:r w:rsidRPr="006732BB">
        <w:rPr>
          <w:rFonts w:hint="eastAsia"/>
          <w:b w:val="0"/>
          <w:bCs w:val="0"/>
          <w:szCs w:val="24"/>
          <w:rtl/>
          <w14:textOutline w14:w="9525" w14:cap="rnd" w14:cmpd="sng" w14:algn="ctr">
            <w14:noFill/>
            <w14:prstDash w14:val="solid"/>
            <w14:bevel/>
          </w14:textOutline>
        </w:rPr>
        <w:t>ו</w:t>
      </w:r>
      <w:r w:rsidRPr="006732BB">
        <w:rPr>
          <w:b w:val="0"/>
          <w:bCs w:val="0"/>
          <w:szCs w:val="24"/>
          <w:rtl/>
          <w14:textOutline w14:w="9525" w14:cap="rnd" w14:cmpd="sng" w14:algn="ctr">
            <w14:noFill/>
            <w14:prstDash w14:val="solid"/>
            <w14:bevel/>
          </w14:textOutline>
        </w:rPr>
        <w:t xml:space="preserve">-80% </w:t>
      </w:r>
      <w:r w:rsidRPr="006732BB">
        <w:rPr>
          <w:rFonts w:hint="eastAsia"/>
          <w:b w:val="0"/>
          <w:bCs w:val="0"/>
          <w:szCs w:val="24"/>
          <w:rtl/>
          <w14:textOutline w14:w="9525" w14:cap="rnd" w14:cmpd="sng" w14:algn="ctr">
            <w14:noFill/>
            <w14:prstDash w14:val="solid"/>
            <w14:bevel/>
          </w14:textOutline>
        </w:rPr>
        <w:t>סולר</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תערובת</w:t>
      </w:r>
      <w:r w:rsidRPr="006732BB">
        <w:rPr>
          <w:b w:val="0"/>
          <w:bCs w:val="0"/>
          <w:szCs w:val="24"/>
          <w:rtl/>
          <w14:textOutline w14:w="9525" w14:cap="rnd" w14:cmpd="sng" w14:algn="ctr">
            <w14:noFill/>
            <w14:prstDash w14:val="solid"/>
            <w14:bevel/>
          </w14:textOutline>
        </w:rPr>
        <w:t xml:space="preserve"> הקרויה </w:t>
      </w:r>
      <w:r w:rsidRPr="006732BB">
        <w:rPr>
          <w:b w:val="0"/>
          <w:bCs w:val="0"/>
          <w:szCs w:val="24"/>
          <w14:textOutline w14:w="9525" w14:cap="rnd" w14:cmpd="sng" w14:algn="ctr">
            <w14:noFill/>
            <w14:prstDash w14:val="solid"/>
            <w14:bevel/>
          </w14:textOutline>
        </w:rPr>
        <w:t>B20</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המס</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הצפוי</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הינו</w:t>
      </w:r>
      <w:r w:rsidRPr="006732BB">
        <w:rPr>
          <w:b w:val="0"/>
          <w:bCs w:val="0"/>
          <w:szCs w:val="24"/>
          <w:rtl/>
          <w14:textOutline w14:w="9525" w14:cap="rnd" w14:cmpd="sng" w14:algn="ctr">
            <w14:noFill/>
            <w14:prstDash w14:val="solid"/>
            <w14:bevel/>
          </w14:textOutline>
        </w:rPr>
        <w:t xml:space="preserve"> (עד ל</w:t>
      </w:r>
      <w:r w:rsidRPr="006732BB">
        <w:rPr>
          <w:rFonts w:hint="eastAsia"/>
          <w:b w:val="0"/>
          <w:bCs w:val="0"/>
          <w:szCs w:val="24"/>
          <w:rtl/>
          <w14:textOutline w14:w="9525" w14:cap="rnd" w14:cmpd="sng" w14:algn="ctr">
            <w14:noFill/>
            <w14:prstDash w14:val="solid"/>
            <w14:bevel/>
          </w14:textOutline>
        </w:rPr>
        <w:t>יום</w:t>
      </w:r>
      <w:r w:rsidRPr="006732BB">
        <w:rPr>
          <w:b w:val="0"/>
          <w:bCs w:val="0"/>
          <w:szCs w:val="24"/>
          <w:rtl/>
          <w14:textOutline w14:w="9525" w14:cap="rnd" w14:cmpd="sng" w14:algn="ctr">
            <w14:noFill/>
            <w14:prstDash w14:val="solid"/>
            <w14:bevel/>
          </w14:textOutline>
        </w:rPr>
        <w:t xml:space="preserve"> 31.8.20</w:t>
      </w:r>
      <w:r w:rsidR="00066567" w:rsidRPr="006732BB">
        <w:rPr>
          <w:rFonts w:hint="cs"/>
          <w:b w:val="0"/>
          <w:bCs w:val="0"/>
          <w:szCs w:val="24"/>
          <w:rtl/>
          <w14:textOutline w14:w="9525" w14:cap="rnd" w14:cmpd="sng" w14:algn="ctr">
            <w14:noFill/>
            <w14:prstDash w14:val="solid"/>
            <w14:bevel/>
          </w14:textOutline>
        </w:rPr>
        <w:t>20,</w:t>
      </w:r>
      <w:r w:rsidRPr="006732BB">
        <w:rPr>
          <w:rFonts w:hint="cs"/>
          <w:b w:val="0"/>
          <w:bCs w:val="0"/>
          <w:szCs w:val="24"/>
          <w:rtl/>
          <w14:textOutline w14:w="9525" w14:cap="rnd" w14:cmpd="sng" w14:algn="ctr">
            <w14:noFill/>
            <w14:prstDash w14:val="solid"/>
            <w14:bevel/>
          </w14:textOutline>
        </w:rPr>
        <w:t xml:space="preserve"> נכון למועד פרסום הקול קורא</w:t>
      </w:r>
      <w:r w:rsidRPr="006732BB">
        <w:rPr>
          <w:b w:val="0"/>
          <w:bCs w:val="0"/>
          <w:szCs w:val="24"/>
          <w:rtl/>
          <w14:textOutline w14:w="9525" w14:cap="rnd" w14:cmpd="sng" w14:algn="ctr">
            <w14:noFill/>
            <w14:prstDash w14:val="solid"/>
            <w14:bevel/>
          </w14:textOutline>
        </w:rPr>
        <w:t>):</w:t>
      </w:r>
    </w:p>
    <w:p w:rsidR="00B7595C" w:rsidRDefault="00B7595C" w:rsidP="00816E3A">
      <w:pPr>
        <w:pStyle w:val="24"/>
        <w:keepNext w:val="0"/>
        <w:widowControl w:val="0"/>
        <w:numPr>
          <w:ilvl w:val="1"/>
          <w:numId w:val="86"/>
        </w:numPr>
        <w:spacing w:after="120" w:line="360" w:lineRule="auto"/>
        <w:rPr>
          <w:szCs w:val="24"/>
          <w:rtl/>
          <w14:textOutline w14:w="9525" w14:cap="rnd" w14:cmpd="sng" w14:algn="ctr">
            <w14:noFill/>
            <w14:prstDash w14:val="solid"/>
            <w14:bevel/>
          </w14:textOutline>
        </w:rPr>
      </w:pPr>
      <w:r w:rsidRPr="006732BB">
        <w:rPr>
          <w:rFonts w:hint="eastAsia"/>
          <w:b w:val="0"/>
          <w:bCs w:val="0"/>
          <w:szCs w:val="24"/>
          <w:rtl/>
          <w14:textOutline w14:w="9525" w14:cap="rnd" w14:cmpd="sng" w14:algn="ctr">
            <w14:noFill/>
            <w14:prstDash w14:val="solid"/>
            <w14:bevel/>
          </w14:textOutline>
        </w:rPr>
        <w:t>מס</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כולל</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לליטר</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תערובת</w:t>
      </w:r>
      <w:r w:rsidRPr="006732BB">
        <w:rPr>
          <w:b w:val="0"/>
          <w:bCs w:val="0"/>
          <w:szCs w:val="24"/>
          <w:rtl/>
          <w14:textOutline w14:w="9525" w14:cap="rnd" w14:cmpd="sng" w14:algn="ctr">
            <w14:noFill/>
            <w14:prstDash w14:val="solid"/>
            <w14:bevel/>
          </w14:textOutline>
        </w:rPr>
        <w:t xml:space="preserve"> =  </w:t>
      </w:r>
      <w:r w:rsidR="00066567" w:rsidRPr="006732BB">
        <w:rPr>
          <w:b w:val="0"/>
          <w:bCs w:val="0"/>
          <w:szCs w:val="24"/>
          <w:rtl/>
          <w14:textOutline w14:w="9525" w14:cap="rnd" w14:cmpd="sng" w14:algn="ctr">
            <w14:noFill/>
            <w14:prstDash w14:val="solid"/>
            <w14:bevel/>
          </w14:textOutline>
        </w:rPr>
        <w:t>0.2 * 1,463.30 + 0.8 * 2,945.37 = 2,648.96 ₪</w:t>
      </w:r>
      <w:r w:rsidR="000970C5">
        <w:rPr>
          <w:rFonts w:hint="cs"/>
          <w:szCs w:val="24"/>
          <w:rtl/>
          <w14:textOutline w14:w="9525" w14:cap="rnd" w14:cmpd="sng" w14:algn="ctr">
            <w14:noFill/>
            <w14:prstDash w14:val="solid"/>
            <w14:bevel/>
          </w14:textOutline>
        </w:rPr>
        <w:t>.</w:t>
      </w:r>
    </w:p>
    <w:p w:rsidR="000970C5" w:rsidRPr="000970C5" w:rsidRDefault="000970C5" w:rsidP="000970C5">
      <w:pPr>
        <w:pStyle w:val="af5"/>
        <w:numPr>
          <w:ilvl w:val="1"/>
          <w:numId w:val="86"/>
        </w:numPr>
        <w:spacing w:line="360" w:lineRule="auto"/>
        <w:ind w:left="736" w:hanging="567"/>
        <w:rPr>
          <w:b/>
          <w:bCs/>
          <w:szCs w:val="24"/>
          <w:u w:val="single"/>
          <w:rtl/>
          <w:lang w:eastAsia="en-US"/>
          <w14:textOutline w14:w="9525" w14:cap="rnd" w14:cmpd="sng" w14:algn="ctr">
            <w14:noFill/>
            <w14:prstDash w14:val="solid"/>
            <w14:bevel/>
          </w14:textOutline>
        </w:rPr>
      </w:pPr>
      <w:r w:rsidRPr="000970C5">
        <w:rPr>
          <w:rFonts w:hint="cs"/>
          <w:b/>
          <w:bCs/>
          <w:szCs w:val="24"/>
          <w:u w:val="single"/>
          <w:rtl/>
        </w:rPr>
        <w:t xml:space="preserve">ככל </w:t>
      </w:r>
      <w:r w:rsidRPr="000970C5">
        <w:rPr>
          <w:rFonts w:hint="cs"/>
          <w:b/>
          <w:bCs/>
          <w:szCs w:val="24"/>
          <w:u w:val="single"/>
          <w:rtl/>
          <w:lang w:eastAsia="en-US"/>
          <w14:textOutline w14:w="9525" w14:cap="rnd" w14:cmpd="sng" w14:algn="ctr">
            <w14:noFill/>
            <w14:prstDash w14:val="solid"/>
            <w14:bevel/>
          </w14:textOutline>
        </w:rPr>
        <w:t>ולא יבחר זוכה עד סוף שנת 2019 בחירת הזוכה בשנת 2020 תהיה בכפוף לאישור וועדת חריגים</w:t>
      </w:r>
    </w:p>
    <w:p w:rsidR="000970C5" w:rsidRPr="000970C5" w:rsidRDefault="000970C5" w:rsidP="000970C5">
      <w:pPr>
        <w:pStyle w:val="af5"/>
        <w:ind w:left="792"/>
        <w:rPr>
          <w:rtl/>
        </w:rPr>
      </w:pPr>
    </w:p>
    <w:p w:rsidR="00B7595C" w:rsidRPr="006732BB" w:rsidRDefault="00B7595C" w:rsidP="00B7595C">
      <w:pPr>
        <w:pStyle w:val="24"/>
        <w:numPr>
          <w:ilvl w:val="0"/>
          <w:numId w:val="86"/>
        </w:numPr>
        <w:spacing w:after="120" w:line="360" w:lineRule="auto"/>
        <w:rPr>
          <w:rFonts w:ascii="David" w:hAnsi="David"/>
          <w:szCs w:val="24"/>
          <w:u w:val="single"/>
          <w14:textOutline w14:w="9525" w14:cap="rnd" w14:cmpd="sng" w14:algn="ctr">
            <w14:noFill/>
            <w14:prstDash w14:val="solid"/>
            <w14:bevel/>
          </w14:textOutline>
        </w:rPr>
      </w:pPr>
      <w:r w:rsidRPr="006732BB">
        <w:rPr>
          <w:rFonts w:ascii="David" w:hAnsi="David"/>
          <w:szCs w:val="24"/>
          <w:u w:val="single"/>
          <w:rtl/>
          <w14:textOutline w14:w="9525" w14:cap="rnd" w14:cmpd="sng" w14:algn="ctr">
            <w14:noFill/>
            <w14:prstDash w14:val="solid"/>
            <w14:bevel/>
          </w14:textOutline>
        </w:rPr>
        <w:t xml:space="preserve">עקרונות הסיוע </w:t>
      </w:r>
    </w:p>
    <w:p w:rsidR="00B7595C" w:rsidRPr="003128EF" w:rsidRDefault="00B7595C" w:rsidP="00B7595C">
      <w:pPr>
        <w:pStyle w:val="24"/>
        <w:numPr>
          <w:ilvl w:val="1"/>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המשרד מבקש לתמוך בייצור ביודיזל מישראל ולעודד את השימוש בו. לשם כך מקצה הממשלה </w:t>
      </w:r>
      <w:r w:rsidRPr="003128EF">
        <w:rPr>
          <w:rFonts w:ascii="David" w:hAnsi="David"/>
          <w:b w:val="0"/>
          <w:bCs w:val="0"/>
          <w:szCs w:val="24"/>
          <w:rtl/>
          <w14:textOutline w14:w="9525" w14:cap="rnd" w14:cmpd="sng" w14:algn="ctr">
            <w14:noFill/>
            <w14:prstDash w14:val="solid"/>
            <w14:bevel/>
          </w14:textOutline>
        </w:rPr>
        <w:t>תקציב שמטרתו תשלום מלא או חלקי ליצרני תערובות ביודיזל מישראל, חלף החזר הבלו.</w:t>
      </w:r>
    </w:p>
    <w:p w:rsidR="00B7595C" w:rsidRPr="003128EF" w:rsidRDefault="00B7595C" w:rsidP="00B7595C">
      <w:pPr>
        <w:pStyle w:val="24"/>
        <w:numPr>
          <w:ilvl w:val="1"/>
          <w:numId w:val="86"/>
        </w:numPr>
        <w:spacing w:after="120" w:line="360" w:lineRule="auto"/>
        <w:rPr>
          <w:rFonts w:ascii="David" w:hAnsi="David"/>
          <w:szCs w:val="24"/>
          <w14:textOutline w14:w="9525" w14:cap="rnd" w14:cmpd="sng" w14:algn="ctr">
            <w14:noFill/>
            <w14:prstDash w14:val="solid"/>
            <w14:bevel/>
          </w14:textOutline>
        </w:rPr>
      </w:pPr>
      <w:r w:rsidRPr="003128EF">
        <w:rPr>
          <w:rFonts w:ascii="David" w:hAnsi="David"/>
          <w:b w:val="0"/>
          <w:bCs w:val="0"/>
          <w:szCs w:val="24"/>
          <w:rtl/>
          <w14:textOutline w14:w="9525" w14:cap="rnd" w14:cmpd="sng" w14:algn="ctr">
            <w14:noFill/>
            <w14:prstDash w14:val="solid"/>
            <w14:bevel/>
          </w14:textOutline>
        </w:rPr>
        <w:t>התשלום יועבר לידי יצרן הביודיזל מישראל, שהוא הגורם היחיד המורשה לבצע את התערובת ואשר ישלם את הבלו המלא על התערובת.</w:t>
      </w:r>
    </w:p>
    <w:p w:rsidR="00B7595C" w:rsidRPr="003128EF" w:rsidRDefault="00B7595C" w:rsidP="00B7595C">
      <w:pPr>
        <w:pStyle w:val="24"/>
        <w:numPr>
          <w:ilvl w:val="1"/>
          <w:numId w:val="86"/>
        </w:numPr>
        <w:spacing w:after="120" w:line="360" w:lineRule="auto"/>
        <w:rPr>
          <w:rFonts w:ascii="David" w:hAnsi="David"/>
          <w:szCs w:val="24"/>
          <w:rtl/>
          <w14:textOutline w14:w="9525" w14:cap="rnd" w14:cmpd="sng" w14:algn="ctr">
            <w14:noFill/>
            <w14:prstDash w14:val="solid"/>
            <w14:bevel/>
          </w14:textOutline>
        </w:rPr>
      </w:pPr>
      <w:r w:rsidRPr="003128EF">
        <w:rPr>
          <w:rFonts w:ascii="David" w:hAnsi="David"/>
          <w:b w:val="0"/>
          <w:bCs w:val="0"/>
          <w:szCs w:val="24"/>
          <w:rtl/>
          <w14:textOutline w14:w="9525" w14:cap="rnd" w14:cmpd="sng" w14:algn="ctr">
            <w14:noFill/>
            <w14:prstDash w14:val="solid"/>
            <w14:bevel/>
          </w14:textOutline>
        </w:rPr>
        <w:t>התקציב המרבי אשר יוקצה לתכנית זו עומד על סכום של 5.4 מלש"ח לשנה כולל מע"מ. עם זאת, יובהר ויודגש כי זמינותו של התקציב לביצוע ההתקשרות אינו מובטח בשלב פרסום קול קורא זה, וההתקשרות עם הזוכה מותנית בקיומו של תקציב זמין.</w:t>
      </w:r>
    </w:p>
    <w:p w:rsidR="00B7595C" w:rsidRPr="003128EF" w:rsidRDefault="00B7595C" w:rsidP="00B7595C">
      <w:pPr>
        <w:pStyle w:val="24"/>
        <w:numPr>
          <w:ilvl w:val="1"/>
          <w:numId w:val="86"/>
        </w:numPr>
        <w:spacing w:after="120" w:line="360" w:lineRule="auto"/>
        <w:rPr>
          <w:rFonts w:ascii="David" w:hAnsi="David"/>
          <w:szCs w:val="24"/>
          <w14:textOutline w14:w="9525" w14:cap="rnd" w14:cmpd="sng" w14:algn="ctr">
            <w14:noFill/>
            <w14:prstDash w14:val="solid"/>
            <w14:bevel/>
          </w14:textOutline>
        </w:rPr>
      </w:pPr>
      <w:r w:rsidRPr="003128EF">
        <w:rPr>
          <w:rFonts w:ascii="David" w:hAnsi="David"/>
          <w:b w:val="0"/>
          <w:bCs w:val="0"/>
          <w:szCs w:val="24"/>
          <w:rtl/>
          <w14:textOutline w14:w="9525" w14:cap="rnd" w14:cmpd="sng" w14:algn="ctr">
            <w14:noFill/>
            <w14:prstDash w14:val="solid"/>
            <w14:bevel/>
          </w14:textOutline>
        </w:rPr>
        <w:t>הבקשות תוגשנה על ידי כל יצרן בנפרד.</w:t>
      </w:r>
    </w:p>
    <w:p w:rsidR="00B7595C" w:rsidRPr="003128EF" w:rsidRDefault="00B7595C" w:rsidP="00B7595C">
      <w:pPr>
        <w:pStyle w:val="24"/>
        <w:numPr>
          <w:ilvl w:val="1"/>
          <w:numId w:val="86"/>
        </w:numPr>
        <w:spacing w:after="120" w:line="360" w:lineRule="auto"/>
        <w:rPr>
          <w:rFonts w:ascii="David" w:hAnsi="David"/>
          <w:szCs w:val="24"/>
          <w14:textOutline w14:w="9525" w14:cap="rnd" w14:cmpd="sng" w14:algn="ctr">
            <w14:noFill/>
            <w14:prstDash w14:val="solid"/>
            <w14:bevel/>
          </w14:textOutline>
        </w:rPr>
      </w:pPr>
      <w:r w:rsidRPr="003128EF">
        <w:rPr>
          <w:rFonts w:ascii="David" w:hAnsi="David"/>
          <w:b w:val="0"/>
          <w:bCs w:val="0"/>
          <w:szCs w:val="24"/>
          <w:rtl/>
          <w14:textOutline w14:w="9525" w14:cap="rnd" w14:cmpd="sng" w14:algn="ctr">
            <w14:noFill/>
            <w14:prstDash w14:val="solid"/>
            <w14:bevel/>
          </w14:textOutline>
        </w:rPr>
        <w:t>הסיוע יינתן עבור תערובות ביודיזל שייוצרו החל מתחילת הרבעון המתחיל לאחר חתימת ההסכם בין המשרד ליצרן, כמפורט בסעיף 13.</w:t>
      </w:r>
    </w:p>
    <w:p w:rsidR="00B7595C" w:rsidRPr="003128EF" w:rsidRDefault="00B7595C" w:rsidP="00B7595C">
      <w:pPr>
        <w:pStyle w:val="24"/>
        <w:numPr>
          <w:ilvl w:val="1"/>
          <w:numId w:val="86"/>
        </w:numPr>
        <w:spacing w:after="120" w:line="360" w:lineRule="auto"/>
        <w:rPr>
          <w:rFonts w:ascii="David" w:hAnsi="David"/>
          <w:szCs w:val="24"/>
          <w14:textOutline w14:w="9525" w14:cap="rnd" w14:cmpd="sng" w14:algn="ctr">
            <w14:noFill/>
            <w14:prstDash w14:val="solid"/>
            <w14:bevel/>
          </w14:textOutline>
        </w:rPr>
      </w:pPr>
      <w:r w:rsidRPr="003128EF">
        <w:rPr>
          <w:rFonts w:ascii="David" w:hAnsi="David"/>
          <w:b w:val="0"/>
          <w:bCs w:val="0"/>
          <w:szCs w:val="24"/>
          <w:rtl/>
          <w14:textOutline w14:w="9525" w14:cap="rnd" w14:cmpd="sng" w14:algn="ctr">
            <w14:noFill/>
            <w14:prstDash w14:val="solid"/>
            <w14:bevel/>
          </w14:textOutline>
        </w:rPr>
        <w:t>כל יצרן שייגש למכרז זה יציע שיעור הפחתה מקסימלי מתוך ההחזרים המגיעים לו, כמפורט בסעיף 11 להלן. המשרד ידרג את המציעים לפי גובה ההפחתה המוצעת. שיעור ההפחתה המינימאלי הינו 10%.</w:t>
      </w:r>
    </w:p>
    <w:p w:rsidR="00B7595C" w:rsidRPr="006732BB" w:rsidRDefault="00B7595C" w:rsidP="00B7595C">
      <w:pPr>
        <w:pStyle w:val="24"/>
        <w:numPr>
          <w:ilvl w:val="1"/>
          <w:numId w:val="86"/>
        </w:numPr>
        <w:spacing w:after="120" w:line="360" w:lineRule="auto"/>
        <w:rPr>
          <w:rFonts w:ascii="David" w:hAnsi="David"/>
          <w:szCs w:val="24"/>
          <w14:textOutline w14:w="9525" w14:cap="rnd" w14:cmpd="sng" w14:algn="ctr">
            <w14:noFill/>
            <w14:prstDash w14:val="solid"/>
            <w14:bevel/>
          </w14:textOutline>
        </w:rPr>
      </w:pPr>
      <w:r w:rsidRPr="003128EF">
        <w:rPr>
          <w:rFonts w:ascii="David" w:hAnsi="David"/>
          <w:b w:val="0"/>
          <w:bCs w:val="0"/>
          <w:szCs w:val="24"/>
          <w:rtl/>
          <w14:textOutline w14:w="9525" w14:cap="rnd" w14:cmpd="sng" w14:algn="ctr">
            <w14:noFill/>
            <w14:prstDash w14:val="solid"/>
            <w14:bevel/>
          </w14:textOutline>
        </w:rPr>
        <w:t xml:space="preserve">עם כל יצרן ייחתם הסכם נפרד ובו יוקצה תקציב מתוך סך התקציב הכולל, בהתאם לדירוג שיקבל על בסיס הצעתו, כמפורט בסעיף </w:t>
      </w:r>
      <w:r w:rsidRPr="003128EF">
        <w:rPr>
          <w:rFonts w:ascii="David" w:hAnsi="David"/>
          <w:b w:val="0"/>
          <w:bCs w:val="0"/>
          <w:szCs w:val="24"/>
          <w14:textOutline w14:w="9525" w14:cap="rnd" w14:cmpd="sng" w14:algn="ctr">
            <w14:noFill/>
            <w14:prstDash w14:val="solid"/>
            <w14:bevel/>
          </w14:textOutline>
        </w:rPr>
        <w:t>11</w:t>
      </w:r>
      <w:r w:rsidRPr="003128EF">
        <w:rPr>
          <w:rFonts w:ascii="David" w:hAnsi="David"/>
          <w:b w:val="0"/>
          <w:bCs w:val="0"/>
          <w:szCs w:val="24"/>
          <w:rtl/>
          <w14:textOutline w14:w="9525" w14:cap="rnd" w14:cmpd="sng" w14:algn="ctr">
            <w14:noFill/>
            <w14:prstDash w14:val="solid"/>
            <w14:bevel/>
          </w14:textOutline>
        </w:rPr>
        <w:t xml:space="preserve"> להלן, לפי אמות המידה שיפורטו. במסגרת הסכם זה יהיה</w:t>
      </w:r>
      <w:r w:rsidRPr="006732BB">
        <w:rPr>
          <w:rFonts w:ascii="David" w:hAnsi="David"/>
          <w:b w:val="0"/>
          <w:bCs w:val="0"/>
          <w:szCs w:val="24"/>
          <w:rtl/>
          <w14:textOutline w14:w="9525" w14:cap="rnd" w14:cmpd="sng" w14:algn="ctr">
            <w14:noFill/>
            <w14:prstDash w14:val="solid"/>
            <w14:bevel/>
          </w14:textOutline>
        </w:rPr>
        <w:t xml:space="preserve"> זכאי לסיוע (ניצול התקציב יתבצע כנגד אסמכתאות והוכחות כמפורט בהמשך.</w:t>
      </w:r>
    </w:p>
    <w:p w:rsidR="00B7595C" w:rsidRPr="006732BB" w:rsidRDefault="00B7595C" w:rsidP="00B7595C">
      <w:pPr>
        <w:pStyle w:val="24"/>
        <w:numPr>
          <w:ilvl w:val="0"/>
          <w:numId w:val="86"/>
        </w:numPr>
        <w:spacing w:after="120" w:line="360" w:lineRule="auto"/>
        <w:rPr>
          <w:rFonts w:ascii="David" w:hAnsi="David"/>
          <w:szCs w:val="24"/>
          <w:u w:val="single"/>
          <w:rtl/>
          <w14:textOutline w14:w="9525" w14:cap="rnd" w14:cmpd="sng" w14:algn="ctr">
            <w14:noFill/>
            <w14:prstDash w14:val="solid"/>
            <w14:bevel/>
          </w14:textOutline>
        </w:rPr>
      </w:pPr>
      <w:r w:rsidRPr="006732BB">
        <w:rPr>
          <w:rFonts w:ascii="David" w:hAnsi="David"/>
          <w:szCs w:val="24"/>
          <w:u w:val="single"/>
          <w:rtl/>
          <w14:textOutline w14:w="9525" w14:cap="rnd" w14:cmpd="sng" w14:algn="ctr">
            <w14:noFill/>
            <w14:prstDash w14:val="solid"/>
            <w14:bevel/>
          </w14:textOutline>
        </w:rPr>
        <w:t>תנאי סף לאישור יצרן כ"יצרן מוכר" וחתימה על הסכם עימו</w:t>
      </w:r>
    </w:p>
    <w:p w:rsidR="00B7595C" w:rsidRPr="006732BB" w:rsidRDefault="00B7595C" w:rsidP="00B7595C">
      <w:pPr>
        <w:pStyle w:val="24"/>
        <w:numPr>
          <w:ilvl w:val="1"/>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רישיון עסק בתוקף.</w:t>
      </w:r>
    </w:p>
    <w:p w:rsidR="00B7595C" w:rsidRPr="006732BB" w:rsidRDefault="00B7595C" w:rsidP="00B7595C">
      <w:pPr>
        <w:pStyle w:val="24"/>
        <w:numPr>
          <w:ilvl w:val="1"/>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אישור יצרן דלק מרשות המסים.</w:t>
      </w:r>
    </w:p>
    <w:p w:rsidR="00B7595C" w:rsidRPr="006732BB" w:rsidRDefault="00B7595C" w:rsidP="00B7595C">
      <w:pPr>
        <w:pStyle w:val="24"/>
        <w:numPr>
          <w:ilvl w:val="1"/>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קיום היתר רעלים לפי סעיף 3 לחוק החומ"ס .</w:t>
      </w:r>
    </w:p>
    <w:p w:rsidR="00B7595C" w:rsidRPr="006732BB" w:rsidRDefault="00B7595C" w:rsidP="00B7595C">
      <w:pPr>
        <w:pStyle w:val="24"/>
        <w:numPr>
          <w:ilvl w:val="1"/>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יכולת מוכחת של ייצור של ביודיזל העומד בתקינה הרלוונטית.</w:t>
      </w:r>
    </w:p>
    <w:p w:rsidR="00B7595C" w:rsidRPr="006732BB" w:rsidRDefault="00B7595C" w:rsidP="00B7595C">
      <w:pPr>
        <w:pStyle w:val="24"/>
        <w:numPr>
          <w:ilvl w:val="1"/>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הסכם עם מעבדה מאושרת לדיגום אקראי ושוטף, ממצאי המעבדה יועברו ישירות למינהל הדלק. </w:t>
      </w:r>
    </w:p>
    <w:p w:rsidR="00B7595C" w:rsidRPr="006732BB" w:rsidRDefault="00B7595C" w:rsidP="00B7595C">
      <w:pPr>
        <w:pStyle w:val="24"/>
        <w:numPr>
          <w:ilvl w:val="1"/>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הון עצמי בגובה 2 מלש"ח.</w:t>
      </w:r>
    </w:p>
    <w:p w:rsidR="00B7595C" w:rsidRPr="006732BB" w:rsidRDefault="00B7595C" w:rsidP="00B7595C">
      <w:pPr>
        <w:pStyle w:val="24"/>
        <w:numPr>
          <w:ilvl w:val="1"/>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מכתב הסכמה לביצוע בדיקות שוטפות בידי המשרד או נציגיו, הן ברמת הספרים והן דגימות שטח של החומר- לבדיקת שיעורי המהילה, ועמידת החומר בתקן, מצ"ב כנספח א'2.</w:t>
      </w:r>
    </w:p>
    <w:p w:rsidR="00B7595C" w:rsidRPr="006732BB" w:rsidRDefault="00B7595C" w:rsidP="00B7595C">
      <w:pPr>
        <w:pStyle w:val="24"/>
        <w:numPr>
          <w:ilvl w:val="1"/>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כתב התחייבות לשימוש בביודיזל תקני בלבד, ומייצור מקומי בלבד מחומר גלם שנאסף בישראל (לא שמן משומש מיובא). </w:t>
      </w:r>
    </w:p>
    <w:p w:rsidR="00B7595C" w:rsidRPr="006732BB" w:rsidRDefault="00B7595C" w:rsidP="00B7595C">
      <w:pPr>
        <w:pStyle w:val="24"/>
        <w:numPr>
          <w:ilvl w:val="1"/>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כתב ויתור על סודיות מידע אצל רשויות אוכפות אחרות, כגון רשויות המס ומע"מ- לחתימה עם ההסכם.</w:t>
      </w:r>
    </w:p>
    <w:p w:rsidR="00B7595C" w:rsidRPr="006732BB" w:rsidRDefault="00B7595C" w:rsidP="006732BB">
      <w:pPr>
        <w:pStyle w:val="24"/>
        <w:keepNext w:val="0"/>
        <w:widowControl w:val="0"/>
        <w:numPr>
          <w:ilvl w:val="0"/>
          <w:numId w:val="86"/>
        </w:numPr>
        <w:spacing w:after="120" w:line="360" w:lineRule="auto"/>
        <w:rPr>
          <w:rFonts w:ascii="David" w:hAnsi="David"/>
          <w:szCs w:val="24"/>
          <w:u w:val="single"/>
          <w14:textOutline w14:w="9525" w14:cap="rnd" w14:cmpd="sng" w14:algn="ctr">
            <w14:noFill/>
            <w14:prstDash w14:val="solid"/>
            <w14:bevel/>
          </w14:textOutline>
        </w:rPr>
      </w:pPr>
      <w:r w:rsidRPr="006732BB">
        <w:rPr>
          <w:rFonts w:ascii="David" w:hAnsi="David"/>
          <w:szCs w:val="24"/>
          <w:u w:val="single"/>
          <w:rtl/>
          <w14:textOutline w14:w="9525" w14:cap="rnd" w14:cmpd="sng" w14:algn="ctr">
            <w14:noFill/>
            <w14:prstDash w14:val="solid"/>
            <w14:bevel/>
          </w14:textOutline>
        </w:rPr>
        <w:t>תנאי סף לאישור יצרן שעדיין אינו פעיל</w:t>
      </w:r>
    </w:p>
    <w:p w:rsidR="00B7595C" w:rsidRPr="006732BB" w:rsidRDefault="00B7595C" w:rsidP="006732BB">
      <w:pPr>
        <w:pStyle w:val="24"/>
        <w:keepNext w:val="0"/>
        <w:widowControl w:val="0"/>
        <w:numPr>
          <w:ilvl w:val="1"/>
          <w:numId w:val="86"/>
        </w:numPr>
        <w:spacing w:after="120" w:line="360" w:lineRule="auto"/>
        <w:ind w:left="788" w:hanging="431"/>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lastRenderedPageBreak/>
        <w:t>במצב בו למציע אין כושר ייצור נוכחי אך צפוי להיות בעל כושר ייצור כזה תוך פחות מ-9 חודשים מיום פרסום הקול הקורא, רשאי להגיש הנ"ל אסמכתאות המעידות על כך שהמציע יוכל להתחיל</w:t>
      </w:r>
      <w:r w:rsidR="009E7126" w:rsidRPr="006732BB">
        <w:rPr>
          <w:rFonts w:ascii="David" w:hAnsi="David"/>
          <w:b w:val="0"/>
          <w:bCs w:val="0"/>
          <w:szCs w:val="24"/>
          <w:rtl/>
          <w14:textOutline w14:w="9525" w14:cap="rnd" w14:cmpd="sng" w14:algn="ctr">
            <w14:noFill/>
            <w14:prstDash w14:val="solid"/>
            <w14:bevel/>
          </w14:textOutline>
        </w:rPr>
        <w:t xml:space="preserve"> </w:t>
      </w:r>
      <w:r w:rsidRPr="006732BB">
        <w:rPr>
          <w:rFonts w:ascii="David" w:hAnsi="David"/>
          <w:b w:val="0"/>
          <w:bCs w:val="0"/>
          <w:szCs w:val="24"/>
          <w:rtl/>
          <w14:textOutline w14:w="9525" w14:cap="rnd" w14:cmpd="sng" w14:algn="ctr">
            <w14:noFill/>
            <w14:prstDash w14:val="solid"/>
            <w14:bevel/>
          </w14:textOutline>
        </w:rPr>
        <w:t xml:space="preserve">ייצור בפרק הזמן האמור. המשרד יבחן את האסמכתאות ויהיה רשאי לבצע בדיקות או לדרוש כל מסמך לצורך כך. </w:t>
      </w:r>
    </w:p>
    <w:p w:rsidR="00B7595C" w:rsidRPr="003128EF" w:rsidRDefault="00B7595C" w:rsidP="006732BB">
      <w:pPr>
        <w:pStyle w:val="24"/>
        <w:keepNext w:val="0"/>
        <w:widowControl w:val="0"/>
        <w:numPr>
          <w:ilvl w:val="1"/>
          <w:numId w:val="86"/>
        </w:numPr>
        <w:spacing w:after="120" w:line="360" w:lineRule="auto"/>
        <w:ind w:left="788" w:hanging="431"/>
        <w:rPr>
          <w:rFonts w:ascii="David" w:hAnsi="David"/>
          <w:szCs w:val="24"/>
          <w14:textOutline w14:w="9525" w14:cap="rnd" w14:cmpd="sng" w14:algn="ctr">
            <w14:noFill/>
            <w14:prstDash w14:val="solid"/>
            <w14:bevel/>
          </w14:textOutline>
        </w:rPr>
      </w:pPr>
      <w:r w:rsidRPr="003128EF">
        <w:rPr>
          <w:rFonts w:ascii="David" w:hAnsi="David"/>
          <w:b w:val="0"/>
          <w:bCs w:val="0"/>
          <w:szCs w:val="24"/>
          <w:rtl/>
          <w14:textOutline w14:w="9525" w14:cap="rnd" w14:cmpd="sng" w14:algn="ctr">
            <w14:noFill/>
            <w14:prstDash w14:val="solid"/>
            <w14:bevel/>
          </w14:textOutline>
        </w:rPr>
        <w:t>ככל שתונח דעתו של מנהל מינהל הדלק (להלן: "</w:t>
      </w:r>
      <w:r w:rsidRPr="003128EF">
        <w:rPr>
          <w:rFonts w:ascii="David" w:hAnsi="David"/>
          <w:szCs w:val="24"/>
          <w:rtl/>
          <w14:textOutline w14:w="9525" w14:cap="rnd" w14:cmpd="sng" w14:algn="ctr">
            <w14:noFill/>
            <w14:prstDash w14:val="solid"/>
            <w14:bevel/>
          </w14:textOutline>
        </w:rPr>
        <w:t>הממונה</w:t>
      </w:r>
      <w:r w:rsidRPr="003128EF">
        <w:rPr>
          <w:rFonts w:ascii="David" w:hAnsi="David"/>
          <w:b w:val="0"/>
          <w:bCs w:val="0"/>
          <w:szCs w:val="24"/>
          <w:rtl/>
          <w14:textOutline w14:w="9525" w14:cap="rnd" w14:cmpd="sng" w14:algn="ctr">
            <w14:noFill/>
            <w14:prstDash w14:val="solid"/>
            <w14:bevel/>
          </w14:textOutline>
        </w:rPr>
        <w:t xml:space="preserve">") כי המציע צפוי להיות בעל כושר יצור בפרק הזמן האמור, יהיה רשאי המשרד לותר על דרישת האמור בתנאי סף הקבועים בסעיפים 3.1-3.6  לעיל. </w:t>
      </w:r>
    </w:p>
    <w:p w:rsidR="00B7595C" w:rsidRPr="006732BB" w:rsidRDefault="00B7595C" w:rsidP="006732BB">
      <w:pPr>
        <w:pStyle w:val="24"/>
        <w:keepNext w:val="0"/>
        <w:widowControl w:val="0"/>
        <w:numPr>
          <w:ilvl w:val="1"/>
          <w:numId w:val="86"/>
        </w:numPr>
        <w:spacing w:after="120" w:line="360" w:lineRule="auto"/>
        <w:ind w:left="788" w:hanging="431"/>
        <w:rPr>
          <w:rFonts w:ascii="David" w:hAnsi="David"/>
          <w:szCs w:val="24"/>
          <w14:textOutline w14:w="9525" w14:cap="rnd" w14:cmpd="sng" w14:algn="ctr">
            <w14:noFill/>
            <w14:prstDash w14:val="solid"/>
            <w14:bevel/>
          </w14:textOutline>
        </w:rPr>
      </w:pPr>
      <w:r w:rsidRPr="003128EF">
        <w:rPr>
          <w:rFonts w:ascii="David" w:hAnsi="David"/>
          <w:b w:val="0"/>
          <w:bCs w:val="0"/>
          <w:szCs w:val="24"/>
          <w:rtl/>
          <w14:textOutline w14:w="9525" w14:cap="rnd" w14:cmpd="sng" w14:algn="ctr">
            <w14:noFill/>
            <w14:prstDash w14:val="solid"/>
            <w14:bevel/>
          </w14:textOutline>
        </w:rPr>
        <w:t>אם לאחר 6 חודשים ממועד פרסום הקול הקורא נתחוור למשרד מעל לכל ספק (לפי מיטב שיפוטו)</w:t>
      </w:r>
      <w:r w:rsidRPr="006732BB">
        <w:rPr>
          <w:rFonts w:ascii="David" w:hAnsi="David"/>
          <w:b w:val="0"/>
          <w:bCs w:val="0"/>
          <w:szCs w:val="24"/>
          <w:rtl/>
          <w14:textOutline w14:w="9525" w14:cap="rnd" w14:cmpd="sng" w14:algn="ctr">
            <w14:noFill/>
            <w14:prstDash w14:val="solid"/>
            <w14:bevel/>
          </w14:textOutline>
        </w:rPr>
        <w:t xml:space="preserve"> כי המציע הנ"ל לא יעמוד בלוחות הזמנים ולא יצליח להעמיד את כושר הייצור במועד, יהיה רשאי המשרד לבטל את ההתחייבות. </w:t>
      </w:r>
    </w:p>
    <w:p w:rsidR="00B7595C" w:rsidRPr="006732BB" w:rsidRDefault="00B7595C" w:rsidP="006732BB">
      <w:pPr>
        <w:pStyle w:val="24"/>
        <w:keepNext w:val="0"/>
        <w:widowControl w:val="0"/>
        <w:numPr>
          <w:ilvl w:val="0"/>
          <w:numId w:val="86"/>
        </w:numPr>
        <w:spacing w:after="120" w:line="360" w:lineRule="auto"/>
        <w:rPr>
          <w:rFonts w:ascii="David" w:hAnsi="David"/>
          <w:szCs w:val="24"/>
          <w:u w:val="single"/>
          <w:rtl/>
          <w14:textOutline w14:w="9525" w14:cap="rnd" w14:cmpd="sng" w14:algn="ctr">
            <w14:noFill/>
            <w14:prstDash w14:val="solid"/>
            <w14:bevel/>
          </w14:textOutline>
        </w:rPr>
      </w:pPr>
      <w:r w:rsidRPr="006732BB">
        <w:rPr>
          <w:rFonts w:ascii="David" w:hAnsi="David"/>
          <w:szCs w:val="24"/>
          <w:u w:val="single"/>
          <w:rtl/>
          <w14:textOutline w14:w="9525" w14:cap="rnd" w14:cmpd="sng" w14:algn="ctr">
            <w14:noFill/>
            <w14:prstDash w14:val="solid"/>
            <w14:bevel/>
          </w14:textOutline>
        </w:rPr>
        <w:t>תנאי סף מינהליים</w:t>
      </w:r>
    </w:p>
    <w:p w:rsidR="00B7595C" w:rsidRPr="006732BB" w:rsidRDefault="00B7595C" w:rsidP="006732BB">
      <w:pPr>
        <w:pStyle w:val="24"/>
        <w:keepNext w:val="0"/>
        <w:widowControl w:val="0"/>
        <w:numPr>
          <w:ilvl w:val="1"/>
          <w:numId w:val="86"/>
        </w:numPr>
        <w:spacing w:after="120" w:line="360" w:lineRule="auto"/>
        <w:rPr>
          <w:rFonts w:ascii="David" w:hAnsi="David"/>
          <w:b w:val="0"/>
          <w:bCs w:val="0"/>
          <w:szCs w:val="24"/>
          <w:rtl/>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אם המציע הינו תאגיד מסוג כלשהו, עליו לצרף אישור עדכני וברור של עו"ד או רו"ח, בדבר מורשי החתימה בשם התאגיד.</w:t>
      </w:r>
    </w:p>
    <w:p w:rsidR="00B7595C" w:rsidRPr="006732BB" w:rsidRDefault="00B7595C" w:rsidP="006732BB">
      <w:pPr>
        <w:pStyle w:val="24"/>
        <w:keepNext w:val="0"/>
        <w:widowControl w:val="0"/>
        <w:numPr>
          <w:ilvl w:val="1"/>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אם המציע הינו תאגיד מסוג חברה, עליו לצרף להצעתו נסח חברה מרשם התאגידים משנת </w:t>
      </w:r>
      <w:r w:rsidR="001719CF" w:rsidRPr="006732BB">
        <w:rPr>
          <w:rFonts w:ascii="David" w:hAnsi="David"/>
          <w:b w:val="0"/>
          <w:bCs w:val="0"/>
          <w:szCs w:val="24"/>
          <w:rtl/>
          <w14:textOutline w14:w="9525" w14:cap="rnd" w14:cmpd="sng" w14:algn="ctr">
            <w14:noFill/>
            <w14:prstDash w14:val="solid"/>
            <w14:bevel/>
          </w14:textOutline>
        </w:rPr>
        <w:t>2019</w:t>
      </w:r>
      <w:r w:rsidRPr="006732BB">
        <w:rPr>
          <w:rFonts w:ascii="David" w:hAnsi="David"/>
          <w:b w:val="0"/>
          <w:bCs w:val="0"/>
          <w:szCs w:val="24"/>
          <w:rtl/>
          <w14:textOutline w14:w="9525" w14:cap="rnd" w14:cmpd="sng" w14:algn="ctr">
            <w14:noFill/>
            <w14:prstDash w14:val="solid"/>
            <w14:bevel/>
          </w14:textOutline>
        </w:rPr>
        <w:t>, הכולל את שמות ופרטי מנהלי המציע. נסח חברה עדכני ניתן להפקה דרך אתר האינטרנט של רשות התאגידים, שכתובתו:</w:t>
      </w:r>
    </w:p>
    <w:p w:rsidR="00B7595C" w:rsidRPr="006732BB" w:rsidRDefault="00686E20" w:rsidP="006732BB">
      <w:pPr>
        <w:pStyle w:val="24"/>
        <w:keepNext w:val="0"/>
        <w:widowControl w:val="0"/>
        <w:spacing w:after="120" w:line="360" w:lineRule="auto"/>
        <w:ind w:left="792"/>
        <w:rPr>
          <w:rFonts w:ascii="David" w:hAnsi="David"/>
          <w:szCs w:val="24"/>
          <w14:textOutline w14:w="9525" w14:cap="rnd" w14:cmpd="sng" w14:algn="ctr">
            <w14:noFill/>
            <w14:prstDash w14:val="solid"/>
            <w14:bevel/>
          </w14:textOutline>
        </w:rPr>
      </w:pPr>
      <w:hyperlink r:id="rId12" w:history="1">
        <w:r w:rsidR="00B7595C" w:rsidRPr="006732BB">
          <w:rPr>
            <w:rFonts w:ascii="David" w:hAnsi="David"/>
            <w:szCs w:val="24"/>
            <w14:textOutline w14:w="9525" w14:cap="rnd" w14:cmpd="sng" w14:algn="ctr">
              <w14:noFill/>
              <w14:prstDash w14:val="solid"/>
              <w14:bevel/>
            </w14:textOutline>
          </w:rPr>
          <w:t>http://www.justice.gov.il/mojheb/rasuthataagidim</w:t>
        </w:r>
      </w:hyperlink>
      <w:r w:rsidR="00B7595C" w:rsidRPr="006732BB">
        <w:rPr>
          <w:rFonts w:ascii="David" w:hAnsi="David"/>
          <w:b w:val="0"/>
          <w:bCs w:val="0"/>
          <w:szCs w:val="24"/>
          <w:rtl/>
          <w14:textOutline w14:w="9525" w14:cap="rnd" w14:cmpd="sng" w14:algn="ctr">
            <w14:noFill/>
            <w14:prstDash w14:val="solid"/>
            <w14:bevel/>
          </w14:textOutline>
        </w:rPr>
        <w:t>.</w:t>
      </w:r>
    </w:p>
    <w:p w:rsidR="00B7595C" w:rsidRPr="006732BB" w:rsidRDefault="00B7595C" w:rsidP="006732BB">
      <w:pPr>
        <w:pStyle w:val="24"/>
        <w:keepNext w:val="0"/>
        <w:widowControl w:val="0"/>
        <w:numPr>
          <w:ilvl w:val="1"/>
          <w:numId w:val="86"/>
        </w:numPr>
        <w:spacing w:after="120" w:line="360" w:lineRule="auto"/>
        <w:rPr>
          <w:rFonts w:ascii="David" w:hAnsi="David"/>
          <w:szCs w:val="24"/>
          <w:rtl/>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rsidR="00B7595C" w:rsidRPr="006732BB" w:rsidRDefault="00B7595C" w:rsidP="006732BB">
      <w:pPr>
        <w:pStyle w:val="24"/>
        <w:keepNext w:val="0"/>
        <w:widowControl w:val="0"/>
        <w:numPr>
          <w:ilvl w:val="1"/>
          <w:numId w:val="86"/>
        </w:numPr>
        <w:spacing w:after="120" w:line="360" w:lineRule="auto"/>
        <w:rPr>
          <w:rFonts w:ascii="David" w:hAnsi="David"/>
          <w:szCs w:val="24"/>
          <w:rtl/>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אם המציע הינו תאגיד מסוג שותפות, עליו לצרף נסח שותפות מרשם השותפויות משנת </w:t>
      </w:r>
      <w:r w:rsidR="001719CF" w:rsidRPr="006732BB">
        <w:rPr>
          <w:rFonts w:ascii="David" w:hAnsi="David"/>
          <w:b w:val="0"/>
          <w:bCs w:val="0"/>
          <w:szCs w:val="24"/>
          <w:rtl/>
          <w14:textOutline w14:w="9525" w14:cap="rnd" w14:cmpd="sng" w14:algn="ctr">
            <w14:noFill/>
            <w14:prstDash w14:val="solid"/>
            <w14:bevel/>
          </w14:textOutline>
        </w:rPr>
        <w:t>2019</w:t>
      </w:r>
      <w:r w:rsidRPr="006732BB">
        <w:rPr>
          <w:rFonts w:ascii="David" w:hAnsi="David"/>
          <w:b w:val="0"/>
          <w:bCs w:val="0"/>
          <w:szCs w:val="24"/>
          <w:rtl/>
          <w14:textOutline w14:w="9525" w14:cap="rnd" w14:cmpd="sng" w14:algn="ctr">
            <w14:noFill/>
            <w14:prstDash w14:val="solid"/>
            <w14:bevel/>
          </w14:textOutline>
        </w:rPr>
        <w:t xml:space="preserve">, המעיד על אי קיום חובות אגרה שנתית לרשם השותפויות. </w:t>
      </w:r>
    </w:p>
    <w:p w:rsidR="00B7595C" w:rsidRPr="006732BB" w:rsidRDefault="00B7595C" w:rsidP="006732BB">
      <w:pPr>
        <w:pStyle w:val="24"/>
        <w:keepNext w:val="0"/>
        <w:widowControl w:val="0"/>
        <w:spacing w:after="120" w:line="360" w:lineRule="auto"/>
        <w:ind w:left="792"/>
        <w:rPr>
          <w:rFonts w:ascii="David" w:hAnsi="David"/>
          <w:szCs w:val="24"/>
          <w:rtl/>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נסח שותפות עדכני ניתן להפקה דרך אתר האינטרנט של רשות התאגידים, שכתובתו:  </w:t>
      </w:r>
    </w:p>
    <w:p w:rsidR="00B7595C" w:rsidRPr="006732BB" w:rsidRDefault="00686E20" w:rsidP="006732BB">
      <w:pPr>
        <w:pStyle w:val="24"/>
        <w:keepNext w:val="0"/>
        <w:widowControl w:val="0"/>
        <w:spacing w:after="120" w:line="360" w:lineRule="auto"/>
        <w:ind w:left="792"/>
        <w:rPr>
          <w:rFonts w:ascii="David" w:hAnsi="David"/>
          <w:szCs w:val="24"/>
          <w:rtl/>
          <w14:textOutline w14:w="9525" w14:cap="rnd" w14:cmpd="sng" w14:algn="ctr">
            <w14:noFill/>
            <w14:prstDash w14:val="solid"/>
            <w14:bevel/>
          </w14:textOutline>
        </w:rPr>
      </w:pPr>
      <w:hyperlink r:id="rId13" w:history="1">
        <w:r w:rsidR="00B7595C" w:rsidRPr="006732BB">
          <w:rPr>
            <w:rFonts w:ascii="David" w:hAnsi="David"/>
            <w:szCs w:val="24"/>
            <w14:textOutline w14:w="9525" w14:cap="rnd" w14:cmpd="sng" w14:algn="ctr">
              <w14:noFill/>
              <w14:prstDash w14:val="solid"/>
              <w14:bevel/>
            </w14:textOutline>
          </w:rPr>
          <w:t>http://www.justice.gov.il/mojheb/rasuthataagidim</w:t>
        </w:r>
        <w:r w:rsidR="00B7595C" w:rsidRPr="006732BB">
          <w:rPr>
            <w:rFonts w:ascii="David" w:hAnsi="David"/>
            <w:szCs w:val="24"/>
            <w:rtl/>
            <w14:textOutline w14:w="9525" w14:cap="rnd" w14:cmpd="sng" w14:algn="ctr">
              <w14:noFill/>
              <w14:prstDash w14:val="solid"/>
              <w14:bevel/>
            </w14:textOutline>
          </w:rPr>
          <w:t>/</w:t>
        </w:r>
      </w:hyperlink>
    </w:p>
    <w:p w:rsidR="00B7595C" w:rsidRPr="006732BB" w:rsidRDefault="00B7595C" w:rsidP="006732BB">
      <w:pPr>
        <w:pStyle w:val="24"/>
        <w:keepNext w:val="0"/>
        <w:widowControl w:val="0"/>
        <w:numPr>
          <w:ilvl w:val="1"/>
          <w:numId w:val="86"/>
        </w:numPr>
        <w:spacing w:after="120" w:line="360" w:lineRule="auto"/>
        <w:rPr>
          <w:rFonts w:ascii="David" w:hAnsi="David"/>
          <w:szCs w:val="24"/>
          <w:rtl/>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אם המציע הינו תאגיד מסוג עמותה, עליו לצרף להצעתו אישור רשם העמותות משנת </w:t>
      </w:r>
      <w:r w:rsidR="001719CF" w:rsidRPr="006732BB">
        <w:rPr>
          <w:rFonts w:ascii="David" w:hAnsi="David"/>
          <w:b w:val="0"/>
          <w:bCs w:val="0"/>
          <w:szCs w:val="24"/>
          <w:rtl/>
          <w14:textOutline w14:w="9525" w14:cap="rnd" w14:cmpd="sng" w14:algn="ctr">
            <w14:noFill/>
            <w14:prstDash w14:val="solid"/>
            <w14:bevel/>
          </w14:textOutline>
        </w:rPr>
        <w:t>2019</w:t>
      </w:r>
      <w:r w:rsidRPr="006732BB">
        <w:rPr>
          <w:rFonts w:ascii="David" w:hAnsi="David"/>
          <w:b w:val="0"/>
          <w:bCs w:val="0"/>
          <w:szCs w:val="24"/>
          <w:rtl/>
          <w14:textOutline w14:w="9525" w14:cap="rnd" w14:cmpd="sng" w14:algn="ctr">
            <w14:noFill/>
            <w14:prstDash w14:val="solid"/>
            <w14:bevel/>
          </w14:textOutline>
        </w:rPr>
        <w:t xml:space="preserve"> בדבר "ניהול תקין" של העמותה.</w:t>
      </w:r>
    </w:p>
    <w:p w:rsidR="00B7595C" w:rsidRPr="006732BB" w:rsidRDefault="00B7595C" w:rsidP="006732BB">
      <w:pPr>
        <w:pStyle w:val="24"/>
        <w:keepNext w:val="0"/>
        <w:widowControl w:val="0"/>
        <w:numPr>
          <w:ilvl w:val="1"/>
          <w:numId w:val="86"/>
        </w:numPr>
        <w:spacing w:after="120" w:line="360" w:lineRule="auto"/>
        <w:rPr>
          <w:rFonts w:ascii="David" w:hAnsi="David"/>
          <w:b w:val="0"/>
          <w:bCs w:val="0"/>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אם המציע הינו תאגיד מסוג אגודה שיתופית, עליו לצרף להצעתו אישור רשם האגודות השיתופיות משנת </w:t>
      </w:r>
      <w:r w:rsidR="001719CF" w:rsidRPr="006732BB">
        <w:rPr>
          <w:rFonts w:ascii="David" w:hAnsi="David"/>
          <w:b w:val="0"/>
          <w:bCs w:val="0"/>
          <w:szCs w:val="24"/>
          <w:rtl/>
          <w14:textOutline w14:w="9525" w14:cap="rnd" w14:cmpd="sng" w14:algn="ctr">
            <w14:noFill/>
            <w14:prstDash w14:val="solid"/>
            <w14:bevel/>
          </w14:textOutline>
        </w:rPr>
        <w:t>2019</w:t>
      </w:r>
      <w:r w:rsidRPr="006732BB">
        <w:rPr>
          <w:rFonts w:ascii="David" w:hAnsi="David"/>
          <w:b w:val="0"/>
          <w:bCs w:val="0"/>
          <w:szCs w:val="24"/>
          <w:rtl/>
          <w14:textOutline w14:w="9525" w14:cap="rnd" w14:cmpd="sng" w14:algn="ctr">
            <w14:noFill/>
            <w14:prstDash w14:val="solid"/>
            <w14:bevel/>
          </w14:textOutline>
        </w:rPr>
        <w:t xml:space="preserve"> בדבר עמידה בהוראות הדיווח על פי דיני אגודות השיתופיות. </w:t>
      </w:r>
    </w:p>
    <w:p w:rsidR="00B7595C" w:rsidRPr="006732BB" w:rsidRDefault="00B7595C" w:rsidP="00B7595C">
      <w:pPr>
        <w:pStyle w:val="24"/>
        <w:numPr>
          <w:ilvl w:val="1"/>
          <w:numId w:val="86"/>
        </w:numPr>
        <w:spacing w:after="120" w:line="360" w:lineRule="auto"/>
        <w:rPr>
          <w:rFonts w:ascii="David" w:hAnsi="David"/>
          <w:b w:val="0"/>
          <w:bCs w:val="0"/>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lastRenderedPageBreak/>
        <w:t>צירוף ערבות הצעה</w:t>
      </w:r>
    </w:p>
    <w:p w:rsidR="00B7595C" w:rsidRPr="006732BB" w:rsidRDefault="00B7595C" w:rsidP="00B7595C">
      <w:pPr>
        <w:pStyle w:val="24"/>
        <w:numPr>
          <w:ilvl w:val="2"/>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על המציע לצרף להצעתו ערבות בנקאית או ערבות מחב' הביטוח (ערבות מקורית), בלתי מותנית במקור, בשם המציע, </w:t>
      </w:r>
      <w:r w:rsidRPr="006732BB">
        <w:rPr>
          <w:rFonts w:ascii="David" w:hAnsi="David"/>
          <w:szCs w:val="24"/>
          <w:rtl/>
          <w14:textOutline w14:w="9525" w14:cap="rnd" w14:cmpd="sng" w14:algn="ctr">
            <w14:noFill/>
            <w14:prstDash w14:val="solid"/>
            <w14:bevel/>
          </w14:textOutline>
        </w:rPr>
        <w:t>ע"ס 20,500 ₪ (במילים: עשרים אלף וחמש מאות ש"ח).</w:t>
      </w:r>
    </w:p>
    <w:p w:rsidR="00B7595C" w:rsidRPr="006732BB" w:rsidRDefault="00B7595C" w:rsidP="003128EF">
      <w:pPr>
        <w:pStyle w:val="24"/>
        <w:numPr>
          <w:ilvl w:val="2"/>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נוסח הערבות יהיה כמפורט בנספח ג' המצורף למכרז והיא תיחתם על-ידי מורשי חתימה מטעם הבנק / חב' הביטוח. תוקפה של הערבות יהיה החל מהיום האחרון להגשת הצעות במכרז  זה או מועד מוקדם יותר, ועד ליום </w:t>
      </w:r>
      <w:r w:rsidR="00A61183" w:rsidRPr="003128EF">
        <w:rPr>
          <w:rFonts w:ascii="David" w:hAnsi="David"/>
          <w:szCs w:val="24"/>
          <w:rtl/>
          <w14:textOutline w14:w="9525" w14:cap="rnd" w14:cmpd="sng" w14:algn="ctr">
            <w14:noFill/>
            <w14:prstDash w14:val="solid"/>
            <w14:bevel/>
          </w14:textOutline>
        </w:rPr>
        <w:t>3.3.2020</w:t>
      </w:r>
      <w:r w:rsidR="003128EF">
        <w:rPr>
          <w:rFonts w:ascii="David" w:hAnsi="David" w:hint="cs"/>
          <w:szCs w:val="24"/>
          <w:rtl/>
          <w14:textOutline w14:w="9525" w14:cap="rnd" w14:cmpd="sng" w14:algn="ctr">
            <w14:noFill/>
            <w14:prstDash w14:val="solid"/>
            <w14:bevel/>
          </w14:textOutline>
        </w:rPr>
        <w:t>.</w:t>
      </w:r>
    </w:p>
    <w:p w:rsidR="00B7595C" w:rsidRPr="006732BB" w:rsidRDefault="00B7595C" w:rsidP="00B7595C">
      <w:pPr>
        <w:pStyle w:val="24"/>
        <w:numPr>
          <w:ilvl w:val="2"/>
          <w:numId w:val="86"/>
        </w:numPr>
        <w:spacing w:after="120" w:line="360" w:lineRule="auto"/>
        <w:rPr>
          <w:rFonts w:ascii="David" w:hAnsi="David"/>
          <w:szCs w:val="24"/>
          <w:rtl/>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ערבות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 </w:t>
      </w:r>
      <w:hyperlink r:id="rId14" w:history="1">
        <w:r w:rsidRPr="006732BB">
          <w:rPr>
            <w:rFonts w:ascii="David" w:hAnsi="David"/>
            <w:szCs w:val="24"/>
            <w14:textOutline w14:w="9525" w14:cap="rnd" w14:cmpd="sng" w14:algn="ctr">
              <w14:noFill/>
              <w14:prstDash w14:val="solid"/>
              <w14:bevel/>
            </w14:textOutline>
          </w:rPr>
          <w:t>http://takam.mof.gov.il/doc/hashkal/horaot.nsf</w:t>
        </w:r>
      </w:hyperlink>
    </w:p>
    <w:p w:rsidR="00B7595C" w:rsidRPr="006732BB" w:rsidRDefault="00B7595C" w:rsidP="00B7595C">
      <w:pPr>
        <w:pStyle w:val="24"/>
        <w:numPr>
          <w:ilvl w:val="2"/>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ועדת המכרזים תהיה רשאית לדרוש הארכת/ות תוקף הערבות, כל עוד לא התקבלה החלטה בדבר זוכה במכרז.</w:t>
      </w:r>
    </w:p>
    <w:p w:rsidR="00B7595C" w:rsidRPr="006732BB" w:rsidRDefault="00B7595C" w:rsidP="00B7595C">
      <w:pPr>
        <w:pStyle w:val="24"/>
        <w:numPr>
          <w:ilvl w:val="2"/>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ועדת המכרזים תהיה רשאית לחלט את סכום הערבות, כולו או חלקו, במידה וחזר בו מציע מהצעתו לאחר המועד האחרון להגשת הצעות במכרז, או פתיחת תיבת המכרזים, או בנסיבות שבהן מציע שזכה במכרז סירב לחתום על הסכם, או לא צירף ערבות ביצוע, או סירב למלא אחר דרישה אחרת שבה הוא מחויב בהתאם לקבוע בהצעתו ובהתאם לאמור במכרז זה.</w:t>
      </w:r>
    </w:p>
    <w:p w:rsidR="00B7595C" w:rsidRPr="006732BB" w:rsidRDefault="00B7595C" w:rsidP="00B7595C">
      <w:pPr>
        <w:pStyle w:val="24"/>
        <w:numPr>
          <w:ilvl w:val="2"/>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ועדת המכרזים תהיה רשאית לחלט את סכום הערבות גם במקרה בו לדעתה ההצעה שהוגשה הינה הצעה תכסיסנית. </w:t>
      </w:r>
    </w:p>
    <w:p w:rsidR="00B7595C" w:rsidRPr="006732BB" w:rsidRDefault="00B7595C" w:rsidP="00B7595C">
      <w:pPr>
        <w:pStyle w:val="24"/>
        <w:numPr>
          <w:ilvl w:val="2"/>
          <w:numId w:val="86"/>
        </w:numPr>
        <w:spacing w:after="120" w:line="360" w:lineRule="auto"/>
        <w:rPr>
          <w:rFonts w:ascii="David" w:hAnsi="David"/>
          <w:szCs w:val="24"/>
          <w:rtl/>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בטרם קבלת החלטה סופית בדבר חילוט ערבות לפי סעיף 5.10.5 זה, תינתן למציע הזדמנות סבירה והוגנת, למסור את עמדתו בכתב, בעניין כוונת המשרד בעניין זה.</w:t>
      </w:r>
    </w:p>
    <w:p w:rsidR="00B7595C" w:rsidRPr="006732BB" w:rsidRDefault="00B7595C" w:rsidP="00B7595C">
      <w:pPr>
        <w:pStyle w:val="24"/>
        <w:numPr>
          <w:ilvl w:val="2"/>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הערבות תוחזר למציעים שלא זכו במכרז עם פקיעת הערבות או עם חתימת ההסכם עם הזוכה במכרז, לפי המוקדם מביניהם.</w:t>
      </w:r>
    </w:p>
    <w:p w:rsidR="00B7595C" w:rsidRPr="006732BB" w:rsidRDefault="00B7595C" w:rsidP="00B7595C">
      <w:pPr>
        <w:spacing w:line="360" w:lineRule="auto"/>
        <w:ind w:left="1440"/>
        <w:jc w:val="both"/>
        <w:rPr>
          <w:rFonts w:ascii="David" w:hAnsi="David"/>
          <w:b/>
          <w:bCs/>
          <w:szCs w:val="24"/>
          <w:rtl/>
        </w:rPr>
      </w:pPr>
      <w:r w:rsidRPr="006732BB">
        <w:rPr>
          <w:rFonts w:ascii="David" w:hAnsi="David"/>
          <w:b/>
          <w:bCs/>
          <w:szCs w:val="24"/>
          <w:rtl/>
        </w:rPr>
        <w:t>יובהר, כי כל סטייה מנוסח הערבות יביא לפסילת ההצעה כולה.</w:t>
      </w:r>
    </w:p>
    <w:p w:rsidR="00B7595C" w:rsidRPr="006732BB" w:rsidRDefault="00B7595C" w:rsidP="00B7595C">
      <w:pPr>
        <w:spacing w:line="360" w:lineRule="auto"/>
        <w:ind w:left="1440"/>
        <w:jc w:val="both"/>
        <w:rPr>
          <w:rFonts w:ascii="David" w:hAnsi="David"/>
          <w:b/>
          <w:bCs/>
          <w:szCs w:val="24"/>
          <w:rtl/>
        </w:rPr>
      </w:pPr>
    </w:p>
    <w:p w:rsidR="00B7595C" w:rsidRPr="006732BB" w:rsidRDefault="00B7595C" w:rsidP="00B7595C">
      <w:pPr>
        <w:pStyle w:val="24"/>
        <w:numPr>
          <w:ilvl w:val="1"/>
          <w:numId w:val="86"/>
        </w:numPr>
        <w:spacing w:after="120" w:line="360" w:lineRule="auto"/>
        <w:rPr>
          <w:rFonts w:ascii="David" w:hAnsi="David"/>
          <w:b w:val="0"/>
          <w:bCs w:val="0"/>
          <w:szCs w:val="24"/>
          <w:u w:val="single"/>
          <w14:textOutline w14:w="9525" w14:cap="rnd" w14:cmpd="sng" w14:algn="ctr">
            <w14:noFill/>
            <w14:prstDash w14:val="solid"/>
            <w14:bevel/>
          </w14:textOutline>
        </w:rPr>
      </w:pPr>
      <w:r w:rsidRPr="006732BB">
        <w:rPr>
          <w:rFonts w:ascii="David" w:hAnsi="David"/>
          <w:b w:val="0"/>
          <w:bCs w:val="0"/>
          <w:szCs w:val="24"/>
          <w:u w:val="single"/>
          <w:rtl/>
          <w14:textOutline w14:w="9525" w14:cap="rnd" w14:cmpd="sng" w14:algn="ctr">
            <w14:noFill/>
            <w14:prstDash w14:val="solid"/>
            <w14:bevel/>
          </w14:textOutline>
        </w:rPr>
        <w:t>עמידה בדרישות לפי חוק עסקאות גופים ציבוריים, התשל"ו- 1976</w:t>
      </w:r>
    </w:p>
    <w:p w:rsidR="00B7595C" w:rsidRPr="006732BB" w:rsidRDefault="00B7595C" w:rsidP="00B7595C">
      <w:pPr>
        <w:spacing w:line="360" w:lineRule="auto"/>
        <w:ind w:left="1440"/>
        <w:jc w:val="both"/>
        <w:rPr>
          <w:rFonts w:ascii="David" w:hAnsi="David"/>
          <w:szCs w:val="24"/>
          <w:rtl/>
        </w:rPr>
      </w:pPr>
      <w:r w:rsidRPr="006732BB">
        <w:rPr>
          <w:rFonts w:ascii="David" w:hAnsi="David"/>
          <w:szCs w:val="24"/>
          <w:rtl/>
        </w:rPr>
        <w:t xml:space="preserve">על המציע לעמוד בדרישות לפי חוק עסקאות גופים ציבוריים, התשל"ו- 1976. להוכחת עמידה בדרישות אלה על המציע לצרף להצעתו </w:t>
      </w:r>
      <w:r w:rsidRPr="006732BB">
        <w:rPr>
          <w:rFonts w:ascii="David" w:hAnsi="David"/>
          <w:b/>
          <w:bCs/>
          <w:szCs w:val="24"/>
          <w:rtl/>
        </w:rPr>
        <w:t>אישור בר תוקף על ניהול פנקסי חשבונות ורשומות לפי חוק עסקאות גופים ציבוריים, התשל"ו – 1976</w:t>
      </w:r>
      <w:r w:rsidRPr="006732BB">
        <w:rPr>
          <w:rFonts w:ascii="David" w:hAnsi="David"/>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rsidR="00B7595C" w:rsidRPr="006732BB" w:rsidRDefault="00B7595C" w:rsidP="00B7595C">
      <w:pPr>
        <w:pStyle w:val="24"/>
        <w:numPr>
          <w:ilvl w:val="1"/>
          <w:numId w:val="86"/>
        </w:numPr>
        <w:spacing w:after="120" w:line="360" w:lineRule="auto"/>
        <w:rPr>
          <w:rFonts w:ascii="David" w:hAnsi="David"/>
          <w:b w:val="0"/>
          <w:bCs w:val="0"/>
          <w:szCs w:val="24"/>
          <w:u w:val="single"/>
          <w14:textOutline w14:w="9525" w14:cap="rnd" w14:cmpd="sng" w14:algn="ctr">
            <w14:noFill/>
            <w14:prstDash w14:val="solid"/>
            <w14:bevel/>
          </w14:textOutline>
        </w:rPr>
      </w:pPr>
      <w:r w:rsidRPr="006732BB">
        <w:rPr>
          <w:rFonts w:ascii="David" w:hAnsi="David"/>
          <w:b w:val="0"/>
          <w:bCs w:val="0"/>
          <w:szCs w:val="24"/>
          <w:u w:val="single"/>
          <w:rtl/>
          <w14:textOutline w14:w="9525" w14:cap="rnd" w14:cmpd="sng" w14:algn="ctr">
            <w14:noFill/>
            <w14:prstDash w14:val="solid"/>
            <w14:bevel/>
          </w14:textOutline>
        </w:rPr>
        <w:lastRenderedPageBreak/>
        <w:t>צירוף תצהיר בדבר עבירות לפי חוק עובדים זרים וחוק שכר מינימום</w:t>
      </w:r>
    </w:p>
    <w:p w:rsidR="00B7595C" w:rsidRPr="006732BB" w:rsidRDefault="00B7595C" w:rsidP="00B7595C">
      <w:pPr>
        <w:spacing w:line="360" w:lineRule="auto"/>
        <w:ind w:left="1440"/>
        <w:jc w:val="both"/>
        <w:rPr>
          <w:rFonts w:ascii="David" w:hAnsi="David"/>
          <w:b/>
          <w:bCs/>
          <w:szCs w:val="24"/>
          <w:rtl/>
        </w:rPr>
      </w:pPr>
      <w:r w:rsidRPr="006732BB">
        <w:rPr>
          <w:rFonts w:ascii="David" w:hAnsi="David"/>
          <w:szCs w:val="24"/>
          <w:rtl/>
        </w:rPr>
        <w:t xml:space="preserve">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6732BB">
        <w:rPr>
          <w:rFonts w:ascii="David" w:hAnsi="David"/>
          <w:b/>
          <w:bCs/>
          <w:szCs w:val="24"/>
          <w:rtl/>
        </w:rPr>
        <w:t>כנספח ד'.</w:t>
      </w:r>
    </w:p>
    <w:p w:rsidR="00B7595C" w:rsidRPr="006732BB" w:rsidRDefault="00B7595C" w:rsidP="00B7595C">
      <w:pPr>
        <w:pStyle w:val="24"/>
        <w:numPr>
          <w:ilvl w:val="1"/>
          <w:numId w:val="86"/>
        </w:numPr>
        <w:spacing w:after="120" w:line="360" w:lineRule="auto"/>
        <w:rPr>
          <w:rFonts w:ascii="David" w:hAnsi="David"/>
          <w:b w:val="0"/>
          <w:bCs w:val="0"/>
          <w:szCs w:val="24"/>
          <w:u w:val="single"/>
          <w14:textOutline w14:w="9525" w14:cap="rnd" w14:cmpd="sng" w14:algn="ctr">
            <w14:noFill/>
            <w14:prstDash w14:val="solid"/>
            <w14:bevel/>
          </w14:textOutline>
        </w:rPr>
      </w:pPr>
      <w:r w:rsidRPr="006732BB">
        <w:rPr>
          <w:rFonts w:ascii="David" w:hAnsi="David"/>
          <w:b w:val="0"/>
          <w:bCs w:val="0"/>
          <w:szCs w:val="24"/>
          <w:u w:val="single"/>
          <w:rtl/>
          <w14:textOutline w14:w="9525" w14:cap="rnd" w14:cmpd="sng" w14:algn="ctr">
            <w14:noFill/>
            <w14:prstDash w14:val="solid"/>
            <w14:bevel/>
          </w14:textOutline>
        </w:rPr>
        <w:t>צירוף הצהרה והתחייבות בדבר העסקת עובדים עם מוגבלות</w:t>
      </w:r>
    </w:p>
    <w:p w:rsidR="00B7595C" w:rsidRPr="006732BB" w:rsidRDefault="00B7595C" w:rsidP="00B7595C">
      <w:pPr>
        <w:spacing w:line="360" w:lineRule="auto"/>
        <w:ind w:left="1440"/>
        <w:jc w:val="both"/>
        <w:rPr>
          <w:rFonts w:ascii="David" w:hAnsi="David"/>
          <w:szCs w:val="24"/>
          <w:rtl/>
        </w:rPr>
      </w:pPr>
      <w:r w:rsidRPr="006732BB">
        <w:rPr>
          <w:rFonts w:ascii="David" w:hAnsi="David"/>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6732BB">
        <w:rPr>
          <w:rFonts w:ascii="David" w:hAnsi="David"/>
          <w:b/>
          <w:bCs/>
          <w:szCs w:val="24"/>
          <w:rtl/>
        </w:rPr>
        <w:t>כנספח ה'</w:t>
      </w:r>
      <w:r w:rsidRPr="006732BB">
        <w:rPr>
          <w:rFonts w:ascii="David" w:hAnsi="David"/>
          <w:szCs w:val="24"/>
          <w:rtl/>
        </w:rPr>
        <w:t>.</w:t>
      </w:r>
    </w:p>
    <w:p w:rsidR="00B7595C" w:rsidRPr="006732BB" w:rsidRDefault="00B7595C" w:rsidP="00B7595C">
      <w:pPr>
        <w:pStyle w:val="24"/>
        <w:numPr>
          <w:ilvl w:val="1"/>
          <w:numId w:val="86"/>
        </w:numPr>
        <w:spacing w:after="120" w:line="360" w:lineRule="auto"/>
        <w:rPr>
          <w:rFonts w:ascii="David" w:hAnsi="David"/>
          <w:b w:val="0"/>
          <w:bCs w:val="0"/>
          <w:szCs w:val="24"/>
          <w:u w:val="single"/>
          <w14:textOutline w14:w="9525" w14:cap="rnd" w14:cmpd="sng" w14:algn="ctr">
            <w14:noFill/>
            <w14:prstDash w14:val="solid"/>
            <w14:bevel/>
          </w14:textOutline>
        </w:rPr>
      </w:pPr>
      <w:r w:rsidRPr="006732BB">
        <w:rPr>
          <w:rFonts w:ascii="David" w:hAnsi="David"/>
          <w:b w:val="0"/>
          <w:bCs w:val="0"/>
          <w:szCs w:val="24"/>
          <w:u w:val="single"/>
          <w:rtl/>
          <w14:textOutline w14:w="9525" w14:cap="rnd" w14:cmpd="sng" w14:algn="ctr">
            <w14:noFill/>
            <w14:prstDash w14:val="solid"/>
            <w14:bevel/>
          </w14:textOutline>
        </w:rPr>
        <w:t>צירוף התחייבות לעשות שימוש במוצרי תוכנה מקוריים בלבד</w:t>
      </w:r>
    </w:p>
    <w:p w:rsidR="00B7595C" w:rsidRPr="006732BB" w:rsidRDefault="00B7595C" w:rsidP="00B7595C">
      <w:pPr>
        <w:spacing w:line="360" w:lineRule="auto"/>
        <w:ind w:left="1440"/>
        <w:jc w:val="both"/>
        <w:rPr>
          <w:rFonts w:ascii="David" w:hAnsi="David"/>
          <w:szCs w:val="24"/>
          <w:rtl/>
        </w:rPr>
      </w:pPr>
      <w:r w:rsidRPr="006732BB">
        <w:rPr>
          <w:rFonts w:ascii="David" w:hAnsi="David"/>
          <w:szCs w:val="24"/>
          <w:rtl/>
        </w:rPr>
        <w:t xml:space="preserve">על המציע לצרף להצעתו התחייבות לעשות שימוש לצורך המכרז בתוכנות מקוריות בלבד, בהתאם לנוסח המצ"ב למכרז </w:t>
      </w:r>
      <w:r w:rsidRPr="006732BB">
        <w:rPr>
          <w:rFonts w:ascii="David" w:hAnsi="David"/>
          <w:b/>
          <w:bCs/>
          <w:szCs w:val="24"/>
          <w:rtl/>
        </w:rPr>
        <w:t>כנספח ו'</w:t>
      </w:r>
      <w:r w:rsidRPr="006732BB">
        <w:rPr>
          <w:rFonts w:ascii="David" w:hAnsi="David"/>
          <w:szCs w:val="24"/>
          <w:rtl/>
        </w:rPr>
        <w:t xml:space="preserve">. </w:t>
      </w:r>
    </w:p>
    <w:p w:rsidR="00B7595C" w:rsidRPr="006732BB" w:rsidRDefault="00B7595C" w:rsidP="00B7595C">
      <w:pPr>
        <w:pStyle w:val="24"/>
        <w:numPr>
          <w:ilvl w:val="1"/>
          <w:numId w:val="86"/>
        </w:numPr>
        <w:spacing w:after="120" w:line="360" w:lineRule="auto"/>
        <w:rPr>
          <w:rFonts w:ascii="David" w:hAnsi="David"/>
          <w:b w:val="0"/>
          <w:bCs w:val="0"/>
          <w:szCs w:val="24"/>
          <w:u w:val="single"/>
          <w14:textOutline w14:w="9525" w14:cap="rnd" w14:cmpd="sng" w14:algn="ctr">
            <w14:noFill/>
            <w14:prstDash w14:val="solid"/>
            <w14:bevel/>
          </w14:textOutline>
        </w:rPr>
      </w:pPr>
      <w:r w:rsidRPr="006732BB">
        <w:rPr>
          <w:rFonts w:ascii="David" w:hAnsi="David"/>
          <w:b w:val="0"/>
          <w:bCs w:val="0"/>
          <w:szCs w:val="24"/>
          <w:u w:val="single"/>
          <w:rtl/>
          <w14:textOutline w14:w="9525" w14:cap="rnd" w14:cmpd="sng" w14:algn="ctr">
            <w14:noFill/>
            <w14:prstDash w14:val="solid"/>
            <w14:bevel/>
          </w14:textOutline>
        </w:rPr>
        <w:t>צירוף התחייבות לאי ביצוע פעולות לתיאום הצעות במסגרת המכרז</w:t>
      </w:r>
    </w:p>
    <w:p w:rsidR="00B7595C" w:rsidRPr="006732BB" w:rsidRDefault="00B7595C" w:rsidP="00B7595C">
      <w:pPr>
        <w:spacing w:line="360" w:lineRule="auto"/>
        <w:ind w:left="1440"/>
        <w:jc w:val="both"/>
        <w:rPr>
          <w:rFonts w:ascii="David" w:hAnsi="David"/>
          <w:szCs w:val="24"/>
          <w:rtl/>
        </w:rPr>
      </w:pPr>
      <w:r w:rsidRPr="006732BB">
        <w:rPr>
          <w:rFonts w:ascii="David" w:hAnsi="David"/>
          <w:szCs w:val="24"/>
          <w:rtl/>
        </w:rPr>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6732BB">
        <w:rPr>
          <w:rFonts w:ascii="David" w:hAnsi="David"/>
          <w:b/>
          <w:bCs/>
          <w:szCs w:val="24"/>
          <w:rtl/>
        </w:rPr>
        <w:t>כנספח ז'</w:t>
      </w:r>
      <w:r w:rsidRPr="006732BB">
        <w:rPr>
          <w:rFonts w:ascii="David" w:hAnsi="David"/>
          <w:szCs w:val="24"/>
          <w:rtl/>
        </w:rPr>
        <w:t>.</w:t>
      </w:r>
    </w:p>
    <w:p w:rsidR="00B7595C" w:rsidRPr="006732BB" w:rsidRDefault="00B7595C" w:rsidP="00B7595C">
      <w:pPr>
        <w:pStyle w:val="af5"/>
        <w:spacing w:line="360" w:lineRule="auto"/>
        <w:ind w:left="1161"/>
        <w:contextualSpacing w:val="0"/>
        <w:jc w:val="both"/>
        <w:rPr>
          <w:rFonts w:ascii="David" w:hAnsi="David"/>
          <w:szCs w:val="24"/>
          <w:rtl/>
        </w:rPr>
      </w:pPr>
    </w:p>
    <w:p w:rsidR="00B7595C" w:rsidRPr="006732BB" w:rsidRDefault="00B7595C" w:rsidP="00B7595C">
      <w:pPr>
        <w:pStyle w:val="24"/>
        <w:numPr>
          <w:ilvl w:val="0"/>
          <w:numId w:val="86"/>
        </w:numPr>
        <w:spacing w:after="120" w:line="360" w:lineRule="auto"/>
        <w:rPr>
          <w:rFonts w:ascii="David" w:hAnsi="David"/>
          <w:b w:val="0"/>
          <w:bCs w:val="0"/>
          <w:szCs w:val="24"/>
          <w:u w:val="single"/>
          <w14:textOutline w14:w="9525" w14:cap="rnd" w14:cmpd="sng" w14:algn="ctr">
            <w14:noFill/>
            <w14:prstDash w14:val="solid"/>
            <w14:bevel/>
          </w14:textOutline>
        </w:rPr>
      </w:pPr>
      <w:r w:rsidRPr="006732BB">
        <w:rPr>
          <w:rFonts w:ascii="David" w:hAnsi="David"/>
          <w:szCs w:val="24"/>
          <w:u w:val="single"/>
          <w:rtl/>
          <w14:textOutline w14:w="9525" w14:cap="rnd" w14:cmpd="sng" w14:algn="ctr">
            <w14:noFill/>
            <w14:prstDash w14:val="solid"/>
            <w14:bevel/>
          </w14:textOutline>
        </w:rPr>
        <w:t xml:space="preserve">ביטוח </w:t>
      </w:r>
    </w:p>
    <w:p w:rsidR="00B7595C" w:rsidRPr="006732BB" w:rsidRDefault="00B7595C" w:rsidP="00B7595C">
      <w:pPr>
        <w:pStyle w:val="24"/>
        <w:numPr>
          <w:ilvl w:val="1"/>
          <w:numId w:val="86"/>
        </w:numPr>
        <w:spacing w:after="120" w:line="360" w:lineRule="auto"/>
        <w:rPr>
          <w:rFonts w:ascii="David" w:hAnsi="David"/>
          <w:szCs w:val="24"/>
          <w:rtl/>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היצרן יתחייב כי בכל ההתקשרויות שלו במסגרת מכרזים ובחוזים עם ספקים, קבלנים,  קבלני משנה, בעלי מקצוע ונותני שירותים למיניהם בקשר לרכש חומרי גלם ו/או עבודות תכנון ו/או ייצור ו/או ביצוע עבודות לבניה ו/או הסבת מפעלים ומתקני ייצור לייצור ביודיזל ו/או אספקת, הפצת והובלת תוצרי הביודיזל במסגרת ייצור הביודיזל, הרכבת תערובות הביודיזל ומכירתן נשוא הסכם זה, לדרוש קיומם של ביטוחים הכוללים כיסויים ביטוחים הולמים, (ביטוחי אחריות מקצועית, ביטוחי חבות המוצר, ביטוחי חבות מעבידים, ביטוחי אחריות כלפי צד שלישי, ביטוחי עבודות קבלניות, ביטוחי כלי רכב ומשאיות ) בגבולות אחריות סבירים להיקף כל פרויקט ועבודה,  ולוודא בפועל כי בכל ביטוחיהם  המתייחסים לפרויקטים והעבודות יכללו מדינת ישראל – משרד האנרגיה כמבוטחים נוספים, עם סעיף ויתור על זכות השיבוב/התחלוף כלפיהם וכלפי עובדיהם.</w:t>
      </w:r>
    </w:p>
    <w:p w:rsidR="00B7595C" w:rsidRPr="006732BB" w:rsidRDefault="00B7595C" w:rsidP="00B7595C">
      <w:pPr>
        <w:pStyle w:val="24"/>
        <w:numPr>
          <w:ilvl w:val="1"/>
          <w:numId w:val="86"/>
        </w:numPr>
        <w:spacing w:after="120" w:line="360" w:lineRule="auto"/>
        <w:rPr>
          <w:rFonts w:ascii="David" w:hAnsi="David"/>
          <w:szCs w:val="24"/>
          <w:rtl/>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רכש היצרן בעצמו ביטוחים עבור לרכש חומרי גלם ו/או עבודות תכנון ו/או ייצור ו/או ביצוע עבודות לבניה ו/או הסבת מפעלים ומתקני ייצור לייצור ביודיזל ו/או אספקת, הפצת והובלת תוצרי הביודיזל,  כולם או מקצתם, ינהג כאמור לעיל ויכלול את  מדינת ישראל -  משרד האנרגיה כמבוטחים נוספים, עם סעיף ויתור על זכות השיבוב/התחלוף כלפיהם וכלפי עובדיהם. </w:t>
      </w:r>
    </w:p>
    <w:p w:rsidR="00B7595C" w:rsidRPr="006732BB" w:rsidRDefault="00B7595C" w:rsidP="00B7595C">
      <w:pPr>
        <w:pStyle w:val="24"/>
        <w:numPr>
          <w:ilvl w:val="1"/>
          <w:numId w:val="86"/>
        </w:numPr>
        <w:spacing w:after="120" w:line="360" w:lineRule="auto"/>
        <w:rPr>
          <w:rFonts w:ascii="David" w:hAnsi="David"/>
          <w:szCs w:val="24"/>
          <w:rtl/>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בביטוחי האחריות כלפי צד שלישי, חבות המוצר והאחריות המקצועית של היצרן ייכלל ביטול חריג זיהום.</w:t>
      </w:r>
    </w:p>
    <w:p w:rsidR="00B7595C" w:rsidRPr="006732BB" w:rsidRDefault="00B7595C" w:rsidP="00B7595C">
      <w:pPr>
        <w:pStyle w:val="24"/>
        <w:numPr>
          <w:ilvl w:val="1"/>
          <w:numId w:val="86"/>
        </w:numPr>
        <w:spacing w:after="120" w:line="360" w:lineRule="auto"/>
        <w:rPr>
          <w:rFonts w:ascii="David" w:hAnsi="David"/>
          <w:szCs w:val="24"/>
          <w:rtl/>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אישורי קיום ביטוחים כאמור חתומים ע"י מבטחי היצרן ו/או ע"י מבטחי צדדים שלישיים עמהם התקשר היצרן - המאשרים את קיום הביטוחים כאמור לעיל יומצאו למשרד האנרגיה מעת לעת </w:t>
      </w:r>
      <w:r w:rsidRPr="006732BB">
        <w:rPr>
          <w:rFonts w:ascii="David" w:hAnsi="David"/>
          <w:b w:val="0"/>
          <w:bCs w:val="0"/>
          <w:szCs w:val="24"/>
          <w:rtl/>
          <w14:textOutline w14:w="9525" w14:cap="rnd" w14:cmpd="sng" w14:algn="ctr">
            <w14:noFill/>
            <w14:prstDash w14:val="solid"/>
            <w14:bevel/>
          </w14:textOutline>
        </w:rPr>
        <w:lastRenderedPageBreak/>
        <w:t xml:space="preserve">ככל שיחתמו הסכמים בקשר לרכש חומרי גלם ו/או עבודות תכנון ו/או ייצור ו/או ביצוע עבודות לבניה ו/או הסבת מפעלים ומתקני ייצור לייצור ביודיזל ו/או אספקת, הפצת והובלת תוצרי הביודיזל כאמור. </w:t>
      </w:r>
    </w:p>
    <w:p w:rsidR="00B7595C" w:rsidRPr="006732BB" w:rsidRDefault="00B7595C" w:rsidP="00B7595C">
      <w:pPr>
        <w:pStyle w:val="af5"/>
        <w:spacing w:line="360" w:lineRule="auto"/>
        <w:ind w:left="1161"/>
        <w:contextualSpacing w:val="0"/>
        <w:jc w:val="both"/>
        <w:rPr>
          <w:rFonts w:ascii="David" w:hAnsi="David"/>
          <w:b/>
          <w:bCs/>
          <w:szCs w:val="24"/>
          <w:u w:val="single"/>
        </w:rPr>
      </w:pPr>
    </w:p>
    <w:p w:rsidR="00B7595C" w:rsidRPr="006732BB" w:rsidRDefault="00B7595C" w:rsidP="00B7595C">
      <w:pPr>
        <w:pStyle w:val="24"/>
        <w:numPr>
          <w:ilvl w:val="0"/>
          <w:numId w:val="86"/>
        </w:numPr>
        <w:spacing w:after="120" w:line="360" w:lineRule="auto"/>
        <w:rPr>
          <w:rFonts w:ascii="David" w:hAnsi="David"/>
          <w:szCs w:val="24"/>
          <w:u w:val="single"/>
          <w:rtl/>
          <w14:textOutline w14:w="9525" w14:cap="rnd" w14:cmpd="sng" w14:algn="ctr">
            <w14:noFill/>
            <w14:prstDash w14:val="solid"/>
            <w14:bevel/>
          </w14:textOutline>
        </w:rPr>
      </w:pPr>
      <w:r w:rsidRPr="006732BB">
        <w:rPr>
          <w:rFonts w:ascii="David" w:hAnsi="David"/>
          <w:szCs w:val="24"/>
          <w:u w:val="single"/>
          <w:rtl/>
          <w14:textOutline w14:w="9525" w14:cap="rnd" w14:cmpd="sng" w14:algn="ctr">
            <w14:noFill/>
            <w14:prstDash w14:val="solid"/>
            <w14:bevel/>
          </w14:textOutline>
        </w:rPr>
        <w:t xml:space="preserve">לוח זמנים ופירוט מסגרת הסיוע </w:t>
      </w:r>
    </w:p>
    <w:p w:rsidR="00B7595C" w:rsidRPr="006732BB" w:rsidRDefault="00B7595C" w:rsidP="00B7595C">
      <w:pPr>
        <w:pStyle w:val="24"/>
        <w:numPr>
          <w:ilvl w:val="1"/>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בקשות אשר תוגשנה לפי קול קורא זה תיבדקנה בהתאם לאמות המידה ותנאי הסף המפורטים.</w:t>
      </w:r>
    </w:p>
    <w:p w:rsidR="00B7595C" w:rsidRPr="003128EF" w:rsidRDefault="00B7595C" w:rsidP="00B7595C">
      <w:pPr>
        <w:pStyle w:val="24"/>
        <w:numPr>
          <w:ilvl w:val="1"/>
          <w:numId w:val="86"/>
        </w:numPr>
        <w:spacing w:after="120" w:line="360" w:lineRule="auto"/>
        <w:rPr>
          <w:rFonts w:ascii="David" w:hAnsi="David"/>
          <w:szCs w:val="24"/>
          <w14:textOutline w14:w="9525" w14:cap="rnd" w14:cmpd="sng" w14:algn="ctr">
            <w14:noFill/>
            <w14:prstDash w14:val="solid"/>
            <w14:bevel/>
          </w14:textOutline>
        </w:rPr>
      </w:pPr>
      <w:r w:rsidRPr="003128EF">
        <w:rPr>
          <w:rFonts w:ascii="David" w:hAnsi="David"/>
          <w:b w:val="0"/>
          <w:bCs w:val="0"/>
          <w:szCs w:val="24"/>
          <w:rtl/>
          <w14:textOutline w14:w="9525" w14:cap="rnd" w14:cmpd="sng" w14:algn="ctr">
            <w14:noFill/>
            <w14:prstDash w14:val="solid"/>
            <w14:bevel/>
          </w14:textOutline>
        </w:rPr>
        <w:t xml:space="preserve">לא יאוחר מחודשיים לאחר מועד פרסום הזוכים להיכלל בתכנית, יחתמו כל היצרנים הזוכים על הסכם לסיוע לפרק זמן של שנה. </w:t>
      </w:r>
    </w:p>
    <w:p w:rsidR="00B7595C" w:rsidRPr="003128EF" w:rsidRDefault="00B7595C" w:rsidP="00B7595C">
      <w:pPr>
        <w:pStyle w:val="24"/>
        <w:numPr>
          <w:ilvl w:val="1"/>
          <w:numId w:val="86"/>
        </w:numPr>
        <w:spacing w:after="120" w:line="360" w:lineRule="auto"/>
        <w:rPr>
          <w:rFonts w:ascii="David" w:hAnsi="David"/>
          <w:szCs w:val="24"/>
          <w14:textOutline w14:w="9525" w14:cap="rnd" w14:cmpd="sng" w14:algn="ctr">
            <w14:noFill/>
            <w14:prstDash w14:val="solid"/>
            <w14:bevel/>
          </w14:textOutline>
        </w:rPr>
      </w:pPr>
      <w:r w:rsidRPr="003128EF">
        <w:rPr>
          <w:rFonts w:ascii="David" w:hAnsi="David"/>
          <w:b w:val="0"/>
          <w:bCs w:val="0"/>
          <w:szCs w:val="24"/>
          <w:rtl/>
          <w14:textOutline w14:w="9525" w14:cap="rnd" w14:cmpd="sng" w14:algn="ctr">
            <w14:noFill/>
            <w14:prstDash w14:val="solid"/>
            <w14:bevel/>
          </w14:textOutline>
        </w:rPr>
        <w:t xml:space="preserve">מועד תחילת התכנית יחול עם תום הרבעון בו נחתם ההסכם האחרון עם כל הזוכים לפי קול קורא זה. </w:t>
      </w:r>
    </w:p>
    <w:p w:rsidR="00B7595C" w:rsidRPr="003128EF" w:rsidRDefault="00B7595C" w:rsidP="00B7595C">
      <w:pPr>
        <w:pStyle w:val="24"/>
        <w:numPr>
          <w:ilvl w:val="1"/>
          <w:numId w:val="86"/>
        </w:numPr>
        <w:spacing w:after="120" w:line="360" w:lineRule="auto"/>
        <w:rPr>
          <w:rFonts w:ascii="David" w:hAnsi="David"/>
          <w:szCs w:val="24"/>
          <w14:textOutline w14:w="9525" w14:cap="rnd" w14:cmpd="sng" w14:algn="ctr">
            <w14:noFill/>
            <w14:prstDash w14:val="solid"/>
            <w14:bevel/>
          </w14:textOutline>
        </w:rPr>
      </w:pPr>
      <w:r w:rsidRPr="003128EF">
        <w:rPr>
          <w:rFonts w:ascii="David" w:hAnsi="David"/>
          <w:b w:val="0"/>
          <w:bCs w:val="0"/>
          <w:szCs w:val="24"/>
          <w:rtl/>
          <w14:textOutline w14:w="9525" w14:cap="rnd" w14:cmpd="sng" w14:algn="ctr">
            <w14:noFill/>
            <w14:prstDash w14:val="solid"/>
            <w14:bevel/>
          </w14:textOutline>
        </w:rPr>
        <w:t xml:space="preserve">המשרד יהיה רשאי להאריך את ההסכם לפרק זמן של עד 3 שנים נוספות בלבד. </w:t>
      </w:r>
    </w:p>
    <w:p w:rsidR="00B7595C" w:rsidRPr="003128EF" w:rsidRDefault="00B7595C" w:rsidP="00B7595C">
      <w:pPr>
        <w:pStyle w:val="24"/>
        <w:numPr>
          <w:ilvl w:val="1"/>
          <w:numId w:val="86"/>
        </w:numPr>
        <w:spacing w:after="120" w:line="360" w:lineRule="auto"/>
        <w:rPr>
          <w:rFonts w:ascii="David" w:hAnsi="David"/>
          <w:szCs w:val="24"/>
          <w:rtl/>
          <w14:textOutline w14:w="9525" w14:cap="rnd" w14:cmpd="sng" w14:algn="ctr">
            <w14:noFill/>
            <w14:prstDash w14:val="solid"/>
            <w14:bevel/>
          </w14:textOutline>
        </w:rPr>
      </w:pPr>
      <w:r w:rsidRPr="003128EF">
        <w:rPr>
          <w:rFonts w:ascii="David" w:hAnsi="David"/>
          <w:b w:val="0"/>
          <w:bCs w:val="0"/>
          <w:szCs w:val="24"/>
          <w:rtl/>
          <w14:textOutline w14:w="9525" w14:cap="rnd" w14:cmpd="sng" w14:algn="ctr">
            <w14:noFill/>
            <w14:prstDash w14:val="solid"/>
            <w14:bevel/>
          </w14:textOutline>
        </w:rPr>
        <w:t xml:space="preserve">בשיקוליו אם להאריך את ההסכם, המשרד ייקח בחשבון את כמות היצרנים הקיימת במשק ואת חלקם של המשתתפים בפועל בתכנית במועד ההארכה מתוך כלל היצרנים במשק. </w:t>
      </w:r>
    </w:p>
    <w:p w:rsidR="00B7595C" w:rsidRPr="006732BB" w:rsidRDefault="00B7595C" w:rsidP="00B7595C">
      <w:pPr>
        <w:rPr>
          <w:rFonts w:ascii="David" w:hAnsi="David"/>
          <w:szCs w:val="24"/>
        </w:rPr>
      </w:pPr>
      <w:r w:rsidRPr="006732BB">
        <w:rPr>
          <w:rFonts w:ascii="David" w:hAnsi="David"/>
          <w:szCs w:val="24"/>
          <w:rtl/>
        </w:rPr>
        <w:t>הארכת ההסכמים תהיה תלויה בתנאים הבאים:</w:t>
      </w:r>
    </w:p>
    <w:p w:rsidR="00B7595C" w:rsidRPr="006732BB" w:rsidRDefault="00B7595C" w:rsidP="00B7595C">
      <w:pPr>
        <w:pStyle w:val="24"/>
        <w:numPr>
          <w:ilvl w:val="2"/>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 המצאת כל המסמכים הרלוונטיים והוכחות בדבר תוקף ההיתרים וכדומה.</w:t>
      </w:r>
    </w:p>
    <w:p w:rsidR="00B7595C" w:rsidRPr="006732BB" w:rsidRDefault="00B7595C" w:rsidP="00B7595C">
      <w:pPr>
        <w:pStyle w:val="24"/>
        <w:numPr>
          <w:ilvl w:val="2"/>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 קיומו של תקציב זמין.</w:t>
      </w:r>
    </w:p>
    <w:p w:rsidR="00B7595C" w:rsidRPr="006732BB" w:rsidRDefault="00B7595C" w:rsidP="00B7595C">
      <w:pPr>
        <w:pStyle w:val="24"/>
        <w:numPr>
          <w:ilvl w:val="2"/>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שיקולים נוספים בהתאם להתפתחות הענף</w:t>
      </w:r>
    </w:p>
    <w:p w:rsidR="00B7595C" w:rsidRPr="006732BB" w:rsidRDefault="00B7595C" w:rsidP="00B7595C">
      <w:pPr>
        <w:pStyle w:val="24"/>
        <w:numPr>
          <w:ilvl w:val="1"/>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היקף התקציב שיוקצה עם ההארכה יהיה תלוי בתקציב המיועד לתכנית וכתלות באמות המידה לחלוקת התקציב, כפי שיפורט בסעיפים 10 ו-11 להלן. </w:t>
      </w:r>
    </w:p>
    <w:p w:rsidR="00B7595C" w:rsidRPr="006732BB" w:rsidRDefault="00B7595C" w:rsidP="00B7595C">
      <w:pPr>
        <w:pStyle w:val="24"/>
        <w:numPr>
          <w:ilvl w:val="0"/>
          <w:numId w:val="86"/>
        </w:numPr>
        <w:spacing w:after="120" w:line="360" w:lineRule="auto"/>
        <w:rPr>
          <w:rFonts w:ascii="David" w:hAnsi="David"/>
          <w:szCs w:val="24"/>
          <w:u w:val="single"/>
          <w:rtl/>
          <w14:textOutline w14:w="9525" w14:cap="rnd" w14:cmpd="sng" w14:algn="ctr">
            <w14:noFill/>
            <w14:prstDash w14:val="solid"/>
            <w14:bevel/>
          </w14:textOutline>
        </w:rPr>
      </w:pPr>
      <w:r w:rsidRPr="006732BB">
        <w:rPr>
          <w:rFonts w:ascii="David" w:hAnsi="David"/>
          <w:szCs w:val="24"/>
          <w:u w:val="single"/>
          <w:rtl/>
          <w14:textOutline w14:w="9525" w14:cap="rnd" w14:cmpd="sng" w14:algn="ctr">
            <w14:noFill/>
            <w14:prstDash w14:val="solid"/>
            <w14:bevel/>
          </w14:textOutline>
        </w:rPr>
        <w:t xml:space="preserve">תיאור הסיוע </w:t>
      </w:r>
    </w:p>
    <w:p w:rsidR="00B7595C" w:rsidRPr="006732BB" w:rsidRDefault="00B7595C" w:rsidP="00B7595C">
      <w:pPr>
        <w:pStyle w:val="24"/>
        <w:numPr>
          <w:ilvl w:val="1"/>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הסיוע יינתן אחת לרבעון עבור כל תערובת הביודיזל שנמכרה באותו הרבעון.</w:t>
      </w:r>
    </w:p>
    <w:p w:rsidR="00B7595C" w:rsidRPr="006732BB" w:rsidRDefault="00B7595C" w:rsidP="00B7595C">
      <w:pPr>
        <w:pStyle w:val="24"/>
        <w:numPr>
          <w:ilvl w:val="1"/>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היצרן יגיש את האסמכתאות (כמפורט להלן) עבור כל רבעון עד ה-15 לחודש הראשון בכל רבעון, עבור הכמות שנמכרה ברבעון החולף.</w:t>
      </w:r>
    </w:p>
    <w:p w:rsidR="00B7595C" w:rsidRPr="006732BB" w:rsidRDefault="00B7595C" w:rsidP="00B7595C">
      <w:pPr>
        <w:pStyle w:val="af5"/>
        <w:spacing w:line="360" w:lineRule="auto"/>
        <w:ind w:left="1020"/>
        <w:jc w:val="both"/>
        <w:rPr>
          <w:rFonts w:ascii="David" w:hAnsi="David"/>
          <w:szCs w:val="24"/>
          <w:rtl/>
          <w14:textOutline w14:w="9525" w14:cap="rnd" w14:cmpd="sng" w14:algn="ctr">
            <w14:noFill/>
            <w14:prstDash w14:val="solid"/>
            <w14:bevel/>
          </w14:textOutline>
        </w:rPr>
      </w:pPr>
    </w:p>
    <w:p w:rsidR="00B7595C" w:rsidRPr="006732BB" w:rsidRDefault="00B7595C" w:rsidP="00B7595C">
      <w:pPr>
        <w:pStyle w:val="24"/>
        <w:numPr>
          <w:ilvl w:val="0"/>
          <w:numId w:val="86"/>
        </w:numPr>
        <w:spacing w:after="120" w:line="360" w:lineRule="auto"/>
        <w:rPr>
          <w:rFonts w:ascii="David" w:hAnsi="David"/>
          <w:szCs w:val="24"/>
          <w:u w:val="single"/>
          <w:rtl/>
          <w14:textOutline w14:w="9525" w14:cap="rnd" w14:cmpd="sng" w14:algn="ctr">
            <w14:noFill/>
            <w14:prstDash w14:val="solid"/>
            <w14:bevel/>
          </w14:textOutline>
        </w:rPr>
      </w:pPr>
      <w:r w:rsidRPr="006732BB">
        <w:rPr>
          <w:rFonts w:ascii="David" w:hAnsi="David"/>
          <w:szCs w:val="24"/>
          <w:u w:val="single"/>
          <w:rtl/>
          <w14:textOutline w14:w="9525" w14:cap="rnd" w14:cmpd="sng" w14:algn="ctr">
            <w14:noFill/>
            <w14:prstDash w14:val="solid"/>
            <w14:bevel/>
          </w14:textOutline>
        </w:rPr>
        <w:t>התיעוד הנדרש לצורך קבלת הסיוע:</w:t>
      </w:r>
    </w:p>
    <w:p w:rsidR="00B7595C" w:rsidRPr="006732BB" w:rsidRDefault="00B7595C" w:rsidP="00B7595C">
      <w:pPr>
        <w:pStyle w:val="24"/>
        <w:numPr>
          <w:ilvl w:val="1"/>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לצורך קבלת הסיוע ימלא היצרן את הטבלה להלן. בכל שורה יפורט משלוח אחד. </w:t>
      </w:r>
    </w:p>
    <w:p w:rsidR="00B7595C" w:rsidRPr="006732BB" w:rsidRDefault="00B7595C" w:rsidP="00B7595C">
      <w:pPr>
        <w:pStyle w:val="af5"/>
        <w:spacing w:line="360" w:lineRule="auto"/>
        <w:ind w:left="1020"/>
        <w:jc w:val="both"/>
        <w:rPr>
          <w:rFonts w:ascii="David" w:hAnsi="David"/>
          <w:b/>
          <w:bCs/>
          <w:szCs w:val="24"/>
          <w:u w:val="single"/>
          <w:rtl/>
          <w14:textOutline w14:w="9525" w14:cap="rnd" w14:cmpd="sng" w14:algn="ctr">
            <w14:noFill/>
            <w14:prstDash w14:val="solid"/>
            <w14:bevel/>
          </w14:textOutline>
        </w:rPr>
      </w:pPr>
      <w:r w:rsidRPr="006732BB">
        <w:rPr>
          <w:rFonts w:ascii="David" w:hAnsi="David"/>
          <w:b/>
          <w:bCs/>
          <w:szCs w:val="24"/>
          <w:u w:val="single"/>
          <w:rtl/>
          <w14:textOutline w14:w="9525" w14:cap="rnd" w14:cmpd="sng" w14:algn="ctr">
            <w14:noFill/>
            <w14:prstDash w14:val="solid"/>
            <w14:bevel/>
          </w14:textOutline>
        </w:rPr>
        <w:t xml:space="preserve">-לוח 2- </w:t>
      </w:r>
    </w:p>
    <w:tbl>
      <w:tblPr>
        <w:tblStyle w:val="afb"/>
        <w:bidiVisual/>
        <w:tblW w:w="0" w:type="auto"/>
        <w:tblInd w:w="726" w:type="dxa"/>
        <w:tblLook w:val="04A0" w:firstRow="1" w:lastRow="0" w:firstColumn="1" w:lastColumn="0" w:noHBand="0" w:noVBand="1"/>
      </w:tblPr>
      <w:tblGrid>
        <w:gridCol w:w="1370"/>
        <w:gridCol w:w="1370"/>
        <w:gridCol w:w="1371"/>
        <w:gridCol w:w="1370"/>
        <w:gridCol w:w="1370"/>
        <w:gridCol w:w="1371"/>
      </w:tblGrid>
      <w:tr w:rsidR="00B7595C" w:rsidRPr="006732BB" w:rsidTr="00E15D51">
        <w:tc>
          <w:tcPr>
            <w:tcW w:w="1370" w:type="dxa"/>
          </w:tcPr>
          <w:p w:rsidR="00B7595C" w:rsidRPr="006732BB" w:rsidRDefault="00B7595C" w:rsidP="00E15D51">
            <w:pPr>
              <w:spacing w:line="360" w:lineRule="auto"/>
              <w:rPr>
                <w:rFonts w:ascii="David" w:hAnsi="David"/>
                <w:szCs w:val="24"/>
                <w:rtl/>
              </w:rPr>
            </w:pPr>
            <w:r w:rsidRPr="006732BB">
              <w:rPr>
                <w:rFonts w:ascii="David" w:hAnsi="David"/>
                <w:szCs w:val="24"/>
                <w:rtl/>
              </w:rPr>
              <w:t xml:space="preserve">תאריך המשלוח </w:t>
            </w:r>
          </w:p>
        </w:tc>
        <w:tc>
          <w:tcPr>
            <w:tcW w:w="1370" w:type="dxa"/>
          </w:tcPr>
          <w:p w:rsidR="00B7595C" w:rsidRPr="006732BB" w:rsidRDefault="00B7595C" w:rsidP="00E15D51">
            <w:pPr>
              <w:spacing w:line="360" w:lineRule="auto"/>
              <w:rPr>
                <w:rFonts w:ascii="David" w:hAnsi="David"/>
                <w:szCs w:val="24"/>
                <w:rtl/>
              </w:rPr>
            </w:pPr>
            <w:r w:rsidRPr="006732BB">
              <w:rPr>
                <w:rFonts w:ascii="David" w:hAnsi="David"/>
                <w:szCs w:val="24"/>
                <w:rtl/>
              </w:rPr>
              <w:t xml:space="preserve">מספר תעודת משלוח/שטר מטען </w:t>
            </w:r>
          </w:p>
        </w:tc>
        <w:tc>
          <w:tcPr>
            <w:tcW w:w="1371" w:type="dxa"/>
          </w:tcPr>
          <w:p w:rsidR="00B7595C" w:rsidRPr="006732BB" w:rsidRDefault="00B7595C" w:rsidP="00E15D51">
            <w:pPr>
              <w:spacing w:line="360" w:lineRule="auto"/>
              <w:rPr>
                <w:rFonts w:ascii="David" w:hAnsi="David"/>
                <w:szCs w:val="24"/>
                <w:rtl/>
              </w:rPr>
            </w:pPr>
            <w:r w:rsidRPr="006732BB">
              <w:rPr>
                <w:rFonts w:ascii="David" w:hAnsi="David"/>
                <w:szCs w:val="24"/>
                <w:rtl/>
              </w:rPr>
              <w:t>סוג התערובת (</w:t>
            </w:r>
            <w:r w:rsidRPr="006732BB">
              <w:rPr>
                <w:rFonts w:ascii="David" w:hAnsi="David"/>
                <w:szCs w:val="24"/>
              </w:rPr>
              <w:t xml:space="preserve">B7 </w:t>
            </w:r>
            <w:r w:rsidRPr="006732BB">
              <w:rPr>
                <w:rFonts w:ascii="David" w:hAnsi="David"/>
                <w:szCs w:val="24"/>
                <w:rtl/>
              </w:rPr>
              <w:t>,</w:t>
            </w:r>
            <w:r w:rsidRPr="006732BB">
              <w:rPr>
                <w:rFonts w:ascii="David" w:hAnsi="David"/>
                <w:szCs w:val="24"/>
              </w:rPr>
              <w:t>B20</w:t>
            </w:r>
            <w:r w:rsidRPr="006732BB">
              <w:rPr>
                <w:rFonts w:ascii="David" w:hAnsi="David"/>
                <w:szCs w:val="24"/>
                <w:rtl/>
              </w:rPr>
              <w:t xml:space="preserve"> וכו')</w:t>
            </w:r>
          </w:p>
        </w:tc>
        <w:tc>
          <w:tcPr>
            <w:tcW w:w="1370" w:type="dxa"/>
          </w:tcPr>
          <w:p w:rsidR="00B7595C" w:rsidRPr="006732BB" w:rsidRDefault="00B7595C" w:rsidP="00E15D51">
            <w:pPr>
              <w:spacing w:line="360" w:lineRule="auto"/>
              <w:rPr>
                <w:rFonts w:ascii="David" w:hAnsi="David"/>
                <w:szCs w:val="24"/>
                <w:rtl/>
              </w:rPr>
            </w:pPr>
            <w:r w:rsidRPr="006732BB">
              <w:rPr>
                <w:rFonts w:ascii="David" w:hAnsi="David"/>
                <w:szCs w:val="24"/>
                <w:rtl/>
              </w:rPr>
              <w:t>כמות  (ליטרים)</w:t>
            </w:r>
          </w:p>
        </w:tc>
        <w:tc>
          <w:tcPr>
            <w:tcW w:w="1370" w:type="dxa"/>
          </w:tcPr>
          <w:p w:rsidR="00B7595C" w:rsidRPr="006732BB" w:rsidRDefault="00B7595C" w:rsidP="00E15D51">
            <w:pPr>
              <w:spacing w:line="360" w:lineRule="auto"/>
              <w:rPr>
                <w:rFonts w:ascii="David" w:hAnsi="David"/>
                <w:szCs w:val="24"/>
                <w:rtl/>
              </w:rPr>
            </w:pPr>
            <w:r w:rsidRPr="006732BB">
              <w:rPr>
                <w:rFonts w:ascii="David" w:hAnsi="David"/>
                <w:szCs w:val="24"/>
                <w:rtl/>
              </w:rPr>
              <w:t>לקוח</w:t>
            </w:r>
          </w:p>
        </w:tc>
        <w:tc>
          <w:tcPr>
            <w:tcW w:w="1371" w:type="dxa"/>
          </w:tcPr>
          <w:p w:rsidR="00B7595C" w:rsidRPr="006732BB" w:rsidRDefault="00B7595C" w:rsidP="00E15D51">
            <w:pPr>
              <w:spacing w:line="360" w:lineRule="auto"/>
              <w:rPr>
                <w:rFonts w:ascii="David" w:hAnsi="David"/>
                <w:szCs w:val="24"/>
                <w:rtl/>
              </w:rPr>
            </w:pPr>
            <w:r w:rsidRPr="006732BB">
              <w:rPr>
                <w:rFonts w:ascii="David" w:hAnsi="David"/>
                <w:szCs w:val="24"/>
                <w:rtl/>
              </w:rPr>
              <w:t xml:space="preserve"> שימוש הלקוח /סיווג לפי צו הבלו</w:t>
            </w:r>
          </w:p>
        </w:tc>
      </w:tr>
      <w:tr w:rsidR="00B7595C" w:rsidRPr="006732BB" w:rsidTr="00E15D51">
        <w:tc>
          <w:tcPr>
            <w:tcW w:w="1370" w:type="dxa"/>
          </w:tcPr>
          <w:p w:rsidR="00B7595C" w:rsidRPr="006732BB" w:rsidRDefault="00B7595C" w:rsidP="00E15D51">
            <w:pPr>
              <w:spacing w:line="360" w:lineRule="auto"/>
              <w:rPr>
                <w:rFonts w:ascii="David" w:hAnsi="David"/>
                <w:szCs w:val="24"/>
                <w:rtl/>
              </w:rPr>
            </w:pPr>
          </w:p>
        </w:tc>
        <w:tc>
          <w:tcPr>
            <w:tcW w:w="1370" w:type="dxa"/>
          </w:tcPr>
          <w:p w:rsidR="00B7595C" w:rsidRPr="006732BB" w:rsidRDefault="00B7595C" w:rsidP="00E15D51">
            <w:pPr>
              <w:spacing w:line="360" w:lineRule="auto"/>
              <w:rPr>
                <w:rFonts w:ascii="David" w:hAnsi="David"/>
                <w:szCs w:val="24"/>
                <w:rtl/>
              </w:rPr>
            </w:pPr>
          </w:p>
        </w:tc>
        <w:tc>
          <w:tcPr>
            <w:tcW w:w="1371" w:type="dxa"/>
          </w:tcPr>
          <w:p w:rsidR="00B7595C" w:rsidRPr="006732BB" w:rsidRDefault="00B7595C" w:rsidP="00E15D51">
            <w:pPr>
              <w:spacing w:line="360" w:lineRule="auto"/>
              <w:rPr>
                <w:rFonts w:ascii="David" w:hAnsi="David"/>
                <w:szCs w:val="24"/>
                <w:rtl/>
              </w:rPr>
            </w:pPr>
          </w:p>
        </w:tc>
        <w:tc>
          <w:tcPr>
            <w:tcW w:w="1370" w:type="dxa"/>
          </w:tcPr>
          <w:p w:rsidR="00B7595C" w:rsidRPr="006732BB" w:rsidRDefault="00B7595C" w:rsidP="00E15D51">
            <w:pPr>
              <w:spacing w:line="360" w:lineRule="auto"/>
              <w:rPr>
                <w:rFonts w:ascii="David" w:hAnsi="David"/>
                <w:szCs w:val="24"/>
                <w:rtl/>
              </w:rPr>
            </w:pPr>
          </w:p>
        </w:tc>
        <w:tc>
          <w:tcPr>
            <w:tcW w:w="1370" w:type="dxa"/>
          </w:tcPr>
          <w:p w:rsidR="00B7595C" w:rsidRPr="006732BB" w:rsidRDefault="00B7595C" w:rsidP="00E15D51">
            <w:pPr>
              <w:spacing w:line="360" w:lineRule="auto"/>
              <w:rPr>
                <w:rFonts w:ascii="David" w:hAnsi="David"/>
                <w:szCs w:val="24"/>
                <w:rtl/>
              </w:rPr>
            </w:pPr>
          </w:p>
        </w:tc>
        <w:tc>
          <w:tcPr>
            <w:tcW w:w="1371" w:type="dxa"/>
          </w:tcPr>
          <w:p w:rsidR="00B7595C" w:rsidRPr="006732BB" w:rsidRDefault="00B7595C" w:rsidP="00E15D51">
            <w:pPr>
              <w:spacing w:line="360" w:lineRule="auto"/>
              <w:rPr>
                <w:rFonts w:ascii="David" w:hAnsi="David"/>
                <w:szCs w:val="24"/>
                <w:rtl/>
              </w:rPr>
            </w:pPr>
          </w:p>
        </w:tc>
      </w:tr>
    </w:tbl>
    <w:p w:rsidR="00B7595C" w:rsidRPr="006732BB" w:rsidRDefault="00B7595C" w:rsidP="00B7595C">
      <w:pPr>
        <w:spacing w:line="360" w:lineRule="auto"/>
        <w:rPr>
          <w:rFonts w:ascii="David" w:hAnsi="David"/>
          <w:szCs w:val="24"/>
          <w:rtl/>
        </w:rPr>
      </w:pPr>
    </w:p>
    <w:p w:rsidR="00B7595C" w:rsidRPr="006732BB" w:rsidRDefault="00B7595C" w:rsidP="00B7595C">
      <w:pPr>
        <w:pStyle w:val="24"/>
        <w:numPr>
          <w:ilvl w:val="1"/>
          <w:numId w:val="86"/>
        </w:numPr>
        <w:spacing w:after="120" w:line="360" w:lineRule="auto"/>
        <w:rPr>
          <w:rFonts w:ascii="David" w:hAnsi="David"/>
          <w:szCs w:val="24"/>
          <w:rtl/>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lastRenderedPageBreak/>
        <w:t>עבור כל משלוח יש לצרף לטופס את כל האסמכתאות הבאות:</w:t>
      </w:r>
    </w:p>
    <w:p w:rsidR="00B7595C" w:rsidRPr="006732BB" w:rsidRDefault="00B7595C" w:rsidP="00B7595C">
      <w:pPr>
        <w:pStyle w:val="24"/>
        <w:numPr>
          <w:ilvl w:val="2"/>
          <w:numId w:val="86"/>
        </w:numPr>
        <w:spacing w:after="120" w:line="360" w:lineRule="auto"/>
        <w:ind w:left="1728" w:hanging="850"/>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 חשבוניות לקניית סולר בכמות הנדרשת לתערובת, כולל אסמכתאות לתשלום הבלו, חתומות על ידי רו"ח.</w:t>
      </w:r>
    </w:p>
    <w:p w:rsidR="00B7595C" w:rsidRPr="006732BB" w:rsidRDefault="00B7595C" w:rsidP="00B7595C">
      <w:pPr>
        <w:pStyle w:val="24"/>
        <w:numPr>
          <w:ilvl w:val="2"/>
          <w:numId w:val="86"/>
        </w:numPr>
        <w:spacing w:after="120" w:line="360" w:lineRule="auto"/>
        <w:ind w:left="1728" w:hanging="850"/>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אישור מכירה של התערובת, הסכמים ותעודות משלוח, כולל חשבוניות לתשלום הבלו על התערובת (בקיזוז המתאים של הסולר), חתום על ידי רו"ח.</w:t>
      </w:r>
    </w:p>
    <w:p w:rsidR="00B7595C" w:rsidRPr="006732BB" w:rsidRDefault="00B7595C" w:rsidP="00B7595C">
      <w:pPr>
        <w:pStyle w:val="24"/>
        <w:numPr>
          <w:ilvl w:val="2"/>
          <w:numId w:val="86"/>
        </w:numPr>
        <w:spacing w:after="120" w:line="360" w:lineRule="auto"/>
        <w:ind w:left="1728" w:hanging="850"/>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אסמכתאות לקנייה של חומר גלם לייצור הביודיזל בהיקפים הנדרשים, כולל בתקופה שלפני ההתקשרות, אשר שימשה כמלאי. חתום על ידי רו"ח.</w:t>
      </w:r>
    </w:p>
    <w:p w:rsidR="00B7595C" w:rsidRPr="006732BB" w:rsidRDefault="00B7595C" w:rsidP="00B7595C">
      <w:pPr>
        <w:pStyle w:val="24"/>
        <w:numPr>
          <w:ilvl w:val="2"/>
          <w:numId w:val="86"/>
        </w:numPr>
        <w:spacing w:after="120" w:line="360" w:lineRule="auto"/>
        <w:ind w:left="1728" w:hanging="850"/>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בדיקות מעבדה לאישור של הביודיזל בתקינה הרלוונטית ואישור כי התמהיל הינו כמדווח (בהתאם לדרישה).</w:t>
      </w:r>
    </w:p>
    <w:p w:rsidR="00B7595C" w:rsidRPr="006732BB" w:rsidRDefault="00B7595C" w:rsidP="00B7595C">
      <w:pPr>
        <w:pStyle w:val="24"/>
        <w:numPr>
          <w:ilvl w:val="2"/>
          <w:numId w:val="86"/>
        </w:numPr>
        <w:spacing w:after="120" w:line="360" w:lineRule="auto"/>
        <w:ind w:left="1728" w:hanging="850"/>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אסמכתה מרשות המסים לסיווג של הלקוח לפי צו הבלו.</w:t>
      </w:r>
    </w:p>
    <w:p w:rsidR="00B7595C" w:rsidRPr="006732BB" w:rsidRDefault="00B7595C" w:rsidP="00B7595C">
      <w:pPr>
        <w:pStyle w:val="24"/>
        <w:numPr>
          <w:ilvl w:val="1"/>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מינהל הדלק רשאי לדרוש אסמכתאות נוספות לצורך אימות הנתונים ככל שימצא לנכון.</w:t>
      </w:r>
    </w:p>
    <w:p w:rsidR="00B7595C" w:rsidRPr="006732BB" w:rsidRDefault="00B7595C" w:rsidP="00B7595C">
      <w:pPr>
        <w:spacing w:line="360" w:lineRule="auto"/>
        <w:rPr>
          <w:rFonts w:ascii="David" w:hAnsi="David"/>
          <w:szCs w:val="24"/>
        </w:rPr>
      </w:pPr>
    </w:p>
    <w:p w:rsidR="00B7595C" w:rsidRPr="006732BB" w:rsidRDefault="00B7595C" w:rsidP="00B7595C">
      <w:pPr>
        <w:pStyle w:val="24"/>
        <w:numPr>
          <w:ilvl w:val="0"/>
          <w:numId w:val="86"/>
        </w:numPr>
        <w:spacing w:after="120" w:line="360" w:lineRule="auto"/>
        <w:rPr>
          <w:rFonts w:ascii="David" w:hAnsi="David"/>
          <w:szCs w:val="24"/>
          <w:u w:val="single"/>
          <w14:textOutline w14:w="9525" w14:cap="rnd" w14:cmpd="sng" w14:algn="ctr">
            <w14:noFill/>
            <w14:prstDash w14:val="solid"/>
            <w14:bevel/>
          </w14:textOutline>
        </w:rPr>
      </w:pPr>
      <w:r w:rsidRPr="006732BB">
        <w:rPr>
          <w:rFonts w:ascii="David" w:hAnsi="David"/>
          <w:szCs w:val="24"/>
          <w:u w:val="single"/>
          <w:rtl/>
          <w14:textOutline w14:w="9525" w14:cap="rnd" w14:cmpd="sng" w14:algn="ctr">
            <w14:noFill/>
            <w14:prstDash w14:val="solid"/>
            <w14:bevel/>
          </w14:textOutline>
        </w:rPr>
        <w:t>היקף תשלומי הסיוע</w:t>
      </w:r>
    </w:p>
    <w:p w:rsidR="00B7595C" w:rsidRPr="006732BB" w:rsidRDefault="00B7595C" w:rsidP="00B7595C">
      <w:pPr>
        <w:pStyle w:val="24"/>
        <w:numPr>
          <w:ilvl w:val="1"/>
          <w:numId w:val="86"/>
        </w:numPr>
        <w:spacing w:after="120" w:line="360" w:lineRule="auto"/>
        <w:ind w:left="1161" w:hanging="709"/>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הסיוע יינתן עבור 3 סוגי תערובת בלבד של ביודיזל וסולר: </w:t>
      </w:r>
      <w:r w:rsidRPr="006732BB">
        <w:rPr>
          <w:rFonts w:ascii="David" w:hAnsi="David"/>
          <w:b w:val="0"/>
          <w:bCs w:val="0"/>
          <w:szCs w:val="24"/>
          <w14:textOutline w14:w="9525" w14:cap="rnd" w14:cmpd="sng" w14:algn="ctr">
            <w14:noFill/>
            <w14:prstDash w14:val="solid"/>
            <w14:bevel/>
          </w14:textOutline>
        </w:rPr>
        <w:t>B7</w:t>
      </w:r>
      <w:r w:rsidRPr="006732BB">
        <w:rPr>
          <w:rFonts w:ascii="David" w:hAnsi="David"/>
          <w:b w:val="0"/>
          <w:bCs w:val="0"/>
          <w:szCs w:val="24"/>
          <w:rtl/>
          <w14:textOutline w14:w="9525" w14:cap="rnd" w14:cmpd="sng" w14:algn="ctr">
            <w14:noFill/>
            <w14:prstDash w14:val="solid"/>
            <w14:bevel/>
          </w14:textOutline>
        </w:rPr>
        <w:t xml:space="preserve">, </w:t>
      </w:r>
      <w:r w:rsidRPr="006732BB">
        <w:rPr>
          <w:rFonts w:ascii="David" w:hAnsi="David"/>
          <w:b w:val="0"/>
          <w:bCs w:val="0"/>
          <w:szCs w:val="24"/>
          <w14:textOutline w14:w="9525" w14:cap="rnd" w14:cmpd="sng" w14:algn="ctr">
            <w14:noFill/>
            <w14:prstDash w14:val="solid"/>
            <w14:bevel/>
          </w14:textOutline>
        </w:rPr>
        <w:t>B20</w:t>
      </w:r>
      <w:r w:rsidRPr="006732BB">
        <w:rPr>
          <w:rFonts w:ascii="David" w:hAnsi="David"/>
          <w:b w:val="0"/>
          <w:bCs w:val="0"/>
          <w:szCs w:val="24"/>
          <w:rtl/>
          <w14:textOutline w14:w="9525" w14:cap="rnd" w14:cmpd="sng" w14:algn="ctr">
            <w14:noFill/>
            <w14:prstDash w14:val="solid"/>
            <w14:bevel/>
          </w14:textOutline>
        </w:rPr>
        <w:t xml:space="preserve">, </w:t>
      </w:r>
      <w:r w:rsidRPr="006732BB">
        <w:rPr>
          <w:rFonts w:ascii="David" w:hAnsi="David"/>
          <w:b w:val="0"/>
          <w:bCs w:val="0"/>
          <w:szCs w:val="24"/>
          <w14:textOutline w14:w="9525" w14:cap="rnd" w14:cmpd="sng" w14:algn="ctr">
            <w14:noFill/>
            <w14:prstDash w14:val="solid"/>
            <w14:bevel/>
          </w14:textOutline>
        </w:rPr>
        <w:t xml:space="preserve"> B50</w:t>
      </w:r>
      <w:r w:rsidRPr="006732BB">
        <w:rPr>
          <w:rFonts w:ascii="David" w:hAnsi="David"/>
          <w:b w:val="0"/>
          <w:bCs w:val="0"/>
          <w:szCs w:val="24"/>
          <w:rtl/>
          <w14:textOutline w14:w="9525" w14:cap="rnd" w14:cmpd="sng" w14:algn="ctr">
            <w14:noFill/>
            <w14:prstDash w14:val="solid"/>
            <w14:bevel/>
          </w14:textOutline>
        </w:rPr>
        <w:t xml:space="preserve"> (תערובת 7% ביודיזל, 20% ביודיזל, ו 50% ביודיזל).</w:t>
      </w:r>
    </w:p>
    <w:p w:rsidR="00B7595C" w:rsidRPr="006732BB" w:rsidRDefault="00B7595C" w:rsidP="00B7595C">
      <w:pPr>
        <w:pStyle w:val="24"/>
        <w:numPr>
          <w:ilvl w:val="1"/>
          <w:numId w:val="86"/>
        </w:numPr>
        <w:spacing w:after="120" w:line="360" w:lineRule="auto"/>
        <w:ind w:left="1161" w:hanging="709"/>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התשלומים לפי הסכם זה יינתנו על מנת לשקף את הבלו הסטטוטורי המוטל על ביודיזל בתערובות שונות של ביודיזל וסולר. גובה המענק יקבע כתלות בסוג התערובת כמפורט בטבלה הבאה, ובהתחשב בגובה הבלו שהיה משולם על כל אחד מרכיבי התערובת אלמלא העירוב, וזאת בניכוי שיעור ההפחתה שהוצע על ידי המציע כמפורט בסעיף 2.6 לעיל וסעיף 11 להלן.  </w:t>
      </w:r>
    </w:p>
    <w:p w:rsidR="00B7595C" w:rsidRPr="006732BB" w:rsidRDefault="00B7595C" w:rsidP="00B7595C">
      <w:pPr>
        <w:pStyle w:val="24"/>
        <w:numPr>
          <w:ilvl w:val="1"/>
          <w:numId w:val="86"/>
        </w:numPr>
        <w:spacing w:after="120" w:line="360" w:lineRule="auto"/>
        <w:ind w:left="1161" w:hanging="709"/>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בלוח 3 מפורט גובה המענק ל-1,000 ליטר תערובת ביודיזל עבור משלוחים, על פי יום תיארוך המשלוח וסוג התערובת לפני ניכוי ההפחתה כאמור בסעיף 2.6. </w:t>
      </w:r>
    </w:p>
    <w:p w:rsidR="00B7595C" w:rsidRPr="006732BB" w:rsidRDefault="00B7595C" w:rsidP="00B7595C">
      <w:pPr>
        <w:pStyle w:val="24"/>
        <w:numPr>
          <w:ilvl w:val="1"/>
          <w:numId w:val="86"/>
        </w:numPr>
        <w:spacing w:after="120" w:line="360" w:lineRule="auto"/>
        <w:ind w:left="1161" w:hanging="709"/>
        <w:rPr>
          <w:rFonts w:ascii="David" w:hAnsi="David"/>
          <w:szCs w:val="24"/>
          <w:rtl/>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יודגש כי שינויים בגובה הבלו כתוצאה מהצמדות לא יביאו לשינוי בסכומים המפורטים בלוח  להלן, בניכוי ההפחתה כאמור. אולם אם יחול שינוי בגובה הבלו על סולר, ביודיזל או תערובת דלק כתוצאה משינוי צו , סכומים אלו יעודכנו בהתאם ולא יותר מהסכומים המצוינים בהסכם.</w:t>
      </w:r>
    </w:p>
    <w:p w:rsidR="00B7595C" w:rsidRPr="006732BB" w:rsidRDefault="00B7595C" w:rsidP="00B7595C">
      <w:pPr>
        <w:pStyle w:val="af5"/>
        <w:spacing w:line="360" w:lineRule="auto"/>
        <w:ind w:left="1020"/>
        <w:jc w:val="both"/>
        <w:rPr>
          <w:rFonts w:ascii="David" w:hAnsi="David"/>
          <w:b/>
          <w:bCs/>
          <w:szCs w:val="24"/>
          <w:u w:val="single"/>
          <w:rtl/>
          <w14:textOutline w14:w="9525" w14:cap="rnd" w14:cmpd="sng" w14:algn="ctr">
            <w14:noFill/>
            <w14:prstDash w14:val="solid"/>
            <w14:bevel/>
          </w14:textOutline>
        </w:rPr>
      </w:pPr>
      <w:r w:rsidRPr="006732BB">
        <w:rPr>
          <w:rFonts w:ascii="David" w:hAnsi="David"/>
          <w:b/>
          <w:bCs/>
          <w:szCs w:val="24"/>
          <w:u w:val="single"/>
          <w:rtl/>
          <w14:textOutline w14:w="9525" w14:cap="rnd" w14:cmpd="sng" w14:algn="ctr">
            <w14:noFill/>
            <w14:prstDash w14:val="solid"/>
            <w14:bevel/>
          </w14:textOutline>
        </w:rPr>
        <w:t xml:space="preserve">לוח 3 </w:t>
      </w:r>
    </w:p>
    <w:tbl>
      <w:tblPr>
        <w:bidiVisual/>
        <w:tblW w:w="2768" w:type="dxa"/>
        <w:tblInd w:w="14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6"/>
        <w:gridCol w:w="1582"/>
      </w:tblGrid>
      <w:tr w:rsidR="00066567" w:rsidRPr="006732BB" w:rsidTr="00066567">
        <w:trPr>
          <w:trHeight w:val="521"/>
        </w:trPr>
        <w:tc>
          <w:tcPr>
            <w:tcW w:w="1186" w:type="dxa"/>
            <w:shd w:val="clear" w:color="auto" w:fill="auto"/>
            <w:vAlign w:val="bottom"/>
            <w:hideMark/>
          </w:tcPr>
          <w:p w:rsidR="00066567" w:rsidRPr="006732BB" w:rsidRDefault="00066567" w:rsidP="00E15D51">
            <w:pPr>
              <w:spacing w:line="360" w:lineRule="auto"/>
              <w:jc w:val="center"/>
              <w:rPr>
                <w:rFonts w:ascii="David" w:hAnsi="David"/>
                <w:b/>
                <w:bCs/>
                <w:color w:val="000000"/>
                <w:szCs w:val="24"/>
              </w:rPr>
            </w:pPr>
          </w:p>
        </w:tc>
        <w:tc>
          <w:tcPr>
            <w:tcW w:w="1582" w:type="dxa"/>
            <w:shd w:val="clear" w:color="auto" w:fill="auto"/>
            <w:vAlign w:val="bottom"/>
          </w:tcPr>
          <w:p w:rsidR="00066567" w:rsidRPr="006732BB" w:rsidRDefault="00066567" w:rsidP="00066567">
            <w:pPr>
              <w:spacing w:line="360" w:lineRule="auto"/>
              <w:jc w:val="center"/>
              <w:rPr>
                <w:rFonts w:ascii="David" w:hAnsi="David"/>
                <w:color w:val="000000"/>
                <w:szCs w:val="24"/>
                <w:rtl/>
              </w:rPr>
            </w:pPr>
            <w:r w:rsidRPr="006732BB">
              <w:rPr>
                <w:rFonts w:ascii="David" w:hAnsi="David"/>
                <w:color w:val="000000"/>
                <w:szCs w:val="24"/>
                <w:rtl/>
              </w:rPr>
              <w:t>מיום 1.1.2020 ועד יום 31.8.2020*</w:t>
            </w:r>
          </w:p>
        </w:tc>
      </w:tr>
      <w:tr w:rsidR="00066567" w:rsidRPr="006732BB" w:rsidTr="00066567">
        <w:trPr>
          <w:trHeight w:val="274"/>
        </w:trPr>
        <w:tc>
          <w:tcPr>
            <w:tcW w:w="1186" w:type="dxa"/>
            <w:shd w:val="clear" w:color="auto" w:fill="auto"/>
            <w:noWrap/>
            <w:vAlign w:val="bottom"/>
            <w:hideMark/>
          </w:tcPr>
          <w:p w:rsidR="00066567" w:rsidRPr="006732BB" w:rsidRDefault="00066567" w:rsidP="00066567">
            <w:pPr>
              <w:bidi w:val="0"/>
              <w:spacing w:line="360" w:lineRule="auto"/>
              <w:jc w:val="center"/>
              <w:rPr>
                <w:rFonts w:ascii="David" w:hAnsi="David"/>
                <w:color w:val="000000"/>
                <w:szCs w:val="24"/>
              </w:rPr>
            </w:pPr>
            <w:r w:rsidRPr="006732BB">
              <w:rPr>
                <w:rFonts w:ascii="David" w:hAnsi="David"/>
                <w:color w:val="000000"/>
                <w:szCs w:val="24"/>
              </w:rPr>
              <w:t>B7</w:t>
            </w:r>
          </w:p>
        </w:tc>
        <w:tc>
          <w:tcPr>
            <w:tcW w:w="1582" w:type="dxa"/>
            <w:shd w:val="clear" w:color="auto" w:fill="auto"/>
            <w:noWrap/>
            <w:vAlign w:val="bottom"/>
          </w:tcPr>
          <w:p w:rsidR="00066567" w:rsidRPr="006732BB" w:rsidRDefault="00066567" w:rsidP="00066567">
            <w:pPr>
              <w:bidi w:val="0"/>
              <w:spacing w:line="360" w:lineRule="auto"/>
              <w:jc w:val="center"/>
              <w:rPr>
                <w:rFonts w:ascii="David" w:hAnsi="David"/>
                <w:color w:val="000000"/>
                <w:szCs w:val="24"/>
                <w:rtl/>
              </w:rPr>
            </w:pPr>
            <w:r w:rsidRPr="006732BB">
              <w:rPr>
                <w:rFonts w:ascii="David" w:hAnsi="David"/>
                <w:color w:val="000000"/>
                <w:szCs w:val="24"/>
              </w:rPr>
              <w:t>232.52</w:t>
            </w:r>
          </w:p>
        </w:tc>
      </w:tr>
      <w:tr w:rsidR="00066567" w:rsidRPr="006732BB" w:rsidTr="00066567">
        <w:trPr>
          <w:trHeight w:val="313"/>
        </w:trPr>
        <w:tc>
          <w:tcPr>
            <w:tcW w:w="1186" w:type="dxa"/>
            <w:shd w:val="clear" w:color="auto" w:fill="auto"/>
            <w:noWrap/>
            <w:vAlign w:val="bottom"/>
            <w:hideMark/>
          </w:tcPr>
          <w:p w:rsidR="00066567" w:rsidRPr="006732BB" w:rsidRDefault="00066567" w:rsidP="00066567">
            <w:pPr>
              <w:bidi w:val="0"/>
              <w:spacing w:line="360" w:lineRule="auto"/>
              <w:jc w:val="center"/>
              <w:rPr>
                <w:rFonts w:ascii="David" w:hAnsi="David"/>
                <w:color w:val="000000"/>
                <w:szCs w:val="24"/>
              </w:rPr>
            </w:pPr>
            <w:r w:rsidRPr="006732BB">
              <w:rPr>
                <w:rFonts w:ascii="David" w:hAnsi="David"/>
                <w:color w:val="000000"/>
                <w:szCs w:val="24"/>
              </w:rPr>
              <w:t>B20</w:t>
            </w:r>
          </w:p>
        </w:tc>
        <w:tc>
          <w:tcPr>
            <w:tcW w:w="1582" w:type="dxa"/>
            <w:shd w:val="clear" w:color="auto" w:fill="auto"/>
            <w:noWrap/>
            <w:vAlign w:val="bottom"/>
          </w:tcPr>
          <w:p w:rsidR="00066567" w:rsidRPr="006732BB" w:rsidRDefault="00066567" w:rsidP="00066567">
            <w:pPr>
              <w:bidi w:val="0"/>
              <w:spacing w:line="360" w:lineRule="auto"/>
              <w:jc w:val="center"/>
              <w:rPr>
                <w:rFonts w:ascii="David" w:hAnsi="David"/>
                <w:color w:val="000000"/>
                <w:szCs w:val="24"/>
              </w:rPr>
            </w:pPr>
            <w:r w:rsidRPr="006732BB">
              <w:rPr>
                <w:rFonts w:ascii="David" w:hAnsi="David"/>
                <w:color w:val="000000"/>
                <w:szCs w:val="24"/>
              </w:rPr>
              <w:t>425.19</w:t>
            </w:r>
          </w:p>
        </w:tc>
      </w:tr>
      <w:tr w:rsidR="00066567" w:rsidRPr="006732BB" w:rsidTr="00066567">
        <w:trPr>
          <w:trHeight w:val="274"/>
        </w:trPr>
        <w:tc>
          <w:tcPr>
            <w:tcW w:w="1186" w:type="dxa"/>
            <w:shd w:val="clear" w:color="auto" w:fill="auto"/>
            <w:noWrap/>
            <w:vAlign w:val="bottom"/>
            <w:hideMark/>
          </w:tcPr>
          <w:p w:rsidR="00066567" w:rsidRPr="006732BB" w:rsidRDefault="00066567" w:rsidP="00066567">
            <w:pPr>
              <w:bidi w:val="0"/>
              <w:spacing w:line="360" w:lineRule="auto"/>
              <w:jc w:val="center"/>
              <w:rPr>
                <w:rFonts w:ascii="David" w:hAnsi="David"/>
                <w:color w:val="000000"/>
                <w:szCs w:val="24"/>
              </w:rPr>
            </w:pPr>
            <w:r w:rsidRPr="006732BB">
              <w:rPr>
                <w:rFonts w:ascii="David" w:hAnsi="David"/>
                <w:color w:val="000000"/>
                <w:szCs w:val="24"/>
              </w:rPr>
              <w:t>B50</w:t>
            </w:r>
          </w:p>
        </w:tc>
        <w:tc>
          <w:tcPr>
            <w:tcW w:w="1582" w:type="dxa"/>
            <w:shd w:val="clear" w:color="auto" w:fill="auto"/>
            <w:noWrap/>
            <w:vAlign w:val="bottom"/>
          </w:tcPr>
          <w:p w:rsidR="00066567" w:rsidRPr="006732BB" w:rsidRDefault="00066567" w:rsidP="00066567">
            <w:pPr>
              <w:bidi w:val="0"/>
              <w:spacing w:line="360" w:lineRule="auto"/>
              <w:jc w:val="center"/>
              <w:rPr>
                <w:rFonts w:ascii="David" w:hAnsi="David"/>
                <w:color w:val="000000"/>
                <w:szCs w:val="24"/>
              </w:rPr>
            </w:pPr>
            <w:r w:rsidRPr="006732BB">
              <w:rPr>
                <w:rFonts w:ascii="David" w:hAnsi="David"/>
                <w:color w:val="000000"/>
                <w:szCs w:val="24"/>
              </w:rPr>
              <w:t>869.82</w:t>
            </w:r>
          </w:p>
        </w:tc>
      </w:tr>
    </w:tbl>
    <w:p w:rsidR="00B7595C" w:rsidRPr="006732BB" w:rsidRDefault="00B7595C" w:rsidP="00B7595C">
      <w:pPr>
        <w:pStyle w:val="24"/>
        <w:numPr>
          <w:ilvl w:val="0"/>
          <w:numId w:val="86"/>
        </w:numPr>
        <w:spacing w:after="120" w:line="360" w:lineRule="auto"/>
        <w:rPr>
          <w:rFonts w:ascii="David" w:hAnsi="David"/>
          <w:szCs w:val="24"/>
          <w:u w:val="single"/>
          <w:rtl/>
          <w14:textOutline w14:w="9525" w14:cap="rnd" w14:cmpd="sng" w14:algn="ctr">
            <w14:noFill/>
            <w14:prstDash w14:val="solid"/>
            <w14:bevel/>
          </w14:textOutline>
        </w:rPr>
      </w:pPr>
      <w:r w:rsidRPr="006732BB">
        <w:rPr>
          <w:rFonts w:ascii="David" w:hAnsi="David"/>
          <w:szCs w:val="24"/>
          <w:u w:val="single"/>
          <w:rtl/>
          <w14:textOutline w14:w="9525" w14:cap="rnd" w14:cmpd="sng" w14:algn="ctr">
            <w14:noFill/>
            <w14:prstDash w14:val="solid"/>
            <w14:bevel/>
          </w14:textOutline>
        </w:rPr>
        <w:lastRenderedPageBreak/>
        <w:t>מנגנון חלוקת התקציב</w:t>
      </w:r>
    </w:p>
    <w:p w:rsidR="00B7595C" w:rsidRPr="006732BB" w:rsidRDefault="00B7595C" w:rsidP="00B7595C">
      <w:pPr>
        <w:pStyle w:val="24"/>
        <w:numPr>
          <w:ilvl w:val="1"/>
          <w:numId w:val="86"/>
        </w:numPr>
        <w:spacing w:after="120" w:line="360" w:lineRule="auto"/>
        <w:ind w:left="594"/>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התקציב השנתי הכולל לתכנית התמיכה יחולק בין כל היצרנים העומדים בתנאי הסף לפי דירוגם בהצעת ההפחתה.</w:t>
      </w:r>
    </w:p>
    <w:p w:rsidR="00B7595C" w:rsidRPr="006732BB" w:rsidRDefault="00B7595C" w:rsidP="00B7595C">
      <w:pPr>
        <w:pStyle w:val="24"/>
        <w:numPr>
          <w:ilvl w:val="1"/>
          <w:numId w:val="86"/>
        </w:numPr>
        <w:spacing w:after="120" w:line="360" w:lineRule="auto"/>
        <w:ind w:left="594"/>
        <w:rPr>
          <w:rFonts w:ascii="David" w:hAnsi="David"/>
          <w:szCs w:val="24"/>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יצרנים שבמועד החתימה על ההסכם אינם יצרנים פעילים, יוקצה להם תקציב רק לרבעונים מתוך השנה הקרובה בהם יהיו פעילים.</w:t>
      </w:r>
    </w:p>
    <w:p w:rsidR="00B7595C" w:rsidRPr="006732BB" w:rsidRDefault="00B7595C" w:rsidP="00B7595C">
      <w:pPr>
        <w:pStyle w:val="24"/>
        <w:numPr>
          <w:ilvl w:val="1"/>
          <w:numId w:val="86"/>
        </w:numPr>
        <w:spacing w:after="120" w:line="360" w:lineRule="auto"/>
        <w:ind w:left="594"/>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להלן אופן הדירוג וחלוקת התקציב בהתאם: </w:t>
      </w:r>
    </w:p>
    <w:p w:rsidR="00B7595C" w:rsidRPr="006732BB" w:rsidRDefault="00B7595C" w:rsidP="00B7595C">
      <w:pPr>
        <w:pStyle w:val="af5"/>
        <w:spacing w:line="360" w:lineRule="auto"/>
        <w:ind w:left="1440"/>
        <w:jc w:val="both"/>
        <w:rPr>
          <w:rFonts w:ascii="David" w:hAnsi="David"/>
          <w:b/>
          <w:bCs/>
          <w:szCs w:val="24"/>
          <w:u w:val="single"/>
          <w:rtl/>
          <w14:textOutline w14:w="9525" w14:cap="rnd" w14:cmpd="sng" w14:algn="ctr">
            <w14:noFill/>
            <w14:prstDash w14:val="solid"/>
            <w14:bevel/>
          </w14:textOutline>
        </w:rPr>
      </w:pPr>
      <w:r w:rsidRPr="006732BB">
        <w:rPr>
          <w:rFonts w:ascii="David" w:hAnsi="David"/>
          <w:b/>
          <w:bCs/>
          <w:szCs w:val="24"/>
          <w:u w:val="single"/>
          <w:rtl/>
          <w14:textOutline w14:w="9525" w14:cap="rnd" w14:cmpd="sng" w14:algn="ctr">
            <w14:noFill/>
            <w14:prstDash w14:val="solid"/>
            <w14:bevel/>
          </w14:textOutline>
        </w:rPr>
        <w:t>לוח 4</w:t>
      </w:r>
    </w:p>
    <w:tbl>
      <w:tblPr>
        <w:tblStyle w:val="afb"/>
        <w:bidiVisual/>
        <w:tblW w:w="8059" w:type="dxa"/>
        <w:tblInd w:w="1161" w:type="dxa"/>
        <w:tblLook w:val="04A0" w:firstRow="1" w:lastRow="0" w:firstColumn="1" w:lastColumn="0" w:noHBand="0" w:noVBand="1"/>
      </w:tblPr>
      <w:tblGrid>
        <w:gridCol w:w="3664"/>
        <w:gridCol w:w="4395"/>
      </w:tblGrid>
      <w:tr w:rsidR="00B7595C" w:rsidRPr="006732BB" w:rsidTr="00E15D51">
        <w:tc>
          <w:tcPr>
            <w:tcW w:w="3664" w:type="dxa"/>
          </w:tcPr>
          <w:p w:rsidR="00B7595C" w:rsidRPr="006732BB" w:rsidRDefault="00B7595C" w:rsidP="00E15D51">
            <w:pPr>
              <w:pStyle w:val="af5"/>
              <w:spacing w:line="360" w:lineRule="auto"/>
              <w:ind w:left="0"/>
              <w:jc w:val="both"/>
              <w:rPr>
                <w:rFonts w:ascii="David" w:hAnsi="David"/>
                <w:b/>
                <w:bCs/>
                <w:szCs w:val="24"/>
                <w:rtl/>
                <w14:textOutline w14:w="9525" w14:cap="rnd" w14:cmpd="sng" w14:algn="ctr">
                  <w14:noFill/>
                  <w14:prstDash w14:val="solid"/>
                  <w14:bevel/>
                </w14:textOutline>
              </w:rPr>
            </w:pPr>
            <w:r w:rsidRPr="006732BB">
              <w:rPr>
                <w:rFonts w:ascii="David" w:hAnsi="David"/>
                <w:b/>
                <w:bCs/>
                <w:szCs w:val="24"/>
                <w:rtl/>
                <w14:textOutline w14:w="9525" w14:cap="rnd" w14:cmpd="sng" w14:algn="ctr">
                  <w14:noFill/>
                  <w14:prstDash w14:val="solid"/>
                  <w14:bevel/>
                </w14:textOutline>
              </w:rPr>
              <w:t xml:space="preserve">שיעור ההפחתה המוצע  (מהגבוה ביותר לנמוך ביותר) </w:t>
            </w:r>
          </w:p>
        </w:tc>
        <w:tc>
          <w:tcPr>
            <w:tcW w:w="4395" w:type="dxa"/>
          </w:tcPr>
          <w:p w:rsidR="00B7595C" w:rsidRPr="006732BB" w:rsidRDefault="00B7595C" w:rsidP="00E15D51">
            <w:pPr>
              <w:pStyle w:val="af5"/>
              <w:spacing w:line="360" w:lineRule="auto"/>
              <w:ind w:left="0"/>
              <w:jc w:val="both"/>
              <w:rPr>
                <w:rFonts w:ascii="David" w:hAnsi="David"/>
                <w:b/>
                <w:bCs/>
                <w:szCs w:val="24"/>
                <w:rtl/>
                <w14:textOutline w14:w="9525" w14:cap="rnd" w14:cmpd="sng" w14:algn="ctr">
                  <w14:noFill/>
                  <w14:prstDash w14:val="solid"/>
                  <w14:bevel/>
                </w14:textOutline>
              </w:rPr>
            </w:pPr>
            <w:r w:rsidRPr="006732BB">
              <w:rPr>
                <w:rFonts w:ascii="David" w:hAnsi="David"/>
                <w:b/>
                <w:bCs/>
                <w:szCs w:val="24"/>
                <w:rtl/>
                <w14:textOutline w14:w="9525" w14:cap="rnd" w14:cmpd="sng" w14:algn="ctr">
                  <w14:noFill/>
                  <w14:prstDash w14:val="solid"/>
                  <w14:bevel/>
                </w14:textOutline>
              </w:rPr>
              <w:t xml:space="preserve">השיעור מתוך  התקציב הכולל  </w:t>
            </w:r>
          </w:p>
        </w:tc>
      </w:tr>
      <w:tr w:rsidR="00B7595C" w:rsidRPr="006732BB" w:rsidTr="00E15D51">
        <w:tc>
          <w:tcPr>
            <w:tcW w:w="3664" w:type="dxa"/>
          </w:tcPr>
          <w:p w:rsidR="00B7595C" w:rsidRPr="006732BB" w:rsidRDefault="00B7595C" w:rsidP="00E15D51">
            <w:pPr>
              <w:pStyle w:val="af5"/>
              <w:spacing w:line="360" w:lineRule="auto"/>
              <w:ind w:left="0"/>
              <w:jc w:val="both"/>
              <w:rPr>
                <w:rFonts w:ascii="David" w:hAnsi="David"/>
                <w:szCs w:val="24"/>
                <w:rtl/>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1 (שיעור ההפחתה הגבוה ביותר המוצע)</w:t>
            </w:r>
          </w:p>
        </w:tc>
        <w:tc>
          <w:tcPr>
            <w:tcW w:w="4395" w:type="dxa"/>
          </w:tcPr>
          <w:p w:rsidR="00B7595C" w:rsidRPr="006732BB" w:rsidRDefault="00B7595C" w:rsidP="00E15D51">
            <w:pPr>
              <w:pStyle w:val="af5"/>
              <w:spacing w:line="360" w:lineRule="auto"/>
              <w:ind w:left="0"/>
              <w:jc w:val="both"/>
              <w:rPr>
                <w:rFonts w:ascii="David" w:hAnsi="David"/>
                <w:szCs w:val="24"/>
                <w:rtl/>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60% מהתקציב הכולל או 100% מהשיעור המבוקש, הנמוך מביניהם.</w:t>
            </w:r>
          </w:p>
        </w:tc>
      </w:tr>
      <w:tr w:rsidR="00B7595C" w:rsidRPr="006732BB" w:rsidTr="00E15D51">
        <w:tc>
          <w:tcPr>
            <w:tcW w:w="3664" w:type="dxa"/>
          </w:tcPr>
          <w:p w:rsidR="00B7595C" w:rsidRPr="006732BB" w:rsidRDefault="00B7595C" w:rsidP="00E15D51">
            <w:pPr>
              <w:pStyle w:val="af5"/>
              <w:spacing w:line="360" w:lineRule="auto"/>
              <w:ind w:left="0"/>
              <w:jc w:val="both"/>
              <w:rPr>
                <w:rFonts w:ascii="David" w:hAnsi="David"/>
                <w:szCs w:val="24"/>
                <w:rtl/>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2 (שיעור ההפחתה השני הגבוה ביותר וכך הלאה..)</w:t>
            </w:r>
          </w:p>
        </w:tc>
        <w:tc>
          <w:tcPr>
            <w:tcW w:w="4395" w:type="dxa"/>
          </w:tcPr>
          <w:p w:rsidR="00B7595C" w:rsidRPr="006732BB" w:rsidRDefault="00B7595C" w:rsidP="00E15D51">
            <w:pPr>
              <w:pStyle w:val="af5"/>
              <w:spacing w:line="360" w:lineRule="auto"/>
              <w:ind w:left="0"/>
              <w:jc w:val="both"/>
              <w:rPr>
                <w:rFonts w:ascii="David" w:hAnsi="David"/>
                <w:szCs w:val="24"/>
                <w:rtl/>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30% מהתקציב הכולל או 100% מהשיעור המבוקש, הנמוך מביניהם.</w:t>
            </w:r>
          </w:p>
        </w:tc>
      </w:tr>
      <w:tr w:rsidR="00B7595C" w:rsidRPr="006732BB" w:rsidTr="00E15D51">
        <w:tc>
          <w:tcPr>
            <w:tcW w:w="3664" w:type="dxa"/>
          </w:tcPr>
          <w:p w:rsidR="00B7595C" w:rsidRPr="006732BB" w:rsidRDefault="00B7595C" w:rsidP="00E15D51">
            <w:pPr>
              <w:pStyle w:val="af5"/>
              <w:spacing w:line="360" w:lineRule="auto"/>
              <w:ind w:left="0"/>
              <w:jc w:val="both"/>
              <w:rPr>
                <w:rFonts w:ascii="David" w:hAnsi="David"/>
                <w:szCs w:val="24"/>
                <w:rtl/>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3</w:t>
            </w:r>
          </w:p>
        </w:tc>
        <w:tc>
          <w:tcPr>
            <w:tcW w:w="4395" w:type="dxa"/>
          </w:tcPr>
          <w:p w:rsidR="00B7595C" w:rsidRPr="006732BB" w:rsidRDefault="00B7595C" w:rsidP="00E15D51">
            <w:pPr>
              <w:pStyle w:val="af5"/>
              <w:spacing w:line="360" w:lineRule="auto"/>
              <w:ind w:left="0"/>
              <w:jc w:val="both"/>
              <w:rPr>
                <w:rFonts w:ascii="David" w:hAnsi="David"/>
                <w:szCs w:val="24"/>
                <w:rtl/>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10% מהתקציב הכולל או 100% מהשיעור המבוקש, הנמוך מביניהם.</w:t>
            </w:r>
          </w:p>
        </w:tc>
      </w:tr>
      <w:tr w:rsidR="00B7595C" w:rsidRPr="006732BB" w:rsidTr="00E15D51">
        <w:tc>
          <w:tcPr>
            <w:tcW w:w="3664" w:type="dxa"/>
          </w:tcPr>
          <w:p w:rsidR="00B7595C" w:rsidRPr="006732BB" w:rsidRDefault="00B7595C" w:rsidP="00E15D51">
            <w:pPr>
              <w:pStyle w:val="af5"/>
              <w:spacing w:line="360" w:lineRule="auto"/>
              <w:ind w:left="0"/>
              <w:jc w:val="both"/>
              <w:rPr>
                <w:rFonts w:ascii="David" w:hAnsi="David"/>
                <w:szCs w:val="24"/>
                <w:rtl/>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 xml:space="preserve">4 ואילך </w:t>
            </w:r>
          </w:p>
        </w:tc>
        <w:tc>
          <w:tcPr>
            <w:tcW w:w="4395" w:type="dxa"/>
          </w:tcPr>
          <w:p w:rsidR="00B7595C" w:rsidRPr="006732BB" w:rsidRDefault="00B7595C" w:rsidP="00E15D51">
            <w:pPr>
              <w:pStyle w:val="af5"/>
              <w:spacing w:line="360" w:lineRule="auto"/>
              <w:ind w:left="0"/>
              <w:jc w:val="both"/>
              <w:rPr>
                <w:rFonts w:ascii="David" w:hAnsi="David"/>
                <w:szCs w:val="24"/>
                <w:rtl/>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 xml:space="preserve">0% או יתרות על בסיס אי ניצול על בסיס בקשה של המדורגים גבוה יותר </w:t>
            </w:r>
          </w:p>
        </w:tc>
      </w:tr>
    </w:tbl>
    <w:p w:rsidR="00B7595C" w:rsidRPr="006732BB" w:rsidRDefault="00B7595C" w:rsidP="00B7595C">
      <w:pPr>
        <w:pStyle w:val="24"/>
        <w:numPr>
          <w:ilvl w:val="1"/>
          <w:numId w:val="86"/>
        </w:numPr>
        <w:spacing w:after="120" w:line="360" w:lineRule="auto"/>
        <w:ind w:left="594"/>
        <w:rPr>
          <w:rFonts w:ascii="David" w:hAnsi="David"/>
          <w:szCs w:val="24"/>
          <w:rtl/>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היה ויהיו רק שני מציעים העומדים בתנאי סף - היצרן השני יהיה זכאי ל-40% מהסכום הכולל.</w:t>
      </w:r>
    </w:p>
    <w:p w:rsidR="00B7595C" w:rsidRPr="006732BB" w:rsidRDefault="00B7595C" w:rsidP="00B7595C">
      <w:pPr>
        <w:pStyle w:val="24"/>
        <w:numPr>
          <w:ilvl w:val="1"/>
          <w:numId w:val="86"/>
        </w:numPr>
        <w:spacing w:after="120" w:line="360" w:lineRule="auto"/>
        <w:ind w:left="594"/>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היה ויהיה רק מציע אחד העומד בתנאי סף - יהיה זכאי ל 100% מהתקציב הכולל.</w:t>
      </w:r>
    </w:p>
    <w:p w:rsidR="00B7595C" w:rsidRPr="006732BB" w:rsidRDefault="00B7595C" w:rsidP="00B7595C">
      <w:pPr>
        <w:pStyle w:val="24"/>
        <w:numPr>
          <w:ilvl w:val="1"/>
          <w:numId w:val="86"/>
        </w:numPr>
        <w:spacing w:after="120" w:line="360" w:lineRule="auto"/>
        <w:ind w:left="594"/>
        <w:rPr>
          <w:rFonts w:ascii="David" w:hAnsi="David"/>
          <w:szCs w:val="24"/>
          <w:rtl/>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היה והתקציב המבוקש ליצרן כלשהו, לפי שיעור הייצור החזוי המדווח שלו בעת הגשת הבקשה, נמוך מהמוקצה להם, יועבר העודף לבאים בדירוג באופן יחסי.</w:t>
      </w:r>
    </w:p>
    <w:p w:rsidR="00B7595C" w:rsidRPr="006732BB" w:rsidRDefault="00B7595C" w:rsidP="00B7595C">
      <w:pPr>
        <w:pStyle w:val="24"/>
        <w:numPr>
          <w:ilvl w:val="1"/>
          <w:numId w:val="86"/>
        </w:numPr>
        <w:spacing w:after="120" w:line="360" w:lineRule="auto"/>
        <w:ind w:left="594"/>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התקציב המיועד לכל יצרן יחולק ל-4 (לכל רבעון).</w:t>
      </w:r>
    </w:p>
    <w:p w:rsidR="00B7595C" w:rsidRPr="006732BB" w:rsidRDefault="00B7595C" w:rsidP="00B7595C">
      <w:pPr>
        <w:pStyle w:val="24"/>
        <w:numPr>
          <w:ilvl w:val="1"/>
          <w:numId w:val="86"/>
        </w:numPr>
        <w:spacing w:after="120" w:line="360" w:lineRule="auto"/>
        <w:ind w:left="594"/>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היה ולא יבוצע ניצול מלא של התקציב הרבעוני ליצרן כלשהו, יוכל היצרן להשתמש בעודף התקציב הרבעוני למתן סיוע עבור ייצור עודף ברבעונים קודמים עליהם לא ניתן סיוע עקב חריגה מהתקציב הרבעוני, או לשמור את יתרת התקציב לרבעונים הבאים, ואולם לא יישמר תקציב משנה לשנה.</w:t>
      </w:r>
    </w:p>
    <w:p w:rsidR="00B7595C" w:rsidRPr="006732BB" w:rsidRDefault="00B7595C" w:rsidP="00B7595C">
      <w:pPr>
        <w:pStyle w:val="24"/>
        <w:numPr>
          <w:ilvl w:val="0"/>
          <w:numId w:val="86"/>
        </w:numPr>
        <w:spacing w:after="120" w:line="360" w:lineRule="auto"/>
        <w:rPr>
          <w:rFonts w:ascii="David" w:hAnsi="David"/>
          <w:szCs w:val="24"/>
          <w:u w:val="single"/>
          <w:rtl/>
          <w14:textOutline w14:w="9525" w14:cap="rnd" w14:cmpd="sng" w14:algn="ctr">
            <w14:noFill/>
            <w14:prstDash w14:val="solid"/>
            <w14:bevel/>
          </w14:textOutline>
        </w:rPr>
      </w:pPr>
      <w:r w:rsidRPr="006732BB">
        <w:rPr>
          <w:rFonts w:ascii="David" w:hAnsi="David"/>
          <w:szCs w:val="24"/>
          <w:u w:val="single"/>
          <w:rtl/>
          <w14:textOutline w14:w="9525" w14:cap="rnd" w14:cmpd="sng" w14:algn="ctr">
            <w14:noFill/>
            <w14:prstDash w14:val="solid"/>
            <w14:bevel/>
          </w14:textOutline>
        </w:rPr>
        <w:t xml:space="preserve">מועדי תשלומים לפי תכנית הסיוע </w:t>
      </w:r>
    </w:p>
    <w:p w:rsidR="00B7595C" w:rsidRPr="006732BB" w:rsidRDefault="00B7595C" w:rsidP="00B7595C">
      <w:pPr>
        <w:pStyle w:val="32"/>
        <w:numPr>
          <w:ilvl w:val="2"/>
          <w:numId w:val="87"/>
        </w:numPr>
        <w:tabs>
          <w:tab w:val="clear" w:pos="1304"/>
          <w:tab w:val="left" w:pos="1371"/>
        </w:tabs>
        <w:ind w:left="1371" w:hanging="804"/>
        <w:rPr>
          <w:rFonts w:ascii="David" w:hAnsi="David" w:cs="David"/>
          <w:sz w:val="24"/>
          <w:szCs w:val="24"/>
          <w:rtl/>
        </w:rPr>
      </w:pPr>
      <w:r w:rsidRPr="006732BB">
        <w:rPr>
          <w:rFonts w:ascii="David" w:hAnsi="David" w:cs="David"/>
          <w:sz w:val="24"/>
          <w:szCs w:val="24"/>
          <w:rtl/>
          <w14:textOutline w14:w="9525" w14:cap="rnd" w14:cmpd="sng" w14:algn="ctr">
            <w14:noFill/>
            <w14:prstDash w14:val="solid"/>
            <w14:bevel/>
          </w14:textOutline>
        </w:rPr>
        <w:t xml:space="preserve">דיווחים אשר יתקבלו כאמור בסעיף 8 לעיל, ייבדקו ויאושרו על ידי מנהל תכנית הסיוע, יועברו לחישוב התשלום בהתאם להוראות תכ"מ 1.4.0.3  מועדי תשלום </w:t>
      </w:r>
    </w:p>
    <w:p w:rsidR="00B7595C" w:rsidRPr="006732BB" w:rsidRDefault="00B7595C" w:rsidP="00B7595C">
      <w:pPr>
        <w:pStyle w:val="22"/>
        <w:numPr>
          <w:ilvl w:val="1"/>
          <w:numId w:val="87"/>
        </w:numPr>
        <w:ind w:left="567" w:hanging="567"/>
        <w:rPr>
          <w:rFonts w:ascii="David" w:hAnsi="David" w:cs="David"/>
          <w:sz w:val="24"/>
          <w:szCs w:val="24"/>
          <w:rtl/>
        </w:rPr>
      </w:pPr>
      <w:bookmarkStart w:id="3" w:name="_Ref483313735"/>
      <w:bookmarkStart w:id="4" w:name="_Ref488746728"/>
      <w:r w:rsidRPr="006732BB">
        <w:rPr>
          <w:rFonts w:ascii="David" w:hAnsi="David" w:cs="David"/>
          <w:sz w:val="24"/>
          <w:szCs w:val="24"/>
          <w:rtl/>
        </w:rPr>
        <w:t xml:space="preserve">מועד התשלום הממשלתי לכלל ספקי הממשלה, למעט תשלום עבור עבודות הנדסה בנאיות, יהיה </w:t>
      </w:r>
      <w:bookmarkEnd w:id="3"/>
      <w:r w:rsidRPr="006732BB">
        <w:rPr>
          <w:rFonts w:ascii="David" w:hAnsi="David" w:cs="David"/>
          <w:sz w:val="24"/>
          <w:szCs w:val="24"/>
          <w:rtl/>
        </w:rPr>
        <w:t>לא יאוחר מ- 45 ימים מהמועד שבו הומצא החשבון למזמין.</w:t>
      </w:r>
      <w:bookmarkEnd w:id="4"/>
    </w:p>
    <w:p w:rsidR="00B7595C" w:rsidRPr="006732BB" w:rsidRDefault="00B7595C" w:rsidP="00B7595C">
      <w:pPr>
        <w:spacing w:line="360" w:lineRule="auto"/>
        <w:ind w:left="567"/>
        <w:jc w:val="both"/>
        <w:rPr>
          <w:rFonts w:ascii="David" w:hAnsi="David"/>
          <w:szCs w:val="24"/>
          <w14:textOutline w14:w="9525" w14:cap="rnd" w14:cmpd="sng" w14:algn="ctr">
            <w14:noFill/>
            <w14:prstDash w14:val="solid"/>
            <w14:bevel/>
          </w14:textOutline>
        </w:rPr>
      </w:pPr>
    </w:p>
    <w:p w:rsidR="00B7595C" w:rsidRPr="006732BB" w:rsidRDefault="00B7595C" w:rsidP="00B7595C">
      <w:pPr>
        <w:pStyle w:val="24"/>
        <w:numPr>
          <w:ilvl w:val="0"/>
          <w:numId w:val="86"/>
        </w:numPr>
        <w:spacing w:after="120" w:line="360" w:lineRule="auto"/>
        <w:rPr>
          <w:rFonts w:ascii="David" w:hAnsi="David"/>
          <w:szCs w:val="24"/>
          <w:u w:val="single"/>
          <w14:textOutline w14:w="9525" w14:cap="rnd" w14:cmpd="sng" w14:algn="ctr">
            <w14:noFill/>
            <w14:prstDash w14:val="solid"/>
            <w14:bevel/>
          </w14:textOutline>
        </w:rPr>
      </w:pPr>
      <w:r w:rsidRPr="006732BB">
        <w:rPr>
          <w:rFonts w:ascii="David" w:hAnsi="David"/>
          <w:szCs w:val="24"/>
          <w:u w:val="single"/>
          <w:rtl/>
          <w14:textOutline w14:w="9525" w14:cap="rnd" w14:cmpd="sng" w14:algn="ctr">
            <w14:noFill/>
            <w14:prstDash w14:val="solid"/>
            <w14:bevel/>
          </w14:textOutline>
        </w:rPr>
        <w:lastRenderedPageBreak/>
        <w:t xml:space="preserve">ההסכם </w:t>
      </w:r>
    </w:p>
    <w:p w:rsidR="00B7595C" w:rsidRPr="006732BB" w:rsidRDefault="00B7595C" w:rsidP="00B7595C">
      <w:pPr>
        <w:pStyle w:val="24"/>
        <w:numPr>
          <w:ilvl w:val="1"/>
          <w:numId w:val="86"/>
        </w:numPr>
        <w:spacing w:after="120" w:line="360" w:lineRule="auto"/>
        <w:ind w:left="594"/>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בין המשרד לבין מגיש הבקשה שיאושר כזכאי להיכלל בתכנית (יצרן מוכר) ייחתם הסכם כמופיע בנספח ב' .</w:t>
      </w:r>
    </w:p>
    <w:p w:rsidR="00B7595C" w:rsidRPr="006732BB" w:rsidRDefault="00B7595C" w:rsidP="00B7595C">
      <w:pPr>
        <w:spacing w:after="120" w:line="360" w:lineRule="auto"/>
        <w:ind w:left="799"/>
        <w:jc w:val="both"/>
        <w:rPr>
          <w:rFonts w:ascii="David" w:hAnsi="David"/>
          <w:szCs w:val="24"/>
          <w:rtl/>
          <w14:textOutline w14:w="9525" w14:cap="rnd" w14:cmpd="sng" w14:algn="ctr">
            <w14:noFill/>
            <w14:prstDash w14:val="solid"/>
            <w14:bevel/>
          </w14:textOutline>
        </w:rPr>
      </w:pPr>
    </w:p>
    <w:p w:rsidR="00B7595C" w:rsidRPr="006732BB" w:rsidRDefault="00B7595C" w:rsidP="00B7595C">
      <w:pPr>
        <w:pStyle w:val="24"/>
        <w:numPr>
          <w:ilvl w:val="0"/>
          <w:numId w:val="86"/>
        </w:numPr>
        <w:spacing w:after="120" w:line="360" w:lineRule="auto"/>
        <w:rPr>
          <w:rFonts w:ascii="David" w:hAnsi="David"/>
          <w:szCs w:val="24"/>
          <w:u w:val="single"/>
          <w:rtl/>
          <w14:textOutline w14:w="9525" w14:cap="rnd" w14:cmpd="sng" w14:algn="ctr">
            <w14:noFill/>
            <w14:prstDash w14:val="solid"/>
            <w14:bevel/>
          </w14:textOutline>
        </w:rPr>
      </w:pPr>
      <w:r w:rsidRPr="006732BB">
        <w:rPr>
          <w:rFonts w:ascii="David" w:hAnsi="David"/>
          <w:szCs w:val="24"/>
          <w:u w:val="single"/>
          <w:rtl/>
          <w14:textOutline w14:w="9525" w14:cap="rnd" w14:cmpd="sng" w14:algn="ctr">
            <w14:noFill/>
            <w14:prstDash w14:val="solid"/>
            <w14:bevel/>
          </w14:textOutline>
        </w:rPr>
        <w:t>מבנה הבקשה המוגשת</w:t>
      </w:r>
    </w:p>
    <w:p w:rsidR="00B7595C" w:rsidRPr="006732BB" w:rsidRDefault="00B7595C" w:rsidP="00B7595C">
      <w:pPr>
        <w:pStyle w:val="24"/>
        <w:numPr>
          <w:ilvl w:val="1"/>
          <w:numId w:val="86"/>
        </w:numPr>
        <w:spacing w:after="120" w:line="360" w:lineRule="auto"/>
        <w:ind w:left="594"/>
        <w:rPr>
          <w:rFonts w:ascii="David" w:hAnsi="David"/>
          <w:szCs w:val="24"/>
          <w:rtl/>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הבקשה תכלול את הרכיבים הבאים:</w:t>
      </w:r>
    </w:p>
    <w:p w:rsidR="00B7595C" w:rsidRPr="006732BB" w:rsidRDefault="00B7595C" w:rsidP="00B7595C">
      <w:pPr>
        <w:pStyle w:val="24"/>
        <w:numPr>
          <w:ilvl w:val="2"/>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פרטי המבקש ופרטי איש קשר.</w:t>
      </w:r>
    </w:p>
    <w:p w:rsidR="00B7595C" w:rsidRPr="006732BB" w:rsidRDefault="00B7595C" w:rsidP="00B7595C">
      <w:pPr>
        <w:pStyle w:val="24"/>
        <w:numPr>
          <w:ilvl w:val="2"/>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שיעור ההפחתה המוצע לפי סעיף 11.3 – נספח ח'</w:t>
      </w:r>
    </w:p>
    <w:p w:rsidR="00B7595C" w:rsidRPr="006732BB" w:rsidRDefault="00B7595C" w:rsidP="00B7595C">
      <w:pPr>
        <w:pStyle w:val="24"/>
        <w:numPr>
          <w:ilvl w:val="2"/>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תיאור מפורט של המפעל ובכלל זה:</w:t>
      </w:r>
    </w:p>
    <w:p w:rsidR="00B7595C" w:rsidRPr="006732BB" w:rsidRDefault="00B7595C" w:rsidP="00B7595C">
      <w:pPr>
        <w:pStyle w:val="24"/>
        <w:numPr>
          <w:ilvl w:val="3"/>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 היקף הייצור במפעל עד למועד הגשת הבקשה.</w:t>
      </w:r>
    </w:p>
    <w:p w:rsidR="00B7595C" w:rsidRPr="006732BB" w:rsidRDefault="00B7595C" w:rsidP="00B7595C">
      <w:pPr>
        <w:pStyle w:val="24"/>
        <w:numPr>
          <w:ilvl w:val="3"/>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 היקף הייצור הנוכחי והמתוכנן (לצרף תכניות ואסמכתאות להיקף ייצור עתידי, תכנית עסקת וכל מידע אחר רלוונטי)</w:t>
      </w:r>
    </w:p>
    <w:p w:rsidR="00B7595C" w:rsidRPr="006732BB" w:rsidRDefault="00B7595C" w:rsidP="00B7595C">
      <w:pPr>
        <w:pStyle w:val="24"/>
        <w:numPr>
          <w:ilvl w:val="3"/>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 פירוט מלא של הביודיזל שיוצר עד כה, ומקורות חומרי הגלם.</w:t>
      </w:r>
    </w:p>
    <w:p w:rsidR="00B7595C" w:rsidRPr="006732BB" w:rsidRDefault="00B7595C" w:rsidP="00B7595C">
      <w:pPr>
        <w:pStyle w:val="24"/>
        <w:numPr>
          <w:ilvl w:val="3"/>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 פרופיל הלקוחות ואפיונם, בפירוט מלא ככל הניתן.</w:t>
      </w:r>
    </w:p>
    <w:p w:rsidR="00B7595C" w:rsidRPr="006732BB" w:rsidRDefault="00B7595C" w:rsidP="00B7595C">
      <w:pPr>
        <w:pStyle w:val="24"/>
        <w:numPr>
          <w:ilvl w:val="2"/>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כלל האישורים וההיתרים לפי סעיפים 3 ו 9 לעיל.</w:t>
      </w:r>
    </w:p>
    <w:p w:rsidR="00B7595C" w:rsidRPr="006732BB" w:rsidRDefault="00B7595C" w:rsidP="00B7595C">
      <w:pPr>
        <w:pStyle w:val="24"/>
        <w:numPr>
          <w:ilvl w:val="2"/>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כלל הנספחים המינהליים לפי סעיף 5 לעיל.</w:t>
      </w:r>
    </w:p>
    <w:p w:rsidR="00B7595C" w:rsidRPr="006732BB" w:rsidRDefault="00B7595C" w:rsidP="00B7595C">
      <w:pPr>
        <w:pStyle w:val="24"/>
        <w:numPr>
          <w:ilvl w:val="2"/>
          <w:numId w:val="86"/>
        </w:numPr>
        <w:spacing w:after="120" w:line="360" w:lineRule="auto"/>
        <w:rPr>
          <w:rFonts w:ascii="David" w:hAnsi="David"/>
          <w:b w:val="0"/>
          <w:bCs w:val="0"/>
          <w:szCs w:val="24"/>
          <w:rtl/>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המשרד שומר לעצמו את הזכות לבקש הבהרות, אסמכתאות או מידע נוסף בנוגע לפרטים כלשהם בבקשה המוגשת.</w:t>
      </w:r>
    </w:p>
    <w:p w:rsidR="00B7595C" w:rsidRPr="006732BB" w:rsidRDefault="00B7595C" w:rsidP="00B7595C">
      <w:pPr>
        <w:pStyle w:val="af5"/>
        <w:numPr>
          <w:ilvl w:val="0"/>
          <w:numId w:val="86"/>
        </w:numPr>
        <w:spacing w:line="360" w:lineRule="auto"/>
        <w:jc w:val="both"/>
        <w:outlineLvl w:val="0"/>
        <w:rPr>
          <w:rFonts w:ascii="David" w:hAnsi="David"/>
          <w:b/>
          <w:bCs/>
          <w:szCs w:val="24"/>
          <w:u w:val="single"/>
          <w:rtl/>
        </w:rPr>
      </w:pPr>
      <w:r w:rsidRPr="006732BB">
        <w:rPr>
          <w:rFonts w:ascii="David" w:hAnsi="David"/>
          <w:b/>
          <w:bCs/>
          <w:szCs w:val="24"/>
          <w:u w:val="single"/>
          <w:rtl/>
        </w:rPr>
        <w:t>כללי</w:t>
      </w:r>
    </w:p>
    <w:p w:rsidR="00B7595C" w:rsidRPr="006732BB" w:rsidRDefault="00B7595C" w:rsidP="00B7595C">
      <w:pPr>
        <w:pStyle w:val="af5"/>
        <w:numPr>
          <w:ilvl w:val="1"/>
          <w:numId w:val="86"/>
        </w:numPr>
        <w:spacing w:line="360" w:lineRule="auto"/>
        <w:jc w:val="both"/>
        <w:outlineLvl w:val="0"/>
        <w:rPr>
          <w:rFonts w:ascii="David" w:hAnsi="David"/>
          <w:szCs w:val="24"/>
        </w:rPr>
      </w:pPr>
      <w:r w:rsidRPr="006732BB">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6732BB">
        <w:rPr>
          <w:rFonts w:ascii="David" w:hAnsi="David"/>
          <w:szCs w:val="24"/>
        </w:rPr>
        <w:t xml:space="preserve">www.energy.gov.il </w:t>
      </w:r>
      <w:r w:rsidRPr="006732BB">
        <w:rPr>
          <w:rFonts w:ascii="David" w:hAnsi="David"/>
          <w:szCs w:val="24"/>
          <w:rtl/>
        </w:rPr>
        <w:t xml:space="preserve"> ו/או באתר מינהל הרכש של משרד האוצר. באחריות המציעים לבדוק מפעם לפעם אם חלו שינויים במסמכי המכרז.</w:t>
      </w:r>
    </w:p>
    <w:p w:rsidR="00B7595C" w:rsidRPr="006732BB" w:rsidRDefault="00B7595C" w:rsidP="00B7595C">
      <w:pPr>
        <w:pStyle w:val="af5"/>
        <w:numPr>
          <w:ilvl w:val="1"/>
          <w:numId w:val="86"/>
        </w:numPr>
        <w:spacing w:line="360" w:lineRule="auto"/>
        <w:jc w:val="both"/>
        <w:outlineLvl w:val="0"/>
        <w:rPr>
          <w:rFonts w:ascii="David" w:hAnsi="David"/>
          <w:szCs w:val="24"/>
        </w:rPr>
      </w:pPr>
      <w:r w:rsidRPr="006732BB">
        <w:rPr>
          <w:rFonts w:ascii="David" w:hAnsi="David"/>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B7595C" w:rsidRPr="006732BB" w:rsidRDefault="00B7595C" w:rsidP="00B7595C">
      <w:pPr>
        <w:pStyle w:val="af5"/>
        <w:numPr>
          <w:ilvl w:val="1"/>
          <w:numId w:val="86"/>
        </w:numPr>
        <w:spacing w:line="360" w:lineRule="auto"/>
        <w:jc w:val="both"/>
        <w:outlineLvl w:val="0"/>
        <w:rPr>
          <w:rFonts w:ascii="David" w:hAnsi="David"/>
          <w:szCs w:val="24"/>
        </w:rPr>
      </w:pPr>
      <w:r w:rsidRPr="006732BB">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rsidR="00B7595C" w:rsidRPr="006732BB" w:rsidRDefault="00B7595C" w:rsidP="00B7595C">
      <w:pPr>
        <w:pStyle w:val="af5"/>
        <w:numPr>
          <w:ilvl w:val="1"/>
          <w:numId w:val="86"/>
        </w:numPr>
        <w:spacing w:line="360" w:lineRule="auto"/>
        <w:jc w:val="both"/>
        <w:outlineLvl w:val="0"/>
        <w:rPr>
          <w:rFonts w:ascii="David" w:hAnsi="David"/>
          <w:szCs w:val="24"/>
        </w:rPr>
      </w:pPr>
      <w:r w:rsidRPr="006732BB">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rsidR="00B7595C" w:rsidRPr="006732BB" w:rsidRDefault="00B7595C" w:rsidP="00B7595C">
      <w:pPr>
        <w:pStyle w:val="af5"/>
        <w:numPr>
          <w:ilvl w:val="1"/>
          <w:numId w:val="86"/>
        </w:numPr>
        <w:spacing w:line="360" w:lineRule="auto"/>
        <w:jc w:val="both"/>
        <w:outlineLvl w:val="0"/>
        <w:rPr>
          <w:rFonts w:ascii="David" w:hAnsi="David"/>
          <w:szCs w:val="24"/>
        </w:rPr>
      </w:pPr>
      <w:r w:rsidRPr="006732BB">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rsidR="00B7595C" w:rsidRPr="006732BB" w:rsidRDefault="00B7595C" w:rsidP="00B7595C">
      <w:pPr>
        <w:pStyle w:val="af5"/>
        <w:numPr>
          <w:ilvl w:val="1"/>
          <w:numId w:val="86"/>
        </w:numPr>
        <w:spacing w:line="360" w:lineRule="auto"/>
        <w:jc w:val="both"/>
        <w:outlineLvl w:val="0"/>
        <w:rPr>
          <w:rFonts w:ascii="David" w:hAnsi="David"/>
          <w:szCs w:val="24"/>
        </w:rPr>
      </w:pPr>
      <w:r w:rsidRPr="006732BB">
        <w:rPr>
          <w:rFonts w:ascii="David" w:hAnsi="David"/>
          <w:szCs w:val="24"/>
          <w:rtl/>
        </w:rPr>
        <w:lastRenderedPageBreak/>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B7595C" w:rsidRPr="006732BB" w:rsidRDefault="00B7595C" w:rsidP="00B7595C">
      <w:pPr>
        <w:pStyle w:val="af5"/>
        <w:numPr>
          <w:ilvl w:val="1"/>
          <w:numId w:val="86"/>
        </w:numPr>
        <w:spacing w:line="360" w:lineRule="auto"/>
        <w:jc w:val="both"/>
        <w:outlineLvl w:val="0"/>
        <w:rPr>
          <w:rFonts w:ascii="David" w:hAnsi="David"/>
          <w:szCs w:val="24"/>
        </w:rPr>
      </w:pPr>
      <w:r w:rsidRPr="006732BB">
        <w:rPr>
          <w:rFonts w:ascii="David" w:hAnsi="David"/>
          <w:szCs w:val="24"/>
          <w:rtl/>
        </w:rPr>
        <w:t xml:space="preserve">אין המשרד מתחייב לקבל את ההצעה שתזכה לציון הגבוה ביותר, או כל הצעה שהיא. </w:t>
      </w:r>
    </w:p>
    <w:p w:rsidR="00B7595C" w:rsidRPr="006732BB" w:rsidRDefault="00B7595C" w:rsidP="00B7595C">
      <w:pPr>
        <w:pStyle w:val="af5"/>
        <w:numPr>
          <w:ilvl w:val="1"/>
          <w:numId w:val="86"/>
        </w:numPr>
        <w:spacing w:line="360" w:lineRule="auto"/>
        <w:jc w:val="both"/>
        <w:outlineLvl w:val="0"/>
        <w:rPr>
          <w:rFonts w:ascii="David" w:hAnsi="David"/>
          <w:szCs w:val="24"/>
        </w:rPr>
      </w:pPr>
      <w:r w:rsidRPr="006732BB">
        <w:rPr>
          <w:rFonts w:ascii="David" w:hAnsi="David"/>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rsidR="00B7595C" w:rsidRPr="006732BB" w:rsidRDefault="00B7595C" w:rsidP="00B7595C">
      <w:pPr>
        <w:pStyle w:val="af5"/>
        <w:numPr>
          <w:ilvl w:val="1"/>
          <w:numId w:val="86"/>
        </w:numPr>
        <w:spacing w:line="360" w:lineRule="auto"/>
        <w:jc w:val="both"/>
        <w:outlineLvl w:val="0"/>
        <w:rPr>
          <w:rFonts w:ascii="David" w:hAnsi="David"/>
          <w:szCs w:val="24"/>
        </w:rPr>
      </w:pPr>
      <w:r w:rsidRPr="006732BB">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B7595C" w:rsidRPr="006732BB" w:rsidRDefault="00B7595C" w:rsidP="00B7595C">
      <w:pPr>
        <w:pStyle w:val="af5"/>
        <w:numPr>
          <w:ilvl w:val="1"/>
          <w:numId w:val="86"/>
        </w:numPr>
        <w:spacing w:line="360" w:lineRule="auto"/>
        <w:jc w:val="both"/>
        <w:outlineLvl w:val="0"/>
        <w:rPr>
          <w:rFonts w:ascii="David" w:hAnsi="David"/>
          <w:szCs w:val="24"/>
        </w:rPr>
      </w:pPr>
      <w:r w:rsidRPr="006732BB">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rsidR="00B7595C" w:rsidRPr="006732BB" w:rsidRDefault="00B7595C" w:rsidP="00B7595C">
      <w:pPr>
        <w:pStyle w:val="af5"/>
        <w:numPr>
          <w:ilvl w:val="1"/>
          <w:numId w:val="86"/>
        </w:numPr>
        <w:spacing w:line="360" w:lineRule="auto"/>
        <w:jc w:val="both"/>
        <w:outlineLvl w:val="0"/>
        <w:rPr>
          <w:rFonts w:ascii="David" w:hAnsi="David"/>
          <w:szCs w:val="24"/>
          <w:rtl/>
        </w:rPr>
      </w:pPr>
      <w:r w:rsidRPr="006732BB">
        <w:rPr>
          <w:rFonts w:ascii="David" w:hAnsi="David"/>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6732BB">
        <w:rPr>
          <w:rFonts w:ascii="David" w:hAnsi="David"/>
          <w:szCs w:val="24"/>
        </w:rPr>
        <w:t xml:space="preserve"> </w:t>
      </w:r>
    </w:p>
    <w:p w:rsidR="00B7595C" w:rsidRPr="006732BB" w:rsidRDefault="00B7595C" w:rsidP="00B7595C">
      <w:pPr>
        <w:pStyle w:val="af5"/>
        <w:numPr>
          <w:ilvl w:val="1"/>
          <w:numId w:val="86"/>
        </w:numPr>
        <w:spacing w:line="360" w:lineRule="auto"/>
        <w:jc w:val="both"/>
        <w:outlineLvl w:val="0"/>
        <w:rPr>
          <w:rFonts w:ascii="David" w:hAnsi="David"/>
          <w:szCs w:val="24"/>
        </w:rPr>
      </w:pPr>
      <w:r w:rsidRPr="006732BB">
        <w:rPr>
          <w:rFonts w:ascii="David" w:hAnsi="David"/>
          <w:szCs w:val="24"/>
          <w:rtl/>
        </w:rPr>
        <w:t>התחייבות המשרד כלפי הזוכה תיווצר רק עם חתימת הסכם פורמלי על ידי מורשי חתימה מטעם המשרד.</w:t>
      </w:r>
    </w:p>
    <w:p w:rsidR="00B7595C" w:rsidRPr="006732BB" w:rsidRDefault="00B7595C" w:rsidP="00B7595C">
      <w:pPr>
        <w:pStyle w:val="af5"/>
        <w:numPr>
          <w:ilvl w:val="1"/>
          <w:numId w:val="86"/>
        </w:numPr>
        <w:spacing w:line="360" w:lineRule="auto"/>
        <w:jc w:val="both"/>
        <w:outlineLvl w:val="0"/>
        <w:rPr>
          <w:rFonts w:ascii="David" w:hAnsi="David"/>
          <w:szCs w:val="24"/>
        </w:rPr>
      </w:pPr>
      <w:r w:rsidRPr="006732BB">
        <w:rPr>
          <w:rFonts w:ascii="David" w:hAnsi="David"/>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B7595C" w:rsidRPr="006732BB" w:rsidRDefault="00B7595C" w:rsidP="00B7595C">
      <w:pPr>
        <w:pStyle w:val="af5"/>
        <w:numPr>
          <w:ilvl w:val="1"/>
          <w:numId w:val="86"/>
        </w:numPr>
        <w:spacing w:line="360" w:lineRule="auto"/>
        <w:jc w:val="both"/>
        <w:outlineLvl w:val="0"/>
        <w:rPr>
          <w:rFonts w:ascii="David" w:hAnsi="David"/>
          <w:szCs w:val="24"/>
        </w:rPr>
      </w:pPr>
      <w:r w:rsidRPr="006732BB">
        <w:rPr>
          <w:rFonts w:ascii="David" w:hAnsi="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rsidR="00B7595C" w:rsidRPr="006732BB" w:rsidRDefault="00B7595C" w:rsidP="00B7595C">
      <w:pPr>
        <w:rPr>
          <w:rFonts w:ascii="David" w:hAnsi="David"/>
          <w:szCs w:val="24"/>
        </w:rPr>
      </w:pPr>
    </w:p>
    <w:p w:rsidR="00B7595C" w:rsidRPr="006732BB" w:rsidRDefault="00B7595C" w:rsidP="00B7595C">
      <w:pPr>
        <w:spacing w:line="360" w:lineRule="auto"/>
        <w:ind w:left="567"/>
        <w:jc w:val="both"/>
        <w:rPr>
          <w:rFonts w:ascii="David" w:hAnsi="David"/>
          <w:szCs w:val="24"/>
          <w:rtl/>
          <w14:textOutline w14:w="9525" w14:cap="rnd" w14:cmpd="sng" w14:algn="ctr">
            <w14:noFill/>
            <w14:prstDash w14:val="solid"/>
            <w14:bevel/>
          </w14:textOutline>
        </w:rPr>
      </w:pPr>
    </w:p>
    <w:p w:rsidR="00B7595C" w:rsidRPr="006732BB" w:rsidRDefault="00B7595C" w:rsidP="00B7595C">
      <w:pPr>
        <w:pStyle w:val="24"/>
        <w:numPr>
          <w:ilvl w:val="0"/>
          <w:numId w:val="86"/>
        </w:numPr>
        <w:spacing w:after="120" w:line="360" w:lineRule="auto"/>
        <w:rPr>
          <w:rFonts w:ascii="David" w:hAnsi="David"/>
          <w:b w:val="0"/>
          <w:bCs w:val="0"/>
          <w:szCs w:val="24"/>
          <w:u w:val="single"/>
          <w:rtl/>
          <w14:textOutline w14:w="9525" w14:cap="rnd" w14:cmpd="sng" w14:algn="ctr">
            <w14:noFill/>
            <w14:prstDash w14:val="solid"/>
            <w14:bevel/>
          </w14:textOutline>
        </w:rPr>
      </w:pPr>
      <w:r w:rsidRPr="006732BB">
        <w:rPr>
          <w:rFonts w:ascii="David" w:hAnsi="David"/>
          <w:szCs w:val="24"/>
          <w:u w:val="single"/>
          <w:rtl/>
          <w14:textOutline w14:w="9525" w14:cap="rnd" w14:cmpd="sng" w14:algn="ctr">
            <w14:noFill/>
            <w14:prstDash w14:val="solid"/>
            <w14:bevel/>
          </w14:textOutline>
        </w:rPr>
        <w:t>הליך שאלות ובקשות להבהרות</w:t>
      </w:r>
    </w:p>
    <w:p w:rsidR="00B7595C" w:rsidRPr="006732BB" w:rsidRDefault="00B7595C" w:rsidP="001719CF">
      <w:pPr>
        <w:pStyle w:val="24"/>
        <w:numPr>
          <w:ilvl w:val="1"/>
          <w:numId w:val="86"/>
        </w:numPr>
        <w:spacing w:after="120" w:line="360" w:lineRule="auto"/>
        <w:ind w:left="594"/>
        <w:rPr>
          <w:rFonts w:ascii="David" w:hAnsi="David"/>
          <w:szCs w:val="24"/>
          <w:rtl/>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ניתן להגיש שאלות ובקשות להבהרות בקשר למכר</w:t>
      </w:r>
      <w:r w:rsidRPr="003128EF">
        <w:rPr>
          <w:rFonts w:ascii="David" w:hAnsi="David"/>
          <w:b w:val="0"/>
          <w:bCs w:val="0"/>
          <w:szCs w:val="24"/>
          <w:rtl/>
          <w14:textOutline w14:w="9525" w14:cap="rnd" w14:cmpd="sng" w14:algn="ctr">
            <w14:noFill/>
            <w14:prstDash w14:val="solid"/>
            <w14:bevel/>
          </w14:textOutline>
        </w:rPr>
        <w:t xml:space="preserve">ז זה, עד לתאריך </w:t>
      </w:r>
      <w:r w:rsidR="001719CF" w:rsidRPr="003128EF">
        <w:rPr>
          <w:rFonts w:ascii="David" w:hAnsi="David"/>
          <w:szCs w:val="24"/>
          <w:rtl/>
          <w14:textOutline w14:w="9525" w14:cap="rnd" w14:cmpd="sng" w14:algn="ctr">
            <w14:noFill/>
            <w14:prstDash w14:val="solid"/>
            <w14:bevel/>
          </w14:textOutline>
        </w:rPr>
        <w:t>20</w:t>
      </w:r>
      <w:r w:rsidR="001B2F77" w:rsidRPr="003128EF">
        <w:rPr>
          <w:rFonts w:ascii="David" w:hAnsi="David"/>
          <w:szCs w:val="24"/>
          <w:rtl/>
          <w14:textOutline w14:w="9525" w14:cap="rnd" w14:cmpd="sng" w14:algn="ctr">
            <w14:noFill/>
            <w14:prstDash w14:val="solid"/>
            <w14:bevel/>
          </w14:textOutline>
        </w:rPr>
        <w:t xml:space="preserve">.11.2019 </w:t>
      </w:r>
      <w:r w:rsidRPr="003128EF">
        <w:rPr>
          <w:rFonts w:ascii="David" w:hAnsi="David"/>
          <w:szCs w:val="24"/>
          <w:rtl/>
          <w14:textOutline w14:w="9525" w14:cap="rnd" w14:cmpd="sng" w14:algn="ctr">
            <w14:noFill/>
            <w14:prstDash w14:val="solid"/>
            <w14:bevel/>
          </w14:textOutline>
        </w:rPr>
        <w:t>בשעה 14:00.</w:t>
      </w:r>
      <w:r w:rsidRPr="006732BB">
        <w:rPr>
          <w:rFonts w:ascii="David" w:hAnsi="David"/>
          <w:b w:val="0"/>
          <w:bCs w:val="0"/>
          <w:szCs w:val="24"/>
          <w:rtl/>
          <w14:textOutline w14:w="9525" w14:cap="rnd" w14:cmpd="sng" w14:algn="ctr">
            <w14:noFill/>
            <w14:prstDash w14:val="solid"/>
            <w14:bevel/>
          </w14:textOutline>
        </w:rPr>
        <w:t xml:space="preserve"> </w:t>
      </w:r>
    </w:p>
    <w:p w:rsidR="00B7595C" w:rsidRPr="006732BB" w:rsidRDefault="00B7595C" w:rsidP="00686E20">
      <w:pPr>
        <w:pStyle w:val="24"/>
        <w:numPr>
          <w:ilvl w:val="1"/>
          <w:numId w:val="86"/>
        </w:numPr>
        <w:spacing w:after="120" w:line="360" w:lineRule="auto"/>
        <w:ind w:left="594"/>
        <w:rPr>
          <w:rFonts w:ascii="David" w:hAnsi="David"/>
          <w:szCs w:val="24"/>
          <w:rtl/>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שאלות</w:t>
      </w:r>
      <w:r w:rsidR="001B2F77" w:rsidRPr="006732BB">
        <w:rPr>
          <w:rFonts w:ascii="David" w:hAnsi="David"/>
          <w:b w:val="0"/>
          <w:bCs w:val="0"/>
          <w:szCs w:val="24"/>
          <w:rtl/>
          <w14:textOutline w14:w="9525" w14:cap="rnd" w14:cmpd="sng" w14:algn="ctr">
            <w14:noFill/>
            <w14:prstDash w14:val="solid"/>
            <w14:bevel/>
          </w14:textOutline>
        </w:rPr>
        <w:t>, הערות</w:t>
      </w:r>
      <w:r w:rsidRPr="006732BB">
        <w:rPr>
          <w:rFonts w:ascii="David" w:hAnsi="David"/>
          <w:b w:val="0"/>
          <w:bCs w:val="0"/>
          <w:szCs w:val="24"/>
          <w:rtl/>
          <w14:textOutline w14:w="9525" w14:cap="rnd" w14:cmpd="sng" w14:algn="ctr">
            <w14:noFill/>
            <w14:prstDash w14:val="solid"/>
            <w14:bevel/>
          </w14:textOutline>
        </w:rPr>
        <w:t xml:space="preserve"> ובקשות כאמור יש להפנות </w:t>
      </w:r>
      <w:r w:rsidR="00686E20">
        <w:rPr>
          <w:rFonts w:ascii="David" w:hAnsi="David" w:hint="cs"/>
          <w:b w:val="0"/>
          <w:bCs w:val="0"/>
          <w:szCs w:val="24"/>
          <w:rtl/>
          <w14:textOutline w14:w="9525" w14:cap="rnd" w14:cmpd="sng" w14:algn="ctr">
            <w14:noFill/>
            <w14:prstDash w14:val="solid"/>
            <w14:bevel/>
          </w14:textOutline>
        </w:rPr>
        <w:t>למר נחום יהושע</w:t>
      </w:r>
      <w:r w:rsidR="001B2F77" w:rsidRPr="006732BB">
        <w:rPr>
          <w:rFonts w:ascii="David" w:hAnsi="David"/>
          <w:b w:val="0"/>
          <w:bCs w:val="0"/>
          <w:szCs w:val="24"/>
          <w:rtl/>
          <w14:textOutline w14:w="9525" w14:cap="rnd" w14:cmpd="sng" w14:algn="ctr">
            <w14:noFill/>
            <w14:prstDash w14:val="solid"/>
            <w14:bevel/>
          </w14:textOutline>
        </w:rPr>
        <w:t>, באמצעות דואר אלקטרוני שכתובתו</w:t>
      </w:r>
      <w:r w:rsidR="001B2F77" w:rsidRPr="006732BB">
        <w:rPr>
          <w:rFonts w:ascii="David" w:hAnsi="David"/>
          <w:b w:val="0"/>
          <w:bCs w:val="0"/>
          <w:szCs w:val="24"/>
          <w14:textOutline w14:w="9525" w14:cap="rnd" w14:cmpd="sng" w14:algn="ctr">
            <w14:noFill/>
            <w14:prstDash w14:val="solid"/>
            <w14:bevel/>
          </w14:textOutline>
        </w:rPr>
        <w:t xml:space="preserve"> </w:t>
      </w:r>
      <w:bookmarkStart w:id="5" w:name="_GoBack"/>
      <w:r w:rsidR="001B2F77" w:rsidRPr="006732BB">
        <w:rPr>
          <w:rFonts w:ascii="David" w:hAnsi="David"/>
          <w:b w:val="0"/>
          <w:bCs w:val="0"/>
          <w:szCs w:val="24"/>
          <w14:textOutline w14:w="9525" w14:cap="rnd" w14:cmpd="sng" w14:algn="ctr">
            <w14:noFill/>
            <w14:prstDash w14:val="solid"/>
            <w14:bevel/>
          </w14:textOutline>
        </w:rPr>
        <w:t>nahumy@energy.gov.il</w:t>
      </w:r>
      <w:bookmarkEnd w:id="5"/>
      <w:r w:rsidRPr="006732BB">
        <w:rPr>
          <w:rFonts w:ascii="David" w:hAnsi="David"/>
          <w:b w:val="0"/>
          <w:bCs w:val="0"/>
          <w:szCs w:val="24"/>
          <w:rtl/>
          <w14:textOutline w14:w="9525" w14:cap="rnd" w14:cmpd="sng" w14:algn="ctr">
            <w14:noFill/>
            <w14:prstDash w14:val="solid"/>
            <w14:bevel/>
          </w14:textOutline>
        </w:rPr>
        <w:t xml:space="preserve">, במסמך </w:t>
      </w:r>
      <w:r w:rsidRPr="006732BB">
        <w:rPr>
          <w:rFonts w:ascii="David" w:hAnsi="David"/>
          <w:b w:val="0"/>
          <w:bCs w:val="0"/>
          <w:szCs w:val="24"/>
          <w14:textOutline w14:w="9525" w14:cap="rnd" w14:cmpd="sng" w14:algn="ctr">
            <w14:noFill/>
            <w14:prstDash w14:val="solid"/>
            <w14:bevel/>
          </w14:textOutline>
        </w:rPr>
        <w:t>WORD</w:t>
      </w:r>
      <w:r w:rsidRPr="006732BB">
        <w:rPr>
          <w:rFonts w:ascii="David" w:hAnsi="David"/>
          <w:b w:val="0"/>
          <w:bCs w:val="0"/>
          <w:szCs w:val="24"/>
          <w:rtl/>
          <w14:textOutline w14:w="9525" w14:cap="rnd" w14:cmpd="sng" w14:algn="ctr">
            <w14:noFill/>
            <w14:prstDash w14:val="solid"/>
            <w14:bevel/>
          </w14:textOutline>
        </w:rPr>
        <w:t xml:space="preserve"> בלבד. המשרד לא ישיב על שאלות שיגיעו אליו לאחר מועד זה. על הפונה חלה האחריות לוודא קבלת הדוא"ל ששלח, באמצעות טלפון שמספרו</w:t>
      </w:r>
      <w:r w:rsidR="001B2F77" w:rsidRPr="006732BB">
        <w:rPr>
          <w:rFonts w:ascii="David" w:hAnsi="David"/>
          <w:b w:val="0"/>
          <w:bCs w:val="0"/>
          <w:szCs w:val="24"/>
          <w:rtl/>
          <w14:textOutline w14:w="9525" w14:cap="rnd" w14:cmpd="sng" w14:algn="ctr">
            <w14:noFill/>
            <w14:prstDash w14:val="solid"/>
            <w14:bevel/>
          </w14:textOutline>
        </w:rPr>
        <w:t xml:space="preserve"> </w:t>
      </w:r>
      <w:r w:rsidRPr="006732BB">
        <w:rPr>
          <w:rFonts w:ascii="David" w:hAnsi="David"/>
          <w:b w:val="0"/>
          <w:bCs w:val="0"/>
          <w:szCs w:val="24"/>
          <w:rtl/>
          <w14:textOutline w14:w="9525" w14:cap="rnd" w14:cmpd="sng" w14:algn="ctr">
            <w14:noFill/>
            <w14:prstDash w14:val="solid"/>
            <w14:bevel/>
          </w14:textOutline>
        </w:rPr>
        <w:t>074-76817</w:t>
      </w:r>
      <w:r w:rsidR="001B2F77" w:rsidRPr="006732BB">
        <w:rPr>
          <w:rFonts w:ascii="David" w:hAnsi="David"/>
          <w:b w:val="0"/>
          <w:bCs w:val="0"/>
          <w:szCs w:val="24"/>
          <w:rtl/>
          <w14:textOutline w14:w="9525" w14:cap="rnd" w14:cmpd="sng" w14:algn="ctr">
            <w14:noFill/>
            <w14:prstDash w14:val="solid"/>
            <w14:bevel/>
          </w14:textOutline>
        </w:rPr>
        <w:t xml:space="preserve">60  </w:t>
      </w:r>
    </w:p>
    <w:p w:rsidR="00B7595C" w:rsidRPr="006732BB" w:rsidRDefault="00B7595C" w:rsidP="00B7595C">
      <w:pPr>
        <w:pStyle w:val="24"/>
        <w:numPr>
          <w:ilvl w:val="1"/>
          <w:numId w:val="86"/>
        </w:numPr>
        <w:spacing w:after="120" w:line="360" w:lineRule="auto"/>
        <w:ind w:left="594"/>
        <w:rPr>
          <w:rFonts w:ascii="David" w:hAnsi="David"/>
          <w:szCs w:val="24"/>
          <w:rtl/>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B7595C" w:rsidRPr="006732BB" w:rsidTr="00E15D51">
        <w:tc>
          <w:tcPr>
            <w:tcW w:w="1417" w:type="dxa"/>
          </w:tcPr>
          <w:p w:rsidR="00B7595C" w:rsidRPr="006732BB" w:rsidDel="001A33A9" w:rsidRDefault="00B7595C" w:rsidP="00E15D51">
            <w:pPr>
              <w:tabs>
                <w:tab w:val="left" w:pos="8617"/>
              </w:tabs>
              <w:spacing w:line="360" w:lineRule="auto"/>
              <w:jc w:val="center"/>
              <w:rPr>
                <w:rFonts w:ascii="David" w:hAnsi="David"/>
                <w:szCs w:val="24"/>
                <w:rtl/>
              </w:rPr>
            </w:pPr>
            <w:r w:rsidRPr="006732BB">
              <w:rPr>
                <w:rFonts w:ascii="David" w:hAnsi="David"/>
                <w:szCs w:val="24"/>
                <w:rtl/>
              </w:rPr>
              <w:t>עמ' במסמכי המכרז</w:t>
            </w:r>
          </w:p>
        </w:tc>
        <w:tc>
          <w:tcPr>
            <w:tcW w:w="993" w:type="dxa"/>
          </w:tcPr>
          <w:p w:rsidR="00B7595C" w:rsidRPr="006732BB" w:rsidRDefault="00B7595C" w:rsidP="00E15D51">
            <w:pPr>
              <w:tabs>
                <w:tab w:val="left" w:pos="8617"/>
              </w:tabs>
              <w:spacing w:line="360" w:lineRule="auto"/>
              <w:jc w:val="center"/>
              <w:rPr>
                <w:rFonts w:ascii="David" w:hAnsi="David"/>
                <w:szCs w:val="24"/>
                <w:rtl/>
              </w:rPr>
            </w:pPr>
            <w:r w:rsidRPr="006732BB">
              <w:rPr>
                <w:rFonts w:ascii="David" w:hAnsi="David"/>
                <w:szCs w:val="24"/>
                <w:rtl/>
              </w:rPr>
              <w:t>מס' סעיף</w:t>
            </w:r>
          </w:p>
        </w:tc>
        <w:tc>
          <w:tcPr>
            <w:tcW w:w="2409" w:type="dxa"/>
          </w:tcPr>
          <w:p w:rsidR="00B7595C" w:rsidRPr="006732BB" w:rsidRDefault="00B7595C" w:rsidP="00E15D51">
            <w:pPr>
              <w:tabs>
                <w:tab w:val="left" w:pos="8617"/>
              </w:tabs>
              <w:spacing w:line="360" w:lineRule="auto"/>
              <w:jc w:val="center"/>
              <w:rPr>
                <w:rFonts w:ascii="David" w:hAnsi="David"/>
                <w:szCs w:val="24"/>
                <w:rtl/>
              </w:rPr>
            </w:pPr>
            <w:r w:rsidRPr="006732BB">
              <w:rPr>
                <w:rFonts w:ascii="David" w:hAnsi="David"/>
                <w:szCs w:val="24"/>
                <w:rtl/>
              </w:rPr>
              <w:t>פירוט השאלה / בקשת ההבהרה</w:t>
            </w:r>
          </w:p>
        </w:tc>
        <w:tc>
          <w:tcPr>
            <w:tcW w:w="3261" w:type="dxa"/>
          </w:tcPr>
          <w:p w:rsidR="00B7595C" w:rsidRPr="006732BB" w:rsidRDefault="00B7595C" w:rsidP="00E15D51">
            <w:pPr>
              <w:tabs>
                <w:tab w:val="left" w:pos="8617"/>
              </w:tabs>
              <w:spacing w:line="360" w:lineRule="auto"/>
              <w:jc w:val="center"/>
              <w:rPr>
                <w:rFonts w:ascii="David" w:hAnsi="David"/>
                <w:szCs w:val="24"/>
                <w:rtl/>
              </w:rPr>
            </w:pPr>
            <w:r w:rsidRPr="006732BB">
              <w:rPr>
                <w:rFonts w:ascii="David" w:hAnsi="David"/>
                <w:szCs w:val="24"/>
                <w:rtl/>
              </w:rPr>
              <w:t>תשובות הבהרה</w:t>
            </w:r>
          </w:p>
        </w:tc>
      </w:tr>
      <w:tr w:rsidR="00B7595C" w:rsidRPr="006732BB" w:rsidTr="00E15D51">
        <w:tc>
          <w:tcPr>
            <w:tcW w:w="1417" w:type="dxa"/>
          </w:tcPr>
          <w:p w:rsidR="00B7595C" w:rsidRPr="006732BB" w:rsidRDefault="00B7595C" w:rsidP="00E15D51">
            <w:pPr>
              <w:tabs>
                <w:tab w:val="left" w:pos="8617"/>
              </w:tabs>
              <w:spacing w:line="360" w:lineRule="auto"/>
              <w:jc w:val="both"/>
              <w:rPr>
                <w:rFonts w:ascii="David" w:hAnsi="David"/>
                <w:szCs w:val="24"/>
                <w:rtl/>
              </w:rPr>
            </w:pPr>
          </w:p>
        </w:tc>
        <w:tc>
          <w:tcPr>
            <w:tcW w:w="993" w:type="dxa"/>
          </w:tcPr>
          <w:p w:rsidR="00B7595C" w:rsidRPr="006732BB" w:rsidRDefault="00B7595C" w:rsidP="00E15D51">
            <w:pPr>
              <w:tabs>
                <w:tab w:val="left" w:pos="8617"/>
              </w:tabs>
              <w:spacing w:line="360" w:lineRule="auto"/>
              <w:jc w:val="both"/>
              <w:rPr>
                <w:rFonts w:ascii="David" w:hAnsi="David"/>
                <w:szCs w:val="24"/>
                <w:rtl/>
              </w:rPr>
            </w:pPr>
          </w:p>
        </w:tc>
        <w:tc>
          <w:tcPr>
            <w:tcW w:w="2409" w:type="dxa"/>
          </w:tcPr>
          <w:p w:rsidR="00B7595C" w:rsidRPr="006732BB" w:rsidRDefault="00B7595C" w:rsidP="00E15D51">
            <w:pPr>
              <w:tabs>
                <w:tab w:val="left" w:pos="8617"/>
              </w:tabs>
              <w:spacing w:line="360" w:lineRule="auto"/>
              <w:jc w:val="both"/>
              <w:rPr>
                <w:rFonts w:ascii="David" w:hAnsi="David"/>
                <w:szCs w:val="24"/>
                <w:rtl/>
              </w:rPr>
            </w:pPr>
          </w:p>
        </w:tc>
        <w:tc>
          <w:tcPr>
            <w:tcW w:w="3261" w:type="dxa"/>
          </w:tcPr>
          <w:p w:rsidR="00B7595C" w:rsidRPr="006732BB" w:rsidRDefault="00B7595C" w:rsidP="00E15D51">
            <w:pPr>
              <w:tabs>
                <w:tab w:val="left" w:pos="8617"/>
              </w:tabs>
              <w:spacing w:line="360" w:lineRule="auto"/>
              <w:jc w:val="both"/>
              <w:rPr>
                <w:rFonts w:ascii="David" w:hAnsi="David"/>
                <w:szCs w:val="24"/>
                <w:rtl/>
              </w:rPr>
            </w:pPr>
          </w:p>
        </w:tc>
      </w:tr>
      <w:tr w:rsidR="00B7595C" w:rsidRPr="006732BB" w:rsidTr="00E15D51">
        <w:tc>
          <w:tcPr>
            <w:tcW w:w="1417" w:type="dxa"/>
          </w:tcPr>
          <w:p w:rsidR="00B7595C" w:rsidRPr="006732BB" w:rsidRDefault="00B7595C" w:rsidP="00E15D51">
            <w:pPr>
              <w:tabs>
                <w:tab w:val="left" w:pos="8617"/>
              </w:tabs>
              <w:spacing w:line="360" w:lineRule="auto"/>
              <w:jc w:val="both"/>
              <w:rPr>
                <w:rFonts w:ascii="David" w:hAnsi="David"/>
                <w:szCs w:val="24"/>
                <w:rtl/>
              </w:rPr>
            </w:pPr>
          </w:p>
        </w:tc>
        <w:tc>
          <w:tcPr>
            <w:tcW w:w="993" w:type="dxa"/>
          </w:tcPr>
          <w:p w:rsidR="00B7595C" w:rsidRPr="006732BB" w:rsidRDefault="00B7595C" w:rsidP="00E15D51">
            <w:pPr>
              <w:tabs>
                <w:tab w:val="left" w:pos="8617"/>
              </w:tabs>
              <w:spacing w:line="360" w:lineRule="auto"/>
              <w:jc w:val="both"/>
              <w:rPr>
                <w:rFonts w:ascii="David" w:hAnsi="David"/>
                <w:szCs w:val="24"/>
                <w:rtl/>
              </w:rPr>
            </w:pPr>
          </w:p>
        </w:tc>
        <w:tc>
          <w:tcPr>
            <w:tcW w:w="2409" w:type="dxa"/>
          </w:tcPr>
          <w:p w:rsidR="00B7595C" w:rsidRPr="006732BB" w:rsidRDefault="00B7595C" w:rsidP="00E15D51">
            <w:pPr>
              <w:tabs>
                <w:tab w:val="left" w:pos="8617"/>
              </w:tabs>
              <w:spacing w:line="360" w:lineRule="auto"/>
              <w:jc w:val="both"/>
              <w:rPr>
                <w:rFonts w:ascii="David" w:hAnsi="David"/>
                <w:szCs w:val="24"/>
                <w:rtl/>
              </w:rPr>
            </w:pPr>
          </w:p>
        </w:tc>
        <w:tc>
          <w:tcPr>
            <w:tcW w:w="3261" w:type="dxa"/>
          </w:tcPr>
          <w:p w:rsidR="00B7595C" w:rsidRPr="006732BB" w:rsidRDefault="00B7595C" w:rsidP="00E15D51">
            <w:pPr>
              <w:tabs>
                <w:tab w:val="left" w:pos="8617"/>
              </w:tabs>
              <w:spacing w:line="360" w:lineRule="auto"/>
              <w:jc w:val="both"/>
              <w:rPr>
                <w:rFonts w:ascii="David" w:hAnsi="David"/>
                <w:szCs w:val="24"/>
                <w:rtl/>
              </w:rPr>
            </w:pPr>
          </w:p>
        </w:tc>
      </w:tr>
    </w:tbl>
    <w:p w:rsidR="00B7595C" w:rsidRPr="006732BB" w:rsidRDefault="00B7595C" w:rsidP="00B7595C">
      <w:pPr>
        <w:tabs>
          <w:tab w:val="left" w:pos="8958"/>
        </w:tabs>
        <w:spacing w:line="360" w:lineRule="auto"/>
        <w:jc w:val="both"/>
        <w:rPr>
          <w:rFonts w:ascii="David" w:hAnsi="David"/>
          <w:szCs w:val="24"/>
        </w:rPr>
      </w:pPr>
    </w:p>
    <w:p w:rsidR="00B7595C" w:rsidRPr="003128EF" w:rsidRDefault="00B7595C" w:rsidP="001719CF">
      <w:pPr>
        <w:pStyle w:val="24"/>
        <w:numPr>
          <w:ilvl w:val="1"/>
          <w:numId w:val="86"/>
        </w:numPr>
        <w:spacing w:after="120" w:line="360" w:lineRule="auto"/>
        <w:ind w:left="594"/>
        <w:rPr>
          <w:rFonts w:ascii="David" w:hAnsi="David"/>
          <w:szCs w:val="24"/>
          <w:rtl/>
          <w14:textOutline w14:w="9525" w14:cap="rnd" w14:cmpd="sng" w14:algn="ctr">
            <w14:noFill/>
            <w14:prstDash w14:val="solid"/>
            <w14:bevel/>
          </w14:textOutline>
        </w:rPr>
      </w:pPr>
      <w:r w:rsidRPr="003128EF">
        <w:rPr>
          <w:rFonts w:ascii="David" w:hAnsi="David"/>
          <w:b w:val="0"/>
          <w:bCs w:val="0"/>
          <w:szCs w:val="24"/>
          <w:rtl/>
          <w14:textOutline w14:w="9525" w14:cap="rnd" w14:cmpd="sng" w14:algn="ctr">
            <w14:noFill/>
            <w14:prstDash w14:val="solid"/>
            <w14:bevel/>
          </w14:textOutline>
        </w:rPr>
        <w:lastRenderedPageBreak/>
        <w:t xml:space="preserve">ריכוז השאלות והתשובות יפורסמו באתר הרכש הממשלתי ובאתר האינטרנט של המשרד החל מיום </w:t>
      </w:r>
      <w:r w:rsidR="001719CF" w:rsidRPr="003128EF">
        <w:rPr>
          <w:rFonts w:ascii="David" w:hAnsi="David"/>
          <w:szCs w:val="24"/>
          <w:rtl/>
          <w14:textOutline w14:w="9525" w14:cap="rnd" w14:cmpd="sng" w14:algn="ctr">
            <w14:noFill/>
            <w14:prstDash w14:val="solid"/>
            <w14:bevel/>
          </w14:textOutline>
        </w:rPr>
        <w:t>27.11</w:t>
      </w:r>
      <w:r w:rsidR="001B2F77" w:rsidRPr="003128EF">
        <w:rPr>
          <w:rFonts w:ascii="David" w:hAnsi="David"/>
          <w:szCs w:val="24"/>
          <w:rtl/>
          <w14:textOutline w14:w="9525" w14:cap="rnd" w14:cmpd="sng" w14:algn="ctr">
            <w14:noFill/>
            <w14:prstDash w14:val="solid"/>
            <w14:bevel/>
          </w14:textOutline>
        </w:rPr>
        <w:t>.2019</w:t>
      </w:r>
      <w:r w:rsidRPr="003128EF">
        <w:rPr>
          <w:rFonts w:ascii="David" w:hAnsi="David"/>
          <w:b w:val="0"/>
          <w:bCs w:val="0"/>
          <w:szCs w:val="24"/>
          <w:rtl/>
          <w14:textOutline w14:w="9525" w14:cap="rnd" w14:cmpd="sng" w14:algn="ctr">
            <w14:noFill/>
            <w14:prstDash w14:val="solid"/>
            <w14:bevel/>
          </w14:textOutline>
        </w:rPr>
        <w:t xml:space="preserve">  , והן יהוו חלק בלתי נפרד ממסמכי המכרז ויחייבו את כל המציעים.</w:t>
      </w:r>
    </w:p>
    <w:p w:rsidR="00B7595C" w:rsidRPr="006732BB" w:rsidRDefault="00B7595C" w:rsidP="00B7595C">
      <w:pPr>
        <w:pStyle w:val="24"/>
        <w:numPr>
          <w:ilvl w:val="1"/>
          <w:numId w:val="86"/>
        </w:numPr>
        <w:spacing w:after="120" w:line="360" w:lineRule="auto"/>
        <w:ind w:left="594"/>
        <w:rPr>
          <w:rFonts w:ascii="David" w:hAnsi="David"/>
          <w:szCs w:val="24"/>
          <w:rtl/>
          <w14:textOutline w14:w="9525" w14:cap="rnd" w14:cmpd="sng" w14:algn="ctr">
            <w14:noFill/>
            <w14:prstDash w14:val="solid"/>
            <w14:bevel/>
          </w14:textOutline>
        </w:rPr>
      </w:pPr>
      <w:r w:rsidRPr="003128EF">
        <w:rPr>
          <w:rFonts w:ascii="David" w:hAnsi="David"/>
          <w:b w:val="0"/>
          <w:bCs w:val="0"/>
          <w:szCs w:val="24"/>
          <w:rtl/>
          <w14:textOutline w14:w="9525" w14:cap="rnd" w14:cmpd="sng" w14:algn="ctr">
            <w14:noFill/>
            <w14:prstDash w14:val="solid"/>
            <w14:bevel/>
          </w14:textOutline>
        </w:rPr>
        <w:t>המשרד שומר לעצמו את הזכות להימנע מלהשיב לגופה של שאלה אם ימצא כי מתן מענה לשאלה</w:t>
      </w:r>
      <w:r w:rsidRPr="006732BB">
        <w:rPr>
          <w:rFonts w:ascii="David" w:hAnsi="David"/>
          <w:b w:val="0"/>
          <w:bCs w:val="0"/>
          <w:szCs w:val="24"/>
          <w:rtl/>
          <w14:textOutline w14:w="9525" w14:cap="rnd" w14:cmpd="sng" w14:algn="ctr">
            <w14:noFill/>
            <w14:prstDash w14:val="solid"/>
            <w14:bevel/>
          </w14:textOutline>
        </w:rPr>
        <w:t xml:space="preserve"> עלול לסכל או לפגוע בהליך המכרז או בתכליתו.</w:t>
      </w:r>
    </w:p>
    <w:p w:rsidR="00B7595C" w:rsidRPr="006732BB" w:rsidRDefault="00B7595C" w:rsidP="00B7595C">
      <w:pPr>
        <w:rPr>
          <w:rFonts w:ascii="David" w:hAnsi="David"/>
          <w:szCs w:val="24"/>
          <w:rtl/>
        </w:rPr>
      </w:pPr>
    </w:p>
    <w:p w:rsidR="00B7595C" w:rsidRPr="006732BB" w:rsidRDefault="00B7595C" w:rsidP="000B0A14">
      <w:pPr>
        <w:pStyle w:val="af5"/>
        <w:numPr>
          <w:ilvl w:val="0"/>
          <w:numId w:val="86"/>
        </w:numPr>
        <w:spacing w:line="360" w:lineRule="auto"/>
        <w:jc w:val="both"/>
        <w:rPr>
          <w:rFonts w:ascii="David" w:hAnsi="David"/>
          <w:b/>
          <w:bCs/>
          <w:szCs w:val="24"/>
          <w:u w:val="single"/>
          <w:rtl/>
        </w:rPr>
      </w:pPr>
      <w:r w:rsidRPr="006732BB">
        <w:rPr>
          <w:rFonts w:ascii="David" w:hAnsi="David"/>
          <w:b/>
          <w:bCs/>
          <w:szCs w:val="24"/>
          <w:u w:val="single"/>
          <w:rtl/>
        </w:rPr>
        <w:t>מבנה ההצעה ואופן הגשתה:</w:t>
      </w:r>
    </w:p>
    <w:p w:rsidR="00B7595C" w:rsidRPr="006732BB" w:rsidRDefault="00B7595C" w:rsidP="000B0A14">
      <w:pPr>
        <w:pStyle w:val="af5"/>
        <w:numPr>
          <w:ilvl w:val="1"/>
          <w:numId w:val="89"/>
        </w:numPr>
        <w:spacing w:line="360" w:lineRule="auto"/>
        <w:jc w:val="both"/>
        <w:rPr>
          <w:rFonts w:ascii="David" w:hAnsi="David"/>
          <w:szCs w:val="24"/>
        </w:rPr>
      </w:pPr>
      <w:r w:rsidRPr="006732BB">
        <w:rPr>
          <w:rFonts w:ascii="David" w:hAnsi="David"/>
          <w:szCs w:val="24"/>
          <w:rtl/>
        </w:rPr>
        <w:t>ההצעה תוגש במקור בתוספת שלושה עותקים קשיחים. ההצעה תוגש בהתאם להוראות המכרז ותכלול את כל</w:t>
      </w:r>
      <w:r w:rsidRPr="006732BB">
        <w:rPr>
          <w:rFonts w:ascii="David" w:hAnsi="David"/>
          <w:b/>
          <w:bCs/>
          <w:szCs w:val="24"/>
          <w:rtl/>
        </w:rPr>
        <w:t xml:space="preserve"> </w:t>
      </w:r>
      <w:r w:rsidRPr="006732BB">
        <w:rPr>
          <w:rFonts w:ascii="David" w:hAnsi="David"/>
          <w:szCs w:val="24"/>
          <w:rtl/>
        </w:rPr>
        <w:t xml:space="preserve">המסמכים הנדרשים בתנאי הסף, בתכולת ההצעה ובמפרט, כולל כל האסמכתאות האחרות להוכחת עמידתו בתנאי הסף. </w:t>
      </w:r>
    </w:p>
    <w:p w:rsidR="00B7595C" w:rsidRPr="003128EF" w:rsidRDefault="00B7595C" w:rsidP="000B0A14">
      <w:pPr>
        <w:pStyle w:val="af5"/>
        <w:numPr>
          <w:ilvl w:val="1"/>
          <w:numId w:val="89"/>
        </w:numPr>
        <w:spacing w:line="360" w:lineRule="auto"/>
        <w:jc w:val="both"/>
        <w:rPr>
          <w:rFonts w:ascii="David" w:hAnsi="David"/>
          <w:szCs w:val="24"/>
        </w:rPr>
      </w:pPr>
      <w:r w:rsidRPr="006732BB">
        <w:rPr>
          <w:rFonts w:ascii="David" w:hAnsi="David"/>
          <w:szCs w:val="24"/>
          <w:rtl/>
        </w:rPr>
        <w:t>את ההצעה על כל נספחיה יש להכניס לתוך מעטפה סגורה,</w:t>
      </w:r>
      <w:r w:rsidRPr="006732BB">
        <w:rPr>
          <w:rFonts w:ascii="David" w:hAnsi="David"/>
          <w:b/>
          <w:bCs/>
          <w:szCs w:val="24"/>
          <w:u w:val="single"/>
          <w:rtl/>
        </w:rPr>
        <w:t xml:space="preserve"> שעליה יצוין מספר המכרז בלבד. אין לציין את שם המציע על גבי המעטפה.</w:t>
      </w:r>
      <w:r w:rsidRPr="006732BB">
        <w:rPr>
          <w:rFonts w:ascii="David" w:hAnsi="David"/>
          <w:b/>
          <w:bCs/>
          <w:szCs w:val="24"/>
          <w:rtl/>
        </w:rPr>
        <w:t xml:space="preserve"> </w:t>
      </w:r>
      <w:r w:rsidRPr="006732BB">
        <w:rPr>
          <w:rFonts w:ascii="David" w:hAnsi="David"/>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w:t>
      </w:r>
      <w:r w:rsidRPr="003128EF">
        <w:rPr>
          <w:rFonts w:ascii="David" w:hAnsi="David"/>
          <w:szCs w:val="24"/>
          <w:rtl/>
        </w:rPr>
        <w:t xml:space="preserve">על דיסק </w:t>
      </w:r>
      <w:r w:rsidRPr="003128EF">
        <w:rPr>
          <w:rFonts w:ascii="David" w:hAnsi="David"/>
          <w:szCs w:val="24"/>
        </w:rPr>
        <w:t>CD</w:t>
      </w:r>
      <w:r w:rsidRPr="003128EF">
        <w:rPr>
          <w:rFonts w:ascii="David" w:hAnsi="David"/>
          <w:szCs w:val="24"/>
          <w:rtl/>
        </w:rPr>
        <w:t>) - על מעטפה זו ירשם "</w:t>
      </w:r>
      <w:r w:rsidRPr="003128EF">
        <w:rPr>
          <w:rFonts w:ascii="David" w:hAnsi="David"/>
          <w:b/>
          <w:bCs/>
          <w:szCs w:val="24"/>
          <w:rtl/>
        </w:rPr>
        <w:t>פירוט ההצעה ללא מחיר</w:t>
      </w:r>
      <w:r w:rsidRPr="003128EF">
        <w:rPr>
          <w:rFonts w:ascii="David" w:hAnsi="David"/>
          <w:szCs w:val="24"/>
          <w:rtl/>
        </w:rPr>
        <w:t>". במעטפה שנייה סגורה ונפרדת יש לשים את  טופס הצעת המחיר - על מעטפה זו יירשם "</w:t>
      </w:r>
      <w:r w:rsidRPr="003128EF">
        <w:rPr>
          <w:rFonts w:ascii="David" w:hAnsi="David"/>
          <w:b/>
          <w:bCs/>
          <w:szCs w:val="24"/>
          <w:rtl/>
        </w:rPr>
        <w:t>הצעת מחיר</w:t>
      </w:r>
      <w:r w:rsidRPr="003128EF">
        <w:rPr>
          <w:rFonts w:ascii="David" w:hAnsi="David"/>
          <w:szCs w:val="24"/>
          <w:rtl/>
        </w:rPr>
        <w:t xml:space="preserve">". </w:t>
      </w:r>
    </w:p>
    <w:p w:rsidR="00B7595C" w:rsidRPr="003128EF" w:rsidRDefault="00B7595C" w:rsidP="001719CF">
      <w:pPr>
        <w:pStyle w:val="af5"/>
        <w:numPr>
          <w:ilvl w:val="1"/>
          <w:numId w:val="89"/>
        </w:numPr>
        <w:spacing w:line="360" w:lineRule="auto"/>
        <w:jc w:val="both"/>
        <w:rPr>
          <w:rFonts w:ascii="David" w:hAnsi="David"/>
          <w:szCs w:val="24"/>
        </w:rPr>
      </w:pPr>
      <w:r w:rsidRPr="003128EF">
        <w:rPr>
          <w:rFonts w:ascii="David" w:hAnsi="David"/>
          <w:szCs w:val="24"/>
          <w:rtl/>
        </w:rPr>
        <w:t xml:space="preserve">את המעטפה יש להכניס לתיבת המכרזים, הנמצאת במשרד האנרגיה, רח' בנק ישראל 7 ירושלים, בקומה 1- </w:t>
      </w:r>
      <w:r w:rsidRPr="003128EF">
        <w:rPr>
          <w:rFonts w:ascii="David" w:hAnsi="David"/>
          <w:b/>
          <w:bCs/>
          <w:szCs w:val="24"/>
          <w:u w:val="single"/>
          <w:rtl/>
        </w:rPr>
        <w:t xml:space="preserve">לא יאוחר מיום </w:t>
      </w:r>
      <w:r w:rsidR="001719CF" w:rsidRPr="003128EF">
        <w:rPr>
          <w:rFonts w:ascii="David" w:hAnsi="David"/>
          <w:b/>
          <w:bCs/>
          <w:szCs w:val="24"/>
          <w:u w:val="single"/>
          <w:rtl/>
        </w:rPr>
        <w:t>3</w:t>
      </w:r>
      <w:r w:rsidR="001B2F77" w:rsidRPr="003128EF">
        <w:rPr>
          <w:rFonts w:ascii="David" w:hAnsi="David"/>
          <w:b/>
          <w:bCs/>
          <w:szCs w:val="24"/>
          <w:u w:val="single"/>
          <w:rtl/>
        </w:rPr>
        <w:t>.12.2019</w:t>
      </w:r>
      <w:r w:rsidRPr="003128EF">
        <w:rPr>
          <w:rFonts w:ascii="David" w:hAnsi="David"/>
          <w:b/>
          <w:bCs/>
          <w:szCs w:val="24"/>
          <w:u w:val="single"/>
          <w:rtl/>
        </w:rPr>
        <w:t xml:space="preserve"> בשעה 14:00</w:t>
      </w:r>
      <w:r w:rsidRPr="003128EF">
        <w:rPr>
          <w:rFonts w:ascii="David" w:hAnsi="David"/>
          <w:szCs w:val="24"/>
          <w:rtl/>
        </w:rPr>
        <w:t>.</w:t>
      </w:r>
    </w:p>
    <w:p w:rsidR="00B7595C" w:rsidRPr="006732BB" w:rsidRDefault="00B7595C" w:rsidP="000B0A14">
      <w:pPr>
        <w:pStyle w:val="af5"/>
        <w:numPr>
          <w:ilvl w:val="1"/>
          <w:numId w:val="89"/>
        </w:numPr>
        <w:spacing w:line="360" w:lineRule="auto"/>
        <w:jc w:val="both"/>
        <w:rPr>
          <w:rFonts w:ascii="David" w:hAnsi="David"/>
          <w:szCs w:val="24"/>
          <w:rtl/>
        </w:rPr>
      </w:pPr>
      <w:r w:rsidRPr="006732BB">
        <w:rPr>
          <w:rFonts w:ascii="David" w:hAnsi="David"/>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B7595C" w:rsidRPr="006732BB" w:rsidRDefault="00B7595C" w:rsidP="00B7595C">
      <w:pPr>
        <w:tabs>
          <w:tab w:val="left" w:pos="367"/>
        </w:tabs>
        <w:spacing w:after="120" w:line="360" w:lineRule="auto"/>
        <w:ind w:left="567"/>
        <w:jc w:val="both"/>
        <w:rPr>
          <w:rFonts w:ascii="David" w:hAnsi="David"/>
          <w:szCs w:val="24"/>
          <w:rtl/>
          <w14:textOutline w14:w="9525" w14:cap="rnd" w14:cmpd="sng" w14:algn="ctr">
            <w14:noFill/>
            <w14:prstDash w14:val="solid"/>
            <w14:bevel/>
          </w14:textOutline>
        </w:rPr>
      </w:pPr>
    </w:p>
    <w:p w:rsidR="00B7595C" w:rsidRPr="006732BB" w:rsidRDefault="00B7595C" w:rsidP="00B7595C">
      <w:pPr>
        <w:tabs>
          <w:tab w:val="left" w:pos="367"/>
        </w:tabs>
        <w:spacing w:after="120" w:line="360" w:lineRule="auto"/>
        <w:ind w:left="567"/>
        <w:jc w:val="both"/>
        <w:rPr>
          <w:rFonts w:ascii="David" w:hAnsi="David"/>
          <w:szCs w:val="24"/>
          <w:rtl/>
          <w14:textOutline w14:w="9525" w14:cap="rnd" w14:cmpd="sng" w14:algn="ctr">
            <w14:noFill/>
            <w14:prstDash w14:val="solid"/>
            <w14:bevel/>
          </w14:textOutline>
        </w:rPr>
      </w:pPr>
    </w:p>
    <w:p w:rsidR="00B7595C" w:rsidRPr="006732BB" w:rsidRDefault="00B7595C" w:rsidP="00B7595C">
      <w:pPr>
        <w:tabs>
          <w:tab w:val="left" w:pos="367"/>
        </w:tabs>
        <w:spacing w:after="120" w:line="360" w:lineRule="auto"/>
        <w:ind w:left="567"/>
        <w:jc w:val="both"/>
        <w:rPr>
          <w:rFonts w:ascii="David" w:hAnsi="David"/>
          <w:szCs w:val="24"/>
          <w:rtl/>
          <w14:textOutline w14:w="9525" w14:cap="rnd" w14:cmpd="sng" w14:algn="ctr">
            <w14:noFill/>
            <w14:prstDash w14:val="solid"/>
            <w14:bevel/>
          </w14:textOutline>
        </w:rPr>
      </w:pPr>
    </w:p>
    <w:p w:rsidR="00B7595C" w:rsidRPr="006732BB" w:rsidRDefault="00B7595C" w:rsidP="00B7595C">
      <w:pPr>
        <w:spacing w:line="360" w:lineRule="auto"/>
        <w:rPr>
          <w:rFonts w:ascii="David" w:hAnsi="David"/>
          <w:szCs w:val="24"/>
        </w:rPr>
      </w:pPr>
      <w:r w:rsidRPr="006732BB">
        <w:rPr>
          <w:rFonts w:ascii="David" w:hAnsi="David"/>
          <w:b/>
          <w:bCs/>
          <w:szCs w:val="24"/>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7595C" w:rsidRPr="006732BB" w:rsidTr="00E15D51">
        <w:trPr>
          <w:trHeight w:hRule="exact" w:val="561"/>
        </w:trPr>
        <w:tc>
          <w:tcPr>
            <w:tcW w:w="8958" w:type="dxa"/>
            <w:tcBorders>
              <w:top w:val="nil"/>
              <w:bottom w:val="nil"/>
            </w:tcBorders>
            <w:shd w:val="clear" w:color="auto" w:fill="D9D9D9" w:themeFill="background1" w:themeFillShade="D9"/>
            <w:vAlign w:val="center"/>
          </w:tcPr>
          <w:p w:rsidR="00B7595C" w:rsidRPr="006732BB" w:rsidRDefault="00B7595C" w:rsidP="00E15D51">
            <w:pPr>
              <w:pStyle w:val="afffe"/>
              <w:spacing w:line="360" w:lineRule="auto"/>
              <w:jc w:val="left"/>
              <w:rPr>
                <w:rFonts w:ascii="David" w:hAnsi="David" w:cs="David"/>
                <w:color w:val="auto"/>
                <w:sz w:val="24"/>
                <w:szCs w:val="24"/>
                <w:rtl/>
              </w:rPr>
            </w:pPr>
            <w:r w:rsidRPr="006732BB">
              <w:rPr>
                <w:rFonts w:ascii="David" w:hAnsi="David" w:cs="David"/>
                <w:color w:val="auto"/>
                <w:sz w:val="24"/>
                <w:szCs w:val="24"/>
                <w:rtl/>
              </w:rPr>
              <w:lastRenderedPageBreak/>
              <w:t>נספח א'</w:t>
            </w:r>
          </w:p>
        </w:tc>
      </w:tr>
      <w:tr w:rsidR="00B7595C" w:rsidRPr="006732BB" w:rsidTr="00E15D51">
        <w:trPr>
          <w:trHeight w:hRule="exact" w:val="561"/>
        </w:trPr>
        <w:tc>
          <w:tcPr>
            <w:tcW w:w="8958" w:type="dxa"/>
            <w:tcBorders>
              <w:top w:val="nil"/>
              <w:bottom w:val="nil"/>
            </w:tcBorders>
            <w:shd w:val="clear" w:color="auto" w:fill="1B3461"/>
            <w:vAlign w:val="center"/>
          </w:tcPr>
          <w:p w:rsidR="00B7595C" w:rsidRPr="006732BB" w:rsidRDefault="00B7595C" w:rsidP="00E15D51">
            <w:pPr>
              <w:pStyle w:val="afffe"/>
              <w:spacing w:line="360" w:lineRule="auto"/>
              <w:jc w:val="left"/>
              <w:rPr>
                <w:rFonts w:ascii="David" w:hAnsi="David" w:cs="David"/>
                <w:sz w:val="24"/>
                <w:szCs w:val="24"/>
                <w:rtl/>
              </w:rPr>
            </w:pPr>
            <w:r w:rsidRPr="006732BB">
              <w:rPr>
                <w:rFonts w:ascii="David" w:hAnsi="David" w:cs="David"/>
                <w:b w:val="0"/>
                <w:i/>
                <w:sz w:val="24"/>
                <w:szCs w:val="24"/>
                <w:rtl/>
              </w:rPr>
              <w:t>פרטי המציע</w:t>
            </w:r>
          </w:p>
        </w:tc>
      </w:tr>
    </w:tbl>
    <w:p w:rsidR="00B7595C" w:rsidRPr="006732BB" w:rsidRDefault="00B7595C" w:rsidP="00B7595C">
      <w:pPr>
        <w:pStyle w:val="HNormal0"/>
        <w:spacing w:line="360" w:lineRule="auto"/>
        <w:rPr>
          <w:rFonts w:ascii="David" w:hAnsi="David"/>
          <w:b/>
          <w:bCs/>
          <w:color w:val="000000"/>
          <w:sz w:val="24"/>
          <w:u w:val="single"/>
          <w:rtl/>
          <w:lang w:eastAsia="en-US"/>
        </w:rPr>
      </w:pPr>
    </w:p>
    <w:p w:rsidR="00B7595C" w:rsidRPr="006732BB" w:rsidRDefault="00B7595C" w:rsidP="00B7595C">
      <w:pPr>
        <w:pStyle w:val="HNormal0"/>
        <w:spacing w:line="360" w:lineRule="auto"/>
        <w:rPr>
          <w:rFonts w:ascii="David" w:hAnsi="David"/>
          <w:b/>
          <w:bCs/>
          <w:color w:val="000000"/>
          <w:sz w:val="24"/>
          <w:u w:val="single"/>
          <w:rtl/>
          <w:lang w:eastAsia="en-US"/>
        </w:rPr>
      </w:pPr>
      <w:r w:rsidRPr="006732BB">
        <w:rPr>
          <w:rFonts w:ascii="David" w:hAnsi="David"/>
          <w:b/>
          <w:bCs/>
          <w:color w:val="000000"/>
          <w:sz w:val="24"/>
          <w:u w:val="single"/>
          <w:rtl/>
          <w:lang w:eastAsia="en-US"/>
        </w:rPr>
        <w:t>פרטי המציע</w:t>
      </w:r>
    </w:p>
    <w:p w:rsidR="00B7595C" w:rsidRPr="006732BB" w:rsidRDefault="00B7595C" w:rsidP="00B7595C">
      <w:pPr>
        <w:pStyle w:val="HNormal0"/>
        <w:numPr>
          <w:ilvl w:val="0"/>
          <w:numId w:val="8"/>
        </w:numPr>
        <w:tabs>
          <w:tab w:val="left" w:leader="underscore" w:pos="8309"/>
        </w:tabs>
        <w:spacing w:line="360" w:lineRule="auto"/>
        <w:rPr>
          <w:rFonts w:ascii="David" w:hAnsi="David"/>
          <w:color w:val="000000"/>
          <w:sz w:val="24"/>
          <w:lang w:eastAsia="en-US"/>
        </w:rPr>
      </w:pPr>
      <w:r w:rsidRPr="006732BB">
        <w:rPr>
          <w:rFonts w:ascii="David" w:hAnsi="David"/>
          <w:color w:val="000000"/>
          <w:sz w:val="24"/>
          <w:rtl/>
          <w:lang w:eastAsia="en-US"/>
        </w:rPr>
        <w:t xml:space="preserve">שם המציע: </w:t>
      </w:r>
      <w:r w:rsidRPr="006732BB">
        <w:rPr>
          <w:rFonts w:ascii="David" w:hAnsi="David"/>
          <w:color w:val="000000"/>
          <w:sz w:val="24"/>
          <w:rtl/>
          <w:lang w:eastAsia="en-US"/>
        </w:rPr>
        <w:tab/>
      </w:r>
    </w:p>
    <w:p w:rsidR="00B7595C" w:rsidRPr="006732BB" w:rsidRDefault="00B7595C" w:rsidP="00B7595C">
      <w:pPr>
        <w:pStyle w:val="HNormal0"/>
        <w:numPr>
          <w:ilvl w:val="0"/>
          <w:numId w:val="8"/>
        </w:numPr>
        <w:tabs>
          <w:tab w:val="left" w:leader="underscore" w:pos="8309"/>
        </w:tabs>
        <w:spacing w:line="360" w:lineRule="auto"/>
        <w:rPr>
          <w:rFonts w:ascii="David" w:hAnsi="David"/>
          <w:color w:val="000000"/>
          <w:sz w:val="24"/>
          <w:lang w:eastAsia="en-US"/>
        </w:rPr>
      </w:pPr>
      <w:r w:rsidRPr="006732BB">
        <w:rPr>
          <w:rFonts w:ascii="David" w:hAnsi="David"/>
          <w:color w:val="000000"/>
          <w:sz w:val="24"/>
          <w:rtl/>
          <w:lang w:eastAsia="en-US"/>
        </w:rPr>
        <w:t>סוג מציע (חברה / שותפות / עמותה/עוסק מורשה):</w:t>
      </w:r>
      <w:r w:rsidRPr="006732BB">
        <w:rPr>
          <w:rFonts w:ascii="David" w:hAnsi="David"/>
          <w:color w:val="000000"/>
          <w:sz w:val="24"/>
          <w:rtl/>
          <w:lang w:eastAsia="en-US"/>
        </w:rPr>
        <w:tab/>
      </w:r>
    </w:p>
    <w:p w:rsidR="00B7595C" w:rsidRPr="006732BB" w:rsidRDefault="00B7595C" w:rsidP="00B7595C">
      <w:pPr>
        <w:pStyle w:val="HNormal0"/>
        <w:numPr>
          <w:ilvl w:val="0"/>
          <w:numId w:val="8"/>
        </w:numPr>
        <w:tabs>
          <w:tab w:val="left" w:leader="underscore" w:pos="8309"/>
        </w:tabs>
        <w:spacing w:line="360" w:lineRule="auto"/>
        <w:rPr>
          <w:rFonts w:ascii="David" w:hAnsi="David"/>
          <w:color w:val="000000"/>
          <w:sz w:val="24"/>
          <w:lang w:eastAsia="en-US"/>
        </w:rPr>
      </w:pPr>
      <w:r w:rsidRPr="006732BB">
        <w:rPr>
          <w:rFonts w:ascii="David" w:hAnsi="David"/>
          <w:color w:val="000000"/>
          <w:sz w:val="24"/>
          <w:rtl/>
          <w:lang w:eastAsia="en-US"/>
        </w:rPr>
        <w:t xml:space="preserve">(לתאגיד) מספר חברה / שותפות / עמותה: </w:t>
      </w:r>
      <w:r w:rsidRPr="006732BB">
        <w:rPr>
          <w:rFonts w:ascii="David" w:hAnsi="David"/>
          <w:color w:val="000000"/>
          <w:sz w:val="24"/>
          <w:rtl/>
          <w:lang w:eastAsia="en-US"/>
        </w:rPr>
        <w:tab/>
      </w:r>
    </w:p>
    <w:p w:rsidR="00B7595C" w:rsidRPr="006732BB" w:rsidRDefault="00B7595C" w:rsidP="00B7595C">
      <w:pPr>
        <w:pStyle w:val="HNormal0"/>
        <w:numPr>
          <w:ilvl w:val="0"/>
          <w:numId w:val="8"/>
        </w:numPr>
        <w:tabs>
          <w:tab w:val="left" w:leader="underscore" w:pos="8309"/>
        </w:tabs>
        <w:spacing w:line="360" w:lineRule="auto"/>
        <w:rPr>
          <w:rFonts w:ascii="David" w:hAnsi="David"/>
          <w:color w:val="000000"/>
          <w:sz w:val="24"/>
          <w:lang w:eastAsia="en-US"/>
        </w:rPr>
      </w:pPr>
      <w:r w:rsidRPr="006732BB">
        <w:rPr>
          <w:rFonts w:ascii="David" w:hAnsi="David"/>
          <w:color w:val="000000"/>
          <w:sz w:val="24"/>
          <w:rtl/>
          <w:lang w:eastAsia="en-US"/>
        </w:rPr>
        <w:t xml:space="preserve">תאריך התאגדות: </w:t>
      </w:r>
      <w:r w:rsidRPr="006732BB">
        <w:rPr>
          <w:rFonts w:ascii="David" w:hAnsi="David"/>
          <w:color w:val="000000"/>
          <w:sz w:val="24"/>
          <w:rtl/>
          <w:lang w:eastAsia="en-US"/>
        </w:rPr>
        <w:tab/>
      </w:r>
    </w:p>
    <w:p w:rsidR="00B7595C" w:rsidRPr="006732BB" w:rsidRDefault="00B7595C" w:rsidP="00B7595C">
      <w:pPr>
        <w:pStyle w:val="HNormal0"/>
        <w:numPr>
          <w:ilvl w:val="0"/>
          <w:numId w:val="8"/>
        </w:numPr>
        <w:tabs>
          <w:tab w:val="left" w:leader="underscore" w:pos="8309"/>
        </w:tabs>
        <w:spacing w:line="360" w:lineRule="auto"/>
        <w:rPr>
          <w:rFonts w:ascii="David" w:hAnsi="David"/>
          <w:color w:val="000000"/>
          <w:sz w:val="24"/>
          <w:lang w:eastAsia="en-US"/>
        </w:rPr>
      </w:pPr>
      <w:r w:rsidRPr="006732BB">
        <w:rPr>
          <w:rFonts w:ascii="David" w:hAnsi="David"/>
          <w:color w:val="000000"/>
          <w:sz w:val="24"/>
          <w:rtl/>
          <w:lang w:eastAsia="en-US"/>
        </w:rPr>
        <w:t>שמות הבעלים (במקרה של חברה או שותפות):</w:t>
      </w:r>
    </w:p>
    <w:p w:rsidR="00B7595C" w:rsidRPr="006732BB" w:rsidRDefault="00B7595C" w:rsidP="00B7595C">
      <w:pPr>
        <w:pStyle w:val="HNormal0"/>
        <w:tabs>
          <w:tab w:val="left" w:leader="underscore" w:pos="8309"/>
        </w:tabs>
        <w:spacing w:line="360" w:lineRule="auto"/>
        <w:ind w:left="576"/>
        <w:rPr>
          <w:rFonts w:ascii="David" w:hAnsi="David"/>
          <w:color w:val="000000"/>
          <w:sz w:val="24"/>
          <w:lang w:eastAsia="en-US"/>
        </w:rPr>
      </w:pPr>
      <w:r w:rsidRPr="006732BB">
        <w:rPr>
          <w:rFonts w:ascii="David" w:hAnsi="David"/>
          <w:color w:val="000000"/>
          <w:sz w:val="24"/>
          <w:rtl/>
          <w:lang w:eastAsia="en-US"/>
        </w:rPr>
        <w:tab/>
      </w:r>
    </w:p>
    <w:p w:rsidR="00B7595C" w:rsidRPr="006732BB" w:rsidRDefault="00B7595C" w:rsidP="00B7595C">
      <w:pPr>
        <w:pStyle w:val="HNormal0"/>
        <w:tabs>
          <w:tab w:val="left" w:leader="underscore" w:pos="8309"/>
        </w:tabs>
        <w:spacing w:line="360" w:lineRule="auto"/>
        <w:ind w:left="576"/>
        <w:rPr>
          <w:rFonts w:ascii="David" w:hAnsi="David"/>
          <w:color w:val="000000"/>
          <w:sz w:val="24"/>
          <w:rtl/>
          <w:lang w:eastAsia="en-US"/>
        </w:rPr>
      </w:pPr>
      <w:r w:rsidRPr="006732BB">
        <w:rPr>
          <w:rFonts w:ascii="David" w:hAnsi="David"/>
          <w:color w:val="000000"/>
          <w:sz w:val="24"/>
          <w:rtl/>
          <w:lang w:eastAsia="en-US"/>
        </w:rPr>
        <w:tab/>
      </w:r>
    </w:p>
    <w:p w:rsidR="00B7595C" w:rsidRPr="006732BB" w:rsidRDefault="00B7595C" w:rsidP="00B7595C">
      <w:pPr>
        <w:pStyle w:val="HNormal0"/>
        <w:tabs>
          <w:tab w:val="left" w:leader="underscore" w:pos="8309"/>
        </w:tabs>
        <w:spacing w:line="360" w:lineRule="auto"/>
        <w:ind w:left="576"/>
        <w:rPr>
          <w:rFonts w:ascii="David" w:hAnsi="David"/>
          <w:color w:val="000000"/>
          <w:sz w:val="24"/>
          <w:rtl/>
          <w:lang w:eastAsia="en-US"/>
        </w:rPr>
      </w:pPr>
      <w:r w:rsidRPr="006732BB">
        <w:rPr>
          <w:rFonts w:ascii="David" w:hAnsi="David"/>
          <w:color w:val="000000"/>
          <w:sz w:val="24"/>
          <w:rtl/>
          <w:lang w:eastAsia="en-US"/>
        </w:rPr>
        <w:tab/>
      </w:r>
    </w:p>
    <w:p w:rsidR="00B7595C" w:rsidRPr="006732BB" w:rsidRDefault="00B7595C" w:rsidP="00B7595C">
      <w:pPr>
        <w:pStyle w:val="HNormal0"/>
        <w:numPr>
          <w:ilvl w:val="0"/>
          <w:numId w:val="8"/>
        </w:numPr>
        <w:tabs>
          <w:tab w:val="left" w:leader="underscore" w:pos="8309"/>
        </w:tabs>
        <w:spacing w:line="360" w:lineRule="auto"/>
        <w:rPr>
          <w:rFonts w:ascii="David" w:hAnsi="David"/>
          <w:color w:val="000000"/>
          <w:sz w:val="24"/>
          <w:rtl/>
          <w:lang w:eastAsia="en-US"/>
        </w:rPr>
      </w:pPr>
      <w:r w:rsidRPr="006732BB">
        <w:rPr>
          <w:rFonts w:ascii="David" w:hAnsi="David"/>
          <w:color w:val="000000"/>
          <w:sz w:val="24"/>
          <w:rtl/>
          <w:lang w:eastAsia="en-US"/>
        </w:rPr>
        <w:t>שמות ומספרי ת.ז. של המוסמכים לחתום ולהתחייב בשמו של המציע:</w:t>
      </w:r>
    </w:p>
    <w:p w:rsidR="00B7595C" w:rsidRPr="006732BB" w:rsidRDefault="00B7595C" w:rsidP="00B7595C">
      <w:pPr>
        <w:pStyle w:val="HNormal0"/>
        <w:tabs>
          <w:tab w:val="left" w:leader="underscore" w:pos="5760"/>
          <w:tab w:val="left" w:leader="underscore" w:pos="8309"/>
        </w:tabs>
        <w:spacing w:line="360" w:lineRule="auto"/>
        <w:ind w:left="576"/>
        <w:rPr>
          <w:rFonts w:ascii="David" w:hAnsi="David"/>
          <w:color w:val="000000"/>
          <w:sz w:val="24"/>
          <w:lang w:eastAsia="en-US"/>
        </w:rPr>
      </w:pPr>
      <w:r w:rsidRPr="006732BB">
        <w:rPr>
          <w:rFonts w:ascii="David" w:hAnsi="David"/>
          <w:color w:val="000000"/>
          <w:sz w:val="24"/>
          <w:rtl/>
          <w:lang w:eastAsia="en-US"/>
        </w:rPr>
        <w:t xml:space="preserve">שם: </w:t>
      </w:r>
      <w:r w:rsidRPr="006732BB">
        <w:rPr>
          <w:rFonts w:ascii="David" w:hAnsi="David"/>
          <w:color w:val="000000"/>
          <w:sz w:val="24"/>
          <w:rtl/>
          <w:lang w:eastAsia="en-US"/>
        </w:rPr>
        <w:tab/>
        <w:t xml:space="preserve">, ת.ז.: </w:t>
      </w:r>
      <w:r w:rsidRPr="006732BB">
        <w:rPr>
          <w:rFonts w:ascii="David" w:hAnsi="David"/>
          <w:color w:val="000000"/>
          <w:sz w:val="24"/>
          <w:rtl/>
          <w:lang w:eastAsia="en-US"/>
        </w:rPr>
        <w:tab/>
      </w:r>
    </w:p>
    <w:p w:rsidR="00B7595C" w:rsidRPr="006732BB" w:rsidRDefault="00B7595C" w:rsidP="00B7595C">
      <w:pPr>
        <w:pStyle w:val="HNormal0"/>
        <w:tabs>
          <w:tab w:val="left" w:leader="underscore" w:pos="5760"/>
          <w:tab w:val="left" w:leader="underscore" w:pos="8309"/>
        </w:tabs>
        <w:spacing w:line="360" w:lineRule="auto"/>
        <w:ind w:left="576"/>
        <w:rPr>
          <w:rFonts w:ascii="David" w:hAnsi="David"/>
          <w:color w:val="000000"/>
          <w:sz w:val="24"/>
          <w:rtl/>
          <w:lang w:eastAsia="en-US"/>
        </w:rPr>
      </w:pPr>
      <w:r w:rsidRPr="006732BB">
        <w:rPr>
          <w:rFonts w:ascii="David" w:hAnsi="David"/>
          <w:color w:val="000000"/>
          <w:sz w:val="24"/>
          <w:rtl/>
          <w:lang w:eastAsia="en-US"/>
        </w:rPr>
        <w:t xml:space="preserve">שם: </w:t>
      </w:r>
      <w:r w:rsidRPr="006732BB">
        <w:rPr>
          <w:rFonts w:ascii="David" w:hAnsi="David"/>
          <w:color w:val="000000"/>
          <w:sz w:val="24"/>
          <w:rtl/>
          <w:lang w:eastAsia="en-US"/>
        </w:rPr>
        <w:tab/>
        <w:t xml:space="preserve">, ת.ז.: </w:t>
      </w:r>
      <w:r w:rsidRPr="006732BB">
        <w:rPr>
          <w:rFonts w:ascii="David" w:hAnsi="David"/>
          <w:color w:val="000000"/>
          <w:sz w:val="24"/>
          <w:rtl/>
          <w:lang w:eastAsia="en-US"/>
        </w:rPr>
        <w:tab/>
      </w:r>
    </w:p>
    <w:p w:rsidR="00B7595C" w:rsidRPr="006732BB" w:rsidRDefault="00B7595C" w:rsidP="00B7595C">
      <w:pPr>
        <w:pStyle w:val="HNormal0"/>
        <w:numPr>
          <w:ilvl w:val="0"/>
          <w:numId w:val="8"/>
        </w:numPr>
        <w:tabs>
          <w:tab w:val="left" w:leader="underscore" w:pos="8309"/>
        </w:tabs>
        <w:spacing w:line="360" w:lineRule="auto"/>
        <w:rPr>
          <w:rFonts w:ascii="David" w:hAnsi="David"/>
          <w:color w:val="000000"/>
          <w:sz w:val="24"/>
          <w:rtl/>
          <w:lang w:eastAsia="en-US"/>
        </w:rPr>
      </w:pPr>
      <w:r w:rsidRPr="006732BB">
        <w:rPr>
          <w:rFonts w:ascii="David" w:hAnsi="David"/>
          <w:color w:val="000000"/>
          <w:sz w:val="24"/>
          <w:rtl/>
          <w:lang w:eastAsia="en-US"/>
        </w:rPr>
        <w:t xml:space="preserve">שמו של מנהל המציע: </w:t>
      </w:r>
      <w:r w:rsidRPr="006732BB">
        <w:rPr>
          <w:rFonts w:ascii="David" w:hAnsi="David"/>
          <w:color w:val="000000"/>
          <w:sz w:val="24"/>
          <w:rtl/>
          <w:lang w:eastAsia="en-US"/>
        </w:rPr>
        <w:tab/>
      </w:r>
    </w:p>
    <w:p w:rsidR="00B7595C" w:rsidRPr="006732BB" w:rsidRDefault="00B7595C" w:rsidP="00B7595C">
      <w:pPr>
        <w:pStyle w:val="HNormal0"/>
        <w:numPr>
          <w:ilvl w:val="0"/>
          <w:numId w:val="8"/>
        </w:numPr>
        <w:tabs>
          <w:tab w:val="left" w:leader="underscore" w:pos="8309"/>
        </w:tabs>
        <w:spacing w:line="360" w:lineRule="auto"/>
        <w:rPr>
          <w:rFonts w:ascii="David" w:hAnsi="David"/>
          <w:color w:val="000000"/>
          <w:sz w:val="24"/>
          <w:lang w:eastAsia="en-US"/>
        </w:rPr>
      </w:pPr>
      <w:r w:rsidRPr="006732BB">
        <w:rPr>
          <w:rFonts w:ascii="David" w:hAnsi="David"/>
          <w:color w:val="000000"/>
          <w:sz w:val="24"/>
          <w:rtl/>
          <w:lang w:eastAsia="en-US"/>
        </w:rPr>
        <w:t xml:space="preserve">כתובתו של המציע (כולל מיקוד): </w:t>
      </w:r>
      <w:r w:rsidRPr="006732BB">
        <w:rPr>
          <w:rFonts w:ascii="David" w:hAnsi="David"/>
          <w:color w:val="000000"/>
          <w:sz w:val="24"/>
          <w:rtl/>
          <w:lang w:eastAsia="en-US"/>
        </w:rPr>
        <w:tab/>
      </w:r>
    </w:p>
    <w:p w:rsidR="00B7595C" w:rsidRPr="006732BB" w:rsidRDefault="00B7595C" w:rsidP="00B7595C">
      <w:pPr>
        <w:pStyle w:val="HNormal0"/>
        <w:numPr>
          <w:ilvl w:val="0"/>
          <w:numId w:val="8"/>
        </w:numPr>
        <w:tabs>
          <w:tab w:val="left" w:leader="underscore" w:pos="8309"/>
        </w:tabs>
        <w:spacing w:line="360" w:lineRule="auto"/>
        <w:rPr>
          <w:rFonts w:ascii="David" w:hAnsi="David"/>
          <w:color w:val="000000"/>
          <w:sz w:val="24"/>
          <w:lang w:eastAsia="en-US"/>
        </w:rPr>
      </w:pPr>
      <w:r w:rsidRPr="006732BB">
        <w:rPr>
          <w:rFonts w:ascii="David" w:hAnsi="David"/>
          <w:color w:val="000000"/>
          <w:sz w:val="24"/>
          <w:rtl/>
          <w:lang w:eastAsia="en-US"/>
        </w:rPr>
        <w:t xml:space="preserve">מספרי טלפון: </w:t>
      </w:r>
      <w:r w:rsidRPr="006732BB">
        <w:rPr>
          <w:rFonts w:ascii="David" w:hAnsi="David"/>
          <w:color w:val="000000"/>
          <w:sz w:val="24"/>
          <w:rtl/>
          <w:lang w:eastAsia="en-US"/>
        </w:rPr>
        <w:tab/>
      </w:r>
    </w:p>
    <w:p w:rsidR="00B7595C" w:rsidRPr="006732BB" w:rsidRDefault="00B7595C" w:rsidP="00B7595C">
      <w:pPr>
        <w:pStyle w:val="HNormal0"/>
        <w:numPr>
          <w:ilvl w:val="0"/>
          <w:numId w:val="8"/>
        </w:numPr>
        <w:tabs>
          <w:tab w:val="left" w:leader="underscore" w:pos="8309"/>
        </w:tabs>
        <w:spacing w:line="360" w:lineRule="auto"/>
        <w:rPr>
          <w:rFonts w:ascii="David" w:hAnsi="David"/>
          <w:color w:val="000000"/>
          <w:sz w:val="24"/>
          <w:lang w:eastAsia="en-US"/>
        </w:rPr>
      </w:pPr>
      <w:r w:rsidRPr="006732BB">
        <w:rPr>
          <w:rFonts w:ascii="David" w:hAnsi="David"/>
          <w:color w:val="000000"/>
          <w:sz w:val="24"/>
          <w:rtl/>
          <w:lang w:eastAsia="en-US"/>
        </w:rPr>
        <w:t xml:space="preserve">מספר פקס: </w:t>
      </w:r>
      <w:r w:rsidRPr="006732BB">
        <w:rPr>
          <w:rFonts w:ascii="David" w:hAnsi="David"/>
          <w:color w:val="000000"/>
          <w:sz w:val="24"/>
          <w:rtl/>
          <w:lang w:eastAsia="en-US"/>
        </w:rPr>
        <w:tab/>
      </w:r>
    </w:p>
    <w:p w:rsidR="00B7595C" w:rsidRPr="006732BB" w:rsidRDefault="00B7595C" w:rsidP="00B7595C">
      <w:pPr>
        <w:pStyle w:val="HNormal0"/>
        <w:numPr>
          <w:ilvl w:val="0"/>
          <w:numId w:val="8"/>
        </w:numPr>
        <w:tabs>
          <w:tab w:val="left" w:leader="underscore" w:pos="8309"/>
        </w:tabs>
        <w:spacing w:line="360" w:lineRule="auto"/>
        <w:rPr>
          <w:rFonts w:ascii="David" w:hAnsi="David"/>
          <w:color w:val="000000"/>
          <w:sz w:val="24"/>
          <w:lang w:eastAsia="en-US"/>
        </w:rPr>
      </w:pPr>
      <w:r w:rsidRPr="006732BB">
        <w:rPr>
          <w:rFonts w:ascii="David" w:hAnsi="David"/>
          <w:color w:val="000000"/>
          <w:sz w:val="24"/>
          <w:rtl/>
          <w:lang w:eastAsia="en-US"/>
        </w:rPr>
        <w:t>איש הקשר מטעם המציע:</w:t>
      </w:r>
      <w:r w:rsidRPr="006732BB">
        <w:rPr>
          <w:rFonts w:ascii="David" w:hAnsi="David"/>
          <w:color w:val="000000"/>
          <w:sz w:val="24"/>
          <w:rtl/>
          <w:lang w:eastAsia="en-US"/>
        </w:rPr>
        <w:tab/>
      </w:r>
    </w:p>
    <w:p w:rsidR="00B7595C" w:rsidRPr="006732BB" w:rsidRDefault="00B7595C" w:rsidP="00B7595C">
      <w:pPr>
        <w:pStyle w:val="HNormal0"/>
        <w:numPr>
          <w:ilvl w:val="0"/>
          <w:numId w:val="8"/>
        </w:numPr>
        <w:tabs>
          <w:tab w:val="left" w:leader="underscore" w:pos="8309"/>
        </w:tabs>
        <w:spacing w:line="360" w:lineRule="auto"/>
        <w:rPr>
          <w:rFonts w:ascii="David" w:hAnsi="David"/>
          <w:color w:val="000000"/>
          <w:sz w:val="24"/>
          <w:lang w:eastAsia="en-US"/>
        </w:rPr>
      </w:pPr>
      <w:r w:rsidRPr="006732BB">
        <w:rPr>
          <w:rFonts w:ascii="David" w:hAnsi="David"/>
          <w:color w:val="000000"/>
          <w:sz w:val="24"/>
          <w:rtl/>
          <w:lang w:eastAsia="en-US"/>
        </w:rPr>
        <w:t xml:space="preserve">מספר טלפון: _____________________ מספר פקס': </w:t>
      </w:r>
      <w:r w:rsidRPr="006732BB">
        <w:rPr>
          <w:rFonts w:ascii="David" w:hAnsi="David"/>
          <w:color w:val="000000"/>
          <w:sz w:val="24"/>
          <w:rtl/>
          <w:lang w:eastAsia="en-US"/>
        </w:rPr>
        <w:tab/>
      </w:r>
    </w:p>
    <w:p w:rsidR="00B7595C" w:rsidRPr="006732BB" w:rsidRDefault="00B7595C" w:rsidP="00B7595C">
      <w:pPr>
        <w:pStyle w:val="HNormal0"/>
        <w:numPr>
          <w:ilvl w:val="0"/>
          <w:numId w:val="8"/>
        </w:numPr>
        <w:tabs>
          <w:tab w:val="left" w:leader="underscore" w:pos="8309"/>
        </w:tabs>
        <w:spacing w:line="360" w:lineRule="auto"/>
        <w:rPr>
          <w:rFonts w:ascii="David" w:hAnsi="David"/>
          <w:color w:val="000000"/>
          <w:sz w:val="24"/>
          <w:lang w:eastAsia="en-US"/>
        </w:rPr>
      </w:pPr>
      <w:r w:rsidRPr="006732BB">
        <w:rPr>
          <w:rFonts w:ascii="David" w:hAnsi="David"/>
          <w:color w:val="000000"/>
          <w:sz w:val="24"/>
          <w:rtl/>
          <w:lang w:eastAsia="en-US"/>
        </w:rPr>
        <w:t>כתובת דואר אלקטרוני:</w:t>
      </w:r>
      <w:r w:rsidRPr="006732BB">
        <w:rPr>
          <w:rFonts w:ascii="David" w:hAnsi="David"/>
          <w:color w:val="000000"/>
          <w:sz w:val="24"/>
          <w:rtl/>
          <w:lang w:eastAsia="en-US"/>
        </w:rPr>
        <w:tab/>
      </w:r>
    </w:p>
    <w:p w:rsidR="00B7595C" w:rsidRPr="006732BB" w:rsidRDefault="00B7595C" w:rsidP="00B7595C">
      <w:pPr>
        <w:pStyle w:val="HNormal0"/>
        <w:tabs>
          <w:tab w:val="left" w:leader="underscore" w:pos="8309"/>
        </w:tabs>
        <w:spacing w:line="360" w:lineRule="auto"/>
        <w:rPr>
          <w:rFonts w:ascii="David" w:hAnsi="David"/>
          <w:color w:val="000000"/>
          <w:sz w:val="24"/>
          <w:rtl/>
          <w:lang w:eastAsia="en-US"/>
        </w:rPr>
      </w:pPr>
    </w:p>
    <w:p w:rsidR="00B7595C" w:rsidRPr="006732BB" w:rsidRDefault="00B7595C" w:rsidP="00B7595C">
      <w:pPr>
        <w:pStyle w:val="HNormal0"/>
        <w:tabs>
          <w:tab w:val="left" w:leader="underscore" w:pos="8309"/>
        </w:tabs>
        <w:spacing w:line="360" w:lineRule="auto"/>
        <w:rPr>
          <w:rFonts w:ascii="David" w:hAnsi="David"/>
          <w:color w:val="000000"/>
          <w:sz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B7595C" w:rsidRPr="006732BB" w:rsidTr="00E15D51">
        <w:tc>
          <w:tcPr>
            <w:tcW w:w="1927" w:type="dxa"/>
          </w:tcPr>
          <w:p w:rsidR="00B7595C" w:rsidRPr="006732BB" w:rsidRDefault="00B7595C" w:rsidP="00E15D51">
            <w:pPr>
              <w:spacing w:line="360" w:lineRule="auto"/>
              <w:jc w:val="both"/>
              <w:rPr>
                <w:rFonts w:ascii="David" w:hAnsi="David"/>
                <w:szCs w:val="24"/>
              </w:rPr>
            </w:pPr>
          </w:p>
        </w:tc>
        <w:tc>
          <w:tcPr>
            <w:tcW w:w="3470" w:type="dxa"/>
          </w:tcPr>
          <w:p w:rsidR="00B7595C" w:rsidRPr="006732BB" w:rsidRDefault="00B7595C" w:rsidP="00E15D51">
            <w:pPr>
              <w:spacing w:line="360" w:lineRule="auto"/>
              <w:jc w:val="both"/>
              <w:rPr>
                <w:rFonts w:ascii="David" w:hAnsi="David"/>
                <w:szCs w:val="24"/>
              </w:rPr>
            </w:pPr>
          </w:p>
        </w:tc>
        <w:tc>
          <w:tcPr>
            <w:tcW w:w="3125" w:type="dxa"/>
          </w:tcPr>
          <w:p w:rsidR="00B7595C" w:rsidRPr="006732BB" w:rsidRDefault="00B7595C" w:rsidP="00E15D51">
            <w:pPr>
              <w:spacing w:line="360" w:lineRule="auto"/>
              <w:jc w:val="both"/>
              <w:rPr>
                <w:rFonts w:ascii="David" w:hAnsi="David"/>
                <w:szCs w:val="24"/>
              </w:rPr>
            </w:pPr>
          </w:p>
        </w:tc>
      </w:tr>
      <w:tr w:rsidR="00B7595C" w:rsidRPr="006732BB" w:rsidTr="00E15D51">
        <w:tc>
          <w:tcPr>
            <w:tcW w:w="1927" w:type="dxa"/>
            <w:shd w:val="pct5" w:color="auto" w:fill="auto"/>
          </w:tcPr>
          <w:p w:rsidR="00B7595C" w:rsidRPr="006732BB" w:rsidRDefault="00B7595C" w:rsidP="00E15D51">
            <w:pPr>
              <w:spacing w:line="360" w:lineRule="auto"/>
              <w:jc w:val="center"/>
              <w:rPr>
                <w:rFonts w:ascii="David" w:hAnsi="David"/>
                <w:szCs w:val="24"/>
                <w:rtl/>
              </w:rPr>
            </w:pPr>
            <w:r w:rsidRPr="006732BB">
              <w:rPr>
                <w:rFonts w:ascii="David" w:hAnsi="David"/>
                <w:szCs w:val="24"/>
                <w:rtl/>
              </w:rPr>
              <w:t>תאריך</w:t>
            </w:r>
          </w:p>
        </w:tc>
        <w:tc>
          <w:tcPr>
            <w:tcW w:w="3470" w:type="dxa"/>
            <w:shd w:val="pct5" w:color="auto" w:fill="auto"/>
          </w:tcPr>
          <w:p w:rsidR="00B7595C" w:rsidRPr="006732BB" w:rsidRDefault="00B7595C" w:rsidP="00E15D51">
            <w:pPr>
              <w:spacing w:line="360" w:lineRule="auto"/>
              <w:jc w:val="center"/>
              <w:rPr>
                <w:rFonts w:ascii="David" w:hAnsi="David"/>
                <w:szCs w:val="24"/>
                <w:rtl/>
              </w:rPr>
            </w:pPr>
            <w:r w:rsidRPr="006732BB">
              <w:rPr>
                <w:rFonts w:ascii="David" w:hAnsi="David"/>
                <w:szCs w:val="24"/>
                <w:rtl/>
              </w:rPr>
              <w:t xml:space="preserve">חתימת מורשה/י החתימה </w:t>
            </w:r>
          </w:p>
          <w:p w:rsidR="00B7595C" w:rsidRPr="006732BB" w:rsidRDefault="00B7595C" w:rsidP="00E15D51">
            <w:pPr>
              <w:spacing w:line="360" w:lineRule="auto"/>
              <w:jc w:val="center"/>
              <w:rPr>
                <w:rFonts w:ascii="David" w:hAnsi="David"/>
                <w:szCs w:val="24"/>
              </w:rPr>
            </w:pPr>
            <w:r w:rsidRPr="006732BB">
              <w:rPr>
                <w:rFonts w:ascii="David" w:hAnsi="David"/>
                <w:szCs w:val="24"/>
                <w:rtl/>
              </w:rPr>
              <w:t>מטעם המציע</w:t>
            </w:r>
          </w:p>
        </w:tc>
        <w:tc>
          <w:tcPr>
            <w:tcW w:w="3125" w:type="dxa"/>
            <w:shd w:val="pct5" w:color="auto" w:fill="auto"/>
          </w:tcPr>
          <w:p w:rsidR="00B7595C" w:rsidRPr="006732BB" w:rsidRDefault="00B7595C" w:rsidP="00E15D51">
            <w:pPr>
              <w:spacing w:line="360" w:lineRule="auto"/>
              <w:jc w:val="center"/>
              <w:rPr>
                <w:rFonts w:ascii="David" w:hAnsi="David"/>
                <w:szCs w:val="24"/>
              </w:rPr>
            </w:pPr>
            <w:r w:rsidRPr="006732BB">
              <w:rPr>
                <w:rFonts w:ascii="David" w:hAnsi="David"/>
                <w:szCs w:val="24"/>
                <w:rtl/>
              </w:rPr>
              <w:t>חתימה וחותמת המציע</w:t>
            </w:r>
          </w:p>
        </w:tc>
      </w:tr>
    </w:tbl>
    <w:p w:rsidR="00B7595C" w:rsidRPr="006732BB" w:rsidRDefault="00B7595C" w:rsidP="00B7595C">
      <w:pPr>
        <w:spacing w:line="360" w:lineRule="auto"/>
        <w:jc w:val="both"/>
        <w:rPr>
          <w:rFonts w:ascii="David" w:hAnsi="David"/>
          <w:szCs w:val="24"/>
        </w:rPr>
      </w:pPr>
    </w:p>
    <w:p w:rsidR="00B7595C" w:rsidRPr="006732BB" w:rsidRDefault="00B7595C" w:rsidP="00B7595C">
      <w:pPr>
        <w:bidi w:val="0"/>
        <w:spacing w:line="360" w:lineRule="auto"/>
        <w:rPr>
          <w:rFonts w:ascii="David" w:hAnsi="David"/>
          <w:b/>
          <w:bCs/>
          <w:szCs w:val="24"/>
          <w:u w:val="single"/>
          <w:rtl/>
        </w:rPr>
      </w:pPr>
    </w:p>
    <w:tbl>
      <w:tblPr>
        <w:tblpPr w:leftFromText="181" w:rightFromText="181" w:bottomFromText="284" w:vertAnchor="text" w:horzAnchor="margin" w:tblpY="-141"/>
        <w:bidiVisual/>
        <w:tblW w:w="9073"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9073"/>
      </w:tblGrid>
      <w:tr w:rsidR="00B7595C" w:rsidRPr="006732BB" w:rsidTr="00E15D51">
        <w:trPr>
          <w:trHeight w:hRule="exact" w:val="689"/>
        </w:trPr>
        <w:tc>
          <w:tcPr>
            <w:tcW w:w="9073" w:type="dxa"/>
            <w:tcBorders>
              <w:top w:val="nil"/>
              <w:bottom w:val="nil"/>
            </w:tcBorders>
            <w:shd w:val="clear" w:color="auto" w:fill="D9D9D9" w:themeFill="background1" w:themeFillShade="D9"/>
            <w:vAlign w:val="center"/>
          </w:tcPr>
          <w:p w:rsidR="00B7595C" w:rsidRPr="006732BB" w:rsidRDefault="00B7595C" w:rsidP="00E15D51">
            <w:pPr>
              <w:pStyle w:val="afffe"/>
              <w:spacing w:line="360" w:lineRule="auto"/>
              <w:jc w:val="left"/>
              <w:rPr>
                <w:rFonts w:ascii="David" w:hAnsi="David" w:cs="David"/>
                <w:color w:val="auto"/>
                <w:sz w:val="24"/>
                <w:szCs w:val="24"/>
                <w:rtl/>
              </w:rPr>
            </w:pPr>
            <w:r w:rsidRPr="006732BB">
              <w:rPr>
                <w:rFonts w:ascii="David" w:hAnsi="David" w:cs="David"/>
                <w:color w:val="auto"/>
                <w:sz w:val="24"/>
                <w:szCs w:val="24"/>
                <w:rtl/>
              </w:rPr>
              <w:t>נספח א'1</w:t>
            </w:r>
          </w:p>
        </w:tc>
      </w:tr>
      <w:tr w:rsidR="00B7595C" w:rsidRPr="006732BB" w:rsidTr="00E15D51">
        <w:trPr>
          <w:trHeight w:hRule="exact" w:val="689"/>
        </w:trPr>
        <w:tc>
          <w:tcPr>
            <w:tcW w:w="9073" w:type="dxa"/>
            <w:tcBorders>
              <w:top w:val="nil"/>
              <w:bottom w:val="nil"/>
            </w:tcBorders>
            <w:shd w:val="clear" w:color="auto" w:fill="1B3461"/>
            <w:vAlign w:val="center"/>
          </w:tcPr>
          <w:p w:rsidR="00B7595C" w:rsidRPr="006732BB" w:rsidRDefault="00B7595C" w:rsidP="00E15D51">
            <w:pPr>
              <w:pStyle w:val="24"/>
              <w:spacing w:line="360" w:lineRule="auto"/>
              <w:rPr>
                <w:rFonts w:ascii="David" w:hAnsi="David"/>
                <w:szCs w:val="24"/>
                <w:rtl/>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כתב ויתור על סודיות מידע אצל רשויות אוכפות אחרות, כגון רשויות המס ומע"מ-</w:t>
            </w:r>
          </w:p>
          <w:p w:rsidR="00B7595C" w:rsidRPr="006732BB" w:rsidRDefault="00B7595C" w:rsidP="00E15D51">
            <w:pPr>
              <w:pStyle w:val="24"/>
              <w:spacing w:line="360" w:lineRule="auto"/>
              <w:rPr>
                <w:rFonts w:ascii="David" w:hAnsi="David"/>
                <w:szCs w:val="24"/>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 xml:space="preserve"> לחתימה עם ההסכם </w:t>
            </w:r>
          </w:p>
          <w:p w:rsidR="00B7595C" w:rsidRPr="006732BB" w:rsidRDefault="00B7595C" w:rsidP="00E15D51">
            <w:pPr>
              <w:pStyle w:val="afffe"/>
              <w:spacing w:line="360" w:lineRule="auto"/>
              <w:jc w:val="left"/>
              <w:rPr>
                <w:rFonts w:ascii="David" w:hAnsi="David" w:cs="David"/>
                <w:sz w:val="24"/>
                <w:szCs w:val="24"/>
                <w:rtl/>
              </w:rPr>
            </w:pPr>
          </w:p>
        </w:tc>
      </w:tr>
    </w:tbl>
    <w:p w:rsidR="00B7595C" w:rsidRPr="006732BB" w:rsidRDefault="00B7595C" w:rsidP="00B7595C">
      <w:pPr>
        <w:spacing w:line="360" w:lineRule="auto"/>
        <w:jc w:val="both"/>
        <w:rPr>
          <w:rFonts w:ascii="David" w:hAnsi="David"/>
          <w:szCs w:val="24"/>
          <w:rtl/>
        </w:rPr>
      </w:pPr>
      <w:r w:rsidRPr="006732BB">
        <w:rPr>
          <w:rFonts w:ascii="David" w:hAnsi="David"/>
          <w:szCs w:val="24"/>
          <w:rtl/>
        </w:rPr>
        <w:t xml:space="preserve">אנו הח"מ, נציגיהם הרשמיים של היצרן _________ מוותרים בזה על חיסיון וסודיות המידע הקיים בידי רשויות המדינה (רשות המסים וכיוצ"ב) ומתירים בזה למשרד לבקש ולקבל כל מידע אשר יסייע בידו לאמת הדיווחים הנמסרים על ידינו במסגרת מימוש ההסכם לפי קול קורא זה. </w:t>
      </w:r>
    </w:p>
    <w:p w:rsidR="00B7595C" w:rsidRPr="006732BB" w:rsidRDefault="00B7595C" w:rsidP="00B7595C">
      <w:pPr>
        <w:spacing w:line="360" w:lineRule="auto"/>
        <w:ind w:left="567"/>
        <w:rPr>
          <w:rFonts w:ascii="David" w:hAnsi="David"/>
          <w:szCs w:val="24"/>
          <w:rtl/>
        </w:rPr>
      </w:pPr>
    </w:p>
    <w:p w:rsidR="00B7595C" w:rsidRPr="006732BB" w:rsidRDefault="00B7595C" w:rsidP="00B7595C">
      <w:pPr>
        <w:spacing w:line="360" w:lineRule="auto"/>
        <w:ind w:left="567"/>
        <w:rPr>
          <w:rFonts w:ascii="David" w:hAnsi="David"/>
          <w:szCs w:val="24"/>
          <w:rtl/>
        </w:rPr>
      </w:pPr>
    </w:p>
    <w:p w:rsidR="00B7595C" w:rsidRPr="006732BB" w:rsidRDefault="00B7595C" w:rsidP="00B7595C">
      <w:pPr>
        <w:spacing w:line="360" w:lineRule="auto"/>
        <w:rPr>
          <w:rFonts w:ascii="David" w:hAnsi="David"/>
          <w:szCs w:val="24"/>
          <w:rtl/>
        </w:rPr>
      </w:pPr>
      <w:r w:rsidRPr="006732BB">
        <w:rPr>
          <w:rFonts w:ascii="David" w:hAnsi="David"/>
          <w:szCs w:val="24"/>
          <w:rtl/>
        </w:rPr>
        <w:t xml:space="preserve">זה שמי, להלן חתימתי ותוכן תצהירי דלעיל אמת. </w:t>
      </w:r>
    </w:p>
    <w:p w:rsidR="00B7595C" w:rsidRPr="006732BB" w:rsidRDefault="00B7595C"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rtl/>
        </w:rPr>
      </w:pPr>
      <w:r w:rsidRPr="006732BB">
        <w:rPr>
          <w:rFonts w:ascii="David" w:hAnsi="David"/>
          <w:szCs w:val="24"/>
          <w:rtl/>
        </w:rPr>
        <w:t>על החתום,</w:t>
      </w:r>
    </w:p>
    <w:p w:rsidR="00B7595C" w:rsidRPr="006732BB" w:rsidRDefault="00B7595C" w:rsidP="00B7595C">
      <w:pPr>
        <w:spacing w:line="360" w:lineRule="auto"/>
        <w:ind w:left="567"/>
        <w:rPr>
          <w:rFonts w:ascii="David" w:hAnsi="David"/>
          <w:szCs w:val="24"/>
          <w:rtl/>
        </w:rPr>
      </w:pPr>
    </w:p>
    <w:p w:rsidR="00B7595C" w:rsidRPr="006732BB" w:rsidRDefault="00B7595C" w:rsidP="00B7595C">
      <w:pPr>
        <w:spacing w:line="360" w:lineRule="auto"/>
        <w:jc w:val="both"/>
        <w:rPr>
          <w:rFonts w:ascii="David" w:hAnsi="David"/>
          <w:szCs w:val="24"/>
          <w:rtl/>
        </w:rPr>
      </w:pPr>
    </w:p>
    <w:p w:rsidR="00B7595C" w:rsidRPr="006732BB" w:rsidRDefault="00B7595C" w:rsidP="00B7595C">
      <w:pPr>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7595C" w:rsidRPr="006732BB" w:rsidTr="00E15D51">
        <w:trPr>
          <w:jc w:val="center"/>
        </w:trPr>
        <w:tc>
          <w:tcPr>
            <w:tcW w:w="2144" w:type="dxa"/>
            <w:tcBorders>
              <w:top w:val="single" w:sz="4" w:space="0" w:color="auto"/>
            </w:tcBorders>
          </w:tcPr>
          <w:p w:rsidR="00B7595C" w:rsidRPr="006732BB" w:rsidRDefault="00B7595C" w:rsidP="00E15D51">
            <w:pPr>
              <w:spacing w:line="360" w:lineRule="auto"/>
              <w:jc w:val="center"/>
              <w:rPr>
                <w:rFonts w:ascii="David" w:hAnsi="David"/>
                <w:szCs w:val="24"/>
                <w:rtl/>
              </w:rPr>
            </w:pPr>
            <w:r w:rsidRPr="006732BB">
              <w:rPr>
                <w:rFonts w:ascii="David" w:hAnsi="David"/>
                <w:szCs w:val="24"/>
                <w:rtl/>
              </w:rPr>
              <w:t>תאריך</w:t>
            </w:r>
          </w:p>
        </w:tc>
        <w:tc>
          <w:tcPr>
            <w:tcW w:w="1134" w:type="dxa"/>
          </w:tcPr>
          <w:p w:rsidR="00B7595C" w:rsidRPr="006732BB" w:rsidRDefault="00B7595C" w:rsidP="00E15D51">
            <w:pPr>
              <w:spacing w:line="360" w:lineRule="auto"/>
              <w:jc w:val="both"/>
              <w:rPr>
                <w:rFonts w:ascii="David" w:hAnsi="David"/>
                <w:szCs w:val="24"/>
                <w:rtl/>
              </w:rPr>
            </w:pPr>
          </w:p>
        </w:tc>
        <w:tc>
          <w:tcPr>
            <w:tcW w:w="2409" w:type="dxa"/>
            <w:tcBorders>
              <w:top w:val="single" w:sz="4" w:space="0" w:color="auto"/>
            </w:tcBorders>
          </w:tcPr>
          <w:p w:rsidR="00B7595C" w:rsidRPr="006732BB" w:rsidRDefault="00B7595C" w:rsidP="00E15D51">
            <w:pPr>
              <w:spacing w:line="360" w:lineRule="auto"/>
              <w:jc w:val="center"/>
              <w:rPr>
                <w:rFonts w:ascii="David" w:hAnsi="David"/>
                <w:szCs w:val="24"/>
                <w:rtl/>
              </w:rPr>
            </w:pPr>
            <w:r w:rsidRPr="006732BB">
              <w:rPr>
                <w:rFonts w:ascii="David" w:hAnsi="David"/>
                <w:szCs w:val="24"/>
                <w:rtl/>
              </w:rPr>
              <w:t>שם המנכ"ל</w:t>
            </w:r>
          </w:p>
        </w:tc>
        <w:tc>
          <w:tcPr>
            <w:tcW w:w="993" w:type="dxa"/>
          </w:tcPr>
          <w:p w:rsidR="00B7595C" w:rsidRPr="006732BB" w:rsidRDefault="00B7595C" w:rsidP="00E15D51">
            <w:pPr>
              <w:spacing w:line="360" w:lineRule="auto"/>
              <w:jc w:val="both"/>
              <w:rPr>
                <w:rFonts w:ascii="David" w:hAnsi="David"/>
                <w:szCs w:val="24"/>
                <w:rtl/>
              </w:rPr>
            </w:pPr>
          </w:p>
        </w:tc>
        <w:tc>
          <w:tcPr>
            <w:tcW w:w="2268" w:type="dxa"/>
            <w:tcBorders>
              <w:top w:val="single" w:sz="4" w:space="0" w:color="auto"/>
            </w:tcBorders>
          </w:tcPr>
          <w:p w:rsidR="00B7595C" w:rsidRPr="006732BB" w:rsidRDefault="00B7595C" w:rsidP="00E15D51">
            <w:pPr>
              <w:spacing w:line="360" w:lineRule="auto"/>
              <w:jc w:val="center"/>
              <w:rPr>
                <w:rFonts w:ascii="David" w:hAnsi="David"/>
                <w:szCs w:val="24"/>
                <w:rtl/>
              </w:rPr>
            </w:pPr>
            <w:r w:rsidRPr="006732BB">
              <w:rPr>
                <w:rFonts w:ascii="David" w:hAnsi="David"/>
                <w:szCs w:val="24"/>
                <w:rtl/>
              </w:rPr>
              <w:t>חתימה וחותמת</w:t>
            </w:r>
          </w:p>
        </w:tc>
      </w:tr>
    </w:tbl>
    <w:p w:rsidR="00B7595C" w:rsidRPr="006732BB" w:rsidRDefault="00B7595C" w:rsidP="00B7595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p>
    <w:p w:rsidR="00B7595C" w:rsidRPr="006732BB" w:rsidRDefault="00B7595C" w:rsidP="00B7595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p>
    <w:p w:rsidR="00B7595C" w:rsidRPr="006732BB" w:rsidRDefault="00B7595C" w:rsidP="00B7595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r w:rsidRPr="006732BB">
        <w:rPr>
          <w:rFonts w:ascii="David" w:hAnsi="David"/>
          <w:b/>
          <w:bCs/>
          <w:szCs w:val="24"/>
          <w:u w:val="single"/>
          <w:rtl/>
        </w:rPr>
        <w:t>אישור עורך הדין</w:t>
      </w:r>
    </w:p>
    <w:p w:rsidR="00B7595C" w:rsidRPr="006732BB" w:rsidRDefault="00B7595C" w:rsidP="00B7595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p>
    <w:p w:rsidR="00B7595C" w:rsidRPr="006732BB" w:rsidRDefault="00B7595C" w:rsidP="00B7595C">
      <w:pPr>
        <w:spacing w:line="360" w:lineRule="auto"/>
        <w:jc w:val="both"/>
        <w:rPr>
          <w:rFonts w:ascii="David" w:hAnsi="David"/>
          <w:szCs w:val="24"/>
          <w:rtl/>
        </w:rPr>
      </w:pPr>
      <w:r w:rsidRPr="006732BB">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7595C" w:rsidRPr="006732BB" w:rsidRDefault="00B7595C" w:rsidP="00B7595C">
      <w:pPr>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7595C" w:rsidRPr="006732BB" w:rsidTr="00E15D51">
        <w:trPr>
          <w:jc w:val="center"/>
        </w:trPr>
        <w:tc>
          <w:tcPr>
            <w:tcW w:w="2144" w:type="dxa"/>
            <w:tcBorders>
              <w:top w:val="single" w:sz="4" w:space="0" w:color="auto"/>
            </w:tcBorders>
          </w:tcPr>
          <w:p w:rsidR="00B7595C" w:rsidRPr="006732BB" w:rsidRDefault="00B7595C" w:rsidP="00E15D51">
            <w:pPr>
              <w:spacing w:line="360" w:lineRule="auto"/>
              <w:jc w:val="center"/>
              <w:rPr>
                <w:rFonts w:ascii="David" w:hAnsi="David"/>
                <w:szCs w:val="24"/>
                <w:rtl/>
              </w:rPr>
            </w:pPr>
            <w:r w:rsidRPr="006732BB">
              <w:rPr>
                <w:rFonts w:ascii="David" w:hAnsi="David"/>
                <w:szCs w:val="24"/>
                <w:rtl/>
              </w:rPr>
              <w:t>תאריך</w:t>
            </w:r>
          </w:p>
        </w:tc>
        <w:tc>
          <w:tcPr>
            <w:tcW w:w="1134" w:type="dxa"/>
          </w:tcPr>
          <w:p w:rsidR="00B7595C" w:rsidRPr="006732BB" w:rsidRDefault="00B7595C" w:rsidP="00E15D51">
            <w:pPr>
              <w:spacing w:line="360" w:lineRule="auto"/>
              <w:jc w:val="both"/>
              <w:rPr>
                <w:rFonts w:ascii="David" w:hAnsi="David"/>
                <w:szCs w:val="24"/>
                <w:rtl/>
              </w:rPr>
            </w:pPr>
          </w:p>
        </w:tc>
        <w:tc>
          <w:tcPr>
            <w:tcW w:w="2409" w:type="dxa"/>
            <w:tcBorders>
              <w:top w:val="single" w:sz="4" w:space="0" w:color="auto"/>
            </w:tcBorders>
          </w:tcPr>
          <w:p w:rsidR="00B7595C" w:rsidRPr="006732BB" w:rsidRDefault="00B7595C" w:rsidP="00E15D51">
            <w:pPr>
              <w:spacing w:line="360" w:lineRule="auto"/>
              <w:jc w:val="center"/>
              <w:rPr>
                <w:rFonts w:ascii="David" w:hAnsi="David"/>
                <w:szCs w:val="24"/>
                <w:rtl/>
              </w:rPr>
            </w:pPr>
            <w:r w:rsidRPr="006732BB">
              <w:rPr>
                <w:rFonts w:ascii="David" w:hAnsi="David"/>
                <w:szCs w:val="24"/>
                <w:rtl/>
              </w:rPr>
              <w:t>מס' רישיון</w:t>
            </w:r>
          </w:p>
        </w:tc>
        <w:tc>
          <w:tcPr>
            <w:tcW w:w="993" w:type="dxa"/>
          </w:tcPr>
          <w:p w:rsidR="00B7595C" w:rsidRPr="006732BB" w:rsidRDefault="00B7595C" w:rsidP="00E15D51">
            <w:pPr>
              <w:spacing w:line="360" w:lineRule="auto"/>
              <w:jc w:val="both"/>
              <w:rPr>
                <w:rFonts w:ascii="David" w:hAnsi="David"/>
                <w:szCs w:val="24"/>
                <w:rtl/>
              </w:rPr>
            </w:pPr>
          </w:p>
        </w:tc>
        <w:tc>
          <w:tcPr>
            <w:tcW w:w="2268" w:type="dxa"/>
            <w:tcBorders>
              <w:top w:val="single" w:sz="4" w:space="0" w:color="auto"/>
            </w:tcBorders>
          </w:tcPr>
          <w:p w:rsidR="00B7595C" w:rsidRPr="006732BB" w:rsidRDefault="00B7595C" w:rsidP="00E15D51">
            <w:pPr>
              <w:spacing w:line="360" w:lineRule="auto"/>
              <w:jc w:val="center"/>
              <w:rPr>
                <w:rFonts w:ascii="David" w:hAnsi="David"/>
                <w:szCs w:val="24"/>
                <w:rtl/>
              </w:rPr>
            </w:pPr>
            <w:r w:rsidRPr="006732BB">
              <w:rPr>
                <w:rFonts w:ascii="David" w:hAnsi="David"/>
                <w:szCs w:val="24"/>
                <w:rtl/>
              </w:rPr>
              <w:t>חתימה וחותמת</w:t>
            </w:r>
          </w:p>
        </w:tc>
      </w:tr>
    </w:tbl>
    <w:p w:rsidR="00B7595C" w:rsidRPr="006732BB" w:rsidRDefault="00B7595C" w:rsidP="00B7595C">
      <w:pPr>
        <w:spacing w:line="360" w:lineRule="auto"/>
        <w:ind w:left="567"/>
        <w:rPr>
          <w:rFonts w:ascii="David" w:hAnsi="David"/>
          <w:szCs w:val="24"/>
          <w:rtl/>
        </w:rPr>
      </w:pPr>
    </w:p>
    <w:p w:rsidR="00B7595C" w:rsidRPr="006732BB" w:rsidRDefault="00B7595C" w:rsidP="00B7595C">
      <w:pPr>
        <w:spacing w:line="360" w:lineRule="auto"/>
        <w:ind w:left="567"/>
        <w:rPr>
          <w:rFonts w:ascii="David" w:hAnsi="David"/>
          <w:szCs w:val="24"/>
          <w:rtl/>
        </w:rPr>
      </w:pPr>
    </w:p>
    <w:p w:rsidR="00B7595C" w:rsidRPr="006732BB" w:rsidRDefault="00B7595C" w:rsidP="00B7595C">
      <w:pPr>
        <w:spacing w:line="360" w:lineRule="auto"/>
        <w:ind w:left="567"/>
        <w:rPr>
          <w:rFonts w:ascii="David" w:hAnsi="David"/>
          <w:szCs w:val="24"/>
          <w:rtl/>
        </w:rPr>
      </w:pPr>
    </w:p>
    <w:p w:rsidR="00B7595C" w:rsidRPr="006732BB" w:rsidRDefault="00B7595C" w:rsidP="00B7595C">
      <w:pPr>
        <w:spacing w:line="360" w:lineRule="auto"/>
        <w:ind w:left="567"/>
        <w:rPr>
          <w:rFonts w:ascii="David" w:hAnsi="David"/>
          <w:szCs w:val="24"/>
          <w:rtl/>
        </w:rPr>
      </w:pPr>
    </w:p>
    <w:p w:rsidR="00B7595C" w:rsidRPr="006732BB" w:rsidRDefault="00B7595C" w:rsidP="00B7595C">
      <w:pPr>
        <w:spacing w:line="360" w:lineRule="auto"/>
        <w:ind w:left="567"/>
        <w:rPr>
          <w:rFonts w:ascii="David" w:hAnsi="David"/>
          <w:szCs w:val="24"/>
          <w:rtl/>
        </w:rPr>
      </w:pPr>
    </w:p>
    <w:p w:rsidR="00B7595C" w:rsidRPr="006732BB" w:rsidRDefault="00B7595C" w:rsidP="00B7595C">
      <w:pPr>
        <w:spacing w:line="360" w:lineRule="auto"/>
        <w:ind w:left="567"/>
        <w:rPr>
          <w:rFonts w:ascii="David" w:hAnsi="David"/>
          <w:szCs w:val="24"/>
          <w:rtl/>
        </w:rPr>
      </w:pPr>
    </w:p>
    <w:p w:rsidR="00B7595C" w:rsidRPr="006732BB" w:rsidRDefault="00B7595C" w:rsidP="00B7595C">
      <w:pPr>
        <w:spacing w:line="360" w:lineRule="auto"/>
        <w:ind w:left="567"/>
        <w:rPr>
          <w:rFonts w:ascii="David" w:hAnsi="David"/>
          <w:szCs w:val="24"/>
          <w:rtl/>
        </w:rPr>
      </w:pPr>
    </w:p>
    <w:p w:rsidR="00B7595C" w:rsidRPr="006732BB" w:rsidRDefault="00B7595C" w:rsidP="00B7595C">
      <w:pPr>
        <w:spacing w:line="360" w:lineRule="auto"/>
        <w:ind w:left="567"/>
        <w:rPr>
          <w:rFonts w:ascii="David" w:hAnsi="David"/>
          <w:szCs w:val="24"/>
          <w:rtl/>
        </w:rPr>
      </w:pPr>
    </w:p>
    <w:p w:rsidR="00B7595C" w:rsidRPr="006732BB" w:rsidRDefault="00B7595C" w:rsidP="00B7595C">
      <w:pPr>
        <w:spacing w:line="360" w:lineRule="auto"/>
        <w:ind w:left="567"/>
        <w:rPr>
          <w:rFonts w:ascii="David" w:hAnsi="David"/>
          <w:szCs w:val="24"/>
          <w:rtl/>
        </w:rPr>
      </w:pPr>
    </w:p>
    <w:p w:rsidR="00B7595C" w:rsidRPr="006732BB" w:rsidRDefault="00B7595C" w:rsidP="00B7595C">
      <w:pPr>
        <w:spacing w:line="360" w:lineRule="auto"/>
        <w:ind w:left="567"/>
        <w:rPr>
          <w:rFonts w:ascii="David" w:hAnsi="David"/>
          <w:szCs w:val="24"/>
          <w:rtl/>
        </w:rPr>
      </w:pPr>
    </w:p>
    <w:tbl>
      <w:tblPr>
        <w:tblpPr w:leftFromText="181" w:rightFromText="181" w:bottomFromText="284" w:vertAnchor="text" w:horzAnchor="margin" w:tblpY="-141"/>
        <w:bidiVisual/>
        <w:tblW w:w="9073"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9073"/>
      </w:tblGrid>
      <w:tr w:rsidR="00B7595C" w:rsidRPr="006732BB" w:rsidTr="00E15D51">
        <w:trPr>
          <w:trHeight w:hRule="exact" w:val="689"/>
        </w:trPr>
        <w:tc>
          <w:tcPr>
            <w:tcW w:w="9073" w:type="dxa"/>
            <w:tcBorders>
              <w:top w:val="nil"/>
              <w:bottom w:val="nil"/>
            </w:tcBorders>
            <w:shd w:val="clear" w:color="auto" w:fill="D9D9D9" w:themeFill="background1" w:themeFillShade="D9"/>
            <w:vAlign w:val="center"/>
          </w:tcPr>
          <w:p w:rsidR="00B7595C" w:rsidRPr="006732BB" w:rsidRDefault="00B7595C" w:rsidP="00E15D51">
            <w:pPr>
              <w:pStyle w:val="afffe"/>
              <w:spacing w:line="360" w:lineRule="auto"/>
              <w:jc w:val="left"/>
              <w:rPr>
                <w:rFonts w:ascii="David" w:hAnsi="David" w:cs="David"/>
                <w:color w:val="auto"/>
                <w:sz w:val="24"/>
                <w:szCs w:val="24"/>
                <w:rtl/>
              </w:rPr>
            </w:pPr>
            <w:r w:rsidRPr="006732BB">
              <w:rPr>
                <w:rFonts w:ascii="David" w:hAnsi="David" w:cs="David"/>
                <w:color w:val="auto"/>
                <w:sz w:val="24"/>
                <w:szCs w:val="24"/>
                <w:rtl/>
              </w:rPr>
              <w:lastRenderedPageBreak/>
              <w:t>נספח א'2</w:t>
            </w:r>
          </w:p>
        </w:tc>
      </w:tr>
      <w:tr w:rsidR="00B7595C" w:rsidRPr="006732BB" w:rsidTr="00E15D51">
        <w:trPr>
          <w:trHeight w:hRule="exact" w:val="689"/>
        </w:trPr>
        <w:tc>
          <w:tcPr>
            <w:tcW w:w="9073" w:type="dxa"/>
            <w:tcBorders>
              <w:top w:val="nil"/>
              <w:bottom w:val="nil"/>
            </w:tcBorders>
            <w:shd w:val="clear" w:color="auto" w:fill="1B3461"/>
            <w:vAlign w:val="center"/>
          </w:tcPr>
          <w:p w:rsidR="00B7595C" w:rsidRPr="006732BB" w:rsidRDefault="00B7595C" w:rsidP="00E15D51">
            <w:pPr>
              <w:pStyle w:val="24"/>
              <w:spacing w:after="120" w:line="360" w:lineRule="auto"/>
              <w:rPr>
                <w:rFonts w:ascii="David" w:hAnsi="David"/>
                <w:szCs w:val="24"/>
                <w:rtl/>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מכתב הסכמה לביצוע בדיקות שוטפות בידי המשרד או נציגיו, הן ברמת הספרים והן דגימות שטח של החומר- לבדיקת שיעורי המהילה, ועמידת החומר בתקן</w:t>
            </w:r>
          </w:p>
        </w:tc>
      </w:tr>
    </w:tbl>
    <w:p w:rsidR="00B7595C" w:rsidRPr="006732BB" w:rsidRDefault="00B7595C" w:rsidP="00B7595C">
      <w:pPr>
        <w:spacing w:line="360" w:lineRule="auto"/>
        <w:rPr>
          <w:rFonts w:ascii="David" w:hAnsi="David"/>
          <w:szCs w:val="24"/>
          <w:rtl/>
        </w:rPr>
      </w:pPr>
      <w:r w:rsidRPr="006732BB">
        <w:rPr>
          <w:rFonts w:ascii="David" w:hAnsi="David"/>
          <w:szCs w:val="24"/>
          <w:rtl/>
        </w:rPr>
        <w:t xml:space="preserve">אנו הח"מ , נציגיהם הרשמיים של היצרן _________ מסכימים לביצוע בדיקות שוטפות בידי המשרד או נציגיו, הן ברמת הספרים והן דגימות שטח של החומר המיוצר על ידינו, לצורך בדיקת שיעורי המהילה ועמידת הביודיזל המיוצר על ידינו בתקנים המתאימים., וזאת על מנת  לאמת הדיווחים הנמסרים על ידינו במסגרת מימוש ההסכם לפי קול קורא זה </w:t>
      </w:r>
    </w:p>
    <w:p w:rsidR="00B7595C" w:rsidRPr="006732BB" w:rsidRDefault="00B7595C" w:rsidP="00B7595C">
      <w:pPr>
        <w:spacing w:line="360" w:lineRule="auto"/>
        <w:ind w:left="567"/>
        <w:rPr>
          <w:rFonts w:ascii="David" w:hAnsi="David"/>
          <w:szCs w:val="24"/>
          <w:rtl/>
        </w:rPr>
      </w:pPr>
    </w:p>
    <w:p w:rsidR="00B7595C" w:rsidRPr="006732BB" w:rsidRDefault="00B7595C" w:rsidP="00B7595C">
      <w:pPr>
        <w:spacing w:line="360" w:lineRule="auto"/>
        <w:rPr>
          <w:rFonts w:ascii="David" w:hAnsi="David"/>
          <w:szCs w:val="24"/>
          <w:rtl/>
        </w:rPr>
      </w:pPr>
      <w:r w:rsidRPr="006732BB">
        <w:rPr>
          <w:rFonts w:ascii="David" w:hAnsi="David"/>
          <w:szCs w:val="24"/>
          <w:rtl/>
        </w:rPr>
        <w:t xml:space="preserve">זה שמי, להלן חתימתי ותוכן תצהירי דלעיל אמת. </w:t>
      </w:r>
    </w:p>
    <w:p w:rsidR="00B7595C" w:rsidRPr="006732BB" w:rsidRDefault="00B7595C"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rtl/>
        </w:rPr>
      </w:pPr>
      <w:r w:rsidRPr="006732BB">
        <w:rPr>
          <w:rFonts w:ascii="David" w:hAnsi="David"/>
          <w:szCs w:val="24"/>
          <w:rtl/>
        </w:rPr>
        <w:t>על החתום</w:t>
      </w:r>
    </w:p>
    <w:p w:rsidR="00B7595C" w:rsidRPr="006732BB" w:rsidRDefault="00B7595C"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7595C" w:rsidRPr="006732BB" w:rsidTr="00E15D51">
        <w:trPr>
          <w:jc w:val="center"/>
        </w:trPr>
        <w:tc>
          <w:tcPr>
            <w:tcW w:w="2144" w:type="dxa"/>
            <w:tcBorders>
              <w:top w:val="single" w:sz="4" w:space="0" w:color="auto"/>
            </w:tcBorders>
          </w:tcPr>
          <w:p w:rsidR="00B7595C" w:rsidRPr="006732BB" w:rsidRDefault="00B7595C" w:rsidP="00E15D51">
            <w:pPr>
              <w:spacing w:line="360" w:lineRule="auto"/>
              <w:jc w:val="center"/>
              <w:rPr>
                <w:rFonts w:ascii="David" w:hAnsi="David"/>
                <w:szCs w:val="24"/>
                <w:rtl/>
              </w:rPr>
            </w:pPr>
            <w:r w:rsidRPr="006732BB">
              <w:rPr>
                <w:rFonts w:ascii="David" w:hAnsi="David"/>
                <w:szCs w:val="24"/>
                <w:rtl/>
              </w:rPr>
              <w:t>תאריך</w:t>
            </w:r>
          </w:p>
        </w:tc>
        <w:tc>
          <w:tcPr>
            <w:tcW w:w="1134" w:type="dxa"/>
          </w:tcPr>
          <w:p w:rsidR="00B7595C" w:rsidRPr="006732BB" w:rsidRDefault="00B7595C" w:rsidP="00E15D51">
            <w:pPr>
              <w:spacing w:line="360" w:lineRule="auto"/>
              <w:jc w:val="center"/>
              <w:rPr>
                <w:rFonts w:ascii="David" w:hAnsi="David"/>
                <w:szCs w:val="24"/>
                <w:rtl/>
              </w:rPr>
            </w:pPr>
          </w:p>
        </w:tc>
        <w:tc>
          <w:tcPr>
            <w:tcW w:w="2409" w:type="dxa"/>
            <w:tcBorders>
              <w:top w:val="single" w:sz="4" w:space="0" w:color="auto"/>
            </w:tcBorders>
          </w:tcPr>
          <w:p w:rsidR="00B7595C" w:rsidRPr="006732BB" w:rsidRDefault="00B7595C" w:rsidP="00E15D51">
            <w:pPr>
              <w:spacing w:line="360" w:lineRule="auto"/>
              <w:jc w:val="center"/>
              <w:rPr>
                <w:rFonts w:ascii="David" w:hAnsi="David"/>
                <w:szCs w:val="24"/>
                <w:rtl/>
              </w:rPr>
            </w:pPr>
            <w:r w:rsidRPr="006732BB">
              <w:rPr>
                <w:rFonts w:ascii="David" w:hAnsi="David"/>
                <w:szCs w:val="24"/>
                <w:rtl/>
              </w:rPr>
              <w:t>שם</w:t>
            </w:r>
          </w:p>
        </w:tc>
        <w:tc>
          <w:tcPr>
            <w:tcW w:w="993" w:type="dxa"/>
          </w:tcPr>
          <w:p w:rsidR="00B7595C" w:rsidRPr="006732BB" w:rsidRDefault="00B7595C" w:rsidP="00E15D51">
            <w:pPr>
              <w:spacing w:line="360" w:lineRule="auto"/>
              <w:jc w:val="center"/>
              <w:rPr>
                <w:rFonts w:ascii="David" w:hAnsi="David"/>
                <w:szCs w:val="24"/>
                <w:rtl/>
              </w:rPr>
            </w:pPr>
          </w:p>
        </w:tc>
        <w:tc>
          <w:tcPr>
            <w:tcW w:w="2268" w:type="dxa"/>
            <w:tcBorders>
              <w:top w:val="single" w:sz="4" w:space="0" w:color="auto"/>
            </w:tcBorders>
          </w:tcPr>
          <w:p w:rsidR="00B7595C" w:rsidRPr="006732BB" w:rsidRDefault="00B7595C" w:rsidP="00E15D51">
            <w:pPr>
              <w:spacing w:line="360" w:lineRule="auto"/>
              <w:jc w:val="center"/>
              <w:rPr>
                <w:rFonts w:ascii="David" w:hAnsi="David"/>
                <w:szCs w:val="24"/>
                <w:rtl/>
              </w:rPr>
            </w:pPr>
            <w:r w:rsidRPr="006732BB">
              <w:rPr>
                <w:rFonts w:ascii="David" w:hAnsi="David"/>
                <w:szCs w:val="24"/>
                <w:rtl/>
              </w:rPr>
              <w:t>חתימה וחותמת</w:t>
            </w:r>
          </w:p>
        </w:tc>
      </w:tr>
    </w:tbl>
    <w:p w:rsidR="00B7595C" w:rsidRPr="006732BB" w:rsidRDefault="00B7595C" w:rsidP="00B7595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p>
    <w:p w:rsidR="00B7595C" w:rsidRPr="006732BB" w:rsidRDefault="00B7595C" w:rsidP="00B7595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r w:rsidRPr="006732BB">
        <w:rPr>
          <w:rFonts w:ascii="David" w:hAnsi="David"/>
          <w:b/>
          <w:bCs/>
          <w:szCs w:val="24"/>
          <w:u w:val="single"/>
          <w:rtl/>
        </w:rPr>
        <w:t>אישור עורך הדין</w:t>
      </w:r>
    </w:p>
    <w:p w:rsidR="00B7595C" w:rsidRPr="006732BB" w:rsidRDefault="00B7595C" w:rsidP="00B7595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p>
    <w:p w:rsidR="00B7595C" w:rsidRPr="006732BB" w:rsidRDefault="00B7595C" w:rsidP="00B7595C">
      <w:pPr>
        <w:spacing w:line="360" w:lineRule="auto"/>
        <w:jc w:val="both"/>
        <w:rPr>
          <w:rFonts w:ascii="David" w:hAnsi="David"/>
          <w:szCs w:val="24"/>
          <w:rtl/>
        </w:rPr>
      </w:pPr>
      <w:r w:rsidRPr="006732BB">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7595C" w:rsidRPr="006732BB" w:rsidRDefault="00B7595C" w:rsidP="00B7595C">
      <w:pPr>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7595C" w:rsidRPr="006732BB" w:rsidTr="00E15D51">
        <w:trPr>
          <w:jc w:val="center"/>
        </w:trPr>
        <w:tc>
          <w:tcPr>
            <w:tcW w:w="2144" w:type="dxa"/>
            <w:tcBorders>
              <w:top w:val="single" w:sz="4" w:space="0" w:color="auto"/>
            </w:tcBorders>
          </w:tcPr>
          <w:p w:rsidR="00B7595C" w:rsidRPr="006732BB" w:rsidRDefault="00B7595C" w:rsidP="00E15D51">
            <w:pPr>
              <w:spacing w:line="360" w:lineRule="auto"/>
              <w:jc w:val="center"/>
              <w:rPr>
                <w:rFonts w:ascii="David" w:hAnsi="David"/>
                <w:szCs w:val="24"/>
                <w:rtl/>
              </w:rPr>
            </w:pPr>
            <w:r w:rsidRPr="006732BB">
              <w:rPr>
                <w:rFonts w:ascii="David" w:hAnsi="David"/>
                <w:szCs w:val="24"/>
                <w:rtl/>
              </w:rPr>
              <w:t>תאריך</w:t>
            </w:r>
          </w:p>
        </w:tc>
        <w:tc>
          <w:tcPr>
            <w:tcW w:w="1134" w:type="dxa"/>
          </w:tcPr>
          <w:p w:rsidR="00B7595C" w:rsidRPr="006732BB" w:rsidRDefault="00B7595C" w:rsidP="00E15D51">
            <w:pPr>
              <w:spacing w:line="360" w:lineRule="auto"/>
              <w:jc w:val="both"/>
              <w:rPr>
                <w:rFonts w:ascii="David" w:hAnsi="David"/>
                <w:szCs w:val="24"/>
                <w:rtl/>
              </w:rPr>
            </w:pPr>
          </w:p>
        </w:tc>
        <w:tc>
          <w:tcPr>
            <w:tcW w:w="2409" w:type="dxa"/>
            <w:tcBorders>
              <w:top w:val="single" w:sz="4" w:space="0" w:color="auto"/>
            </w:tcBorders>
          </w:tcPr>
          <w:p w:rsidR="00B7595C" w:rsidRPr="006732BB" w:rsidRDefault="00B7595C" w:rsidP="00E15D51">
            <w:pPr>
              <w:spacing w:line="360" w:lineRule="auto"/>
              <w:jc w:val="center"/>
              <w:rPr>
                <w:rFonts w:ascii="David" w:hAnsi="David"/>
                <w:szCs w:val="24"/>
                <w:rtl/>
              </w:rPr>
            </w:pPr>
            <w:r w:rsidRPr="006732BB">
              <w:rPr>
                <w:rFonts w:ascii="David" w:hAnsi="David"/>
                <w:szCs w:val="24"/>
                <w:rtl/>
              </w:rPr>
              <w:t>מס' רישיון</w:t>
            </w:r>
          </w:p>
        </w:tc>
        <w:tc>
          <w:tcPr>
            <w:tcW w:w="993" w:type="dxa"/>
          </w:tcPr>
          <w:p w:rsidR="00B7595C" w:rsidRPr="006732BB" w:rsidRDefault="00B7595C" w:rsidP="00E15D51">
            <w:pPr>
              <w:spacing w:line="360" w:lineRule="auto"/>
              <w:jc w:val="both"/>
              <w:rPr>
                <w:rFonts w:ascii="David" w:hAnsi="David"/>
                <w:szCs w:val="24"/>
                <w:rtl/>
              </w:rPr>
            </w:pPr>
          </w:p>
        </w:tc>
        <w:tc>
          <w:tcPr>
            <w:tcW w:w="2268" w:type="dxa"/>
            <w:tcBorders>
              <w:top w:val="single" w:sz="4" w:space="0" w:color="auto"/>
            </w:tcBorders>
          </w:tcPr>
          <w:p w:rsidR="00B7595C" w:rsidRPr="006732BB" w:rsidRDefault="00B7595C" w:rsidP="00E15D51">
            <w:pPr>
              <w:spacing w:line="360" w:lineRule="auto"/>
              <w:jc w:val="center"/>
              <w:rPr>
                <w:rFonts w:ascii="David" w:hAnsi="David"/>
                <w:szCs w:val="24"/>
                <w:rtl/>
              </w:rPr>
            </w:pPr>
            <w:r w:rsidRPr="006732BB">
              <w:rPr>
                <w:rFonts w:ascii="David" w:hAnsi="David"/>
                <w:szCs w:val="24"/>
                <w:rtl/>
              </w:rPr>
              <w:t>חתימה וחותמת</w:t>
            </w:r>
          </w:p>
        </w:tc>
      </w:tr>
    </w:tbl>
    <w:p w:rsidR="00B7595C" w:rsidRPr="006732BB" w:rsidRDefault="00B7595C" w:rsidP="00B7595C">
      <w:pPr>
        <w:spacing w:line="360" w:lineRule="auto"/>
        <w:ind w:left="567"/>
        <w:rPr>
          <w:rFonts w:ascii="David" w:hAnsi="David"/>
          <w:szCs w:val="24"/>
          <w:rtl/>
        </w:rPr>
      </w:pPr>
    </w:p>
    <w:p w:rsidR="00B7595C" w:rsidRPr="006732BB" w:rsidRDefault="00B7595C" w:rsidP="00B7595C">
      <w:pPr>
        <w:bidi w:val="0"/>
        <w:spacing w:line="360" w:lineRule="auto"/>
        <w:rPr>
          <w:rFonts w:ascii="David" w:hAnsi="David"/>
          <w:szCs w:val="24"/>
        </w:rPr>
      </w:pPr>
    </w:p>
    <w:p w:rsidR="00B7595C" w:rsidRPr="006732BB" w:rsidRDefault="00B7595C" w:rsidP="00B7595C">
      <w:pPr>
        <w:spacing w:line="360" w:lineRule="auto"/>
        <w:ind w:left="567"/>
        <w:rPr>
          <w:rFonts w:ascii="David" w:hAnsi="David"/>
          <w:szCs w:val="24"/>
          <w:rtl/>
        </w:rPr>
      </w:pPr>
    </w:p>
    <w:p w:rsidR="00B7595C" w:rsidRPr="006732BB" w:rsidRDefault="00B7595C"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rPr>
      </w:pPr>
      <w:r w:rsidRPr="006732BB">
        <w:rPr>
          <w:rFonts w:ascii="David" w:hAnsi="David"/>
          <w:b/>
          <w:bCs/>
          <w:szCs w:val="24"/>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7595C" w:rsidRPr="006732BB" w:rsidTr="00E15D51">
        <w:trPr>
          <w:trHeight w:hRule="exact" w:val="561"/>
        </w:trPr>
        <w:tc>
          <w:tcPr>
            <w:tcW w:w="8958" w:type="dxa"/>
            <w:tcBorders>
              <w:top w:val="nil"/>
              <w:bottom w:val="nil"/>
            </w:tcBorders>
            <w:shd w:val="clear" w:color="auto" w:fill="D9D9D9" w:themeFill="background1" w:themeFillShade="D9"/>
            <w:vAlign w:val="center"/>
          </w:tcPr>
          <w:p w:rsidR="00B7595C" w:rsidRPr="006732BB" w:rsidRDefault="00B7595C" w:rsidP="00E15D51">
            <w:pPr>
              <w:pStyle w:val="afffe"/>
              <w:spacing w:line="360" w:lineRule="auto"/>
              <w:jc w:val="left"/>
              <w:rPr>
                <w:rFonts w:ascii="David" w:hAnsi="David" w:cs="David"/>
                <w:color w:val="auto"/>
                <w:sz w:val="24"/>
                <w:szCs w:val="24"/>
                <w:rtl/>
              </w:rPr>
            </w:pPr>
            <w:r w:rsidRPr="006732BB">
              <w:rPr>
                <w:rFonts w:ascii="David" w:hAnsi="David" w:cs="David"/>
                <w:color w:val="auto"/>
                <w:sz w:val="24"/>
                <w:szCs w:val="24"/>
                <w:rtl/>
              </w:rPr>
              <w:lastRenderedPageBreak/>
              <w:t>נספח ב'</w:t>
            </w:r>
          </w:p>
        </w:tc>
      </w:tr>
      <w:tr w:rsidR="00B7595C" w:rsidRPr="006732BB" w:rsidTr="00E15D51">
        <w:trPr>
          <w:trHeight w:hRule="exact" w:val="561"/>
        </w:trPr>
        <w:tc>
          <w:tcPr>
            <w:tcW w:w="8958" w:type="dxa"/>
            <w:tcBorders>
              <w:top w:val="nil"/>
              <w:bottom w:val="nil"/>
            </w:tcBorders>
            <w:shd w:val="clear" w:color="auto" w:fill="1B3461"/>
            <w:vAlign w:val="center"/>
          </w:tcPr>
          <w:p w:rsidR="00B7595C" w:rsidRPr="006732BB" w:rsidRDefault="00B7595C" w:rsidP="00E15D51">
            <w:pPr>
              <w:pStyle w:val="afffe"/>
              <w:spacing w:line="360" w:lineRule="auto"/>
              <w:jc w:val="left"/>
              <w:rPr>
                <w:rFonts w:ascii="David" w:hAnsi="David" w:cs="David"/>
                <w:sz w:val="24"/>
                <w:szCs w:val="24"/>
                <w:rtl/>
              </w:rPr>
            </w:pPr>
            <w:r w:rsidRPr="006732BB">
              <w:rPr>
                <w:rFonts w:ascii="David" w:hAnsi="David" w:cs="David"/>
                <w:b w:val="0"/>
                <w:i/>
                <w:sz w:val="24"/>
                <w:szCs w:val="24"/>
                <w:rtl/>
              </w:rPr>
              <w:t xml:space="preserve">הסכם התקשרות </w:t>
            </w:r>
          </w:p>
        </w:tc>
      </w:tr>
    </w:tbl>
    <w:p w:rsidR="00B7595C" w:rsidRPr="006732BB" w:rsidRDefault="00B7595C" w:rsidP="00B7595C">
      <w:pPr>
        <w:widowControl w:val="0"/>
        <w:spacing w:before="240" w:line="360" w:lineRule="auto"/>
        <w:ind w:left="567"/>
        <w:jc w:val="both"/>
        <w:rPr>
          <w:rFonts w:ascii="David" w:hAnsi="David"/>
          <w:szCs w:val="24"/>
          <w:u w:val="single"/>
          <w:rtl/>
          <w14:textOutline w14:w="9525" w14:cap="rnd" w14:cmpd="sng" w14:algn="ctr">
            <w14:noFill/>
            <w14:prstDash w14:val="solid"/>
            <w14:bevel/>
          </w14:textOutline>
        </w:rPr>
      </w:pPr>
    </w:p>
    <w:p w:rsidR="00B7595C" w:rsidRPr="006732BB" w:rsidRDefault="00B7595C" w:rsidP="00B7595C">
      <w:pPr>
        <w:widowControl w:val="0"/>
        <w:spacing w:before="240" w:line="360" w:lineRule="auto"/>
        <w:ind w:left="567"/>
        <w:jc w:val="both"/>
        <w:rPr>
          <w:rFonts w:ascii="David" w:hAnsi="David"/>
          <w:szCs w:val="24"/>
          <w:rtl/>
        </w:rPr>
      </w:pPr>
      <w:r w:rsidRPr="006732BB">
        <w:rPr>
          <w:rFonts w:ascii="David" w:hAnsi="David"/>
          <w:szCs w:val="24"/>
          <w:rtl/>
        </w:rPr>
        <w:t>תיק מס' ___________________</w:t>
      </w:r>
    </w:p>
    <w:p w:rsidR="00B7595C" w:rsidRPr="006732BB" w:rsidRDefault="00B7595C" w:rsidP="00B7595C">
      <w:pPr>
        <w:spacing w:before="240" w:line="360" w:lineRule="auto"/>
        <w:ind w:left="567"/>
        <w:jc w:val="both"/>
        <w:rPr>
          <w:rFonts w:ascii="David" w:hAnsi="David"/>
          <w:szCs w:val="24"/>
          <w:rtl/>
        </w:rPr>
      </w:pPr>
      <w:r w:rsidRPr="006732BB">
        <w:rPr>
          <w:rFonts w:ascii="David" w:hAnsi="David"/>
          <w:szCs w:val="24"/>
          <w:rtl/>
        </w:rPr>
        <w:br/>
        <w:t>שנערך ונחתם בירושלים, ביום_____ לחודש______ בשנת_____</w:t>
      </w:r>
    </w:p>
    <w:p w:rsidR="00B7595C" w:rsidRPr="006732BB" w:rsidRDefault="00B7595C" w:rsidP="00B7595C">
      <w:pPr>
        <w:spacing w:before="240" w:line="360" w:lineRule="auto"/>
        <w:ind w:left="567"/>
        <w:jc w:val="both"/>
        <w:rPr>
          <w:rFonts w:ascii="David" w:hAnsi="David"/>
          <w:szCs w:val="24"/>
          <w:rtl/>
        </w:rPr>
      </w:pPr>
    </w:p>
    <w:p w:rsidR="00B7595C" w:rsidRPr="006732BB" w:rsidRDefault="00B7595C" w:rsidP="00B7595C">
      <w:pPr>
        <w:spacing w:before="240" w:line="360" w:lineRule="auto"/>
        <w:ind w:left="567"/>
        <w:jc w:val="center"/>
        <w:rPr>
          <w:rFonts w:ascii="David" w:hAnsi="David"/>
          <w:b/>
          <w:bCs/>
          <w:szCs w:val="24"/>
          <w:rtl/>
        </w:rPr>
      </w:pPr>
      <w:r w:rsidRPr="006732BB">
        <w:rPr>
          <w:rFonts w:ascii="David" w:hAnsi="David"/>
          <w:b/>
          <w:bCs/>
          <w:szCs w:val="24"/>
          <w:rtl/>
        </w:rPr>
        <w:t>-ב י ן-</w:t>
      </w:r>
    </w:p>
    <w:p w:rsidR="00B7595C" w:rsidRPr="006732BB" w:rsidRDefault="00B7595C" w:rsidP="00B7595C">
      <w:pPr>
        <w:spacing w:before="240" w:line="360" w:lineRule="auto"/>
        <w:ind w:left="567"/>
        <w:jc w:val="both"/>
        <w:rPr>
          <w:rFonts w:ascii="David" w:hAnsi="David"/>
          <w:szCs w:val="24"/>
          <w:rtl/>
        </w:rPr>
      </w:pPr>
      <w:r w:rsidRPr="006732BB">
        <w:rPr>
          <w:rFonts w:ascii="David" w:hAnsi="David"/>
          <w:szCs w:val="24"/>
          <w:rtl/>
        </w:rPr>
        <w:t>ממשלת ישראל בשם מדינת ישראל המיוצגת ע"י מנהל מינהל הדלק והגז/המנהל הכללי במשרד האנרגיה ביחד עם חשב המשרד (להלן- "</w:t>
      </w:r>
      <w:r w:rsidRPr="006732BB">
        <w:rPr>
          <w:rFonts w:ascii="David" w:hAnsi="David"/>
          <w:b/>
          <w:bCs/>
          <w:szCs w:val="24"/>
          <w:rtl/>
        </w:rPr>
        <w:t>המשרד</w:t>
      </w:r>
      <w:r w:rsidRPr="006732BB">
        <w:rPr>
          <w:rFonts w:ascii="David" w:hAnsi="David"/>
          <w:szCs w:val="24"/>
          <w:rtl/>
        </w:rPr>
        <w:t xml:space="preserve">") </w:t>
      </w:r>
    </w:p>
    <w:p w:rsidR="00B7595C" w:rsidRPr="006732BB" w:rsidRDefault="00B7595C" w:rsidP="00B7595C">
      <w:pPr>
        <w:spacing w:before="240" w:line="360" w:lineRule="auto"/>
        <w:ind w:left="7200" w:right="-434" w:firstLine="720"/>
        <w:rPr>
          <w:rFonts w:ascii="David" w:hAnsi="David"/>
          <w:szCs w:val="24"/>
          <w:rtl/>
        </w:rPr>
      </w:pPr>
      <w:r w:rsidRPr="006732BB">
        <w:rPr>
          <w:rFonts w:ascii="David" w:hAnsi="David"/>
          <w:szCs w:val="24"/>
          <w:u w:val="single"/>
          <w:rtl/>
        </w:rPr>
        <w:t>מצד אחד</w:t>
      </w:r>
      <w:r w:rsidRPr="006732BB">
        <w:rPr>
          <w:rFonts w:ascii="David" w:hAnsi="David"/>
          <w:szCs w:val="24"/>
          <w:rtl/>
        </w:rPr>
        <w:t>;</w:t>
      </w:r>
    </w:p>
    <w:p w:rsidR="00B7595C" w:rsidRPr="006732BB" w:rsidRDefault="00B7595C" w:rsidP="00B7595C">
      <w:pPr>
        <w:spacing w:before="240" w:line="360" w:lineRule="auto"/>
        <w:ind w:left="567"/>
        <w:jc w:val="center"/>
        <w:rPr>
          <w:rFonts w:ascii="David" w:hAnsi="David"/>
          <w:b/>
          <w:bCs/>
          <w:szCs w:val="24"/>
          <w:rtl/>
        </w:rPr>
      </w:pPr>
      <w:r w:rsidRPr="006732BB">
        <w:rPr>
          <w:rFonts w:ascii="David" w:hAnsi="David"/>
          <w:b/>
          <w:bCs/>
          <w:szCs w:val="24"/>
          <w:rtl/>
        </w:rPr>
        <w:t>-ו ב י ן-</w:t>
      </w:r>
    </w:p>
    <w:p w:rsidR="00B7595C" w:rsidRPr="006732BB" w:rsidRDefault="00B7595C" w:rsidP="00B7595C">
      <w:pPr>
        <w:spacing w:before="240" w:line="360" w:lineRule="auto"/>
        <w:ind w:left="567"/>
        <w:jc w:val="both"/>
        <w:rPr>
          <w:rFonts w:ascii="David" w:hAnsi="David"/>
          <w:szCs w:val="24"/>
          <w:rtl/>
        </w:rPr>
      </w:pPr>
      <w:r w:rsidRPr="006732BB">
        <w:rPr>
          <w:rFonts w:ascii="David" w:hAnsi="David"/>
          <w:szCs w:val="24"/>
          <w:rtl/>
        </w:rPr>
        <w:t>____________________________ המיוצגת ע"י מורשי החתימה מטעמה _____________ וע"י__________________________  (להלן - "</w:t>
      </w:r>
      <w:r w:rsidRPr="006732BB">
        <w:rPr>
          <w:rFonts w:ascii="David" w:hAnsi="David"/>
          <w:b/>
          <w:bCs/>
          <w:szCs w:val="24"/>
          <w:rtl/>
        </w:rPr>
        <w:t>היצרן</w:t>
      </w:r>
      <w:r w:rsidRPr="006732BB">
        <w:rPr>
          <w:rFonts w:ascii="David" w:hAnsi="David"/>
          <w:szCs w:val="24"/>
          <w:rtl/>
        </w:rPr>
        <w:t>")</w:t>
      </w:r>
    </w:p>
    <w:p w:rsidR="00B7595C" w:rsidRPr="006732BB" w:rsidRDefault="00B7595C" w:rsidP="00B7595C">
      <w:pPr>
        <w:spacing w:before="240" w:line="360" w:lineRule="auto"/>
        <w:ind w:left="567"/>
        <w:jc w:val="both"/>
        <w:rPr>
          <w:rFonts w:ascii="David" w:hAnsi="David"/>
          <w:szCs w:val="24"/>
          <w:rtl/>
        </w:rPr>
      </w:pPr>
      <w:r w:rsidRPr="006732BB">
        <w:rPr>
          <w:rFonts w:ascii="David" w:hAnsi="David"/>
          <w:szCs w:val="24"/>
          <w:rtl/>
        </w:rPr>
        <w:t xml:space="preserve"> </w:t>
      </w:r>
    </w:p>
    <w:p w:rsidR="00B7595C" w:rsidRPr="006732BB" w:rsidRDefault="00B7595C" w:rsidP="00B7595C">
      <w:pPr>
        <w:spacing w:before="240" w:line="360" w:lineRule="auto"/>
        <w:ind w:left="8487" w:right="-434" w:hanging="465"/>
        <w:jc w:val="both"/>
        <w:rPr>
          <w:rFonts w:ascii="David" w:hAnsi="David"/>
          <w:szCs w:val="24"/>
          <w:rtl/>
        </w:rPr>
      </w:pPr>
      <w:r w:rsidRPr="006732BB">
        <w:rPr>
          <w:rFonts w:ascii="David" w:hAnsi="David"/>
          <w:szCs w:val="24"/>
          <w:rtl/>
        </w:rPr>
        <w:t xml:space="preserve"> </w:t>
      </w:r>
      <w:r w:rsidRPr="006732BB">
        <w:rPr>
          <w:rFonts w:ascii="David" w:hAnsi="David"/>
          <w:szCs w:val="24"/>
          <w:u w:val="single"/>
          <w:rtl/>
        </w:rPr>
        <w:t>מצד שני</w:t>
      </w:r>
      <w:r w:rsidRPr="006732BB">
        <w:rPr>
          <w:rFonts w:ascii="David" w:hAnsi="David"/>
          <w:szCs w:val="24"/>
          <w:rtl/>
        </w:rPr>
        <w:t>;</w:t>
      </w:r>
    </w:p>
    <w:p w:rsidR="00B7595C" w:rsidRPr="006732BB" w:rsidRDefault="00B7595C" w:rsidP="00B7595C">
      <w:pPr>
        <w:spacing w:before="240" w:line="360" w:lineRule="auto"/>
        <w:ind w:left="567" w:right="-434" w:hanging="465"/>
        <w:jc w:val="both"/>
        <w:rPr>
          <w:rFonts w:ascii="David" w:hAnsi="David"/>
          <w:szCs w:val="24"/>
          <w:rtl/>
        </w:rPr>
      </w:pPr>
    </w:p>
    <w:tbl>
      <w:tblPr>
        <w:bidiVisual/>
        <w:tblW w:w="8925" w:type="dxa"/>
        <w:tblLayout w:type="fixed"/>
        <w:tblLook w:val="0000" w:firstRow="0" w:lastRow="0" w:firstColumn="0" w:lastColumn="0" w:noHBand="0" w:noVBand="0"/>
      </w:tblPr>
      <w:tblGrid>
        <w:gridCol w:w="1184"/>
        <w:gridCol w:w="7741"/>
      </w:tblGrid>
      <w:tr w:rsidR="00B7595C" w:rsidRPr="006732BB" w:rsidTr="00E15D51">
        <w:tc>
          <w:tcPr>
            <w:tcW w:w="1184" w:type="dxa"/>
          </w:tcPr>
          <w:p w:rsidR="00B7595C" w:rsidRPr="006732BB" w:rsidRDefault="00B7595C" w:rsidP="00E15D51">
            <w:pPr>
              <w:spacing w:line="360" w:lineRule="auto"/>
              <w:jc w:val="both"/>
              <w:rPr>
                <w:rFonts w:ascii="David" w:hAnsi="David"/>
                <w:szCs w:val="24"/>
                <w:rtl/>
              </w:rPr>
            </w:pPr>
            <w:r w:rsidRPr="006732BB">
              <w:rPr>
                <w:rFonts w:ascii="David" w:hAnsi="David"/>
                <w:szCs w:val="24"/>
                <w:rtl/>
              </w:rPr>
              <w:t>הואיל</w:t>
            </w:r>
          </w:p>
        </w:tc>
        <w:tc>
          <w:tcPr>
            <w:tcW w:w="7741" w:type="dxa"/>
          </w:tcPr>
          <w:p w:rsidR="00B7595C" w:rsidRPr="006732BB" w:rsidRDefault="00B7595C" w:rsidP="001719CF">
            <w:pPr>
              <w:spacing w:after="120" w:line="360" w:lineRule="auto"/>
              <w:jc w:val="both"/>
              <w:rPr>
                <w:rFonts w:ascii="David" w:hAnsi="David"/>
                <w:szCs w:val="24"/>
                <w:u w:val="single"/>
                <w:rtl/>
                <w14:textOutline w14:w="9525" w14:cap="rnd" w14:cmpd="sng" w14:algn="ctr">
                  <w14:noFill/>
                  <w14:prstDash w14:val="solid"/>
                  <w14:bevel/>
                </w14:textOutline>
              </w:rPr>
            </w:pPr>
            <w:r w:rsidRPr="006732BB">
              <w:rPr>
                <w:rFonts w:ascii="David" w:hAnsi="David"/>
                <w:szCs w:val="24"/>
                <w:rtl/>
              </w:rPr>
              <w:t xml:space="preserve">והמשרד פרסם </w:t>
            </w:r>
            <w:r w:rsidRPr="006732BB">
              <w:rPr>
                <w:rFonts w:ascii="David" w:hAnsi="David"/>
                <w:b/>
                <w:bCs/>
                <w:szCs w:val="24"/>
                <w:rtl/>
              </w:rPr>
              <w:t xml:space="preserve">קול קורא מס' </w:t>
            </w:r>
            <w:r w:rsidR="001719CF" w:rsidRPr="006732BB">
              <w:rPr>
                <w:rFonts w:ascii="David" w:hAnsi="David"/>
                <w:b/>
                <w:bCs/>
                <w:szCs w:val="24"/>
                <w:rtl/>
              </w:rPr>
              <w:t>118/19</w:t>
            </w:r>
            <w:r w:rsidRPr="006732BB">
              <w:rPr>
                <w:rFonts w:ascii="David" w:hAnsi="David"/>
                <w:b/>
                <w:bCs/>
                <w:szCs w:val="24"/>
                <w:rtl/>
              </w:rPr>
              <w:t xml:space="preserve"> </w:t>
            </w:r>
            <w:r w:rsidRPr="006732BB">
              <w:rPr>
                <w:rFonts w:ascii="David" w:hAnsi="David"/>
                <w:b/>
                <w:bCs/>
                <w:szCs w:val="24"/>
                <w:rtl/>
                <w14:textOutline w14:w="9525" w14:cap="rnd" w14:cmpd="sng" w14:algn="ctr">
                  <w14:noFill/>
                  <w14:prstDash w14:val="solid"/>
                  <w14:bevel/>
                </w14:textOutline>
              </w:rPr>
              <w:t>לקבלת תשלומים כנגד תשלום בלו עבור ייצור ביודיזל</w:t>
            </w:r>
            <w:r w:rsidRPr="006732BB">
              <w:rPr>
                <w:rFonts w:ascii="David" w:hAnsi="David"/>
                <w:szCs w:val="24"/>
                <w:rtl/>
                <w14:textOutline w14:w="9525" w14:cap="rnd" w14:cmpd="sng" w14:algn="ctr">
                  <w14:noFill/>
                  <w14:prstDash w14:val="solid"/>
                  <w14:bevel/>
                </w14:textOutline>
              </w:rPr>
              <w:t xml:space="preserve"> (להלן- "</w:t>
            </w:r>
            <w:r w:rsidRPr="006732BB">
              <w:rPr>
                <w:rFonts w:ascii="David" w:hAnsi="David"/>
                <w:b/>
                <w:bCs/>
                <w:szCs w:val="24"/>
                <w:rtl/>
                <w14:textOutline w14:w="9525" w14:cap="rnd" w14:cmpd="sng" w14:algn="ctr">
                  <w14:noFill/>
                  <w14:prstDash w14:val="solid"/>
                  <w14:bevel/>
                </w14:textOutline>
              </w:rPr>
              <w:t>הקול הקורא</w:t>
            </w:r>
            <w:r w:rsidRPr="006732BB">
              <w:rPr>
                <w:rFonts w:ascii="David" w:hAnsi="David"/>
                <w:szCs w:val="24"/>
                <w:rtl/>
                <w14:textOutline w14:w="9525" w14:cap="rnd" w14:cmpd="sng" w14:algn="ctr">
                  <w14:noFill/>
                  <w14:prstDash w14:val="solid"/>
                  <w14:bevel/>
                </w14:textOutline>
              </w:rPr>
              <w:t>");</w:t>
            </w:r>
          </w:p>
        </w:tc>
      </w:tr>
      <w:tr w:rsidR="00B7595C" w:rsidRPr="006732BB" w:rsidTr="00E15D51">
        <w:tc>
          <w:tcPr>
            <w:tcW w:w="1184" w:type="dxa"/>
          </w:tcPr>
          <w:p w:rsidR="00B7595C" w:rsidRPr="006732BB" w:rsidRDefault="00B7595C" w:rsidP="00E15D51">
            <w:pPr>
              <w:spacing w:line="360" w:lineRule="auto"/>
              <w:jc w:val="both"/>
              <w:rPr>
                <w:rFonts w:ascii="David" w:hAnsi="David"/>
                <w:szCs w:val="24"/>
                <w:rtl/>
              </w:rPr>
            </w:pPr>
          </w:p>
        </w:tc>
        <w:tc>
          <w:tcPr>
            <w:tcW w:w="7741" w:type="dxa"/>
          </w:tcPr>
          <w:p w:rsidR="00B7595C" w:rsidRPr="006732BB" w:rsidRDefault="00B7595C" w:rsidP="00E15D51">
            <w:pPr>
              <w:widowControl w:val="0"/>
              <w:spacing w:line="360" w:lineRule="auto"/>
              <w:ind w:left="43" w:hanging="43"/>
              <w:jc w:val="both"/>
              <w:rPr>
                <w:rFonts w:ascii="David" w:hAnsi="David"/>
                <w:szCs w:val="24"/>
                <w:rtl/>
              </w:rPr>
            </w:pPr>
          </w:p>
        </w:tc>
      </w:tr>
      <w:tr w:rsidR="00B7595C" w:rsidRPr="006732BB" w:rsidTr="00E15D51">
        <w:tc>
          <w:tcPr>
            <w:tcW w:w="1184" w:type="dxa"/>
          </w:tcPr>
          <w:p w:rsidR="00B7595C" w:rsidRPr="006732BB" w:rsidRDefault="00B7595C" w:rsidP="00E15D51">
            <w:pPr>
              <w:spacing w:line="360" w:lineRule="auto"/>
              <w:jc w:val="both"/>
              <w:rPr>
                <w:rFonts w:ascii="David" w:hAnsi="David"/>
                <w:szCs w:val="24"/>
                <w:rtl/>
              </w:rPr>
            </w:pPr>
            <w:r w:rsidRPr="006732BB">
              <w:rPr>
                <w:rFonts w:ascii="David" w:hAnsi="David"/>
                <w:szCs w:val="24"/>
                <w:rtl/>
              </w:rPr>
              <w:t>והואיל:</w:t>
            </w:r>
          </w:p>
        </w:tc>
        <w:tc>
          <w:tcPr>
            <w:tcW w:w="7741" w:type="dxa"/>
          </w:tcPr>
          <w:p w:rsidR="00B7595C" w:rsidRPr="006732BB" w:rsidRDefault="00B7595C" w:rsidP="00E15D51">
            <w:pPr>
              <w:widowControl w:val="0"/>
              <w:spacing w:line="360" w:lineRule="auto"/>
              <w:ind w:left="43" w:hanging="43"/>
              <w:jc w:val="both"/>
              <w:rPr>
                <w:rFonts w:ascii="David" w:hAnsi="David"/>
                <w:szCs w:val="24"/>
                <w:rtl/>
              </w:rPr>
            </w:pPr>
            <w:r w:rsidRPr="006732BB">
              <w:rPr>
                <w:rFonts w:ascii="David" w:hAnsi="David"/>
                <w:szCs w:val="24"/>
                <w:rtl/>
              </w:rPr>
              <w:t>ובעקבות קול הקורא הגיש היצרן  בקשה לסיוע כספי לתשלומים כנגד בלו עבור מפעל ______________________ (להלן- "</w:t>
            </w:r>
            <w:r w:rsidRPr="006732BB">
              <w:rPr>
                <w:rFonts w:ascii="David" w:hAnsi="David"/>
                <w:b/>
                <w:bCs/>
                <w:szCs w:val="24"/>
                <w:rtl/>
              </w:rPr>
              <w:t>הבקשה</w:t>
            </w:r>
            <w:r w:rsidRPr="006732BB">
              <w:rPr>
                <w:rFonts w:ascii="David" w:hAnsi="David"/>
                <w:szCs w:val="24"/>
                <w:rtl/>
              </w:rPr>
              <w:t>");</w:t>
            </w:r>
          </w:p>
        </w:tc>
      </w:tr>
      <w:tr w:rsidR="00B7595C" w:rsidRPr="006732BB" w:rsidTr="00E15D51">
        <w:tc>
          <w:tcPr>
            <w:tcW w:w="1184" w:type="dxa"/>
          </w:tcPr>
          <w:p w:rsidR="00B7595C" w:rsidRPr="006732BB" w:rsidRDefault="00B7595C" w:rsidP="00E15D51">
            <w:pPr>
              <w:spacing w:line="360" w:lineRule="auto"/>
              <w:jc w:val="both"/>
              <w:rPr>
                <w:rFonts w:ascii="David" w:hAnsi="David"/>
                <w:szCs w:val="24"/>
                <w:rtl/>
              </w:rPr>
            </w:pPr>
          </w:p>
        </w:tc>
        <w:tc>
          <w:tcPr>
            <w:tcW w:w="7741" w:type="dxa"/>
          </w:tcPr>
          <w:p w:rsidR="00B7595C" w:rsidRPr="006732BB" w:rsidRDefault="00B7595C" w:rsidP="00E15D51">
            <w:pPr>
              <w:spacing w:line="360" w:lineRule="auto"/>
              <w:jc w:val="both"/>
              <w:rPr>
                <w:rFonts w:ascii="David" w:hAnsi="David"/>
                <w:szCs w:val="24"/>
                <w:rtl/>
              </w:rPr>
            </w:pPr>
          </w:p>
        </w:tc>
      </w:tr>
      <w:tr w:rsidR="00B7595C" w:rsidRPr="006732BB" w:rsidTr="00E15D51">
        <w:tc>
          <w:tcPr>
            <w:tcW w:w="1184" w:type="dxa"/>
          </w:tcPr>
          <w:p w:rsidR="00B7595C" w:rsidRPr="006732BB" w:rsidRDefault="00B7595C" w:rsidP="00E15D51">
            <w:pPr>
              <w:spacing w:line="360" w:lineRule="auto"/>
              <w:jc w:val="both"/>
              <w:rPr>
                <w:rFonts w:ascii="David" w:hAnsi="David"/>
                <w:szCs w:val="24"/>
                <w:rtl/>
              </w:rPr>
            </w:pPr>
            <w:r w:rsidRPr="006732BB">
              <w:rPr>
                <w:rFonts w:ascii="David" w:hAnsi="David"/>
                <w:szCs w:val="24"/>
                <w:rtl/>
              </w:rPr>
              <w:t>והואיל:</w:t>
            </w:r>
          </w:p>
        </w:tc>
        <w:tc>
          <w:tcPr>
            <w:tcW w:w="7741" w:type="dxa"/>
          </w:tcPr>
          <w:p w:rsidR="00B7595C" w:rsidRPr="006732BB" w:rsidRDefault="00B7595C" w:rsidP="00E15D51">
            <w:pPr>
              <w:widowControl w:val="0"/>
              <w:spacing w:line="360" w:lineRule="auto"/>
              <w:ind w:left="43" w:hanging="43"/>
              <w:jc w:val="both"/>
              <w:rPr>
                <w:rFonts w:ascii="David" w:hAnsi="David"/>
                <w:szCs w:val="24"/>
                <w:rtl/>
              </w:rPr>
            </w:pPr>
            <w:r w:rsidRPr="006732BB">
              <w:rPr>
                <w:rFonts w:ascii="David" w:hAnsi="David"/>
                <w:szCs w:val="24"/>
                <w:rtl/>
              </w:rPr>
              <w:t xml:space="preserve">וועדת המכרזים של המשרד אישרה ביום _____;את ההתקשרות לבקשת היצרן לתמיכה, בכפוף לתנאי הסכם זה, </w:t>
            </w:r>
          </w:p>
        </w:tc>
      </w:tr>
      <w:tr w:rsidR="00B7595C" w:rsidRPr="006732BB" w:rsidTr="00E15D51">
        <w:tc>
          <w:tcPr>
            <w:tcW w:w="1184" w:type="dxa"/>
          </w:tcPr>
          <w:p w:rsidR="00B7595C" w:rsidRPr="006732BB" w:rsidRDefault="00B7595C" w:rsidP="00E15D51">
            <w:pPr>
              <w:spacing w:line="360" w:lineRule="auto"/>
              <w:jc w:val="both"/>
              <w:rPr>
                <w:rFonts w:ascii="David" w:hAnsi="David"/>
                <w:szCs w:val="24"/>
                <w:rtl/>
              </w:rPr>
            </w:pPr>
          </w:p>
        </w:tc>
        <w:tc>
          <w:tcPr>
            <w:tcW w:w="7741" w:type="dxa"/>
          </w:tcPr>
          <w:p w:rsidR="00B7595C" w:rsidRPr="006732BB" w:rsidRDefault="00B7595C" w:rsidP="00E15D51">
            <w:pPr>
              <w:spacing w:line="360" w:lineRule="auto"/>
              <w:jc w:val="both"/>
              <w:rPr>
                <w:rFonts w:ascii="David" w:hAnsi="David"/>
                <w:szCs w:val="24"/>
                <w:rtl/>
              </w:rPr>
            </w:pPr>
          </w:p>
        </w:tc>
      </w:tr>
      <w:tr w:rsidR="00B7595C" w:rsidRPr="006732BB" w:rsidTr="00E15D51">
        <w:tc>
          <w:tcPr>
            <w:tcW w:w="1184" w:type="dxa"/>
          </w:tcPr>
          <w:p w:rsidR="00B7595C" w:rsidRPr="006732BB" w:rsidRDefault="00B7595C" w:rsidP="00E15D51">
            <w:pPr>
              <w:spacing w:line="360" w:lineRule="auto"/>
              <w:jc w:val="both"/>
              <w:rPr>
                <w:rFonts w:ascii="David" w:hAnsi="David"/>
                <w:szCs w:val="24"/>
                <w:rtl/>
              </w:rPr>
            </w:pPr>
            <w:r w:rsidRPr="006732BB">
              <w:rPr>
                <w:rFonts w:ascii="David" w:hAnsi="David"/>
                <w:szCs w:val="24"/>
                <w:rtl/>
              </w:rPr>
              <w:t>והואיל:</w:t>
            </w:r>
          </w:p>
        </w:tc>
        <w:tc>
          <w:tcPr>
            <w:tcW w:w="7741" w:type="dxa"/>
          </w:tcPr>
          <w:p w:rsidR="00B7595C" w:rsidRPr="006732BB" w:rsidRDefault="00B7595C" w:rsidP="00E15D51">
            <w:pPr>
              <w:spacing w:line="360" w:lineRule="auto"/>
              <w:jc w:val="both"/>
              <w:rPr>
                <w:rFonts w:ascii="David" w:hAnsi="David"/>
                <w:szCs w:val="24"/>
                <w:rtl/>
              </w:rPr>
            </w:pPr>
            <w:r w:rsidRPr="006732BB">
              <w:rPr>
                <w:rFonts w:ascii="David" w:hAnsi="David"/>
                <w:szCs w:val="24"/>
                <w:rtl/>
              </w:rPr>
              <w:t xml:space="preserve">והמשרד החליט להתקשר עם היצרן  כאמור בהצעתו של היצרן המפורטת כנספח להסכם זה ומהווה חלק בלתי נפרד ממנו. </w:t>
            </w:r>
          </w:p>
        </w:tc>
      </w:tr>
    </w:tbl>
    <w:p w:rsidR="00B7595C" w:rsidRPr="006732BB" w:rsidRDefault="00B7595C" w:rsidP="00B7595C">
      <w:pPr>
        <w:spacing w:line="360" w:lineRule="auto"/>
        <w:ind w:right="567"/>
        <w:jc w:val="center"/>
        <w:rPr>
          <w:rFonts w:ascii="David" w:hAnsi="David"/>
          <w:b/>
          <w:bCs/>
          <w:szCs w:val="24"/>
          <w:u w:val="single"/>
          <w:rtl/>
        </w:rPr>
      </w:pPr>
    </w:p>
    <w:p w:rsidR="00B7595C" w:rsidRPr="006732BB" w:rsidRDefault="00B7595C" w:rsidP="00B7595C">
      <w:pPr>
        <w:spacing w:line="360" w:lineRule="auto"/>
        <w:ind w:right="567"/>
        <w:jc w:val="center"/>
        <w:rPr>
          <w:rFonts w:ascii="David" w:hAnsi="David"/>
          <w:szCs w:val="24"/>
          <w:rtl/>
        </w:rPr>
      </w:pPr>
      <w:r w:rsidRPr="006732BB">
        <w:rPr>
          <w:rFonts w:ascii="David" w:hAnsi="David"/>
          <w:b/>
          <w:bCs/>
          <w:szCs w:val="24"/>
          <w:u w:val="single"/>
          <w:rtl/>
        </w:rPr>
        <w:t>לפיכך הוסכם והותנה בין הצדדים כדלקמן:</w:t>
      </w:r>
    </w:p>
    <w:p w:rsidR="00B7595C" w:rsidRPr="006732BB" w:rsidRDefault="00B7595C" w:rsidP="00B7595C">
      <w:pPr>
        <w:spacing w:line="360" w:lineRule="auto"/>
        <w:ind w:right="567"/>
        <w:jc w:val="both"/>
        <w:rPr>
          <w:rFonts w:ascii="David" w:hAnsi="David"/>
          <w:szCs w:val="24"/>
          <w:rtl/>
        </w:rPr>
      </w:pPr>
    </w:p>
    <w:p w:rsidR="00B7595C" w:rsidRPr="006732BB" w:rsidRDefault="00B7595C" w:rsidP="00B7595C">
      <w:pPr>
        <w:pStyle w:val="af5"/>
        <w:numPr>
          <w:ilvl w:val="0"/>
          <w:numId w:val="78"/>
        </w:numPr>
        <w:tabs>
          <w:tab w:val="clear" w:pos="567"/>
          <w:tab w:val="num" w:pos="540"/>
        </w:tabs>
        <w:spacing w:line="360" w:lineRule="auto"/>
        <w:ind w:left="540"/>
        <w:jc w:val="both"/>
        <w:rPr>
          <w:rFonts w:ascii="David" w:hAnsi="David"/>
          <w:b/>
          <w:bCs/>
          <w:szCs w:val="24"/>
          <w:u w:val="single"/>
        </w:rPr>
      </w:pPr>
      <w:r w:rsidRPr="006732BB">
        <w:rPr>
          <w:rFonts w:ascii="David" w:hAnsi="David"/>
          <w:b/>
          <w:bCs/>
          <w:szCs w:val="24"/>
          <w:u w:val="single"/>
          <w:rtl/>
        </w:rPr>
        <w:t>מבוא, נספחים ופרשנות</w:t>
      </w:r>
    </w:p>
    <w:p w:rsidR="00B7595C" w:rsidRPr="006732BB" w:rsidRDefault="00B7595C" w:rsidP="00B7595C">
      <w:pPr>
        <w:numPr>
          <w:ilvl w:val="1"/>
          <w:numId w:val="78"/>
        </w:numPr>
        <w:tabs>
          <w:tab w:val="clear" w:pos="824"/>
          <w:tab w:val="num" w:pos="797"/>
        </w:tabs>
        <w:spacing w:line="360" w:lineRule="auto"/>
        <w:ind w:left="797"/>
        <w:jc w:val="both"/>
        <w:rPr>
          <w:rFonts w:ascii="David" w:hAnsi="David"/>
          <w:szCs w:val="24"/>
          <w:u w:val="single"/>
        </w:rPr>
      </w:pPr>
      <w:r w:rsidRPr="006732BB">
        <w:rPr>
          <w:rFonts w:ascii="David" w:hAnsi="David"/>
          <w:szCs w:val="24"/>
          <w:rtl/>
        </w:rPr>
        <w:t>המבוא להסכם זה מהווה חלק בלתי נפרד ממנו. בכל מקרה של סתירה בין ההסכם גופו לבין נספחיו, הוראות המכרז עדיפות.</w:t>
      </w:r>
    </w:p>
    <w:p w:rsidR="00B7595C" w:rsidRPr="006732BB" w:rsidRDefault="00B7595C" w:rsidP="00B7595C">
      <w:pPr>
        <w:numPr>
          <w:ilvl w:val="1"/>
          <w:numId w:val="78"/>
        </w:numPr>
        <w:tabs>
          <w:tab w:val="clear" w:pos="824"/>
          <w:tab w:val="num" w:pos="797"/>
        </w:tabs>
        <w:spacing w:line="360" w:lineRule="auto"/>
        <w:ind w:left="797"/>
        <w:jc w:val="both"/>
        <w:rPr>
          <w:rFonts w:ascii="David" w:hAnsi="David"/>
          <w:szCs w:val="24"/>
          <w:u w:val="single"/>
          <w:rtl/>
        </w:rPr>
      </w:pPr>
      <w:r w:rsidRPr="006732BB">
        <w:rPr>
          <w:rFonts w:ascii="David" w:hAnsi="David"/>
          <w:szCs w:val="24"/>
          <w:rtl/>
        </w:rPr>
        <w:t>כותרות הסעיפים הן לצרכי נוחות בלבד ואין בהן כדי ללמד על פרשנות ההסכם.</w:t>
      </w:r>
    </w:p>
    <w:p w:rsidR="00B7595C" w:rsidRPr="006732BB" w:rsidRDefault="00B7595C" w:rsidP="00B7595C">
      <w:pPr>
        <w:spacing w:line="360" w:lineRule="auto"/>
        <w:ind w:left="513"/>
        <w:jc w:val="both"/>
        <w:rPr>
          <w:rFonts w:ascii="David" w:hAnsi="David"/>
          <w:szCs w:val="24"/>
          <w:u w:val="single"/>
        </w:rPr>
      </w:pPr>
    </w:p>
    <w:p w:rsidR="00B7595C" w:rsidRPr="006732BB" w:rsidRDefault="00B7595C" w:rsidP="00B7595C">
      <w:pPr>
        <w:numPr>
          <w:ilvl w:val="0"/>
          <w:numId w:val="78"/>
        </w:numPr>
        <w:tabs>
          <w:tab w:val="clear" w:pos="567"/>
          <w:tab w:val="num" w:pos="27"/>
          <w:tab w:val="num" w:pos="540"/>
        </w:tabs>
        <w:spacing w:before="240" w:line="360" w:lineRule="auto"/>
        <w:ind w:left="453" w:right="360"/>
        <w:jc w:val="both"/>
        <w:rPr>
          <w:rFonts w:ascii="David" w:hAnsi="David"/>
          <w:b/>
          <w:bCs/>
          <w:szCs w:val="24"/>
          <w:u w:val="single"/>
        </w:rPr>
      </w:pPr>
      <w:r w:rsidRPr="006732BB">
        <w:rPr>
          <w:rFonts w:ascii="David" w:hAnsi="David"/>
          <w:b/>
          <w:bCs/>
          <w:szCs w:val="24"/>
          <w:u w:val="single"/>
          <w:rtl/>
        </w:rPr>
        <w:t>היצרן מתחייב:</w:t>
      </w:r>
    </w:p>
    <w:p w:rsidR="00B7595C" w:rsidRPr="006732BB" w:rsidRDefault="00B7595C" w:rsidP="00B7595C">
      <w:pPr>
        <w:numPr>
          <w:ilvl w:val="1"/>
          <w:numId w:val="78"/>
        </w:numPr>
        <w:tabs>
          <w:tab w:val="clear" w:pos="824"/>
          <w:tab w:val="num" w:pos="797"/>
        </w:tabs>
        <w:spacing w:line="360" w:lineRule="auto"/>
        <w:ind w:left="797"/>
        <w:jc w:val="both"/>
        <w:rPr>
          <w:rFonts w:ascii="David" w:hAnsi="David"/>
          <w:szCs w:val="24"/>
        </w:rPr>
      </w:pPr>
      <w:r w:rsidRPr="006732BB">
        <w:rPr>
          <w:rFonts w:ascii="David" w:hAnsi="David"/>
          <w:szCs w:val="24"/>
          <w:rtl/>
        </w:rPr>
        <w:t xml:space="preserve">לייצר תערובות ביודיזל בהתאם לתנאים המפורטים בקול הקורא. </w:t>
      </w:r>
    </w:p>
    <w:p w:rsidR="00B7595C" w:rsidRPr="006732BB" w:rsidRDefault="00B7595C" w:rsidP="00B7595C">
      <w:pPr>
        <w:numPr>
          <w:ilvl w:val="1"/>
          <w:numId w:val="78"/>
        </w:numPr>
        <w:tabs>
          <w:tab w:val="clear" w:pos="824"/>
          <w:tab w:val="num" w:pos="797"/>
        </w:tabs>
        <w:spacing w:line="360" w:lineRule="auto"/>
        <w:ind w:left="797"/>
        <w:jc w:val="both"/>
        <w:rPr>
          <w:rFonts w:ascii="David" w:hAnsi="David"/>
          <w:szCs w:val="24"/>
        </w:rPr>
      </w:pPr>
      <w:r w:rsidRPr="006732BB">
        <w:rPr>
          <w:rFonts w:ascii="David" w:hAnsi="David"/>
          <w:szCs w:val="24"/>
          <w:rtl/>
        </w:rPr>
        <w:t>לייצר ביודיזל העומד בדרישות תקן 5371 בלבד.</w:t>
      </w:r>
    </w:p>
    <w:p w:rsidR="00B7595C" w:rsidRPr="006732BB" w:rsidRDefault="00B7595C" w:rsidP="00B7595C">
      <w:pPr>
        <w:numPr>
          <w:ilvl w:val="1"/>
          <w:numId w:val="78"/>
        </w:numPr>
        <w:tabs>
          <w:tab w:val="clear" w:pos="824"/>
          <w:tab w:val="num" w:pos="797"/>
        </w:tabs>
        <w:spacing w:line="360" w:lineRule="auto"/>
        <w:ind w:left="797"/>
        <w:jc w:val="both"/>
        <w:rPr>
          <w:rFonts w:ascii="David" w:hAnsi="David"/>
          <w:szCs w:val="24"/>
        </w:rPr>
      </w:pPr>
      <w:r w:rsidRPr="006732BB">
        <w:rPr>
          <w:rFonts w:ascii="David" w:hAnsi="David"/>
          <w:szCs w:val="24"/>
          <w:rtl/>
        </w:rPr>
        <w:t>להגיש למשרד דיווחים כנדרש במסגרת הקול הקורא וכמפורט בסעיף 4 להלן, וככל שיידרש ממנו על ידי המשרד.</w:t>
      </w:r>
    </w:p>
    <w:p w:rsidR="00B7595C" w:rsidRPr="006732BB" w:rsidRDefault="00B7595C" w:rsidP="00B7595C">
      <w:pPr>
        <w:numPr>
          <w:ilvl w:val="0"/>
          <w:numId w:val="78"/>
        </w:numPr>
        <w:tabs>
          <w:tab w:val="clear" w:pos="567"/>
          <w:tab w:val="num" w:pos="27"/>
          <w:tab w:val="num" w:pos="540"/>
        </w:tabs>
        <w:spacing w:before="240" w:line="360" w:lineRule="auto"/>
        <w:ind w:left="453" w:right="360"/>
        <w:jc w:val="both"/>
        <w:rPr>
          <w:rFonts w:ascii="David" w:hAnsi="David"/>
          <w:b/>
          <w:bCs/>
          <w:szCs w:val="24"/>
          <w:u w:val="single"/>
        </w:rPr>
      </w:pPr>
      <w:r w:rsidRPr="006732BB">
        <w:rPr>
          <w:rFonts w:ascii="David" w:hAnsi="David"/>
          <w:b/>
          <w:bCs/>
          <w:szCs w:val="24"/>
          <w:u w:val="single"/>
          <w:rtl/>
        </w:rPr>
        <w:t>תקופת הביצוע:</w:t>
      </w:r>
    </w:p>
    <w:p w:rsidR="00B7595C" w:rsidRPr="006732BB" w:rsidRDefault="00B7595C" w:rsidP="00B7595C">
      <w:pPr>
        <w:numPr>
          <w:ilvl w:val="1"/>
          <w:numId w:val="78"/>
        </w:numPr>
        <w:tabs>
          <w:tab w:val="clear" w:pos="824"/>
          <w:tab w:val="num" w:pos="797"/>
        </w:tabs>
        <w:spacing w:line="360" w:lineRule="auto"/>
        <w:ind w:left="797"/>
        <w:jc w:val="both"/>
        <w:rPr>
          <w:rFonts w:ascii="David" w:hAnsi="David"/>
          <w:szCs w:val="24"/>
          <w:rtl/>
        </w:rPr>
      </w:pPr>
      <w:r w:rsidRPr="006732BB">
        <w:rPr>
          <w:rFonts w:ascii="David" w:hAnsi="David"/>
          <w:szCs w:val="24"/>
          <w:rtl/>
        </w:rPr>
        <w:t>ההתקשרות עם היצרן הינה לתקופה של שנה, החל מיום ____________ ועד ליום _____________ (להלן: "</w:t>
      </w:r>
      <w:r w:rsidRPr="006732BB">
        <w:rPr>
          <w:rFonts w:ascii="David" w:hAnsi="David"/>
          <w:b/>
          <w:bCs/>
          <w:szCs w:val="24"/>
          <w:rtl/>
        </w:rPr>
        <w:t>תקופת הביצוע</w:t>
      </w:r>
      <w:r w:rsidRPr="006732BB">
        <w:rPr>
          <w:rFonts w:ascii="David" w:hAnsi="David"/>
          <w:szCs w:val="24"/>
          <w:rtl/>
        </w:rPr>
        <w:t>").</w:t>
      </w:r>
    </w:p>
    <w:p w:rsidR="00B7595C" w:rsidRPr="006732BB" w:rsidRDefault="00B7595C" w:rsidP="00B7595C">
      <w:pPr>
        <w:numPr>
          <w:ilvl w:val="1"/>
          <w:numId w:val="78"/>
        </w:numPr>
        <w:tabs>
          <w:tab w:val="clear" w:pos="824"/>
          <w:tab w:val="num" w:pos="797"/>
        </w:tabs>
        <w:spacing w:line="360" w:lineRule="auto"/>
        <w:ind w:left="797"/>
        <w:jc w:val="both"/>
        <w:rPr>
          <w:rFonts w:ascii="David" w:hAnsi="David"/>
          <w:szCs w:val="24"/>
        </w:rPr>
      </w:pPr>
      <w:r w:rsidRPr="006732BB">
        <w:rPr>
          <w:rFonts w:ascii="David" w:hAnsi="David"/>
          <w:szCs w:val="24"/>
          <w:rtl/>
        </w:rPr>
        <w:t>למשרד בלבד שמורה האופציה להאריך את תקופת ההתקשרות, מטעמים מיוחדים וכפי שיימצא לנכון, לתקופות נוספות בנות שנה ועד לארבע שנים סה"כ.</w:t>
      </w:r>
      <w:r w:rsidRPr="006732BB" w:rsidDel="00D459C3">
        <w:rPr>
          <w:rFonts w:ascii="David" w:hAnsi="David"/>
          <w:szCs w:val="24"/>
          <w:rtl/>
        </w:rPr>
        <w:t xml:space="preserve"> </w:t>
      </w:r>
    </w:p>
    <w:p w:rsidR="00B7595C" w:rsidRPr="006732BB" w:rsidRDefault="00B7595C" w:rsidP="00B7595C">
      <w:pPr>
        <w:numPr>
          <w:ilvl w:val="1"/>
          <w:numId w:val="78"/>
        </w:numPr>
        <w:tabs>
          <w:tab w:val="clear" w:pos="824"/>
          <w:tab w:val="num" w:pos="797"/>
        </w:tabs>
        <w:spacing w:line="360" w:lineRule="auto"/>
        <w:ind w:left="797"/>
        <w:jc w:val="both"/>
        <w:rPr>
          <w:rFonts w:ascii="David" w:hAnsi="David"/>
          <w:b/>
          <w:bCs/>
          <w:szCs w:val="24"/>
          <w:u w:val="single"/>
        </w:rPr>
      </w:pPr>
      <w:r w:rsidRPr="006732BB">
        <w:rPr>
          <w:rFonts w:ascii="David" w:hAnsi="David"/>
          <w:b/>
          <w:bCs/>
          <w:szCs w:val="24"/>
          <w:u w:val="single"/>
          <w:rtl/>
        </w:rPr>
        <w:t>נציגי הצדדים להסכם</w:t>
      </w:r>
    </w:p>
    <w:p w:rsidR="00B7595C" w:rsidRPr="006732BB" w:rsidRDefault="00B7595C" w:rsidP="00B7595C">
      <w:pPr>
        <w:numPr>
          <w:ilvl w:val="1"/>
          <w:numId w:val="78"/>
        </w:numPr>
        <w:tabs>
          <w:tab w:val="clear" w:pos="824"/>
          <w:tab w:val="num" w:pos="797"/>
        </w:tabs>
        <w:spacing w:line="360" w:lineRule="auto"/>
        <w:ind w:left="797"/>
        <w:jc w:val="both"/>
        <w:rPr>
          <w:rFonts w:ascii="David" w:hAnsi="David"/>
          <w:szCs w:val="24"/>
        </w:rPr>
      </w:pPr>
      <w:r w:rsidRPr="006732BB">
        <w:rPr>
          <w:rFonts w:ascii="David" w:hAnsi="David"/>
          <w:szCs w:val="24"/>
          <w:rtl/>
        </w:rPr>
        <w:t xml:space="preserve">איש הקשר מטעם היצרן הוא __________________ . </w:t>
      </w:r>
    </w:p>
    <w:p w:rsidR="00B7595C" w:rsidRPr="006732BB" w:rsidRDefault="00B7595C" w:rsidP="00B7595C">
      <w:pPr>
        <w:numPr>
          <w:ilvl w:val="1"/>
          <w:numId w:val="78"/>
        </w:numPr>
        <w:tabs>
          <w:tab w:val="clear" w:pos="824"/>
          <w:tab w:val="num" w:pos="797"/>
        </w:tabs>
        <w:spacing w:line="360" w:lineRule="auto"/>
        <w:ind w:left="797"/>
        <w:jc w:val="both"/>
        <w:rPr>
          <w:rFonts w:ascii="David" w:hAnsi="David"/>
          <w:szCs w:val="24"/>
          <w:u w:val="single"/>
        </w:rPr>
      </w:pPr>
      <w:r w:rsidRPr="006732BB">
        <w:rPr>
          <w:rFonts w:ascii="David" w:hAnsi="David"/>
          <w:szCs w:val="24"/>
          <w:rtl/>
        </w:rPr>
        <w:t xml:space="preserve">המשרד ממנה את </w:t>
      </w:r>
      <w:r w:rsidRPr="006732BB">
        <w:rPr>
          <w:rFonts w:ascii="David" w:hAnsi="David"/>
          <w:b/>
          <w:bCs/>
          <w:szCs w:val="24"/>
          <w:rtl/>
        </w:rPr>
        <w:t>____________</w:t>
      </w:r>
      <w:r w:rsidRPr="006732BB">
        <w:rPr>
          <w:rFonts w:ascii="David" w:hAnsi="David"/>
          <w:szCs w:val="24"/>
          <w:rtl/>
        </w:rPr>
        <w:t xml:space="preserve"> כנציגו שיעמוד בקשר שוטף עם היצרן (להלן – "</w:t>
      </w:r>
      <w:r w:rsidRPr="006732BB">
        <w:rPr>
          <w:rFonts w:ascii="David" w:hAnsi="David"/>
          <w:b/>
          <w:bCs/>
          <w:szCs w:val="24"/>
          <w:rtl/>
        </w:rPr>
        <w:t>הממונה</w:t>
      </w:r>
      <w:r w:rsidRPr="006732BB">
        <w:rPr>
          <w:rFonts w:ascii="David" w:hAnsi="David"/>
          <w:szCs w:val="24"/>
          <w:rtl/>
        </w:rPr>
        <w:t>").</w:t>
      </w:r>
    </w:p>
    <w:p w:rsidR="00B7595C" w:rsidRPr="006732BB" w:rsidRDefault="00B7595C" w:rsidP="00B7595C">
      <w:pPr>
        <w:numPr>
          <w:ilvl w:val="1"/>
          <w:numId w:val="78"/>
        </w:numPr>
        <w:tabs>
          <w:tab w:val="clear" w:pos="824"/>
          <w:tab w:val="num" w:pos="797"/>
        </w:tabs>
        <w:spacing w:line="360" w:lineRule="auto"/>
        <w:ind w:left="797"/>
        <w:jc w:val="both"/>
        <w:rPr>
          <w:rFonts w:ascii="David" w:hAnsi="David"/>
          <w:szCs w:val="24"/>
          <w:u w:val="single"/>
        </w:rPr>
      </w:pPr>
      <w:r w:rsidRPr="006732BB">
        <w:rPr>
          <w:rFonts w:ascii="David" w:hAnsi="David"/>
          <w:szCs w:val="24"/>
          <w:rtl/>
        </w:rPr>
        <w:t>המשרד יהיה רשאי להחליף את הנציג בכל עת וזאת בדרך של הודעה בכתב למגיש.</w:t>
      </w:r>
    </w:p>
    <w:p w:rsidR="00B7595C" w:rsidRPr="006732BB" w:rsidRDefault="00B7595C" w:rsidP="00B7595C">
      <w:pPr>
        <w:numPr>
          <w:ilvl w:val="0"/>
          <w:numId w:val="78"/>
        </w:numPr>
        <w:tabs>
          <w:tab w:val="clear" w:pos="567"/>
          <w:tab w:val="num" w:pos="27"/>
          <w:tab w:val="num" w:pos="540"/>
        </w:tabs>
        <w:spacing w:before="240" w:line="360" w:lineRule="auto"/>
        <w:ind w:left="453" w:right="360"/>
        <w:jc w:val="both"/>
        <w:rPr>
          <w:rFonts w:ascii="David" w:hAnsi="David"/>
          <w:b/>
          <w:bCs/>
          <w:szCs w:val="24"/>
          <w:u w:val="single"/>
        </w:rPr>
      </w:pPr>
      <w:r w:rsidRPr="006732BB">
        <w:rPr>
          <w:rFonts w:ascii="David" w:hAnsi="David"/>
          <w:b/>
          <w:bCs/>
          <w:szCs w:val="24"/>
          <w:u w:val="single"/>
          <w:rtl/>
        </w:rPr>
        <w:t xml:space="preserve">דיווח </w:t>
      </w:r>
    </w:p>
    <w:p w:rsidR="00B7595C" w:rsidRPr="006732BB" w:rsidRDefault="00B7595C" w:rsidP="00B7595C">
      <w:pPr>
        <w:tabs>
          <w:tab w:val="num" w:pos="567"/>
        </w:tabs>
        <w:spacing w:before="240" w:line="360" w:lineRule="auto"/>
        <w:ind w:left="453" w:right="360"/>
        <w:jc w:val="both"/>
        <w:rPr>
          <w:rFonts w:ascii="David" w:hAnsi="David"/>
          <w:szCs w:val="24"/>
          <w:u w:val="single"/>
        </w:rPr>
      </w:pPr>
      <w:r w:rsidRPr="006732BB">
        <w:rPr>
          <w:rFonts w:ascii="David" w:hAnsi="David"/>
          <w:szCs w:val="24"/>
          <w:u w:val="single"/>
          <w:rtl/>
        </w:rPr>
        <w:t>היצרן יגיש למשרד דו"חות ואסמכתאות כדלקמן:</w:t>
      </w:r>
    </w:p>
    <w:p w:rsidR="00B7595C" w:rsidRPr="006732BB" w:rsidRDefault="00B7595C" w:rsidP="00B7595C">
      <w:pPr>
        <w:pStyle w:val="af5"/>
        <w:numPr>
          <w:ilvl w:val="0"/>
          <w:numId w:val="84"/>
        </w:numPr>
        <w:spacing w:line="360" w:lineRule="auto"/>
        <w:jc w:val="both"/>
        <w:rPr>
          <w:rFonts w:ascii="David" w:hAnsi="David"/>
          <w:szCs w:val="24"/>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 xml:space="preserve">לצורך קבלת הסיוע ימלא היצרן את הטבלה להלן ,בכל שורה יפורט משלוח אחד. </w:t>
      </w:r>
    </w:p>
    <w:p w:rsidR="00B7595C" w:rsidRPr="006732BB" w:rsidRDefault="00B7595C" w:rsidP="00B7595C">
      <w:pPr>
        <w:pStyle w:val="af5"/>
        <w:spacing w:line="360" w:lineRule="auto"/>
        <w:ind w:left="1020"/>
        <w:jc w:val="both"/>
        <w:rPr>
          <w:rFonts w:ascii="David" w:hAnsi="David"/>
          <w:szCs w:val="24"/>
          <w:rtl/>
          <w14:textOutline w14:w="9525" w14:cap="rnd" w14:cmpd="sng" w14:algn="ctr">
            <w14:noFill/>
            <w14:prstDash w14:val="solid"/>
            <w14:bevel/>
          </w14:textOutline>
        </w:rPr>
      </w:pPr>
    </w:p>
    <w:tbl>
      <w:tblPr>
        <w:tblStyle w:val="afb"/>
        <w:bidiVisual/>
        <w:tblW w:w="0" w:type="auto"/>
        <w:tblInd w:w="584" w:type="dxa"/>
        <w:tblLook w:val="04A0" w:firstRow="1" w:lastRow="0" w:firstColumn="1" w:lastColumn="0" w:noHBand="0" w:noVBand="1"/>
      </w:tblPr>
      <w:tblGrid>
        <w:gridCol w:w="1394"/>
        <w:gridCol w:w="1394"/>
        <w:gridCol w:w="1394"/>
        <w:gridCol w:w="1394"/>
        <w:gridCol w:w="1394"/>
        <w:gridCol w:w="1394"/>
      </w:tblGrid>
      <w:tr w:rsidR="00B7595C" w:rsidRPr="006732BB" w:rsidTr="00E15D51">
        <w:tc>
          <w:tcPr>
            <w:tcW w:w="1394" w:type="dxa"/>
          </w:tcPr>
          <w:p w:rsidR="00B7595C" w:rsidRPr="006732BB" w:rsidRDefault="00B7595C" w:rsidP="00E15D51">
            <w:pPr>
              <w:spacing w:line="360" w:lineRule="auto"/>
              <w:jc w:val="center"/>
              <w:rPr>
                <w:rFonts w:ascii="David" w:hAnsi="David"/>
                <w:szCs w:val="24"/>
                <w:rtl/>
              </w:rPr>
            </w:pPr>
            <w:r w:rsidRPr="006732BB">
              <w:rPr>
                <w:rFonts w:ascii="David" w:hAnsi="David"/>
                <w:szCs w:val="24"/>
                <w:rtl/>
              </w:rPr>
              <w:t>תאריך המשלוח</w:t>
            </w:r>
          </w:p>
        </w:tc>
        <w:tc>
          <w:tcPr>
            <w:tcW w:w="1394" w:type="dxa"/>
          </w:tcPr>
          <w:p w:rsidR="00B7595C" w:rsidRPr="006732BB" w:rsidRDefault="00B7595C" w:rsidP="00E15D51">
            <w:pPr>
              <w:spacing w:line="360" w:lineRule="auto"/>
              <w:jc w:val="center"/>
              <w:rPr>
                <w:rFonts w:ascii="David" w:hAnsi="David"/>
                <w:szCs w:val="24"/>
                <w:rtl/>
              </w:rPr>
            </w:pPr>
            <w:r w:rsidRPr="006732BB">
              <w:rPr>
                <w:rFonts w:ascii="David" w:hAnsi="David"/>
                <w:szCs w:val="24"/>
                <w:rtl/>
              </w:rPr>
              <w:t>מספר תעודת משלוח/שטר מטען</w:t>
            </w:r>
          </w:p>
        </w:tc>
        <w:tc>
          <w:tcPr>
            <w:tcW w:w="1394" w:type="dxa"/>
          </w:tcPr>
          <w:p w:rsidR="00B7595C" w:rsidRPr="006732BB" w:rsidRDefault="00B7595C" w:rsidP="00E15D51">
            <w:pPr>
              <w:spacing w:line="360" w:lineRule="auto"/>
              <w:jc w:val="center"/>
              <w:rPr>
                <w:rFonts w:ascii="David" w:hAnsi="David"/>
                <w:szCs w:val="24"/>
                <w:rtl/>
              </w:rPr>
            </w:pPr>
            <w:r w:rsidRPr="006732BB">
              <w:rPr>
                <w:rFonts w:ascii="David" w:hAnsi="David"/>
                <w:szCs w:val="24"/>
                <w:rtl/>
              </w:rPr>
              <w:t>סוג התערובת (</w:t>
            </w:r>
            <w:r w:rsidRPr="006732BB">
              <w:rPr>
                <w:rFonts w:ascii="David" w:hAnsi="David"/>
                <w:szCs w:val="24"/>
              </w:rPr>
              <w:t>B20' B7</w:t>
            </w:r>
            <w:r w:rsidRPr="006732BB">
              <w:rPr>
                <w:rFonts w:ascii="David" w:hAnsi="David"/>
                <w:szCs w:val="24"/>
                <w:rtl/>
              </w:rPr>
              <w:t xml:space="preserve"> וכו')</w:t>
            </w:r>
          </w:p>
        </w:tc>
        <w:tc>
          <w:tcPr>
            <w:tcW w:w="1394" w:type="dxa"/>
          </w:tcPr>
          <w:p w:rsidR="00B7595C" w:rsidRPr="006732BB" w:rsidRDefault="00B7595C" w:rsidP="00E15D51">
            <w:pPr>
              <w:spacing w:line="360" w:lineRule="auto"/>
              <w:jc w:val="center"/>
              <w:rPr>
                <w:rFonts w:ascii="David" w:hAnsi="David"/>
                <w:szCs w:val="24"/>
                <w:rtl/>
              </w:rPr>
            </w:pPr>
            <w:r w:rsidRPr="006732BB">
              <w:rPr>
                <w:rFonts w:ascii="David" w:hAnsi="David"/>
                <w:szCs w:val="24"/>
                <w:rtl/>
              </w:rPr>
              <w:t>כמות  (ליטרים)</w:t>
            </w:r>
          </w:p>
        </w:tc>
        <w:tc>
          <w:tcPr>
            <w:tcW w:w="1394" w:type="dxa"/>
          </w:tcPr>
          <w:p w:rsidR="00B7595C" w:rsidRPr="006732BB" w:rsidRDefault="00B7595C" w:rsidP="00E15D51">
            <w:pPr>
              <w:spacing w:line="360" w:lineRule="auto"/>
              <w:jc w:val="center"/>
              <w:rPr>
                <w:rFonts w:ascii="David" w:hAnsi="David"/>
                <w:szCs w:val="24"/>
                <w:rtl/>
              </w:rPr>
            </w:pPr>
            <w:r w:rsidRPr="006732BB">
              <w:rPr>
                <w:rFonts w:ascii="David" w:hAnsi="David"/>
                <w:szCs w:val="24"/>
                <w:rtl/>
              </w:rPr>
              <w:t>לקוח</w:t>
            </w:r>
          </w:p>
        </w:tc>
        <w:tc>
          <w:tcPr>
            <w:tcW w:w="1394" w:type="dxa"/>
          </w:tcPr>
          <w:p w:rsidR="00B7595C" w:rsidRPr="006732BB" w:rsidRDefault="00B7595C" w:rsidP="00E15D51">
            <w:pPr>
              <w:spacing w:line="360" w:lineRule="auto"/>
              <w:jc w:val="center"/>
              <w:rPr>
                <w:rFonts w:ascii="David" w:hAnsi="David"/>
                <w:szCs w:val="24"/>
                <w:rtl/>
              </w:rPr>
            </w:pPr>
            <w:r w:rsidRPr="006732BB">
              <w:rPr>
                <w:rFonts w:ascii="David" w:hAnsi="David"/>
                <w:szCs w:val="24"/>
                <w:rtl/>
              </w:rPr>
              <w:t>שימוש הלקוח /סיווג לפי צו הבלו</w:t>
            </w:r>
          </w:p>
        </w:tc>
      </w:tr>
      <w:tr w:rsidR="00B7595C" w:rsidRPr="006732BB" w:rsidTr="00E15D51">
        <w:tc>
          <w:tcPr>
            <w:tcW w:w="1394" w:type="dxa"/>
          </w:tcPr>
          <w:p w:rsidR="00B7595C" w:rsidRPr="006732BB" w:rsidRDefault="00B7595C" w:rsidP="00E15D51">
            <w:pPr>
              <w:spacing w:line="360" w:lineRule="auto"/>
              <w:rPr>
                <w:rFonts w:ascii="David" w:hAnsi="David"/>
                <w:szCs w:val="24"/>
                <w:rtl/>
              </w:rPr>
            </w:pPr>
          </w:p>
        </w:tc>
        <w:tc>
          <w:tcPr>
            <w:tcW w:w="1394" w:type="dxa"/>
          </w:tcPr>
          <w:p w:rsidR="00B7595C" w:rsidRPr="006732BB" w:rsidRDefault="00B7595C" w:rsidP="00E15D51">
            <w:pPr>
              <w:spacing w:line="360" w:lineRule="auto"/>
              <w:rPr>
                <w:rFonts w:ascii="David" w:hAnsi="David"/>
                <w:szCs w:val="24"/>
                <w:rtl/>
              </w:rPr>
            </w:pPr>
          </w:p>
        </w:tc>
        <w:tc>
          <w:tcPr>
            <w:tcW w:w="1394" w:type="dxa"/>
          </w:tcPr>
          <w:p w:rsidR="00B7595C" w:rsidRPr="006732BB" w:rsidRDefault="00B7595C" w:rsidP="00E15D51">
            <w:pPr>
              <w:spacing w:line="360" w:lineRule="auto"/>
              <w:rPr>
                <w:rFonts w:ascii="David" w:hAnsi="David"/>
                <w:szCs w:val="24"/>
                <w:rtl/>
              </w:rPr>
            </w:pPr>
          </w:p>
        </w:tc>
        <w:tc>
          <w:tcPr>
            <w:tcW w:w="1394" w:type="dxa"/>
          </w:tcPr>
          <w:p w:rsidR="00B7595C" w:rsidRPr="006732BB" w:rsidRDefault="00B7595C" w:rsidP="00E15D51">
            <w:pPr>
              <w:spacing w:line="360" w:lineRule="auto"/>
              <w:rPr>
                <w:rFonts w:ascii="David" w:hAnsi="David"/>
                <w:szCs w:val="24"/>
                <w:rtl/>
              </w:rPr>
            </w:pPr>
          </w:p>
        </w:tc>
        <w:tc>
          <w:tcPr>
            <w:tcW w:w="1394" w:type="dxa"/>
          </w:tcPr>
          <w:p w:rsidR="00B7595C" w:rsidRPr="006732BB" w:rsidRDefault="00B7595C" w:rsidP="00E15D51">
            <w:pPr>
              <w:spacing w:line="360" w:lineRule="auto"/>
              <w:rPr>
                <w:rFonts w:ascii="David" w:hAnsi="David"/>
                <w:szCs w:val="24"/>
                <w:rtl/>
              </w:rPr>
            </w:pPr>
          </w:p>
        </w:tc>
        <w:tc>
          <w:tcPr>
            <w:tcW w:w="1394" w:type="dxa"/>
          </w:tcPr>
          <w:p w:rsidR="00B7595C" w:rsidRPr="006732BB" w:rsidRDefault="00B7595C" w:rsidP="00E15D51">
            <w:pPr>
              <w:spacing w:line="360" w:lineRule="auto"/>
              <w:rPr>
                <w:rFonts w:ascii="David" w:hAnsi="David"/>
                <w:szCs w:val="24"/>
                <w:rtl/>
              </w:rPr>
            </w:pPr>
          </w:p>
        </w:tc>
      </w:tr>
      <w:tr w:rsidR="00B7595C" w:rsidRPr="006732BB" w:rsidTr="00E15D51">
        <w:tc>
          <w:tcPr>
            <w:tcW w:w="1394" w:type="dxa"/>
          </w:tcPr>
          <w:p w:rsidR="00B7595C" w:rsidRPr="006732BB" w:rsidRDefault="00B7595C" w:rsidP="00E15D51">
            <w:pPr>
              <w:spacing w:line="360" w:lineRule="auto"/>
              <w:rPr>
                <w:rFonts w:ascii="David" w:hAnsi="David"/>
                <w:szCs w:val="24"/>
                <w:rtl/>
              </w:rPr>
            </w:pPr>
          </w:p>
        </w:tc>
        <w:tc>
          <w:tcPr>
            <w:tcW w:w="1394" w:type="dxa"/>
          </w:tcPr>
          <w:p w:rsidR="00B7595C" w:rsidRPr="006732BB" w:rsidRDefault="00B7595C" w:rsidP="00E15D51">
            <w:pPr>
              <w:spacing w:line="360" w:lineRule="auto"/>
              <w:rPr>
                <w:rFonts w:ascii="David" w:hAnsi="David"/>
                <w:szCs w:val="24"/>
                <w:rtl/>
              </w:rPr>
            </w:pPr>
          </w:p>
        </w:tc>
        <w:tc>
          <w:tcPr>
            <w:tcW w:w="1394" w:type="dxa"/>
          </w:tcPr>
          <w:p w:rsidR="00B7595C" w:rsidRPr="006732BB" w:rsidRDefault="00B7595C" w:rsidP="00E15D51">
            <w:pPr>
              <w:spacing w:line="360" w:lineRule="auto"/>
              <w:rPr>
                <w:rFonts w:ascii="David" w:hAnsi="David"/>
                <w:szCs w:val="24"/>
                <w:rtl/>
              </w:rPr>
            </w:pPr>
          </w:p>
        </w:tc>
        <w:tc>
          <w:tcPr>
            <w:tcW w:w="1394" w:type="dxa"/>
          </w:tcPr>
          <w:p w:rsidR="00B7595C" w:rsidRPr="006732BB" w:rsidRDefault="00B7595C" w:rsidP="00E15D51">
            <w:pPr>
              <w:spacing w:line="360" w:lineRule="auto"/>
              <w:rPr>
                <w:rFonts w:ascii="David" w:hAnsi="David"/>
                <w:szCs w:val="24"/>
                <w:rtl/>
              </w:rPr>
            </w:pPr>
          </w:p>
        </w:tc>
        <w:tc>
          <w:tcPr>
            <w:tcW w:w="1394" w:type="dxa"/>
          </w:tcPr>
          <w:p w:rsidR="00B7595C" w:rsidRPr="006732BB" w:rsidRDefault="00B7595C" w:rsidP="00E15D51">
            <w:pPr>
              <w:spacing w:line="360" w:lineRule="auto"/>
              <w:rPr>
                <w:rFonts w:ascii="David" w:hAnsi="David"/>
                <w:szCs w:val="24"/>
                <w:rtl/>
              </w:rPr>
            </w:pPr>
          </w:p>
        </w:tc>
        <w:tc>
          <w:tcPr>
            <w:tcW w:w="1394" w:type="dxa"/>
          </w:tcPr>
          <w:p w:rsidR="00B7595C" w:rsidRPr="006732BB" w:rsidRDefault="00B7595C" w:rsidP="00E15D51">
            <w:pPr>
              <w:spacing w:line="360" w:lineRule="auto"/>
              <w:rPr>
                <w:rFonts w:ascii="David" w:hAnsi="David"/>
                <w:szCs w:val="24"/>
                <w:rtl/>
              </w:rPr>
            </w:pPr>
          </w:p>
        </w:tc>
      </w:tr>
    </w:tbl>
    <w:p w:rsidR="00B7595C" w:rsidRPr="006732BB" w:rsidRDefault="00B7595C" w:rsidP="00B7595C">
      <w:pPr>
        <w:spacing w:line="360" w:lineRule="auto"/>
        <w:rPr>
          <w:rFonts w:ascii="David" w:hAnsi="David"/>
          <w:szCs w:val="24"/>
          <w:rtl/>
        </w:rPr>
      </w:pPr>
    </w:p>
    <w:p w:rsidR="00B7595C" w:rsidRPr="006732BB" w:rsidRDefault="00B7595C" w:rsidP="00B7595C">
      <w:pPr>
        <w:pStyle w:val="af5"/>
        <w:numPr>
          <w:ilvl w:val="0"/>
          <w:numId w:val="84"/>
        </w:numPr>
        <w:spacing w:line="360" w:lineRule="auto"/>
        <w:jc w:val="both"/>
        <w:rPr>
          <w:rFonts w:ascii="David" w:hAnsi="David"/>
          <w:szCs w:val="24"/>
          <w:rtl/>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 xml:space="preserve">לטופס יצורפו כל האסמכתאות להלן, עבור כל אחד מהמשלוחים, ויצרף לטופס את כל האסמכתאות המפורטות בסעיפים 1-5  להלן. </w:t>
      </w:r>
    </w:p>
    <w:p w:rsidR="00B7595C" w:rsidRPr="006732BB" w:rsidRDefault="00B7595C" w:rsidP="00B7595C">
      <w:pPr>
        <w:pStyle w:val="af5"/>
        <w:numPr>
          <w:ilvl w:val="0"/>
          <w:numId w:val="85"/>
        </w:numPr>
        <w:spacing w:line="360" w:lineRule="auto"/>
        <w:jc w:val="both"/>
        <w:rPr>
          <w:rFonts w:ascii="David" w:hAnsi="David"/>
          <w:szCs w:val="24"/>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lastRenderedPageBreak/>
        <w:t>חשבוניות לקניית סולר בכמות הנדרשת לתערובת, כולל אסמכתאות לתשלום הבלו, חתומות על ידי רו"ח.</w:t>
      </w:r>
    </w:p>
    <w:p w:rsidR="00B7595C" w:rsidRPr="006732BB" w:rsidRDefault="00B7595C" w:rsidP="00B7595C">
      <w:pPr>
        <w:pStyle w:val="af5"/>
        <w:numPr>
          <w:ilvl w:val="0"/>
          <w:numId w:val="85"/>
        </w:numPr>
        <w:spacing w:line="360" w:lineRule="auto"/>
        <w:jc w:val="both"/>
        <w:rPr>
          <w:rFonts w:ascii="David" w:hAnsi="David"/>
          <w:szCs w:val="24"/>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אישור מכירה של התערובת, הסכמים ותעודות משלוח, כולל חשבוניות לתשלום הבלו על התערובת (בקיזוז המתאים של הסולר), חתום על ידי רו"ח.</w:t>
      </w:r>
    </w:p>
    <w:p w:rsidR="00B7595C" w:rsidRPr="006732BB" w:rsidRDefault="00B7595C" w:rsidP="00B7595C">
      <w:pPr>
        <w:pStyle w:val="af5"/>
        <w:numPr>
          <w:ilvl w:val="0"/>
          <w:numId w:val="85"/>
        </w:numPr>
        <w:spacing w:line="360" w:lineRule="auto"/>
        <w:jc w:val="both"/>
        <w:rPr>
          <w:rFonts w:ascii="David" w:hAnsi="David"/>
          <w:szCs w:val="24"/>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אסמכתאות לקנייה של חומר גלם לייצור הביודיזל בהיקפים הנדרשים, כולל בתקופה שלפני ההתקשרות, אשר שימש כמלאי חומר גלם לייצור הביודיזל, חתום על ידי רו"ח.</w:t>
      </w:r>
    </w:p>
    <w:p w:rsidR="00B7595C" w:rsidRPr="006732BB" w:rsidRDefault="00B7595C" w:rsidP="00B7595C">
      <w:pPr>
        <w:pStyle w:val="af5"/>
        <w:numPr>
          <w:ilvl w:val="0"/>
          <w:numId w:val="85"/>
        </w:numPr>
        <w:spacing w:line="360" w:lineRule="auto"/>
        <w:jc w:val="both"/>
        <w:rPr>
          <w:rFonts w:ascii="David" w:hAnsi="David"/>
          <w:szCs w:val="24"/>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בדיקות מעבדה לאישור של הביודיזל בתקינה הרלוונטית ואישור כי התמהיל הינו כמדווח (בהתאם לדרישה).</w:t>
      </w:r>
    </w:p>
    <w:p w:rsidR="00B7595C" w:rsidRPr="006732BB" w:rsidRDefault="00B7595C" w:rsidP="00B7595C">
      <w:pPr>
        <w:pStyle w:val="af5"/>
        <w:numPr>
          <w:ilvl w:val="0"/>
          <w:numId w:val="85"/>
        </w:numPr>
        <w:spacing w:line="360" w:lineRule="auto"/>
        <w:jc w:val="both"/>
        <w:rPr>
          <w:rFonts w:ascii="David" w:hAnsi="David"/>
          <w:szCs w:val="24"/>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אסמכתה לסיווג לפי צו הבלו מרשות המסים של הלקוח.</w:t>
      </w:r>
    </w:p>
    <w:p w:rsidR="00B7595C" w:rsidRPr="006732BB" w:rsidRDefault="00B7595C" w:rsidP="00B7595C">
      <w:pPr>
        <w:pStyle w:val="af5"/>
        <w:numPr>
          <w:ilvl w:val="0"/>
          <w:numId w:val="84"/>
        </w:numPr>
        <w:spacing w:line="360" w:lineRule="auto"/>
        <w:jc w:val="both"/>
        <w:rPr>
          <w:rFonts w:ascii="David" w:hAnsi="David"/>
          <w:szCs w:val="24"/>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מינהל הדלק רשאי לדרוש אסמכתאות נוספות לצורך אימות הנתונים ככל שימצא לנכון.</w:t>
      </w:r>
    </w:p>
    <w:p w:rsidR="00B7595C" w:rsidRPr="006732BB" w:rsidRDefault="00B7595C" w:rsidP="00B7595C">
      <w:pPr>
        <w:pStyle w:val="af5"/>
        <w:numPr>
          <w:ilvl w:val="0"/>
          <w:numId w:val="84"/>
        </w:numPr>
        <w:spacing w:line="360" w:lineRule="auto"/>
        <w:jc w:val="both"/>
        <w:rPr>
          <w:rFonts w:ascii="David" w:hAnsi="David"/>
          <w:szCs w:val="24"/>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היה והיצרן ישקול לקבל החלטה בדבר הפסקת הייצור או אי התחלתו, ימסור על כך הודעה בכתב למשרד, בהקדם האפשרי.</w:t>
      </w:r>
    </w:p>
    <w:p w:rsidR="00B7595C" w:rsidRPr="006732BB" w:rsidRDefault="00B7595C" w:rsidP="00B7595C">
      <w:pPr>
        <w:numPr>
          <w:ilvl w:val="0"/>
          <w:numId w:val="78"/>
        </w:numPr>
        <w:tabs>
          <w:tab w:val="clear" w:pos="567"/>
          <w:tab w:val="num" w:pos="27"/>
          <w:tab w:val="num" w:pos="540"/>
        </w:tabs>
        <w:spacing w:before="240" w:line="360" w:lineRule="auto"/>
        <w:ind w:left="453" w:right="360"/>
        <w:jc w:val="both"/>
        <w:rPr>
          <w:rFonts w:ascii="David" w:hAnsi="David"/>
          <w:b/>
          <w:bCs/>
          <w:szCs w:val="24"/>
          <w:u w:val="single"/>
        </w:rPr>
      </w:pPr>
      <w:r w:rsidRPr="006732BB">
        <w:rPr>
          <w:rFonts w:ascii="David" w:hAnsi="David"/>
          <w:b/>
          <w:bCs/>
          <w:szCs w:val="24"/>
          <w:u w:val="single"/>
          <w:rtl/>
        </w:rPr>
        <w:t>היקף התשלומים</w:t>
      </w:r>
    </w:p>
    <w:p w:rsidR="00B7595C" w:rsidRPr="006732BB" w:rsidRDefault="00B7595C" w:rsidP="00B7595C">
      <w:pPr>
        <w:pStyle w:val="af5"/>
        <w:numPr>
          <w:ilvl w:val="1"/>
          <w:numId w:val="78"/>
        </w:numPr>
        <w:spacing w:line="360" w:lineRule="auto"/>
        <w:jc w:val="both"/>
        <w:rPr>
          <w:rFonts w:ascii="David" w:hAnsi="David"/>
          <w:szCs w:val="24"/>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הסיוע יינתן עבור 3 סוגי תערובת בלבד של ביודיזל וסולר (תערובת 7% ביודיזל, 20% ביודיזל, ו 50% ביודיזל)</w:t>
      </w:r>
    </w:p>
    <w:p w:rsidR="00B7595C" w:rsidRPr="006732BB" w:rsidRDefault="00B7595C" w:rsidP="00B7595C">
      <w:pPr>
        <w:pStyle w:val="af5"/>
        <w:numPr>
          <w:ilvl w:val="1"/>
          <w:numId w:val="78"/>
        </w:numPr>
        <w:spacing w:line="360" w:lineRule="auto"/>
        <w:jc w:val="both"/>
        <w:rPr>
          <w:rFonts w:ascii="David" w:hAnsi="David"/>
          <w:szCs w:val="24"/>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התשלומים לפי הסכם זה יינתנו כתלות בסוג התערובת ובאופי הלקוח כמפורט בטבלה הבאה, ובהתחשב בסכום המס שהיה משולם על כל אחד מרכיבי התערובת אלמלא העירוב .</w:t>
      </w:r>
    </w:p>
    <w:p w:rsidR="00B7595C" w:rsidRPr="006732BB" w:rsidRDefault="00B7595C" w:rsidP="00B7595C">
      <w:pPr>
        <w:pStyle w:val="af5"/>
        <w:spacing w:line="360" w:lineRule="auto"/>
        <w:ind w:left="1020"/>
        <w:jc w:val="both"/>
        <w:rPr>
          <w:rFonts w:ascii="David" w:hAnsi="David"/>
          <w:szCs w:val="24"/>
          <w14:textOutline w14:w="9525" w14:cap="rnd" w14:cmpd="sng" w14:algn="ctr">
            <w14:noFill/>
            <w14:prstDash w14:val="solid"/>
            <w14:bevel/>
          </w14:textOutline>
        </w:rPr>
      </w:pPr>
    </w:p>
    <w:p w:rsidR="00B7595C" w:rsidRPr="006732BB" w:rsidRDefault="00B7595C" w:rsidP="00B7595C">
      <w:pPr>
        <w:pStyle w:val="af5"/>
        <w:spacing w:line="360" w:lineRule="auto"/>
        <w:ind w:left="567"/>
        <w:jc w:val="both"/>
        <w:rPr>
          <w:rFonts w:ascii="David" w:hAnsi="David"/>
          <w:szCs w:val="24"/>
          <w:u w:val="single"/>
          <w:rtl/>
          <w14:textOutline w14:w="9525" w14:cap="rnd" w14:cmpd="sng" w14:algn="ctr">
            <w14:noFill/>
            <w14:prstDash w14:val="solid"/>
            <w14:bevel/>
          </w14:textOutline>
        </w:rPr>
      </w:pPr>
      <w:r w:rsidRPr="006732BB">
        <w:rPr>
          <w:rFonts w:ascii="David" w:hAnsi="David"/>
          <w:szCs w:val="24"/>
          <w:rtl/>
        </w:rPr>
        <w:t xml:space="preserve">גובה המענק  ל-1,000 ליטר ( </w:t>
      </w:r>
      <w:r w:rsidRPr="006732BB">
        <w:rPr>
          <w:rFonts w:ascii="David" w:hAnsi="David"/>
          <w:szCs w:val="24"/>
          <w:rtl/>
          <w14:textOutline w14:w="9525" w14:cap="rnd" w14:cmpd="sng" w14:algn="ctr">
            <w14:noFill/>
            <w14:prstDash w14:val="solid"/>
            <w14:bevel/>
          </w14:textOutline>
        </w:rPr>
        <w:t xml:space="preserve">עבור משלוחים המתוארכים בטווח התאריכים המופיע בשורה העליונה בטבלה ) הינו האמור בטבלה </w:t>
      </w:r>
      <w:r w:rsidRPr="006732BB">
        <w:rPr>
          <w:rFonts w:ascii="David" w:hAnsi="David"/>
          <w:szCs w:val="24"/>
          <w:u w:val="single"/>
          <w:rtl/>
          <w14:textOutline w14:w="9525" w14:cap="rnd" w14:cmpd="sng" w14:algn="ctr">
            <w14:noFill/>
            <w14:prstDash w14:val="solid"/>
            <w14:bevel/>
          </w14:textOutline>
        </w:rPr>
        <w:t>בניכוי שיעור ההפחתה המוצע כמפורט  בסעיפים 3.6 ו11.3 למכרז. כל הסכומים הינם לפני מע"מ.</w:t>
      </w:r>
    </w:p>
    <w:tbl>
      <w:tblPr>
        <w:bidiVisual/>
        <w:tblW w:w="44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0"/>
        <w:gridCol w:w="2536"/>
      </w:tblGrid>
      <w:tr w:rsidR="00066567" w:rsidRPr="006732BB" w:rsidTr="00066567">
        <w:trPr>
          <w:trHeight w:val="521"/>
        </w:trPr>
        <w:tc>
          <w:tcPr>
            <w:tcW w:w="1900" w:type="dxa"/>
            <w:shd w:val="clear" w:color="auto" w:fill="auto"/>
            <w:vAlign w:val="bottom"/>
            <w:hideMark/>
          </w:tcPr>
          <w:p w:rsidR="00066567" w:rsidRPr="006732BB" w:rsidRDefault="00066567" w:rsidP="00E15D51">
            <w:pPr>
              <w:spacing w:line="360" w:lineRule="auto"/>
              <w:jc w:val="center"/>
              <w:rPr>
                <w:rFonts w:ascii="David" w:hAnsi="David"/>
                <w:b/>
                <w:bCs/>
                <w:color w:val="000000"/>
                <w:szCs w:val="24"/>
              </w:rPr>
            </w:pPr>
          </w:p>
        </w:tc>
        <w:tc>
          <w:tcPr>
            <w:tcW w:w="2536" w:type="dxa"/>
            <w:shd w:val="clear" w:color="auto" w:fill="auto"/>
            <w:vAlign w:val="bottom"/>
          </w:tcPr>
          <w:p w:rsidR="00066567" w:rsidRPr="006732BB" w:rsidRDefault="00066567" w:rsidP="00066567">
            <w:pPr>
              <w:spacing w:line="360" w:lineRule="auto"/>
              <w:jc w:val="center"/>
              <w:rPr>
                <w:rFonts w:ascii="David" w:hAnsi="David"/>
                <w:color w:val="000000"/>
                <w:szCs w:val="24"/>
                <w:rtl/>
              </w:rPr>
            </w:pPr>
            <w:r w:rsidRPr="006732BB">
              <w:rPr>
                <w:rFonts w:ascii="David" w:hAnsi="David"/>
                <w:color w:val="000000"/>
                <w:szCs w:val="24"/>
                <w:rtl/>
              </w:rPr>
              <w:t>מיום 1.1.2020 ועד יום 31.8.2020*</w:t>
            </w:r>
          </w:p>
        </w:tc>
      </w:tr>
      <w:tr w:rsidR="00066567" w:rsidRPr="006732BB" w:rsidTr="00066567">
        <w:trPr>
          <w:trHeight w:val="274"/>
        </w:trPr>
        <w:tc>
          <w:tcPr>
            <w:tcW w:w="1900" w:type="dxa"/>
            <w:shd w:val="clear" w:color="auto" w:fill="auto"/>
            <w:noWrap/>
            <w:vAlign w:val="bottom"/>
            <w:hideMark/>
          </w:tcPr>
          <w:p w:rsidR="00066567" w:rsidRPr="006732BB" w:rsidRDefault="00066567" w:rsidP="00066567">
            <w:pPr>
              <w:bidi w:val="0"/>
              <w:spacing w:line="360" w:lineRule="auto"/>
              <w:jc w:val="center"/>
              <w:rPr>
                <w:rFonts w:ascii="David" w:hAnsi="David"/>
                <w:color w:val="000000"/>
                <w:szCs w:val="24"/>
              </w:rPr>
            </w:pPr>
            <w:r w:rsidRPr="006732BB">
              <w:rPr>
                <w:rFonts w:ascii="David" w:hAnsi="David"/>
                <w:color w:val="000000"/>
                <w:szCs w:val="24"/>
              </w:rPr>
              <w:t>B7</w:t>
            </w:r>
          </w:p>
        </w:tc>
        <w:tc>
          <w:tcPr>
            <w:tcW w:w="2536" w:type="dxa"/>
            <w:shd w:val="clear" w:color="auto" w:fill="auto"/>
            <w:noWrap/>
            <w:vAlign w:val="bottom"/>
          </w:tcPr>
          <w:p w:rsidR="00066567" w:rsidRPr="006732BB" w:rsidRDefault="00066567" w:rsidP="00066567">
            <w:pPr>
              <w:bidi w:val="0"/>
              <w:spacing w:line="360" w:lineRule="auto"/>
              <w:jc w:val="center"/>
              <w:rPr>
                <w:rFonts w:ascii="David" w:hAnsi="David"/>
                <w:color w:val="000000"/>
                <w:szCs w:val="24"/>
              </w:rPr>
            </w:pPr>
            <w:r w:rsidRPr="006732BB">
              <w:rPr>
                <w:rFonts w:ascii="David" w:hAnsi="David"/>
                <w:color w:val="000000"/>
                <w:szCs w:val="24"/>
              </w:rPr>
              <w:t>232.52</w:t>
            </w:r>
          </w:p>
        </w:tc>
      </w:tr>
      <w:tr w:rsidR="00066567" w:rsidRPr="006732BB" w:rsidTr="00066567">
        <w:trPr>
          <w:trHeight w:val="313"/>
        </w:trPr>
        <w:tc>
          <w:tcPr>
            <w:tcW w:w="1900" w:type="dxa"/>
            <w:shd w:val="clear" w:color="auto" w:fill="auto"/>
            <w:noWrap/>
            <w:vAlign w:val="bottom"/>
            <w:hideMark/>
          </w:tcPr>
          <w:p w:rsidR="00066567" w:rsidRPr="006732BB" w:rsidRDefault="00066567" w:rsidP="00066567">
            <w:pPr>
              <w:bidi w:val="0"/>
              <w:spacing w:line="360" w:lineRule="auto"/>
              <w:jc w:val="center"/>
              <w:rPr>
                <w:rFonts w:ascii="David" w:hAnsi="David"/>
                <w:color w:val="000000"/>
                <w:szCs w:val="24"/>
              </w:rPr>
            </w:pPr>
            <w:r w:rsidRPr="006732BB">
              <w:rPr>
                <w:rFonts w:ascii="David" w:hAnsi="David"/>
                <w:color w:val="000000"/>
                <w:szCs w:val="24"/>
              </w:rPr>
              <w:t>B20</w:t>
            </w:r>
          </w:p>
        </w:tc>
        <w:tc>
          <w:tcPr>
            <w:tcW w:w="2536" w:type="dxa"/>
            <w:shd w:val="clear" w:color="auto" w:fill="auto"/>
            <w:noWrap/>
            <w:vAlign w:val="bottom"/>
          </w:tcPr>
          <w:p w:rsidR="00066567" w:rsidRPr="006732BB" w:rsidRDefault="00066567" w:rsidP="00066567">
            <w:pPr>
              <w:bidi w:val="0"/>
              <w:spacing w:line="360" w:lineRule="auto"/>
              <w:jc w:val="center"/>
              <w:rPr>
                <w:rFonts w:ascii="David" w:hAnsi="David"/>
                <w:color w:val="000000"/>
                <w:szCs w:val="24"/>
              </w:rPr>
            </w:pPr>
            <w:r w:rsidRPr="006732BB">
              <w:rPr>
                <w:rFonts w:ascii="David" w:hAnsi="David"/>
                <w:color w:val="000000"/>
                <w:szCs w:val="24"/>
              </w:rPr>
              <w:t>425.19</w:t>
            </w:r>
          </w:p>
        </w:tc>
      </w:tr>
      <w:tr w:rsidR="00066567" w:rsidRPr="006732BB" w:rsidTr="00066567">
        <w:trPr>
          <w:trHeight w:val="274"/>
        </w:trPr>
        <w:tc>
          <w:tcPr>
            <w:tcW w:w="1900" w:type="dxa"/>
            <w:shd w:val="clear" w:color="auto" w:fill="auto"/>
            <w:noWrap/>
            <w:vAlign w:val="bottom"/>
            <w:hideMark/>
          </w:tcPr>
          <w:p w:rsidR="00066567" w:rsidRPr="006732BB" w:rsidRDefault="00066567" w:rsidP="00066567">
            <w:pPr>
              <w:bidi w:val="0"/>
              <w:spacing w:line="360" w:lineRule="auto"/>
              <w:jc w:val="center"/>
              <w:rPr>
                <w:rFonts w:ascii="David" w:hAnsi="David"/>
                <w:color w:val="000000"/>
                <w:szCs w:val="24"/>
              </w:rPr>
            </w:pPr>
            <w:r w:rsidRPr="006732BB">
              <w:rPr>
                <w:rFonts w:ascii="David" w:hAnsi="David"/>
                <w:color w:val="000000"/>
                <w:szCs w:val="24"/>
              </w:rPr>
              <w:t>B50</w:t>
            </w:r>
          </w:p>
        </w:tc>
        <w:tc>
          <w:tcPr>
            <w:tcW w:w="2536" w:type="dxa"/>
            <w:shd w:val="clear" w:color="auto" w:fill="auto"/>
            <w:noWrap/>
            <w:vAlign w:val="bottom"/>
          </w:tcPr>
          <w:p w:rsidR="00066567" w:rsidRPr="006732BB" w:rsidRDefault="00066567" w:rsidP="00066567">
            <w:pPr>
              <w:bidi w:val="0"/>
              <w:spacing w:line="360" w:lineRule="auto"/>
              <w:jc w:val="center"/>
              <w:rPr>
                <w:rFonts w:ascii="David" w:hAnsi="David"/>
                <w:color w:val="000000"/>
                <w:szCs w:val="24"/>
              </w:rPr>
            </w:pPr>
            <w:r w:rsidRPr="006732BB">
              <w:rPr>
                <w:rFonts w:ascii="David" w:hAnsi="David"/>
                <w:color w:val="000000"/>
                <w:szCs w:val="24"/>
              </w:rPr>
              <w:t>869.82</w:t>
            </w:r>
          </w:p>
        </w:tc>
      </w:tr>
    </w:tbl>
    <w:p w:rsidR="00B7595C" w:rsidRPr="003128EF" w:rsidRDefault="00B7595C" w:rsidP="00B7595C">
      <w:pPr>
        <w:numPr>
          <w:ilvl w:val="1"/>
          <w:numId w:val="76"/>
        </w:numPr>
        <w:tabs>
          <w:tab w:val="left" w:pos="8958"/>
        </w:tabs>
        <w:spacing w:line="360" w:lineRule="auto"/>
        <w:ind w:right="0"/>
        <w:jc w:val="both"/>
        <w:rPr>
          <w:rFonts w:ascii="David" w:hAnsi="David"/>
          <w:szCs w:val="24"/>
          <w:u w:val="single"/>
        </w:rPr>
      </w:pPr>
      <w:r w:rsidRPr="006732BB">
        <w:rPr>
          <w:rFonts w:ascii="David" w:hAnsi="David"/>
          <w:szCs w:val="24"/>
          <w:rtl/>
        </w:rPr>
        <w:t xml:space="preserve">הזוכה יידרש להגיש דיווחים וחשבונות הנדרשים לצורך תשלום עבור עבודתו, במסגרת פורטל הספקים הממשלתי, בשים לב להוראות התכ"מ והנחיות החשב הכללי הרלוונטיות </w:t>
      </w:r>
      <w:r w:rsidRPr="003128EF">
        <w:rPr>
          <w:rFonts w:ascii="David" w:hAnsi="David"/>
          <w:szCs w:val="24"/>
          <w:rtl/>
        </w:rPr>
        <w:t xml:space="preserve">ויחתום על חוזה שימוש בפורטל הספקים, המצורף כנספח </w:t>
      </w:r>
      <w:hyperlink r:id="rId15" w:history="1">
        <w:r w:rsidRPr="003128EF">
          <w:rPr>
            <w:rStyle w:val="Hyperlink"/>
            <w:rFonts w:ascii="David" w:eastAsiaTheme="majorEastAsia" w:hAnsi="David"/>
            <w:szCs w:val="24"/>
            <w:rtl/>
          </w:rPr>
          <w:t>בהוראת תכ"ם, "פורטל ספקים", מס' 7.7.1.1</w:t>
        </w:r>
      </w:hyperlink>
      <w:r w:rsidRPr="003128EF">
        <w:rPr>
          <w:rStyle w:val="afff2"/>
          <w:rFonts w:ascii="David" w:eastAsia="Calibri" w:hAnsi="David"/>
          <w:szCs w:val="24"/>
          <w:rtl/>
        </w:rPr>
        <w:footnoteReference w:id="2"/>
      </w:r>
      <w:r w:rsidRPr="003128EF">
        <w:rPr>
          <w:rFonts w:ascii="David" w:hAnsi="David"/>
          <w:szCs w:val="24"/>
          <w:rtl/>
        </w:rPr>
        <w:t xml:space="preserve"> לחילופין ימציא אישור כספק העושה שימוש בפורטל הספקים. יודגש, כי היועץ הוא שיישא בעלויות הכרוכות בהתחברות לפורטל הספקים הממשלתי.</w:t>
      </w:r>
    </w:p>
    <w:p w:rsidR="00B7595C" w:rsidRPr="003128EF" w:rsidRDefault="00B7595C" w:rsidP="00B7595C">
      <w:pPr>
        <w:numPr>
          <w:ilvl w:val="0"/>
          <w:numId w:val="78"/>
        </w:numPr>
        <w:tabs>
          <w:tab w:val="clear" w:pos="567"/>
          <w:tab w:val="num" w:pos="27"/>
          <w:tab w:val="num" w:pos="540"/>
        </w:tabs>
        <w:spacing w:before="240" w:line="360" w:lineRule="auto"/>
        <w:ind w:left="453" w:right="360"/>
        <w:jc w:val="both"/>
        <w:rPr>
          <w:rFonts w:ascii="David" w:hAnsi="David"/>
          <w:b/>
          <w:bCs/>
          <w:szCs w:val="24"/>
          <w:u w:val="single"/>
          <w:rtl/>
        </w:rPr>
      </w:pPr>
      <w:r w:rsidRPr="003128EF">
        <w:rPr>
          <w:rFonts w:ascii="David" w:hAnsi="David"/>
          <w:b/>
          <w:bCs/>
          <w:szCs w:val="24"/>
          <w:u w:val="single"/>
          <w:rtl/>
        </w:rPr>
        <w:t xml:space="preserve">היקף התקציב הכולל להתקשרות </w:t>
      </w:r>
    </w:p>
    <w:p w:rsidR="00B7595C" w:rsidRPr="006732BB" w:rsidRDefault="00B7595C" w:rsidP="00B7595C">
      <w:pPr>
        <w:pStyle w:val="af5"/>
        <w:spacing w:line="360" w:lineRule="auto"/>
        <w:ind w:left="567"/>
        <w:jc w:val="both"/>
        <w:rPr>
          <w:rFonts w:ascii="David" w:hAnsi="David"/>
          <w:szCs w:val="24"/>
          <w14:textOutline w14:w="9525" w14:cap="rnd" w14:cmpd="sng" w14:algn="ctr">
            <w14:noFill/>
            <w14:prstDash w14:val="solid"/>
            <w14:bevel/>
          </w14:textOutline>
        </w:rPr>
      </w:pPr>
      <w:r w:rsidRPr="003128EF">
        <w:rPr>
          <w:rFonts w:ascii="David" w:hAnsi="David"/>
          <w:szCs w:val="24"/>
          <w:rtl/>
          <w14:textOutline w14:w="9525" w14:cap="rnd" w14:cmpd="sng" w14:algn="ctr">
            <w14:noFill/>
            <w14:prstDash w14:val="solid"/>
            <w14:bevel/>
          </w14:textOutline>
        </w:rPr>
        <w:t>התקציב השנתי הכולל המירבי להסכם זה עומד על ____________ ₪ כולל מע"מ, ויחולק לרבעים באופן שהתקציב הרבעוני יעמוד על רבע מן התקציב השנתי.</w:t>
      </w:r>
    </w:p>
    <w:p w:rsidR="00B7595C" w:rsidRPr="006732BB" w:rsidRDefault="00B7595C" w:rsidP="00B7595C">
      <w:pPr>
        <w:numPr>
          <w:ilvl w:val="0"/>
          <w:numId w:val="78"/>
        </w:numPr>
        <w:tabs>
          <w:tab w:val="clear" w:pos="567"/>
          <w:tab w:val="num" w:pos="27"/>
          <w:tab w:val="num" w:pos="540"/>
        </w:tabs>
        <w:spacing w:before="240" w:line="360" w:lineRule="auto"/>
        <w:ind w:left="453" w:right="360"/>
        <w:jc w:val="both"/>
        <w:rPr>
          <w:rFonts w:ascii="David" w:hAnsi="David"/>
          <w:b/>
          <w:bCs/>
          <w:szCs w:val="24"/>
          <w:u w:val="single"/>
        </w:rPr>
      </w:pPr>
      <w:r w:rsidRPr="006732BB">
        <w:rPr>
          <w:rFonts w:ascii="David" w:hAnsi="David"/>
          <w:b/>
          <w:bCs/>
          <w:szCs w:val="24"/>
          <w:u w:val="single"/>
          <w:rtl/>
        </w:rPr>
        <w:lastRenderedPageBreak/>
        <w:t xml:space="preserve"> תנאים למימוש התקציב </w:t>
      </w:r>
    </w:p>
    <w:p w:rsidR="00B7595C" w:rsidRPr="006732BB" w:rsidRDefault="00B7595C" w:rsidP="00B7595C">
      <w:pPr>
        <w:pStyle w:val="af5"/>
        <w:numPr>
          <w:ilvl w:val="1"/>
          <w:numId w:val="78"/>
        </w:numPr>
        <w:spacing w:line="360" w:lineRule="auto"/>
        <w:jc w:val="both"/>
        <w:rPr>
          <w:rFonts w:ascii="David" w:hAnsi="David"/>
          <w:szCs w:val="24"/>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התשלומים, כמו גם האסמכתאות והדיווחים, יבוצעו על בסיס רבעוני.</w:t>
      </w:r>
    </w:p>
    <w:p w:rsidR="00B7595C" w:rsidRPr="006732BB" w:rsidRDefault="00B7595C" w:rsidP="00B7595C">
      <w:pPr>
        <w:pStyle w:val="af5"/>
        <w:numPr>
          <w:ilvl w:val="1"/>
          <w:numId w:val="78"/>
        </w:numPr>
        <w:spacing w:line="360" w:lineRule="auto"/>
        <w:jc w:val="both"/>
        <w:rPr>
          <w:rFonts w:ascii="David" w:hAnsi="David"/>
          <w:szCs w:val="24"/>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היצרן יגיש את כלל האסמכתאות על כלל הייצור שביצע באותו הרבעון.</w:t>
      </w:r>
    </w:p>
    <w:p w:rsidR="00B7595C" w:rsidRPr="006732BB" w:rsidRDefault="00B7595C" w:rsidP="00B7595C">
      <w:pPr>
        <w:pStyle w:val="af5"/>
        <w:numPr>
          <w:ilvl w:val="1"/>
          <w:numId w:val="78"/>
        </w:numPr>
        <w:spacing w:line="360" w:lineRule="auto"/>
        <w:jc w:val="both"/>
        <w:rPr>
          <w:rFonts w:ascii="David" w:hAnsi="David"/>
          <w:szCs w:val="24"/>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 xml:space="preserve">היה והתקציב המבוקש ליצרן כלשהו, לפי שיעור הייצור החזוי המדווח שלו בעת הגשת הבקשה, נמוך מהמוקצה להם, יועבר העודף לבאים בדירוג באופן יחסי. </w:t>
      </w:r>
    </w:p>
    <w:p w:rsidR="00B7595C" w:rsidRPr="006732BB" w:rsidRDefault="00B7595C" w:rsidP="00B7595C">
      <w:pPr>
        <w:pStyle w:val="af5"/>
        <w:numPr>
          <w:ilvl w:val="1"/>
          <w:numId w:val="78"/>
        </w:numPr>
        <w:spacing w:line="360" w:lineRule="auto"/>
        <w:jc w:val="both"/>
        <w:rPr>
          <w:rFonts w:ascii="David" w:hAnsi="David"/>
          <w:szCs w:val="24"/>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היצרן יהיה זכאי לתשלום על בסיס הדיווחים הנ"ל, ובלבד שסכום התשלומים לא יעלה על התקציב הרבעוני.</w:t>
      </w:r>
    </w:p>
    <w:p w:rsidR="00B7595C" w:rsidRPr="006732BB" w:rsidRDefault="00B7595C" w:rsidP="00B7595C">
      <w:pPr>
        <w:pStyle w:val="af5"/>
        <w:numPr>
          <w:ilvl w:val="1"/>
          <w:numId w:val="78"/>
        </w:numPr>
        <w:spacing w:line="360" w:lineRule="auto"/>
        <w:jc w:val="both"/>
        <w:rPr>
          <w:rFonts w:ascii="David" w:hAnsi="David"/>
          <w:szCs w:val="24"/>
          <w:rtl/>
        </w:rPr>
      </w:pPr>
      <w:r w:rsidRPr="006732BB">
        <w:rPr>
          <w:rFonts w:ascii="David" w:hAnsi="David"/>
          <w:szCs w:val="24"/>
          <w:rtl/>
          <w14:textOutline w14:w="9525" w14:cap="rnd" w14:cmpd="sng" w14:algn="ctr">
            <w14:noFill/>
            <w14:prstDash w14:val="solid"/>
            <w14:bevel/>
          </w14:textOutline>
        </w:rPr>
        <w:t>לא נוצל מלוא של התקציב הרבעוני ליצרן כלשהו, יוכל היצרן להשתמש בעודף התקציב הרבעוני למתן סיוע עבור ייצור עודף ברבעונים קודמים עליהם לא ניתן סיוע עקב חריגה מהתקציב הרבעוני, או לשמור את יתרת התקציב לרבעונים הבאים.</w:t>
      </w:r>
    </w:p>
    <w:p w:rsidR="00B7595C" w:rsidRPr="006732BB" w:rsidRDefault="00B7595C" w:rsidP="00B7595C">
      <w:pPr>
        <w:pStyle w:val="24"/>
        <w:numPr>
          <w:ilvl w:val="0"/>
          <w:numId w:val="77"/>
        </w:numPr>
        <w:spacing w:after="120" w:line="360" w:lineRule="auto"/>
        <w:ind w:left="453" w:hanging="426"/>
        <w:rPr>
          <w:rFonts w:ascii="David" w:hAnsi="David"/>
          <w:szCs w:val="24"/>
          <w:u w:val="single"/>
          <w:rtl/>
          <w14:textOutline w14:w="9525" w14:cap="rnd" w14:cmpd="sng" w14:algn="ctr">
            <w14:noFill/>
            <w14:prstDash w14:val="solid"/>
            <w14:bevel/>
          </w14:textOutline>
        </w:rPr>
      </w:pPr>
      <w:r w:rsidRPr="006732BB">
        <w:rPr>
          <w:rFonts w:ascii="David" w:hAnsi="David"/>
          <w:szCs w:val="24"/>
          <w:u w:val="single"/>
          <w:rtl/>
          <w14:textOutline w14:w="9525" w14:cap="rnd" w14:cmpd="sng" w14:algn="ctr">
            <w14:noFill/>
            <w14:prstDash w14:val="solid"/>
            <w14:bevel/>
          </w14:textOutline>
        </w:rPr>
        <w:t>מועדי תשלומים לפי תכנית התמיכה</w:t>
      </w:r>
    </w:p>
    <w:p w:rsidR="00B7595C" w:rsidRPr="006732BB" w:rsidRDefault="00B7595C" w:rsidP="00B7595C">
      <w:pPr>
        <w:pStyle w:val="af5"/>
        <w:numPr>
          <w:ilvl w:val="0"/>
          <w:numId w:val="83"/>
        </w:numPr>
        <w:spacing w:line="360" w:lineRule="auto"/>
        <w:ind w:left="736"/>
        <w:jc w:val="both"/>
        <w:rPr>
          <w:rFonts w:ascii="David" w:hAnsi="David"/>
          <w:szCs w:val="24"/>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 xml:space="preserve">דיווחים אשר יתקבלו כאמור בסעיף 9 לעיל, וייבדקו ויאושרו על ידי נציג המשרד יועברו לחישוב התשלום. </w:t>
      </w:r>
    </w:p>
    <w:p w:rsidR="00B7595C" w:rsidRPr="006732BB" w:rsidRDefault="00B7595C" w:rsidP="00B7595C">
      <w:pPr>
        <w:pStyle w:val="22"/>
        <w:numPr>
          <w:ilvl w:val="1"/>
          <w:numId w:val="87"/>
        </w:numPr>
        <w:ind w:left="567" w:hanging="567"/>
        <w:rPr>
          <w:rFonts w:ascii="David" w:hAnsi="David" w:cs="David"/>
          <w:sz w:val="24"/>
          <w:szCs w:val="24"/>
          <w:rtl/>
        </w:rPr>
      </w:pPr>
      <w:r w:rsidRPr="006732BB">
        <w:rPr>
          <w:rFonts w:ascii="David" w:hAnsi="David" w:cs="David"/>
          <w:sz w:val="24"/>
          <w:szCs w:val="24"/>
          <w:rtl/>
          <w14:textOutline w14:w="9525" w14:cap="rnd" w14:cmpd="sng" w14:algn="ctr">
            <w14:noFill/>
            <w14:prstDash w14:val="solid"/>
            <w14:bevel/>
          </w14:textOutline>
        </w:rPr>
        <w:t xml:space="preserve">אם הדיווחים המאושרים מזכים את היצרן בתקבול, יוציא היצרן חשבונית למשרד על הסכום שאושר. התקבולים יועברו לאחר המצאת החשבונית, במועדים ובתנאים בהתאם להוראות תכ"מ, 1.4.0.3 מועדי תשלום </w:t>
      </w:r>
      <w:r w:rsidRPr="006732BB">
        <w:rPr>
          <w:rFonts w:ascii="David" w:hAnsi="David" w:cs="David"/>
          <w:sz w:val="24"/>
          <w:szCs w:val="24"/>
          <w:rtl/>
        </w:rPr>
        <w:t>: מועד התשלום הממשלתי לכלל ספקי הממשלה, למעט תשלום עבור עבודות הנדסה בנאיות, יהיה לא יאוחר מ- 45 ימים מהמועד שבו הומצא החשבון למזמין.</w:t>
      </w:r>
    </w:p>
    <w:p w:rsidR="00B7595C" w:rsidRPr="006732BB" w:rsidRDefault="00B7595C" w:rsidP="00B7595C">
      <w:pPr>
        <w:pStyle w:val="af5"/>
        <w:numPr>
          <w:ilvl w:val="0"/>
          <w:numId w:val="83"/>
        </w:numPr>
        <w:spacing w:line="360" w:lineRule="auto"/>
        <w:ind w:left="736" w:hanging="425"/>
        <w:jc w:val="both"/>
        <w:rPr>
          <w:rFonts w:ascii="David" w:hAnsi="David"/>
          <w:szCs w:val="24"/>
          <w14:textOutline w14:w="9525" w14:cap="rnd" w14:cmpd="sng" w14:algn="ctr">
            <w14:noFill/>
            <w14:prstDash w14:val="solid"/>
            <w14:bevel/>
          </w14:textOutline>
        </w:rPr>
      </w:pPr>
    </w:p>
    <w:p w:rsidR="00B7595C" w:rsidRPr="006732BB" w:rsidRDefault="00B7595C" w:rsidP="00B7595C">
      <w:pPr>
        <w:spacing w:line="360" w:lineRule="auto"/>
        <w:ind w:left="567"/>
        <w:rPr>
          <w:rFonts w:ascii="David" w:hAnsi="David"/>
          <w:szCs w:val="24"/>
          <w:rtl/>
        </w:rPr>
      </w:pPr>
    </w:p>
    <w:p w:rsidR="00B7595C" w:rsidRPr="006732BB" w:rsidRDefault="00B7595C" w:rsidP="00B7595C">
      <w:pPr>
        <w:numPr>
          <w:ilvl w:val="0"/>
          <w:numId w:val="78"/>
        </w:numPr>
        <w:tabs>
          <w:tab w:val="clear" w:pos="567"/>
          <w:tab w:val="num" w:pos="27"/>
          <w:tab w:val="num" w:pos="540"/>
        </w:tabs>
        <w:spacing w:before="240" w:line="360" w:lineRule="auto"/>
        <w:ind w:left="453" w:right="360"/>
        <w:jc w:val="both"/>
        <w:rPr>
          <w:rFonts w:ascii="David" w:hAnsi="David"/>
          <w:b/>
          <w:bCs/>
          <w:szCs w:val="24"/>
          <w:u w:val="single"/>
          <w:rtl/>
        </w:rPr>
      </w:pPr>
      <w:r w:rsidRPr="006732BB">
        <w:rPr>
          <w:rFonts w:ascii="David" w:hAnsi="David"/>
          <w:b/>
          <w:bCs/>
          <w:szCs w:val="24"/>
          <w:u w:val="single"/>
          <w:rtl/>
        </w:rPr>
        <w:t>תנאים נוספים לביצוע התשלומים</w:t>
      </w:r>
    </w:p>
    <w:p w:rsidR="00B7595C" w:rsidRPr="006732BB" w:rsidRDefault="00B7595C" w:rsidP="00B7595C">
      <w:pPr>
        <w:numPr>
          <w:ilvl w:val="1"/>
          <w:numId w:val="80"/>
        </w:numPr>
        <w:spacing w:before="240" w:line="360" w:lineRule="auto"/>
        <w:jc w:val="both"/>
        <w:rPr>
          <w:rFonts w:ascii="David" w:hAnsi="David"/>
          <w:szCs w:val="24"/>
        </w:rPr>
      </w:pPr>
      <w:r w:rsidRPr="006732BB">
        <w:rPr>
          <w:rFonts w:ascii="David" w:hAnsi="David"/>
          <w:szCs w:val="24"/>
          <w:rtl/>
        </w:rPr>
        <w:t>מוסכם בזאת כי שום תשלום אחר או נוסף פרט לאמור בסעיף 5 לעיל לא ישולם ע"י המשרד, לא במהלך תקופת ההסכם ולא לאחריה, לא בקשר להסכם זה או לכל הדבר הנובע ממנו או הקשור אליו, לא ליצרן ולא לכל אדם או גוף אחר.</w:t>
      </w:r>
    </w:p>
    <w:p w:rsidR="00B7595C" w:rsidRPr="006732BB" w:rsidRDefault="00B7595C" w:rsidP="00B7595C">
      <w:pPr>
        <w:numPr>
          <w:ilvl w:val="1"/>
          <w:numId w:val="80"/>
        </w:numPr>
        <w:spacing w:before="240" w:line="360" w:lineRule="auto"/>
        <w:jc w:val="both"/>
        <w:rPr>
          <w:rFonts w:ascii="David" w:hAnsi="David"/>
          <w:szCs w:val="24"/>
        </w:rPr>
      </w:pPr>
      <w:r w:rsidRPr="006732BB">
        <w:rPr>
          <w:rFonts w:ascii="David" w:hAnsi="David"/>
          <w:szCs w:val="24"/>
          <w:rtl/>
        </w:rPr>
        <w:t xml:space="preserve"> במקרה של סתירה בין הוראות סעיף קטן זה לבין הוראות הקול הקורא או התוכנית, הוראות סעיף זה תגברנה.</w:t>
      </w:r>
    </w:p>
    <w:p w:rsidR="00B7595C" w:rsidRPr="006732BB" w:rsidRDefault="00B7595C" w:rsidP="00B7595C">
      <w:pPr>
        <w:numPr>
          <w:ilvl w:val="1"/>
          <w:numId w:val="80"/>
        </w:numPr>
        <w:spacing w:before="240" w:line="360" w:lineRule="auto"/>
        <w:jc w:val="both"/>
        <w:rPr>
          <w:rFonts w:ascii="David" w:hAnsi="David"/>
          <w:szCs w:val="24"/>
        </w:rPr>
      </w:pPr>
      <w:r w:rsidRPr="006732BB">
        <w:rPr>
          <w:rFonts w:ascii="David" w:hAnsi="David"/>
          <w:szCs w:val="24"/>
          <w:rtl/>
        </w:rPr>
        <w:t>התמורה כאמור לעיל כוללת כל מס, היטל וכל תשלום אחר, שיוטל על היצרן.</w:t>
      </w:r>
    </w:p>
    <w:p w:rsidR="00B7595C" w:rsidRPr="006732BB" w:rsidRDefault="00B7595C" w:rsidP="00B7595C">
      <w:pPr>
        <w:numPr>
          <w:ilvl w:val="1"/>
          <w:numId w:val="79"/>
        </w:numPr>
        <w:spacing w:before="240" w:line="360" w:lineRule="auto"/>
        <w:jc w:val="both"/>
        <w:rPr>
          <w:rFonts w:ascii="David" w:hAnsi="David"/>
          <w:szCs w:val="24"/>
        </w:rPr>
      </w:pPr>
      <w:r w:rsidRPr="006732BB">
        <w:rPr>
          <w:rFonts w:ascii="David" w:hAnsi="David"/>
          <w:szCs w:val="24"/>
          <w:rtl/>
        </w:rPr>
        <w:t xml:space="preserve">המשרד רשאי לערוך ביקורת חשבונאית בכל הקשור לתוכנית. ככל שתתגלינה בעיות מהותיות, יהא המשרד רשאי לעכב תשלום, בחלקו או בשלמותו, עד לגמר הביקורת והסדרת מחלוקות. הביקורת יכולה להיעשות גם באמצעות גורמים חיצוניים למשרד, לרבות רואי חשבון. </w:t>
      </w:r>
    </w:p>
    <w:p w:rsidR="00B7595C" w:rsidRPr="006732BB" w:rsidRDefault="00B7595C" w:rsidP="00B7595C">
      <w:pPr>
        <w:numPr>
          <w:ilvl w:val="1"/>
          <w:numId w:val="79"/>
        </w:numPr>
        <w:spacing w:before="240" w:line="360" w:lineRule="auto"/>
        <w:jc w:val="both"/>
        <w:rPr>
          <w:rFonts w:ascii="David" w:hAnsi="David"/>
          <w:szCs w:val="24"/>
        </w:rPr>
      </w:pPr>
      <w:r w:rsidRPr="006732BB">
        <w:rPr>
          <w:rFonts w:ascii="David" w:hAnsi="David"/>
          <w:szCs w:val="24"/>
          <w:rtl/>
        </w:rPr>
        <w:t>המשרד רשאי בכל עת לעכב כל תשלום, אם מפר היצרן או אינו ממלא אחד או יותר מתנאי הסכם זה וזאת מבלי לפגוע בזכויותיו האחרות של המשרד לפי הסכם זה, ובלבד שנתן ליצרן הודעה מוקדמת בכתב על כוונתו לעשות כן תוך זמן סביר מראש, ואפשר ליצרן לתקן את ההפרה הנטענת.</w:t>
      </w:r>
    </w:p>
    <w:p w:rsidR="00B7595C" w:rsidRPr="006732BB" w:rsidRDefault="00B7595C" w:rsidP="00B7595C">
      <w:pPr>
        <w:numPr>
          <w:ilvl w:val="0"/>
          <w:numId w:val="78"/>
        </w:numPr>
        <w:tabs>
          <w:tab w:val="clear" w:pos="567"/>
          <w:tab w:val="num" w:pos="27"/>
          <w:tab w:val="num" w:pos="540"/>
        </w:tabs>
        <w:spacing w:before="240" w:line="360" w:lineRule="auto"/>
        <w:ind w:left="453"/>
        <w:jc w:val="both"/>
        <w:rPr>
          <w:rFonts w:ascii="David" w:hAnsi="David"/>
          <w:b/>
          <w:bCs/>
          <w:szCs w:val="24"/>
          <w:u w:val="single"/>
        </w:rPr>
      </w:pPr>
      <w:r w:rsidRPr="006732BB">
        <w:rPr>
          <w:rFonts w:ascii="David" w:hAnsi="David"/>
          <w:b/>
          <w:bCs/>
          <w:szCs w:val="24"/>
          <w:u w:val="single"/>
          <w:rtl/>
        </w:rPr>
        <w:t>הפרת הוראות ההסכם</w:t>
      </w:r>
    </w:p>
    <w:p w:rsidR="00B7595C" w:rsidRPr="006732BB" w:rsidRDefault="00B7595C" w:rsidP="00B7595C">
      <w:pPr>
        <w:numPr>
          <w:ilvl w:val="1"/>
          <w:numId w:val="82"/>
        </w:numPr>
        <w:spacing w:before="240" w:line="360" w:lineRule="auto"/>
        <w:jc w:val="both"/>
        <w:rPr>
          <w:rFonts w:ascii="David" w:hAnsi="David"/>
          <w:szCs w:val="24"/>
          <w:u w:val="single"/>
          <w:rtl/>
        </w:rPr>
      </w:pPr>
      <w:r w:rsidRPr="006732BB">
        <w:rPr>
          <w:rFonts w:ascii="David" w:hAnsi="David"/>
          <w:szCs w:val="24"/>
          <w:rtl/>
        </w:rPr>
        <w:lastRenderedPageBreak/>
        <w:t xml:space="preserve">הפר היצרן הוראה מהותית מהוראות הסכם זה, רשאי המשרד, בנוסף לזכויותיו על פי כל דין ועל פי הסכם זה, לראות הסכם זה כמבוטל, לאחר שניתנה ליצרן הזדמנות לתקן את ההפרה תוך זמן סביר. </w:t>
      </w:r>
    </w:p>
    <w:p w:rsidR="00B7595C" w:rsidRPr="006732BB" w:rsidRDefault="00B7595C" w:rsidP="00B7595C">
      <w:pPr>
        <w:numPr>
          <w:ilvl w:val="1"/>
          <w:numId w:val="82"/>
        </w:numPr>
        <w:spacing w:before="240" w:line="360" w:lineRule="auto"/>
        <w:jc w:val="both"/>
        <w:rPr>
          <w:rFonts w:ascii="David" w:hAnsi="David"/>
          <w:szCs w:val="24"/>
        </w:rPr>
      </w:pPr>
      <w:r w:rsidRPr="006732BB">
        <w:rPr>
          <w:rFonts w:ascii="David" w:hAnsi="David"/>
          <w:szCs w:val="24"/>
          <w:rtl/>
        </w:rPr>
        <w:t xml:space="preserve">הופר ההסכם על ידי היצרן כאמור, ולא תוקנה ההפרה תוך שלושים ימים מיום שנמסרה על כך הודעה מטעם המשרד, או מועד מאוחר יותר שייקבע המשרד, לא יהיה המשרד חייב בתשלום כלשהו ליצרן, לרבות התחייבויות אשר לא ניתן לחזור מהן. </w:t>
      </w:r>
    </w:p>
    <w:p w:rsidR="00B7595C" w:rsidRPr="006732BB" w:rsidRDefault="00B7595C" w:rsidP="00B7595C">
      <w:pPr>
        <w:numPr>
          <w:ilvl w:val="0"/>
          <w:numId w:val="78"/>
        </w:numPr>
        <w:tabs>
          <w:tab w:val="clear" w:pos="567"/>
          <w:tab w:val="num" w:pos="27"/>
          <w:tab w:val="num" w:pos="540"/>
        </w:tabs>
        <w:spacing w:before="240" w:line="360" w:lineRule="auto"/>
        <w:ind w:left="453"/>
        <w:jc w:val="both"/>
        <w:rPr>
          <w:rFonts w:ascii="David" w:hAnsi="David"/>
          <w:b/>
          <w:bCs/>
          <w:szCs w:val="24"/>
          <w:u w:val="single"/>
        </w:rPr>
      </w:pPr>
      <w:r w:rsidRPr="006732BB">
        <w:rPr>
          <w:rFonts w:ascii="David" w:hAnsi="David"/>
          <w:b/>
          <w:bCs/>
          <w:szCs w:val="24"/>
          <w:u w:val="single"/>
          <w:rtl/>
        </w:rPr>
        <w:t>אחריות היצרן לנזקים</w:t>
      </w:r>
    </w:p>
    <w:p w:rsidR="00B7595C" w:rsidRPr="006732BB" w:rsidRDefault="00B7595C" w:rsidP="00B7595C">
      <w:pPr>
        <w:pStyle w:val="af5"/>
        <w:numPr>
          <w:ilvl w:val="1"/>
          <w:numId w:val="78"/>
        </w:numPr>
        <w:tabs>
          <w:tab w:val="clear" w:pos="824"/>
          <w:tab w:val="num" w:pos="797"/>
        </w:tabs>
        <w:spacing w:line="360" w:lineRule="auto"/>
        <w:ind w:left="797"/>
        <w:jc w:val="both"/>
        <w:rPr>
          <w:rFonts w:ascii="David" w:hAnsi="David"/>
          <w:szCs w:val="24"/>
        </w:rPr>
      </w:pPr>
      <w:r w:rsidRPr="006732BB">
        <w:rPr>
          <w:rFonts w:ascii="David" w:hAnsi="David"/>
          <w:szCs w:val="24"/>
          <w:rtl/>
        </w:rPr>
        <w:t>המשרד לא יהיה אחראי בצורה כלשהי לנזקים שייגרמו ליצרן או מי מטעמו, או לכל צד ג' בשל ייצור ביודיזל על ידי היצרן  על פי הסכם זה או בשל כל הקשור לכך, באופן ישיר או עקיף.</w:t>
      </w:r>
    </w:p>
    <w:p w:rsidR="00B7595C" w:rsidRPr="006732BB" w:rsidRDefault="00B7595C" w:rsidP="00B7595C">
      <w:pPr>
        <w:pStyle w:val="af5"/>
        <w:numPr>
          <w:ilvl w:val="1"/>
          <w:numId w:val="78"/>
        </w:numPr>
        <w:tabs>
          <w:tab w:val="clear" w:pos="824"/>
          <w:tab w:val="num" w:pos="797"/>
        </w:tabs>
        <w:spacing w:line="360" w:lineRule="auto"/>
        <w:ind w:left="797"/>
        <w:jc w:val="both"/>
        <w:rPr>
          <w:rFonts w:ascii="David" w:hAnsi="David"/>
          <w:szCs w:val="24"/>
        </w:rPr>
      </w:pPr>
      <w:r w:rsidRPr="006732BB">
        <w:rPr>
          <w:rFonts w:ascii="David" w:hAnsi="David"/>
          <w:szCs w:val="24"/>
          <w:rtl/>
        </w:rPr>
        <w:t>היצרן לבדו יישא באחריות בגין כל פגיעה, הפסד, אובדן או נזק שייגרמו לו, לעובדיו, למי מטעמו, לצדדים שלישיים ולרכושם של כל אלה, כתוצאה ישירה או עקיפה מהפעלתו של הסכם זה.</w:t>
      </w:r>
    </w:p>
    <w:p w:rsidR="00B7595C" w:rsidRPr="006732BB" w:rsidRDefault="00B7595C" w:rsidP="00B7595C">
      <w:pPr>
        <w:pStyle w:val="af5"/>
        <w:spacing w:line="360" w:lineRule="auto"/>
        <w:ind w:left="797"/>
        <w:jc w:val="both"/>
        <w:rPr>
          <w:rFonts w:ascii="David" w:hAnsi="David"/>
          <w:szCs w:val="24"/>
          <w:rtl/>
        </w:rPr>
      </w:pPr>
    </w:p>
    <w:p w:rsidR="00B7595C" w:rsidRPr="006732BB" w:rsidRDefault="00B7595C" w:rsidP="00B7595C">
      <w:pPr>
        <w:numPr>
          <w:ilvl w:val="0"/>
          <w:numId w:val="78"/>
        </w:numPr>
        <w:tabs>
          <w:tab w:val="clear" w:pos="567"/>
          <w:tab w:val="num" w:pos="27"/>
          <w:tab w:val="num" w:pos="540"/>
        </w:tabs>
        <w:spacing w:before="240" w:line="360" w:lineRule="auto"/>
        <w:ind w:left="453"/>
        <w:jc w:val="both"/>
        <w:rPr>
          <w:rFonts w:ascii="David" w:hAnsi="David"/>
          <w:b/>
          <w:bCs/>
          <w:szCs w:val="24"/>
          <w:u w:val="single"/>
        </w:rPr>
      </w:pPr>
      <w:r w:rsidRPr="006732BB">
        <w:rPr>
          <w:rFonts w:ascii="David" w:hAnsi="David"/>
          <w:b/>
          <w:bCs/>
          <w:szCs w:val="24"/>
          <w:u w:val="single"/>
          <w:rtl/>
        </w:rPr>
        <w:t>ביטוח</w:t>
      </w:r>
    </w:p>
    <w:p w:rsidR="00B7595C" w:rsidRPr="006732BB" w:rsidRDefault="00B7595C" w:rsidP="00B7595C">
      <w:pPr>
        <w:pStyle w:val="af5"/>
        <w:spacing w:line="360" w:lineRule="auto"/>
        <w:ind w:left="567"/>
        <w:jc w:val="both"/>
        <w:rPr>
          <w:rFonts w:ascii="David" w:hAnsi="David"/>
          <w:szCs w:val="24"/>
          <w:rtl/>
        </w:rPr>
      </w:pPr>
      <w:r w:rsidRPr="006732BB">
        <w:rPr>
          <w:rFonts w:ascii="David" w:hAnsi="David"/>
          <w:szCs w:val="24"/>
          <w:rtl/>
        </w:rPr>
        <w:t>היצרן מתחייב כי בכל ההתקשרויות שלו במסגרת מכרזים ובחוזים עם ספקים, קבלנים,  קבלני משנה, בעלי מקצוע ונותני שירותים למיניהם בקשר לרכש חומרי גלם ו/או עבודות תכנון ו/או ייצור ו/או ביצוע עבודות לבניה ו/או הסבת מפעלים ומתקני ייצור לייצור ביודיזל ו/או אספקת, הפצת והובלת תוצרי הביודיזל במסגרת ייצור הביודיזל, הרכבת תערובות הביודיזל ומכירתן נשוא הסכם זה, לדרוש קיומם של ביטוחים הכוללים כיסויים ביטוחים הולמים, (ביטוחי אחריות מקצועית, ביטוחי חבות המוצר, ביטוחי חבות מעבידים, ביטוחי אחריות כלפי צד שלישי, ביטוחי עבודות קבלניות, ביטוחי כלי רכב ומשאיות ) בגבולות אחריות סבירים להיקף כל פרויקט ועבודה,  ולוודא בפועל כי בכל ביטוחיהם  המתייחסים לפרויקטים והעבודות יכללו מדינת ישראל – משרד האנרגיה כמבוטחים נוספים, עם סעיף ויתור על זכות השיבוב/התחלוף כלפיהם וכלפי עובדיהם.</w:t>
      </w:r>
    </w:p>
    <w:p w:rsidR="00B7595C" w:rsidRPr="006732BB" w:rsidRDefault="00B7595C" w:rsidP="00B7595C">
      <w:pPr>
        <w:pStyle w:val="af5"/>
        <w:spacing w:line="360" w:lineRule="auto"/>
        <w:ind w:left="567"/>
        <w:jc w:val="both"/>
        <w:rPr>
          <w:rFonts w:ascii="David" w:hAnsi="David"/>
          <w:szCs w:val="24"/>
          <w:rtl/>
        </w:rPr>
      </w:pPr>
      <w:r w:rsidRPr="006732BB">
        <w:rPr>
          <w:rFonts w:ascii="David" w:hAnsi="David"/>
          <w:szCs w:val="24"/>
          <w:rtl/>
        </w:rPr>
        <w:t xml:space="preserve">רכש היצרן בעצמו ביטוחים עבור לרכש חומרי גלם ו/או עבודות תכנון ו/או ייצור ו/או ביצוע עבודות לבניה ו/או הסבת מפעלים ומתקני ייצור לייצור ביודיזל ו/או אספקת, הפצת והובלת תוצרי הביודיזל,  כולם או מקצתם, ינהג כאמור לעיל ויכלול את  מדינת ישראל -  משרד האנרגיה כמבוטחים נוספים, עם סעיף ויתור על זכות השיבוב/התחלוף כלפיהם וכלפי עובדיהם. </w:t>
      </w:r>
    </w:p>
    <w:p w:rsidR="00B7595C" w:rsidRPr="006732BB" w:rsidRDefault="00B7595C" w:rsidP="00B7595C">
      <w:pPr>
        <w:pStyle w:val="af5"/>
        <w:spacing w:line="360" w:lineRule="auto"/>
        <w:ind w:left="567"/>
        <w:jc w:val="both"/>
        <w:rPr>
          <w:rFonts w:ascii="David" w:hAnsi="David"/>
          <w:szCs w:val="24"/>
          <w:rtl/>
        </w:rPr>
      </w:pPr>
      <w:r w:rsidRPr="006732BB">
        <w:rPr>
          <w:rFonts w:ascii="David" w:hAnsi="David"/>
          <w:szCs w:val="24"/>
          <w:rtl/>
        </w:rPr>
        <w:t>בביטוחי האחריות כלפי צד שלישי, חבות המוצר והאחריות המקצועית של היצרן ייכלל ביטול חריג זיהום.</w:t>
      </w:r>
    </w:p>
    <w:p w:rsidR="00B7595C" w:rsidRPr="006732BB" w:rsidRDefault="00B7595C" w:rsidP="00B7595C">
      <w:pPr>
        <w:pStyle w:val="af5"/>
        <w:spacing w:line="360" w:lineRule="auto"/>
        <w:ind w:left="567"/>
        <w:jc w:val="both"/>
        <w:rPr>
          <w:rFonts w:ascii="David" w:hAnsi="David"/>
          <w:szCs w:val="24"/>
          <w:rtl/>
        </w:rPr>
      </w:pPr>
      <w:r w:rsidRPr="006732BB">
        <w:rPr>
          <w:rFonts w:ascii="David" w:hAnsi="David"/>
          <w:szCs w:val="24"/>
          <w:rtl/>
        </w:rPr>
        <w:t xml:space="preserve">אישורי קיום ביטוחים כאמור חתומים ע"י מבטחי היצרן ו/או ע"י מבטחי צדדים שלישיים עמהם התקשר היצרן - המאשרים את קיום הביטוחים כאמור לעיל יומצאו למשרד האנרגיה מעת לעת ככל שיחתמו הסכמים בקשר לרכש חומרי גלם ו/או עבודות תכנון ו/או ייצור ו/או ביצוע עבודות לבניה ו/או הסבת מפעלים ומתקני ייצור לייצור ביודיזל ו/או אספקת, הפצת והובלת תוצרי הביודיזל כאמור. </w:t>
      </w:r>
    </w:p>
    <w:p w:rsidR="00B7595C" w:rsidRPr="006732BB" w:rsidRDefault="00B7595C" w:rsidP="00B7595C">
      <w:pPr>
        <w:numPr>
          <w:ilvl w:val="0"/>
          <w:numId w:val="78"/>
        </w:numPr>
        <w:tabs>
          <w:tab w:val="clear" w:pos="567"/>
          <w:tab w:val="num" w:pos="27"/>
          <w:tab w:val="num" w:pos="540"/>
        </w:tabs>
        <w:spacing w:before="240" w:line="360" w:lineRule="auto"/>
        <w:ind w:left="453"/>
        <w:jc w:val="both"/>
        <w:rPr>
          <w:rFonts w:ascii="David" w:hAnsi="David"/>
          <w:b/>
          <w:bCs/>
          <w:szCs w:val="24"/>
          <w:u w:val="single"/>
        </w:rPr>
      </w:pPr>
      <w:r w:rsidRPr="006732BB">
        <w:rPr>
          <w:rFonts w:ascii="David" w:hAnsi="David"/>
          <w:b/>
          <w:bCs/>
          <w:szCs w:val="24"/>
          <w:u w:val="single"/>
          <w:rtl/>
        </w:rPr>
        <w:t>הוראות שונות</w:t>
      </w:r>
    </w:p>
    <w:p w:rsidR="00B7595C" w:rsidRPr="003128EF" w:rsidRDefault="00B7595C" w:rsidP="00B7595C">
      <w:pPr>
        <w:numPr>
          <w:ilvl w:val="1"/>
          <w:numId w:val="81"/>
        </w:numPr>
        <w:spacing w:before="240" w:line="360" w:lineRule="auto"/>
        <w:ind w:right="360"/>
        <w:jc w:val="both"/>
        <w:rPr>
          <w:rFonts w:ascii="David" w:hAnsi="David"/>
          <w:szCs w:val="24"/>
        </w:rPr>
      </w:pPr>
      <w:r w:rsidRPr="003128EF">
        <w:rPr>
          <w:rFonts w:ascii="David" w:hAnsi="David"/>
          <w:szCs w:val="24"/>
          <w:rtl/>
        </w:rPr>
        <w:lastRenderedPageBreak/>
        <w:t xml:space="preserve">המשרד מאשר כי הסעיף התקציבי להסכם זה הוא __34-30-03-10_. בסעיף הזה ישנו כיסוי תקציבי לפרויקט לסכום הנקוב בהסכם. </w:t>
      </w:r>
    </w:p>
    <w:p w:rsidR="00B7595C" w:rsidRPr="003128EF" w:rsidRDefault="00B7595C" w:rsidP="00B7595C">
      <w:pPr>
        <w:numPr>
          <w:ilvl w:val="1"/>
          <w:numId w:val="81"/>
        </w:numPr>
        <w:spacing w:before="240" w:line="360" w:lineRule="auto"/>
        <w:ind w:right="360"/>
        <w:jc w:val="both"/>
        <w:rPr>
          <w:rFonts w:ascii="David" w:hAnsi="David"/>
          <w:szCs w:val="24"/>
        </w:rPr>
      </w:pPr>
      <w:r w:rsidRPr="003128EF">
        <w:rPr>
          <w:rFonts w:ascii="David" w:hAnsi="David"/>
          <w:b/>
          <w:bCs/>
          <w:szCs w:val="24"/>
          <w:u w:val="single"/>
          <w:rtl/>
        </w:rPr>
        <w:t>בהסכם זה</w:t>
      </w:r>
      <w:r w:rsidRPr="003128EF">
        <w:rPr>
          <w:rFonts w:ascii="David" w:hAnsi="David"/>
          <w:szCs w:val="24"/>
          <w:rtl/>
        </w:rPr>
        <w:t>:</w:t>
      </w:r>
    </w:p>
    <w:p w:rsidR="00B7595C" w:rsidRPr="006732BB" w:rsidRDefault="00B7595C" w:rsidP="00B7595C">
      <w:pPr>
        <w:spacing w:line="360" w:lineRule="auto"/>
        <w:ind w:left="851" w:right="360"/>
        <w:jc w:val="both"/>
        <w:rPr>
          <w:rFonts w:ascii="David" w:hAnsi="David"/>
          <w:szCs w:val="24"/>
        </w:rPr>
      </w:pPr>
      <w:r w:rsidRPr="006732BB">
        <w:rPr>
          <w:rFonts w:ascii="David" w:hAnsi="David"/>
          <w:szCs w:val="24"/>
          <w:rtl/>
        </w:rPr>
        <w:t>"שנה" ו"חודש" – למניין הלוח הגרגוריאני.</w:t>
      </w:r>
    </w:p>
    <w:p w:rsidR="00B7595C" w:rsidRPr="006732BB" w:rsidRDefault="00B7595C" w:rsidP="00B7595C">
      <w:pPr>
        <w:numPr>
          <w:ilvl w:val="1"/>
          <w:numId w:val="81"/>
        </w:numPr>
        <w:spacing w:before="240" w:line="360" w:lineRule="auto"/>
        <w:ind w:right="360"/>
        <w:jc w:val="both"/>
        <w:rPr>
          <w:rFonts w:ascii="David" w:hAnsi="David"/>
          <w:szCs w:val="24"/>
        </w:rPr>
      </w:pPr>
      <w:r w:rsidRPr="006732BB">
        <w:rPr>
          <w:rFonts w:ascii="David" w:hAnsi="David"/>
          <w:szCs w:val="24"/>
          <w:rtl/>
        </w:rPr>
        <w:t xml:space="preserve">כל האמור בהסכם זה בלשון יחיד או ברבים כמשמע, וכן להיפך, וכל האמור במין </w:t>
      </w:r>
      <w:r w:rsidRPr="006732BB">
        <w:rPr>
          <w:rFonts w:ascii="David" w:hAnsi="David"/>
          <w:szCs w:val="24"/>
          <w:rtl/>
        </w:rPr>
        <w:br/>
        <w:t>זכר או במין נקבה כמשמע, וכן להיפך.</w:t>
      </w:r>
    </w:p>
    <w:p w:rsidR="00B7595C" w:rsidRPr="006732BB" w:rsidRDefault="00B7595C" w:rsidP="00B7595C">
      <w:pPr>
        <w:numPr>
          <w:ilvl w:val="1"/>
          <w:numId w:val="81"/>
        </w:numPr>
        <w:spacing w:before="240" w:line="360" w:lineRule="auto"/>
        <w:ind w:right="360"/>
        <w:jc w:val="both"/>
        <w:rPr>
          <w:rFonts w:ascii="David" w:hAnsi="David"/>
          <w:szCs w:val="24"/>
        </w:rPr>
      </w:pPr>
      <w:r w:rsidRPr="006732BB">
        <w:rPr>
          <w:rFonts w:ascii="David" w:hAnsi="David"/>
          <w:szCs w:val="24"/>
          <w:rtl/>
        </w:rPr>
        <w:t>כתובת הצדדים לצורך הסכם זה הינן:</w:t>
      </w:r>
    </w:p>
    <w:p w:rsidR="00B7595C" w:rsidRPr="006732BB" w:rsidRDefault="00B7595C" w:rsidP="00B7595C">
      <w:pPr>
        <w:spacing w:line="360" w:lineRule="auto"/>
        <w:ind w:right="360"/>
        <w:jc w:val="both"/>
        <w:rPr>
          <w:rFonts w:ascii="David" w:hAnsi="David"/>
          <w:szCs w:val="24"/>
        </w:rPr>
      </w:pPr>
      <w:r w:rsidRPr="006732BB">
        <w:rPr>
          <w:rFonts w:ascii="David" w:hAnsi="David"/>
          <w:szCs w:val="24"/>
        </w:rPr>
        <w:tab/>
      </w:r>
      <w:r w:rsidRPr="006732BB">
        <w:rPr>
          <w:rFonts w:ascii="David" w:hAnsi="David"/>
          <w:szCs w:val="24"/>
          <w:rtl/>
        </w:rPr>
        <w:t>המשרד: בנק ישראל 7 ירושלים</w:t>
      </w:r>
    </w:p>
    <w:p w:rsidR="00B7595C" w:rsidRPr="006732BB" w:rsidRDefault="00B7595C" w:rsidP="00B7595C">
      <w:pPr>
        <w:spacing w:line="360" w:lineRule="auto"/>
        <w:ind w:right="360"/>
        <w:jc w:val="both"/>
        <w:rPr>
          <w:rFonts w:ascii="David" w:hAnsi="David"/>
          <w:szCs w:val="24"/>
          <w:rtl/>
        </w:rPr>
      </w:pPr>
      <w:r w:rsidRPr="006732BB">
        <w:rPr>
          <w:rFonts w:ascii="David" w:hAnsi="David"/>
          <w:szCs w:val="24"/>
        </w:rPr>
        <w:tab/>
      </w:r>
      <w:r w:rsidRPr="006732BB">
        <w:rPr>
          <w:rFonts w:ascii="David" w:hAnsi="David"/>
          <w:szCs w:val="24"/>
          <w:rtl/>
        </w:rPr>
        <w:t>היצרן: ____________________________</w:t>
      </w:r>
    </w:p>
    <w:p w:rsidR="00B7595C" w:rsidRPr="006732BB" w:rsidRDefault="00B7595C" w:rsidP="00B7595C">
      <w:pPr>
        <w:spacing w:line="360" w:lineRule="auto"/>
        <w:ind w:left="720" w:right="360"/>
        <w:jc w:val="both"/>
        <w:rPr>
          <w:rFonts w:ascii="David" w:hAnsi="David"/>
          <w:szCs w:val="24"/>
        </w:rPr>
      </w:pPr>
      <w:r w:rsidRPr="006732BB">
        <w:rPr>
          <w:rFonts w:ascii="David" w:hAnsi="David"/>
          <w:szCs w:val="24"/>
          <w:rtl/>
        </w:rPr>
        <w:t xml:space="preserve">כל הודעה מהותית, העשויה להשפיע על מצב הזכויות והחובות של הצדדים לפי הסכם זה, תחשב כהודעה שנמסרה לתעודתה, רק אם העתק ממנה נמסר לרשות הפרויקט הקמת התחנה ביצרן. </w:t>
      </w:r>
    </w:p>
    <w:p w:rsidR="00B7595C" w:rsidRPr="006732BB" w:rsidRDefault="00B7595C" w:rsidP="00B7595C">
      <w:pPr>
        <w:numPr>
          <w:ilvl w:val="1"/>
          <w:numId w:val="81"/>
        </w:numPr>
        <w:spacing w:before="240" w:line="360" w:lineRule="auto"/>
        <w:ind w:right="360"/>
        <w:jc w:val="both"/>
        <w:rPr>
          <w:rFonts w:ascii="David" w:hAnsi="David"/>
          <w:szCs w:val="24"/>
        </w:rPr>
      </w:pPr>
      <w:r w:rsidRPr="006732BB">
        <w:rPr>
          <w:rFonts w:ascii="David" w:hAnsi="David"/>
          <w:szCs w:val="24"/>
          <w:rt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rsidR="00B7595C" w:rsidRPr="006732BB" w:rsidRDefault="00B7595C" w:rsidP="00B7595C">
      <w:pPr>
        <w:numPr>
          <w:ilvl w:val="1"/>
          <w:numId w:val="81"/>
        </w:numPr>
        <w:spacing w:before="240" w:line="360" w:lineRule="auto"/>
        <w:ind w:right="360"/>
        <w:jc w:val="center"/>
        <w:rPr>
          <w:rFonts w:ascii="David" w:hAnsi="David"/>
          <w:szCs w:val="24"/>
          <w:u w:val="single"/>
        </w:rPr>
      </w:pPr>
      <w:r w:rsidRPr="006732BB">
        <w:rPr>
          <w:rFonts w:ascii="David" w:hAnsi="David"/>
          <w:szCs w:val="24"/>
          <w:rtl/>
        </w:rPr>
        <w:t>מקום השיפוט הייחודי בכל הקשור להסכם זה, לרבות הפרתו, יהיה ירושלים.</w:t>
      </w:r>
      <w:r w:rsidRPr="006732BB">
        <w:rPr>
          <w:rFonts w:ascii="David" w:hAnsi="David"/>
          <w:szCs w:val="24"/>
          <w:rtl/>
        </w:rPr>
        <w:br/>
      </w:r>
    </w:p>
    <w:p w:rsidR="00B7595C" w:rsidRPr="006732BB" w:rsidRDefault="00B7595C" w:rsidP="00B7595C">
      <w:pPr>
        <w:bidi w:val="0"/>
        <w:spacing w:line="360" w:lineRule="auto"/>
        <w:jc w:val="center"/>
        <w:rPr>
          <w:rFonts w:ascii="David" w:hAnsi="David"/>
          <w:b/>
          <w:bCs/>
          <w:szCs w:val="24"/>
        </w:rPr>
      </w:pPr>
      <w:r w:rsidRPr="006732BB">
        <w:rPr>
          <w:rFonts w:ascii="David" w:hAnsi="David"/>
          <w:b/>
          <w:bCs/>
          <w:szCs w:val="24"/>
          <w:rtl/>
        </w:rPr>
        <w:t>ולראיה באו הצדדים על החתום</w:t>
      </w:r>
    </w:p>
    <w:p w:rsidR="00B7595C" w:rsidRPr="006732BB" w:rsidRDefault="00B7595C" w:rsidP="00B7595C">
      <w:pPr>
        <w:widowControl w:val="0"/>
        <w:spacing w:line="360" w:lineRule="auto"/>
        <w:jc w:val="center"/>
        <w:rPr>
          <w:rFonts w:ascii="David" w:hAnsi="David"/>
          <w:b/>
          <w:bCs/>
          <w:szCs w:val="24"/>
          <w:rtl/>
        </w:rPr>
      </w:pPr>
      <w:r w:rsidRPr="006732BB">
        <w:rPr>
          <w:rFonts w:ascii="David" w:hAnsi="David"/>
          <w:b/>
          <w:bCs/>
          <w:szCs w:val="24"/>
          <w:rtl/>
        </w:rPr>
        <w:t>במקום ובתאריך הנקובים בראש הסכם זה:</w:t>
      </w:r>
    </w:p>
    <w:p w:rsidR="00B7595C" w:rsidRPr="006732BB" w:rsidRDefault="00B7595C" w:rsidP="00B7595C">
      <w:pPr>
        <w:widowControl w:val="0"/>
        <w:spacing w:before="240" w:line="360" w:lineRule="auto"/>
        <w:jc w:val="both"/>
        <w:rPr>
          <w:rFonts w:ascii="David" w:hAnsi="David"/>
          <w:b/>
          <w:bCs/>
          <w:szCs w:val="24"/>
          <w:rtl/>
        </w:rPr>
      </w:pPr>
      <w:r w:rsidRPr="006732BB">
        <w:rPr>
          <w:rFonts w:ascii="David" w:hAnsi="David"/>
          <w:szCs w:val="24"/>
          <w:rtl/>
        </w:rPr>
        <w:t xml:space="preserve">       </w:t>
      </w:r>
      <w:r w:rsidRPr="006732BB">
        <w:rPr>
          <w:rFonts w:ascii="David" w:hAnsi="David"/>
          <w:b/>
          <w:bCs/>
          <w:szCs w:val="24"/>
          <w:u w:val="single"/>
          <w:rtl/>
        </w:rPr>
        <w:t>המשרד</w:t>
      </w:r>
      <w:r w:rsidRPr="006732BB">
        <w:rPr>
          <w:rFonts w:ascii="David" w:hAnsi="David"/>
          <w:b/>
          <w:bCs/>
          <w:szCs w:val="24"/>
          <w:rtl/>
        </w:rPr>
        <w:t xml:space="preserve">                                            </w:t>
      </w:r>
      <w:r w:rsidRPr="006732BB">
        <w:rPr>
          <w:rFonts w:ascii="David" w:hAnsi="David"/>
          <w:b/>
          <w:bCs/>
          <w:szCs w:val="24"/>
          <w:u w:val="single"/>
          <w:rtl/>
        </w:rPr>
        <w:t>היצרן</w:t>
      </w:r>
      <w:r w:rsidRPr="006732BB">
        <w:rPr>
          <w:rFonts w:ascii="David" w:hAnsi="David"/>
          <w:b/>
          <w:bCs/>
          <w:szCs w:val="24"/>
          <w:rtl/>
        </w:rPr>
        <w:t xml:space="preserve"> </w:t>
      </w:r>
    </w:p>
    <w:p w:rsidR="00B7595C" w:rsidRPr="006732BB" w:rsidRDefault="00B7595C" w:rsidP="00B7595C">
      <w:pPr>
        <w:widowControl w:val="0"/>
        <w:spacing w:before="240" w:line="360" w:lineRule="auto"/>
        <w:jc w:val="both"/>
        <w:rPr>
          <w:rFonts w:ascii="David" w:hAnsi="David"/>
          <w:b/>
          <w:bCs/>
          <w:szCs w:val="24"/>
          <w:rtl/>
        </w:rPr>
      </w:pPr>
    </w:p>
    <w:tbl>
      <w:tblPr>
        <w:tblpPr w:leftFromText="180" w:rightFromText="180" w:vertAnchor="text" w:horzAnchor="margin" w:tblpXSpec="right" w:tblpY="391"/>
        <w:bidiVisual/>
        <w:tblW w:w="9139" w:type="dxa"/>
        <w:tblLook w:val="01E0" w:firstRow="1" w:lastRow="1" w:firstColumn="1" w:lastColumn="1" w:noHBand="0" w:noVBand="0"/>
      </w:tblPr>
      <w:tblGrid>
        <w:gridCol w:w="3220"/>
        <w:gridCol w:w="474"/>
        <w:gridCol w:w="2745"/>
        <w:gridCol w:w="725"/>
        <w:gridCol w:w="1975"/>
      </w:tblGrid>
      <w:tr w:rsidR="00B7595C" w:rsidRPr="006732BB" w:rsidTr="00E15D51">
        <w:trPr>
          <w:trHeight w:val="722"/>
        </w:trPr>
        <w:tc>
          <w:tcPr>
            <w:tcW w:w="3220" w:type="dxa"/>
            <w:tcBorders>
              <w:top w:val="single" w:sz="4" w:space="0" w:color="auto"/>
            </w:tcBorders>
          </w:tcPr>
          <w:p w:rsidR="00B7595C" w:rsidRPr="006732BB" w:rsidRDefault="00B7595C" w:rsidP="00E15D51">
            <w:pPr>
              <w:widowControl w:val="0"/>
              <w:spacing w:line="360" w:lineRule="auto"/>
              <w:jc w:val="both"/>
              <w:rPr>
                <w:rFonts w:ascii="David" w:hAnsi="David"/>
                <w:szCs w:val="24"/>
                <w:rtl/>
              </w:rPr>
            </w:pPr>
            <w:r w:rsidRPr="006732BB">
              <w:rPr>
                <w:rFonts w:ascii="David" w:hAnsi="David"/>
                <w:szCs w:val="24"/>
                <w:rtl/>
              </w:rPr>
              <w:t>/מנכ"ל המשרד</w:t>
            </w:r>
          </w:p>
          <w:p w:rsidR="00B7595C" w:rsidRPr="006732BB" w:rsidRDefault="00B7595C" w:rsidP="00E15D51">
            <w:pPr>
              <w:widowControl w:val="0"/>
              <w:spacing w:line="360" w:lineRule="auto"/>
              <w:jc w:val="both"/>
              <w:rPr>
                <w:rFonts w:ascii="David" w:hAnsi="David"/>
                <w:b/>
                <w:bCs/>
                <w:szCs w:val="24"/>
                <w:u w:val="single"/>
                <w:rtl/>
              </w:rPr>
            </w:pPr>
            <w:r w:rsidRPr="006732BB">
              <w:rPr>
                <w:rFonts w:ascii="David" w:hAnsi="David"/>
                <w:szCs w:val="24"/>
                <w:rtl/>
              </w:rPr>
              <w:t>משרד האנרגיה</w:t>
            </w:r>
          </w:p>
        </w:tc>
        <w:tc>
          <w:tcPr>
            <w:tcW w:w="474" w:type="dxa"/>
          </w:tcPr>
          <w:p w:rsidR="00B7595C" w:rsidRPr="006732BB" w:rsidRDefault="00B7595C" w:rsidP="00E15D51">
            <w:pPr>
              <w:widowControl w:val="0"/>
              <w:spacing w:line="360" w:lineRule="auto"/>
              <w:jc w:val="both"/>
              <w:rPr>
                <w:rFonts w:ascii="David" w:hAnsi="David"/>
                <w:b/>
                <w:bCs/>
                <w:szCs w:val="24"/>
                <w:u w:val="single"/>
                <w:rtl/>
              </w:rPr>
            </w:pPr>
          </w:p>
        </w:tc>
        <w:tc>
          <w:tcPr>
            <w:tcW w:w="2745" w:type="dxa"/>
            <w:tcBorders>
              <w:top w:val="single" w:sz="4" w:space="0" w:color="auto"/>
            </w:tcBorders>
          </w:tcPr>
          <w:p w:rsidR="00B7595C" w:rsidRPr="006732BB" w:rsidRDefault="00B7595C" w:rsidP="00E15D51">
            <w:pPr>
              <w:widowControl w:val="0"/>
              <w:spacing w:line="360" w:lineRule="auto"/>
              <w:jc w:val="both"/>
              <w:rPr>
                <w:rFonts w:ascii="David" w:hAnsi="David"/>
                <w:szCs w:val="24"/>
                <w:rtl/>
              </w:rPr>
            </w:pPr>
            <w:r w:rsidRPr="006732BB">
              <w:rPr>
                <w:rFonts w:ascii="David" w:hAnsi="David"/>
                <w:szCs w:val="24"/>
                <w:rtl/>
              </w:rPr>
              <w:t>חתימה וחותמת מורשה חתימה מטעם היצרן</w:t>
            </w:r>
          </w:p>
        </w:tc>
        <w:tc>
          <w:tcPr>
            <w:tcW w:w="725" w:type="dxa"/>
          </w:tcPr>
          <w:p w:rsidR="00B7595C" w:rsidRPr="006732BB" w:rsidRDefault="00B7595C" w:rsidP="00E15D51">
            <w:pPr>
              <w:widowControl w:val="0"/>
              <w:spacing w:line="360" w:lineRule="auto"/>
              <w:jc w:val="both"/>
              <w:rPr>
                <w:rFonts w:ascii="David" w:hAnsi="David"/>
                <w:szCs w:val="24"/>
                <w:rtl/>
              </w:rPr>
            </w:pPr>
          </w:p>
        </w:tc>
        <w:tc>
          <w:tcPr>
            <w:tcW w:w="1975" w:type="dxa"/>
            <w:tcBorders>
              <w:top w:val="single" w:sz="4" w:space="0" w:color="auto"/>
            </w:tcBorders>
          </w:tcPr>
          <w:p w:rsidR="00B7595C" w:rsidRPr="006732BB" w:rsidRDefault="00B7595C" w:rsidP="00E15D51">
            <w:pPr>
              <w:widowControl w:val="0"/>
              <w:spacing w:line="360" w:lineRule="auto"/>
              <w:jc w:val="both"/>
              <w:rPr>
                <w:rFonts w:ascii="David" w:hAnsi="David"/>
                <w:b/>
                <w:bCs/>
                <w:szCs w:val="24"/>
                <w:u w:val="single"/>
                <w:rtl/>
              </w:rPr>
            </w:pPr>
            <w:r w:rsidRPr="006732BB">
              <w:rPr>
                <w:rFonts w:ascii="David" w:hAnsi="David"/>
                <w:szCs w:val="24"/>
                <w:rtl/>
              </w:rPr>
              <w:t>שם ותפקיד</w:t>
            </w:r>
          </w:p>
        </w:tc>
      </w:tr>
      <w:tr w:rsidR="00B7595C" w:rsidRPr="006732BB" w:rsidTr="00E15D51">
        <w:trPr>
          <w:trHeight w:val="246"/>
        </w:trPr>
        <w:tc>
          <w:tcPr>
            <w:tcW w:w="3220" w:type="dxa"/>
            <w:tcBorders>
              <w:bottom w:val="single" w:sz="4" w:space="0" w:color="auto"/>
            </w:tcBorders>
          </w:tcPr>
          <w:p w:rsidR="00B7595C" w:rsidRPr="006732BB" w:rsidRDefault="00B7595C" w:rsidP="00E15D51">
            <w:pPr>
              <w:widowControl w:val="0"/>
              <w:spacing w:line="360" w:lineRule="auto"/>
              <w:jc w:val="both"/>
              <w:rPr>
                <w:rFonts w:ascii="David" w:hAnsi="David"/>
                <w:b/>
                <w:bCs/>
                <w:szCs w:val="24"/>
                <w:u w:val="single"/>
                <w:rtl/>
              </w:rPr>
            </w:pPr>
          </w:p>
        </w:tc>
        <w:tc>
          <w:tcPr>
            <w:tcW w:w="474" w:type="dxa"/>
          </w:tcPr>
          <w:p w:rsidR="00B7595C" w:rsidRPr="006732BB" w:rsidRDefault="00B7595C" w:rsidP="00E15D51">
            <w:pPr>
              <w:widowControl w:val="0"/>
              <w:spacing w:line="360" w:lineRule="auto"/>
              <w:jc w:val="both"/>
              <w:rPr>
                <w:rFonts w:ascii="David" w:hAnsi="David"/>
                <w:b/>
                <w:bCs/>
                <w:szCs w:val="24"/>
                <w:u w:val="single"/>
                <w:rtl/>
              </w:rPr>
            </w:pPr>
          </w:p>
        </w:tc>
        <w:tc>
          <w:tcPr>
            <w:tcW w:w="2745" w:type="dxa"/>
            <w:tcBorders>
              <w:bottom w:val="single" w:sz="4" w:space="0" w:color="auto"/>
            </w:tcBorders>
          </w:tcPr>
          <w:p w:rsidR="00B7595C" w:rsidRPr="006732BB" w:rsidRDefault="00B7595C" w:rsidP="00E15D51">
            <w:pPr>
              <w:widowControl w:val="0"/>
              <w:spacing w:line="360" w:lineRule="auto"/>
              <w:jc w:val="both"/>
              <w:rPr>
                <w:rFonts w:ascii="David" w:hAnsi="David"/>
                <w:b/>
                <w:bCs/>
                <w:szCs w:val="24"/>
                <w:u w:val="single"/>
                <w:rtl/>
              </w:rPr>
            </w:pPr>
          </w:p>
        </w:tc>
        <w:tc>
          <w:tcPr>
            <w:tcW w:w="725" w:type="dxa"/>
          </w:tcPr>
          <w:p w:rsidR="00B7595C" w:rsidRPr="006732BB" w:rsidRDefault="00B7595C" w:rsidP="00E15D51">
            <w:pPr>
              <w:widowControl w:val="0"/>
              <w:spacing w:line="360" w:lineRule="auto"/>
              <w:jc w:val="both"/>
              <w:rPr>
                <w:rFonts w:ascii="David" w:hAnsi="David"/>
                <w:b/>
                <w:bCs/>
                <w:szCs w:val="24"/>
                <w:u w:val="single"/>
                <w:rtl/>
              </w:rPr>
            </w:pPr>
          </w:p>
        </w:tc>
        <w:tc>
          <w:tcPr>
            <w:tcW w:w="1975" w:type="dxa"/>
            <w:tcBorders>
              <w:bottom w:val="single" w:sz="4" w:space="0" w:color="auto"/>
            </w:tcBorders>
          </w:tcPr>
          <w:p w:rsidR="00B7595C" w:rsidRPr="006732BB" w:rsidRDefault="00B7595C" w:rsidP="00E15D51">
            <w:pPr>
              <w:widowControl w:val="0"/>
              <w:spacing w:line="360" w:lineRule="auto"/>
              <w:jc w:val="both"/>
              <w:rPr>
                <w:rFonts w:ascii="David" w:hAnsi="David"/>
                <w:b/>
                <w:bCs/>
                <w:szCs w:val="24"/>
                <w:u w:val="single"/>
                <w:rtl/>
              </w:rPr>
            </w:pPr>
          </w:p>
        </w:tc>
      </w:tr>
      <w:tr w:rsidR="00B7595C" w:rsidRPr="006732BB" w:rsidTr="00E15D51">
        <w:trPr>
          <w:trHeight w:val="518"/>
        </w:trPr>
        <w:tc>
          <w:tcPr>
            <w:tcW w:w="3220" w:type="dxa"/>
            <w:tcBorders>
              <w:top w:val="single" w:sz="4" w:space="0" w:color="auto"/>
            </w:tcBorders>
          </w:tcPr>
          <w:p w:rsidR="00B7595C" w:rsidRPr="006732BB" w:rsidRDefault="00B7595C" w:rsidP="00E15D51">
            <w:pPr>
              <w:widowControl w:val="0"/>
              <w:spacing w:line="360" w:lineRule="auto"/>
              <w:jc w:val="both"/>
              <w:rPr>
                <w:rFonts w:ascii="David" w:hAnsi="David"/>
                <w:b/>
                <w:bCs/>
                <w:szCs w:val="24"/>
                <w:u w:val="single"/>
                <w:rtl/>
              </w:rPr>
            </w:pPr>
            <w:r w:rsidRPr="006732BB">
              <w:rPr>
                <w:rFonts w:ascii="David" w:hAnsi="David"/>
                <w:szCs w:val="24"/>
                <w:rtl/>
              </w:rPr>
              <w:t>חשב משרד האנרגיה</w:t>
            </w:r>
          </w:p>
        </w:tc>
        <w:tc>
          <w:tcPr>
            <w:tcW w:w="474" w:type="dxa"/>
          </w:tcPr>
          <w:p w:rsidR="00B7595C" w:rsidRPr="006732BB" w:rsidRDefault="00B7595C" w:rsidP="00E15D51">
            <w:pPr>
              <w:widowControl w:val="0"/>
              <w:spacing w:line="360" w:lineRule="auto"/>
              <w:jc w:val="both"/>
              <w:rPr>
                <w:rFonts w:ascii="David" w:hAnsi="David"/>
                <w:b/>
                <w:bCs/>
                <w:szCs w:val="24"/>
                <w:u w:val="single"/>
                <w:rtl/>
              </w:rPr>
            </w:pPr>
          </w:p>
        </w:tc>
        <w:tc>
          <w:tcPr>
            <w:tcW w:w="2745" w:type="dxa"/>
            <w:tcBorders>
              <w:top w:val="single" w:sz="4" w:space="0" w:color="auto"/>
            </w:tcBorders>
          </w:tcPr>
          <w:p w:rsidR="00B7595C" w:rsidRPr="006732BB" w:rsidRDefault="00B7595C" w:rsidP="00E15D51">
            <w:pPr>
              <w:widowControl w:val="0"/>
              <w:spacing w:line="360" w:lineRule="auto"/>
              <w:jc w:val="both"/>
              <w:rPr>
                <w:rFonts w:ascii="David" w:hAnsi="David"/>
                <w:szCs w:val="24"/>
                <w:rtl/>
              </w:rPr>
            </w:pPr>
            <w:r w:rsidRPr="006732BB">
              <w:rPr>
                <w:rFonts w:ascii="David" w:hAnsi="David"/>
                <w:szCs w:val="24"/>
                <w:rtl/>
              </w:rPr>
              <w:t>חתימה וחותמת מורשה חתימה מטעם היצרן</w:t>
            </w:r>
          </w:p>
        </w:tc>
        <w:tc>
          <w:tcPr>
            <w:tcW w:w="725" w:type="dxa"/>
          </w:tcPr>
          <w:p w:rsidR="00B7595C" w:rsidRPr="006732BB" w:rsidRDefault="00B7595C" w:rsidP="00E15D51">
            <w:pPr>
              <w:widowControl w:val="0"/>
              <w:spacing w:line="360" w:lineRule="auto"/>
              <w:jc w:val="both"/>
              <w:rPr>
                <w:rFonts w:ascii="David" w:hAnsi="David"/>
                <w:szCs w:val="24"/>
                <w:rtl/>
              </w:rPr>
            </w:pPr>
          </w:p>
        </w:tc>
        <w:tc>
          <w:tcPr>
            <w:tcW w:w="1975" w:type="dxa"/>
            <w:tcBorders>
              <w:top w:val="single" w:sz="4" w:space="0" w:color="auto"/>
            </w:tcBorders>
          </w:tcPr>
          <w:p w:rsidR="00B7595C" w:rsidRPr="006732BB" w:rsidRDefault="00B7595C" w:rsidP="00E15D51">
            <w:pPr>
              <w:widowControl w:val="0"/>
              <w:spacing w:line="360" w:lineRule="auto"/>
              <w:jc w:val="both"/>
              <w:rPr>
                <w:rFonts w:ascii="David" w:hAnsi="David"/>
                <w:b/>
                <w:bCs/>
                <w:szCs w:val="24"/>
                <w:u w:val="single"/>
                <w:rtl/>
              </w:rPr>
            </w:pPr>
            <w:r w:rsidRPr="006732BB">
              <w:rPr>
                <w:rFonts w:ascii="David" w:hAnsi="David"/>
                <w:szCs w:val="24"/>
                <w:rtl/>
              </w:rPr>
              <w:t>שם ותפקיד</w:t>
            </w:r>
          </w:p>
        </w:tc>
      </w:tr>
    </w:tbl>
    <w:p w:rsidR="00B7595C" w:rsidRPr="006732BB" w:rsidRDefault="00B7595C" w:rsidP="00B7595C">
      <w:pPr>
        <w:spacing w:line="360" w:lineRule="auto"/>
        <w:jc w:val="both"/>
        <w:rPr>
          <w:rFonts w:ascii="David" w:hAnsi="David"/>
          <w:szCs w:val="24"/>
          <w:rtl/>
        </w:rPr>
      </w:pPr>
      <w:r w:rsidRPr="006732BB">
        <w:rPr>
          <w:rFonts w:ascii="David" w:hAnsi="David"/>
          <w:szCs w:val="24"/>
          <w:rtl/>
        </w:rPr>
        <w:t xml:space="preserve">       </w:t>
      </w:r>
    </w:p>
    <w:p w:rsidR="00B7595C" w:rsidRPr="006732BB" w:rsidRDefault="00B7595C" w:rsidP="00B7595C">
      <w:pPr>
        <w:pBdr>
          <w:top w:val="single" w:sz="4" w:space="1" w:color="auto"/>
        </w:pBdr>
        <w:spacing w:line="360" w:lineRule="auto"/>
        <w:jc w:val="both"/>
        <w:rPr>
          <w:rFonts w:ascii="David" w:hAnsi="David"/>
          <w:b/>
          <w:bCs/>
          <w:szCs w:val="24"/>
          <w:rtl/>
        </w:rPr>
      </w:pPr>
      <w:r w:rsidRPr="006732BB">
        <w:rPr>
          <w:rFonts w:ascii="David" w:hAnsi="David"/>
          <w:b/>
          <w:bCs/>
          <w:szCs w:val="24"/>
          <w:rtl/>
        </w:rPr>
        <w:t>קראתי את ההסכם ואני מתחייב לפעול בהתאם להוראותיו:</w:t>
      </w:r>
    </w:p>
    <w:p w:rsidR="00B7595C" w:rsidRPr="006732BB" w:rsidRDefault="00B7595C" w:rsidP="00B7595C">
      <w:pPr>
        <w:spacing w:before="240" w:line="360" w:lineRule="auto"/>
        <w:jc w:val="both"/>
        <w:rPr>
          <w:rFonts w:ascii="David" w:hAnsi="David"/>
          <w:szCs w:val="24"/>
          <w:rtl/>
        </w:rPr>
      </w:pPr>
      <w:r w:rsidRPr="006732BB">
        <w:rPr>
          <w:rFonts w:ascii="David" w:hAnsi="David"/>
          <w:szCs w:val="24"/>
          <w:rtl/>
        </w:rPr>
        <w:t>___________________________________</w:t>
      </w:r>
    </w:p>
    <w:p w:rsidR="00B7595C" w:rsidRPr="006732BB" w:rsidRDefault="00B7595C" w:rsidP="00B7595C">
      <w:pPr>
        <w:widowControl w:val="0"/>
        <w:pBdr>
          <w:bottom w:val="single" w:sz="12" w:space="1" w:color="auto"/>
        </w:pBdr>
        <w:tabs>
          <w:tab w:val="left" w:pos="746"/>
        </w:tabs>
        <w:spacing w:before="240" w:line="360" w:lineRule="auto"/>
        <w:rPr>
          <w:rFonts w:ascii="David" w:hAnsi="David"/>
          <w:szCs w:val="24"/>
          <w:rtl/>
        </w:rPr>
      </w:pPr>
      <w:r w:rsidRPr="006732BB">
        <w:rPr>
          <w:rFonts w:ascii="David" w:hAnsi="David"/>
          <w:szCs w:val="24"/>
          <w:rtl/>
        </w:rPr>
        <w:t>חתימת מורשה/י החתימה מטעם היצרן:</w:t>
      </w:r>
    </w:p>
    <w:p w:rsidR="00B7595C" w:rsidRPr="006732BB" w:rsidRDefault="00B7595C" w:rsidP="00B7595C">
      <w:pPr>
        <w:widowControl w:val="0"/>
        <w:pBdr>
          <w:bottom w:val="single" w:sz="12" w:space="1" w:color="auto"/>
        </w:pBdr>
        <w:tabs>
          <w:tab w:val="left" w:pos="746"/>
        </w:tabs>
        <w:spacing w:before="240" w:line="360" w:lineRule="auto"/>
        <w:rPr>
          <w:rFonts w:ascii="David" w:hAnsi="David"/>
          <w:szCs w:val="24"/>
          <w:rtl/>
        </w:rPr>
      </w:pPr>
      <w:r w:rsidRPr="006732BB">
        <w:rPr>
          <w:rFonts w:ascii="David" w:hAnsi="David"/>
          <w:szCs w:val="24"/>
          <w:rtl/>
        </w:rPr>
        <w:t xml:space="preserve"> _______________________________________</w:t>
      </w:r>
    </w:p>
    <w:p w:rsidR="00B7595C" w:rsidRPr="006732BB" w:rsidRDefault="00B7595C" w:rsidP="00B7595C">
      <w:pPr>
        <w:widowControl w:val="0"/>
        <w:tabs>
          <w:tab w:val="left" w:pos="746"/>
        </w:tabs>
        <w:spacing w:before="240" w:line="360" w:lineRule="auto"/>
        <w:ind w:right="-540"/>
        <w:jc w:val="both"/>
        <w:rPr>
          <w:rFonts w:ascii="David" w:hAnsi="David"/>
          <w:szCs w:val="24"/>
          <w:rtl/>
        </w:rPr>
      </w:pPr>
      <w:r w:rsidRPr="006732BB">
        <w:rPr>
          <w:rFonts w:ascii="David" w:hAnsi="David"/>
          <w:b/>
          <w:bCs/>
          <w:szCs w:val="24"/>
          <w:rtl/>
        </w:rPr>
        <w:lastRenderedPageBreak/>
        <w:t>אימות חתימה:</w:t>
      </w:r>
      <w:r w:rsidRPr="006732BB">
        <w:rPr>
          <w:rFonts w:ascii="David" w:hAnsi="David"/>
          <w:szCs w:val="24"/>
          <w:rtl/>
        </w:rPr>
        <w:t xml:space="preserve"> </w:t>
      </w:r>
    </w:p>
    <w:p w:rsidR="00B7595C" w:rsidRPr="006732BB" w:rsidRDefault="00B7595C" w:rsidP="00B7595C">
      <w:pPr>
        <w:widowControl w:val="0"/>
        <w:tabs>
          <w:tab w:val="left" w:pos="746"/>
        </w:tabs>
        <w:spacing w:before="240" w:line="360" w:lineRule="auto"/>
        <w:ind w:right="-540"/>
        <w:jc w:val="both"/>
        <w:rPr>
          <w:rFonts w:ascii="David" w:hAnsi="David"/>
          <w:szCs w:val="24"/>
          <w:rtl/>
        </w:rPr>
      </w:pPr>
      <w:r w:rsidRPr="006732BB">
        <w:rPr>
          <w:rFonts w:ascii="David" w:hAnsi="David"/>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______________ בחתימותיהם.</w:t>
      </w:r>
    </w:p>
    <w:p w:rsidR="00B7595C" w:rsidRPr="006732BB" w:rsidRDefault="00B7595C" w:rsidP="00B7595C">
      <w:pPr>
        <w:spacing w:before="240" w:line="360" w:lineRule="auto"/>
        <w:jc w:val="both"/>
        <w:rPr>
          <w:rFonts w:ascii="David" w:hAnsi="David"/>
          <w:szCs w:val="24"/>
          <w:rtl/>
        </w:rPr>
      </w:pPr>
      <w:r w:rsidRPr="006732BB">
        <w:rPr>
          <w:rFonts w:ascii="David" w:hAnsi="David"/>
          <w:szCs w:val="24"/>
          <w:rtl/>
        </w:rPr>
        <w:t>__________________                                ______________________</w:t>
      </w:r>
    </w:p>
    <w:p w:rsidR="00B7595C" w:rsidRPr="006732BB" w:rsidRDefault="00B7595C" w:rsidP="00B7595C">
      <w:pPr>
        <w:widowControl w:val="0"/>
        <w:spacing w:line="360" w:lineRule="auto"/>
        <w:ind w:firstLine="360"/>
        <w:jc w:val="both"/>
        <w:rPr>
          <w:rFonts w:ascii="David" w:hAnsi="David"/>
          <w:szCs w:val="24"/>
        </w:rPr>
      </w:pPr>
      <w:r w:rsidRPr="006732BB">
        <w:rPr>
          <w:rFonts w:ascii="David" w:hAnsi="David"/>
          <w:szCs w:val="24"/>
          <w:rtl/>
        </w:rPr>
        <w:t>תאריך</w:t>
      </w:r>
      <w:r w:rsidRPr="006732BB">
        <w:rPr>
          <w:rFonts w:ascii="David" w:hAnsi="David"/>
          <w:szCs w:val="24"/>
          <w:rtl/>
        </w:rPr>
        <w:tab/>
      </w:r>
      <w:r w:rsidRPr="006732BB">
        <w:rPr>
          <w:rFonts w:ascii="David" w:hAnsi="David"/>
          <w:szCs w:val="24"/>
          <w:rtl/>
        </w:rPr>
        <w:tab/>
      </w:r>
      <w:r w:rsidRPr="006732BB">
        <w:rPr>
          <w:rFonts w:ascii="David" w:hAnsi="David"/>
          <w:szCs w:val="24"/>
          <w:rtl/>
        </w:rPr>
        <w:tab/>
      </w:r>
      <w:r w:rsidRPr="006732BB">
        <w:rPr>
          <w:rFonts w:ascii="David" w:hAnsi="David"/>
          <w:szCs w:val="24"/>
          <w:rtl/>
        </w:rPr>
        <w:tab/>
      </w:r>
      <w:r w:rsidRPr="006732BB">
        <w:rPr>
          <w:rFonts w:ascii="David" w:hAnsi="David"/>
          <w:szCs w:val="24"/>
          <w:rtl/>
        </w:rPr>
        <w:tab/>
      </w:r>
      <w:r w:rsidRPr="006732BB">
        <w:rPr>
          <w:rFonts w:ascii="David" w:hAnsi="David"/>
          <w:szCs w:val="24"/>
          <w:rtl/>
        </w:rPr>
        <w:tab/>
      </w:r>
      <w:r w:rsidRPr="006732BB">
        <w:rPr>
          <w:rFonts w:ascii="David" w:hAnsi="David"/>
          <w:szCs w:val="24"/>
          <w:rtl/>
        </w:rPr>
        <w:tab/>
      </w:r>
      <w:r w:rsidRPr="006732BB">
        <w:rPr>
          <w:rFonts w:ascii="David" w:hAnsi="David"/>
          <w:szCs w:val="24"/>
          <w:rtl/>
        </w:rPr>
        <w:tab/>
        <w:t xml:space="preserve">עו"ד </w:t>
      </w:r>
    </w:p>
    <w:p w:rsidR="00B7595C" w:rsidRPr="006732BB" w:rsidRDefault="00B7595C" w:rsidP="00B7595C">
      <w:pPr>
        <w:spacing w:line="360" w:lineRule="auto"/>
        <w:jc w:val="both"/>
        <w:rPr>
          <w:rFonts w:ascii="David" w:hAnsi="David"/>
          <w:szCs w:val="24"/>
        </w:rPr>
      </w:pPr>
      <w:r w:rsidRPr="006732BB">
        <w:rPr>
          <w:rFonts w:ascii="David" w:hAnsi="David"/>
          <w:szCs w:val="24"/>
          <w:rtl/>
        </w:rPr>
        <w:t xml:space="preserve"> </w:t>
      </w:r>
    </w:p>
    <w:p w:rsidR="00B7595C" w:rsidRPr="006732BB" w:rsidRDefault="00B7595C" w:rsidP="00B7595C">
      <w:pPr>
        <w:spacing w:line="360" w:lineRule="auto"/>
        <w:rPr>
          <w:rFonts w:ascii="David" w:hAnsi="David"/>
          <w:szCs w:val="24"/>
        </w:rPr>
      </w:pPr>
    </w:p>
    <w:p w:rsidR="00B7595C" w:rsidRPr="006732BB" w:rsidRDefault="00B7595C"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rPr>
      </w:pPr>
    </w:p>
    <w:p w:rsidR="00B7595C" w:rsidRPr="006732BB" w:rsidRDefault="00B7595C" w:rsidP="00B7595C">
      <w:pPr>
        <w:spacing w:line="360" w:lineRule="auto"/>
        <w:rPr>
          <w:rFonts w:ascii="David" w:hAnsi="David"/>
          <w:szCs w:val="24"/>
          <w:rtl/>
        </w:rPr>
      </w:pPr>
      <w:r w:rsidRPr="006732BB">
        <w:rPr>
          <w:rFonts w:ascii="David" w:hAnsi="David"/>
          <w:szCs w:val="24"/>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7595C" w:rsidRPr="006732BB" w:rsidTr="00E15D51">
        <w:trPr>
          <w:trHeight w:hRule="exact" w:val="561"/>
        </w:trPr>
        <w:tc>
          <w:tcPr>
            <w:tcW w:w="8958" w:type="dxa"/>
            <w:tcBorders>
              <w:top w:val="nil"/>
              <w:bottom w:val="nil"/>
            </w:tcBorders>
            <w:shd w:val="clear" w:color="auto" w:fill="D9D9D9" w:themeFill="background1" w:themeFillShade="D9"/>
            <w:vAlign w:val="center"/>
          </w:tcPr>
          <w:p w:rsidR="00B7595C" w:rsidRPr="006732BB" w:rsidRDefault="00B7595C" w:rsidP="00E15D51">
            <w:pPr>
              <w:spacing w:line="360" w:lineRule="auto"/>
              <w:rPr>
                <w:rFonts w:ascii="David" w:hAnsi="David"/>
                <w:szCs w:val="24"/>
                <w:rtl/>
              </w:rPr>
            </w:pPr>
            <w:r w:rsidRPr="006732BB">
              <w:rPr>
                <w:rFonts w:ascii="David" w:hAnsi="David"/>
                <w:szCs w:val="24"/>
                <w:rtl/>
              </w:rPr>
              <w:lastRenderedPageBreak/>
              <w:t>נספח ג'</w:t>
            </w:r>
          </w:p>
        </w:tc>
      </w:tr>
      <w:tr w:rsidR="00B7595C" w:rsidRPr="006732BB" w:rsidTr="00E15D51">
        <w:trPr>
          <w:trHeight w:hRule="exact" w:val="561"/>
        </w:trPr>
        <w:tc>
          <w:tcPr>
            <w:tcW w:w="8958" w:type="dxa"/>
            <w:tcBorders>
              <w:top w:val="nil"/>
              <w:bottom w:val="nil"/>
            </w:tcBorders>
            <w:shd w:val="clear" w:color="auto" w:fill="1B3461"/>
            <w:vAlign w:val="center"/>
          </w:tcPr>
          <w:p w:rsidR="00B7595C" w:rsidRPr="006732BB" w:rsidRDefault="00B7595C" w:rsidP="00E15D51">
            <w:pPr>
              <w:spacing w:line="360" w:lineRule="auto"/>
              <w:rPr>
                <w:rFonts w:ascii="David" w:hAnsi="David"/>
                <w:szCs w:val="24"/>
                <w:rtl/>
              </w:rPr>
            </w:pPr>
            <w:r w:rsidRPr="006732BB">
              <w:rPr>
                <w:rFonts w:ascii="David" w:hAnsi="David"/>
                <w:szCs w:val="24"/>
                <w:rtl/>
              </w:rPr>
              <w:t>נוסח ערבות מציע (ערבות שתוגש במקור יחד עם ההצעה)</w:t>
            </w:r>
          </w:p>
        </w:tc>
      </w:tr>
    </w:tbl>
    <w:p w:rsidR="00B7595C" w:rsidRPr="006732BB" w:rsidRDefault="00B7595C" w:rsidP="00B7595C">
      <w:pPr>
        <w:spacing w:line="360" w:lineRule="auto"/>
        <w:rPr>
          <w:rFonts w:ascii="David" w:hAnsi="David"/>
          <w:b/>
          <w:bCs/>
          <w:szCs w:val="24"/>
          <w:rtl/>
        </w:rPr>
      </w:pPr>
      <w:r w:rsidRPr="006732BB">
        <w:rPr>
          <w:rFonts w:ascii="David" w:hAnsi="David"/>
          <w:b/>
          <w:bCs/>
          <w:szCs w:val="24"/>
          <w:rtl/>
        </w:rPr>
        <w:t>על המציע להיצמד במדויק לנוסח המופיע מטה ולא לסטות ממנו בשום אופן, על מנת להימנע מפסילת ההצעה</w:t>
      </w:r>
    </w:p>
    <w:p w:rsidR="00B7595C" w:rsidRPr="006732BB" w:rsidRDefault="00B7595C"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rtl/>
        </w:rPr>
      </w:pPr>
      <w:r w:rsidRPr="006732BB">
        <w:rPr>
          <w:rFonts w:ascii="David" w:hAnsi="David"/>
          <w:szCs w:val="24"/>
          <w:rtl/>
        </w:rPr>
        <w:t xml:space="preserve">שם הבנק/חברת הביטוח: </w:t>
      </w:r>
      <w:r w:rsidRPr="006732BB">
        <w:rPr>
          <w:rFonts w:ascii="David" w:hAnsi="David"/>
          <w:szCs w:val="24"/>
          <w:rtl/>
        </w:rPr>
        <w:tab/>
      </w:r>
      <w:r w:rsidRPr="006732BB">
        <w:rPr>
          <w:rFonts w:ascii="David" w:hAnsi="David"/>
          <w:szCs w:val="24"/>
          <w:rtl/>
        </w:rPr>
        <w:tab/>
      </w:r>
      <w:r w:rsidRPr="006732BB">
        <w:rPr>
          <w:rFonts w:ascii="David" w:hAnsi="David"/>
          <w:szCs w:val="24"/>
          <w:rtl/>
        </w:rPr>
        <w:tab/>
      </w:r>
    </w:p>
    <w:p w:rsidR="00B7595C" w:rsidRPr="006732BB" w:rsidRDefault="00B7595C" w:rsidP="00B7595C">
      <w:pPr>
        <w:spacing w:line="360" w:lineRule="auto"/>
        <w:rPr>
          <w:rFonts w:ascii="David" w:hAnsi="David"/>
          <w:szCs w:val="24"/>
          <w:rtl/>
        </w:rPr>
      </w:pPr>
      <w:r w:rsidRPr="006732BB">
        <w:rPr>
          <w:rFonts w:ascii="David" w:hAnsi="David"/>
          <w:szCs w:val="24"/>
          <w:rtl/>
        </w:rPr>
        <w:t xml:space="preserve">מס' הטלפון: </w:t>
      </w:r>
      <w:r w:rsidRPr="006732BB">
        <w:rPr>
          <w:rFonts w:ascii="David" w:hAnsi="David"/>
          <w:szCs w:val="24"/>
          <w:rtl/>
        </w:rPr>
        <w:tab/>
      </w:r>
      <w:r w:rsidRPr="006732BB">
        <w:rPr>
          <w:rFonts w:ascii="David" w:hAnsi="David"/>
          <w:szCs w:val="24"/>
          <w:rtl/>
        </w:rPr>
        <w:tab/>
      </w:r>
      <w:r w:rsidRPr="006732BB">
        <w:rPr>
          <w:rFonts w:ascii="David" w:hAnsi="David"/>
          <w:szCs w:val="24"/>
          <w:rtl/>
        </w:rPr>
        <w:tab/>
      </w:r>
      <w:r w:rsidRPr="006732BB">
        <w:rPr>
          <w:rFonts w:ascii="David" w:hAnsi="David"/>
          <w:szCs w:val="24"/>
          <w:rtl/>
        </w:rPr>
        <w:tab/>
      </w:r>
      <w:r w:rsidRPr="006732BB">
        <w:rPr>
          <w:rFonts w:ascii="David" w:hAnsi="David"/>
          <w:szCs w:val="24"/>
          <w:rtl/>
        </w:rPr>
        <w:tab/>
      </w:r>
    </w:p>
    <w:p w:rsidR="00B7595C" w:rsidRPr="006732BB" w:rsidRDefault="00B7595C" w:rsidP="00B7595C">
      <w:pPr>
        <w:spacing w:line="360" w:lineRule="auto"/>
        <w:rPr>
          <w:rFonts w:ascii="David" w:hAnsi="David"/>
          <w:szCs w:val="24"/>
          <w:rtl/>
        </w:rPr>
      </w:pPr>
      <w:r w:rsidRPr="006732BB">
        <w:rPr>
          <w:rFonts w:ascii="David" w:hAnsi="David"/>
          <w:szCs w:val="24"/>
          <w:rtl/>
        </w:rPr>
        <w:t xml:space="preserve">מס' הפקס: </w:t>
      </w:r>
      <w:r w:rsidRPr="006732BB">
        <w:rPr>
          <w:rFonts w:ascii="David" w:hAnsi="David"/>
          <w:szCs w:val="24"/>
          <w:rtl/>
        </w:rPr>
        <w:tab/>
      </w:r>
      <w:r w:rsidRPr="006732BB">
        <w:rPr>
          <w:rFonts w:ascii="David" w:hAnsi="David"/>
          <w:szCs w:val="24"/>
          <w:rtl/>
        </w:rPr>
        <w:tab/>
      </w:r>
      <w:r w:rsidRPr="006732BB">
        <w:rPr>
          <w:rFonts w:ascii="David" w:hAnsi="David"/>
          <w:szCs w:val="24"/>
          <w:rtl/>
        </w:rPr>
        <w:tab/>
      </w:r>
      <w:r w:rsidRPr="006732BB">
        <w:rPr>
          <w:rFonts w:ascii="David" w:hAnsi="David"/>
          <w:szCs w:val="24"/>
          <w:rtl/>
        </w:rPr>
        <w:tab/>
      </w:r>
      <w:r w:rsidRPr="006732BB">
        <w:rPr>
          <w:rFonts w:ascii="David" w:hAnsi="David"/>
          <w:szCs w:val="24"/>
          <w:rtl/>
        </w:rPr>
        <w:tab/>
      </w:r>
    </w:p>
    <w:p w:rsidR="00B7595C" w:rsidRPr="006732BB" w:rsidRDefault="00B7595C"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rPr>
      </w:pPr>
      <w:r w:rsidRPr="006732BB">
        <w:rPr>
          <w:rFonts w:ascii="David" w:hAnsi="David"/>
          <w:szCs w:val="24"/>
          <w:rtl/>
        </w:rPr>
        <w:t xml:space="preserve">לכבוד </w:t>
      </w:r>
    </w:p>
    <w:p w:rsidR="00B7595C" w:rsidRPr="006732BB" w:rsidRDefault="00B7595C" w:rsidP="00B7595C">
      <w:pPr>
        <w:spacing w:line="360" w:lineRule="auto"/>
        <w:rPr>
          <w:rFonts w:ascii="David" w:hAnsi="David"/>
          <w:szCs w:val="24"/>
        </w:rPr>
      </w:pPr>
      <w:r w:rsidRPr="006732BB">
        <w:rPr>
          <w:rFonts w:ascii="David" w:hAnsi="David"/>
          <w:szCs w:val="24"/>
          <w:rtl/>
        </w:rPr>
        <w:t xml:space="preserve">ממשלת ישראל </w:t>
      </w:r>
    </w:p>
    <w:p w:rsidR="00B7595C" w:rsidRPr="006732BB" w:rsidRDefault="00B7595C" w:rsidP="00B7595C">
      <w:pPr>
        <w:spacing w:line="360" w:lineRule="auto"/>
        <w:rPr>
          <w:rFonts w:ascii="David" w:hAnsi="David"/>
          <w:szCs w:val="24"/>
        </w:rPr>
      </w:pPr>
      <w:r w:rsidRPr="006732BB">
        <w:rPr>
          <w:rFonts w:ascii="David" w:hAnsi="David"/>
          <w:szCs w:val="24"/>
          <w:rtl/>
        </w:rPr>
        <w:t>באמצעות משרד האנרגיה</w:t>
      </w:r>
    </w:p>
    <w:p w:rsidR="00B7595C" w:rsidRPr="006732BB" w:rsidRDefault="00B7595C"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rtl/>
        </w:rPr>
      </w:pPr>
      <w:r w:rsidRPr="006732BB">
        <w:rPr>
          <w:rFonts w:ascii="David" w:hAnsi="David"/>
          <w:szCs w:val="24"/>
          <w:rtl/>
        </w:rPr>
        <w:t>הנדון: ערבות מס'____________</w:t>
      </w:r>
    </w:p>
    <w:p w:rsidR="00B7595C" w:rsidRPr="006732BB" w:rsidRDefault="00B7595C" w:rsidP="00B7595C">
      <w:pPr>
        <w:spacing w:line="360" w:lineRule="auto"/>
        <w:rPr>
          <w:rFonts w:ascii="David" w:hAnsi="David"/>
          <w:szCs w:val="24"/>
        </w:rPr>
      </w:pPr>
    </w:p>
    <w:p w:rsidR="00B7595C" w:rsidRPr="006732BB" w:rsidRDefault="00B7595C" w:rsidP="001719CF">
      <w:pPr>
        <w:spacing w:line="360" w:lineRule="auto"/>
        <w:jc w:val="both"/>
        <w:rPr>
          <w:rFonts w:ascii="David" w:hAnsi="David"/>
          <w:szCs w:val="24"/>
          <w:rtl/>
        </w:rPr>
      </w:pPr>
      <w:r w:rsidRPr="006732BB">
        <w:rPr>
          <w:rFonts w:ascii="David" w:hAnsi="David"/>
          <w:szCs w:val="24"/>
          <w:rtl/>
        </w:rPr>
        <w:t xml:space="preserve">אנו ערבים בזה כלפיכם לסילוק כל סכום עד לסך של 20,500 ₪ (במילים: עשרים אלף וחמש מאות ₪ ש"ח)  אשר תדרשו מאת: </w:t>
      </w:r>
      <w:r w:rsidRPr="006732BB">
        <w:rPr>
          <w:rFonts w:ascii="David" w:hAnsi="David"/>
          <w:szCs w:val="24"/>
          <w:u w:val="single"/>
          <w:rtl/>
        </w:rPr>
        <w:tab/>
      </w:r>
      <w:r w:rsidRPr="006732BB">
        <w:rPr>
          <w:rFonts w:ascii="David" w:hAnsi="David"/>
          <w:szCs w:val="24"/>
          <w:u w:val="single"/>
          <w:rtl/>
        </w:rPr>
        <w:tab/>
      </w:r>
      <w:r w:rsidRPr="006732BB">
        <w:rPr>
          <w:rFonts w:ascii="David" w:hAnsi="David"/>
          <w:szCs w:val="24"/>
          <w:u w:val="single"/>
          <w:rtl/>
        </w:rPr>
        <w:tab/>
      </w:r>
      <w:r w:rsidRPr="006732BB">
        <w:rPr>
          <w:rFonts w:ascii="David" w:hAnsi="David"/>
          <w:szCs w:val="24"/>
          <w:rtl/>
        </w:rPr>
        <w:t xml:space="preserve"> (להלן: "החייב") בקשר עם קול קורא מס' </w:t>
      </w:r>
      <w:r w:rsidR="001719CF" w:rsidRPr="006732BB">
        <w:rPr>
          <w:rFonts w:ascii="David" w:hAnsi="David"/>
          <w:szCs w:val="24"/>
          <w:rtl/>
        </w:rPr>
        <w:t>118</w:t>
      </w:r>
      <w:r w:rsidR="003128EF">
        <w:rPr>
          <w:rFonts w:ascii="David" w:hAnsi="David" w:hint="cs"/>
          <w:szCs w:val="24"/>
          <w:rtl/>
        </w:rPr>
        <w:t>/2019</w:t>
      </w:r>
      <w:r w:rsidRPr="006732BB">
        <w:rPr>
          <w:rFonts w:ascii="David" w:hAnsi="David"/>
          <w:szCs w:val="24"/>
          <w:rtl/>
        </w:rPr>
        <w:t xml:space="preserve"> למתן החזרים תלויי יצור ביודיזל. </w:t>
      </w:r>
    </w:p>
    <w:p w:rsidR="00B7595C" w:rsidRPr="006732BB" w:rsidRDefault="00B7595C" w:rsidP="00B7595C">
      <w:pPr>
        <w:spacing w:line="360" w:lineRule="auto"/>
        <w:jc w:val="both"/>
        <w:rPr>
          <w:rFonts w:ascii="David" w:hAnsi="David"/>
          <w:szCs w:val="24"/>
        </w:rPr>
      </w:pPr>
      <w:r w:rsidRPr="006732BB">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7595C" w:rsidRPr="006732BB" w:rsidRDefault="00B7595C" w:rsidP="00B7595C">
      <w:pPr>
        <w:spacing w:line="360" w:lineRule="auto"/>
        <w:rPr>
          <w:rFonts w:ascii="David" w:hAnsi="David"/>
          <w:szCs w:val="24"/>
          <w:rtl/>
        </w:rPr>
      </w:pPr>
    </w:p>
    <w:p w:rsidR="00B7595C" w:rsidRPr="006732BB" w:rsidRDefault="00B7595C" w:rsidP="001719CF">
      <w:pPr>
        <w:spacing w:line="360" w:lineRule="auto"/>
        <w:rPr>
          <w:rFonts w:ascii="David" w:hAnsi="David"/>
          <w:szCs w:val="24"/>
          <w:rtl/>
        </w:rPr>
      </w:pPr>
      <w:r w:rsidRPr="003128EF">
        <w:rPr>
          <w:rFonts w:ascii="David" w:hAnsi="David"/>
          <w:szCs w:val="24"/>
          <w:rtl/>
        </w:rPr>
        <w:t xml:space="preserve">ערבות זו תהיה בתוקף מיום </w:t>
      </w:r>
      <w:r w:rsidR="001719CF" w:rsidRPr="003128EF">
        <w:rPr>
          <w:rFonts w:ascii="David" w:hAnsi="David"/>
          <w:b/>
          <w:bCs/>
          <w:szCs w:val="24"/>
          <w:rtl/>
        </w:rPr>
        <w:t>3.12.2019</w:t>
      </w:r>
      <w:r w:rsidRPr="003128EF">
        <w:rPr>
          <w:rFonts w:ascii="David" w:hAnsi="David"/>
          <w:szCs w:val="24"/>
          <w:rtl/>
        </w:rPr>
        <w:t xml:space="preserve"> (או מועד מוקדם יותר) עד ליום </w:t>
      </w:r>
      <w:r w:rsidR="001719CF" w:rsidRPr="003128EF">
        <w:rPr>
          <w:rFonts w:ascii="David" w:hAnsi="David"/>
          <w:b/>
          <w:bCs/>
          <w:szCs w:val="24"/>
          <w:rtl/>
        </w:rPr>
        <w:t>3.3.2020</w:t>
      </w:r>
      <w:r w:rsidRPr="003128EF">
        <w:rPr>
          <w:rFonts w:ascii="David" w:hAnsi="David"/>
          <w:b/>
          <w:bCs/>
          <w:szCs w:val="24"/>
          <w:rtl/>
        </w:rPr>
        <w:t>.</w:t>
      </w:r>
    </w:p>
    <w:p w:rsidR="00B7595C" w:rsidRPr="006732BB" w:rsidRDefault="00B7595C" w:rsidP="00B7595C">
      <w:pPr>
        <w:spacing w:line="360" w:lineRule="auto"/>
        <w:rPr>
          <w:rFonts w:ascii="David" w:hAnsi="David"/>
          <w:szCs w:val="24"/>
          <w:rtl/>
        </w:rPr>
      </w:pPr>
      <w:r w:rsidRPr="006732BB">
        <w:rPr>
          <w:rFonts w:ascii="David" w:hAnsi="David"/>
          <w:szCs w:val="24"/>
          <w:rtl/>
        </w:rPr>
        <w:t>דרישה על פי ערבות זו יש להפנות לסניף הבנק/חב' הביטוח שכתובתו___________________</w:t>
      </w:r>
    </w:p>
    <w:p w:rsidR="00B7595C" w:rsidRPr="006732BB" w:rsidRDefault="00B7595C"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rtl/>
        </w:rPr>
      </w:pPr>
      <w:r w:rsidRPr="006732BB">
        <w:rPr>
          <w:rFonts w:ascii="David" w:hAnsi="David"/>
          <w:szCs w:val="24"/>
          <w:rtl/>
        </w:rPr>
        <w:t>ערבות זו אינה ניתנת להעברה.</w:t>
      </w:r>
    </w:p>
    <w:p w:rsidR="00B7595C" w:rsidRPr="006732BB" w:rsidRDefault="00B7595C"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rPr>
      </w:pPr>
      <w:r w:rsidRPr="006732BB">
        <w:rPr>
          <w:rFonts w:ascii="David" w:hAnsi="David"/>
          <w:szCs w:val="24"/>
          <w:rtl/>
        </w:rPr>
        <w:t xml:space="preserve">שם הבנק/חב' הביטוח </w:t>
      </w:r>
      <w:r w:rsidRPr="006732BB">
        <w:rPr>
          <w:rFonts w:ascii="David" w:hAnsi="David"/>
          <w:szCs w:val="24"/>
          <w:rtl/>
        </w:rPr>
        <w:tab/>
      </w:r>
      <w:r w:rsidRPr="006732BB">
        <w:rPr>
          <w:rFonts w:ascii="David" w:hAnsi="David"/>
          <w:szCs w:val="24"/>
          <w:rtl/>
        </w:rPr>
        <w:tab/>
      </w:r>
      <w:r w:rsidRPr="006732BB">
        <w:rPr>
          <w:rFonts w:ascii="David" w:hAnsi="David"/>
          <w:szCs w:val="24"/>
          <w:rtl/>
        </w:rPr>
        <w:tab/>
      </w:r>
      <w:r w:rsidRPr="006732BB">
        <w:rPr>
          <w:rFonts w:ascii="David" w:hAnsi="David"/>
          <w:szCs w:val="24"/>
          <w:rtl/>
        </w:rPr>
        <w:tab/>
      </w:r>
      <w:r w:rsidRPr="006732BB">
        <w:rPr>
          <w:rFonts w:ascii="David" w:hAnsi="David"/>
          <w:szCs w:val="24"/>
          <w:rtl/>
        </w:rPr>
        <w:tab/>
      </w:r>
      <w:r w:rsidRPr="006732BB">
        <w:rPr>
          <w:rFonts w:ascii="David" w:hAnsi="David"/>
          <w:szCs w:val="24"/>
          <w:rtl/>
        </w:rPr>
        <w:tab/>
      </w:r>
      <w:r w:rsidRPr="006732BB">
        <w:rPr>
          <w:rFonts w:ascii="David" w:hAnsi="David"/>
          <w:szCs w:val="24"/>
          <w:rtl/>
        </w:rPr>
        <w:tab/>
      </w:r>
    </w:p>
    <w:p w:rsidR="00B7595C" w:rsidRPr="006732BB" w:rsidRDefault="00B7595C" w:rsidP="00B7595C">
      <w:pPr>
        <w:spacing w:line="360" w:lineRule="auto"/>
        <w:rPr>
          <w:rFonts w:ascii="David" w:hAnsi="David"/>
          <w:szCs w:val="24"/>
          <w:rtl/>
        </w:rPr>
      </w:pPr>
      <w:r w:rsidRPr="006732BB">
        <w:rPr>
          <w:rFonts w:ascii="David" w:hAnsi="David"/>
          <w:szCs w:val="24"/>
          <w:rtl/>
        </w:rPr>
        <w:t xml:space="preserve">מס' הבנק ומס' הסניף </w:t>
      </w:r>
      <w:r w:rsidRPr="006732BB">
        <w:rPr>
          <w:rFonts w:ascii="David" w:hAnsi="David"/>
          <w:szCs w:val="24"/>
          <w:rtl/>
        </w:rPr>
        <w:tab/>
      </w:r>
      <w:r w:rsidRPr="006732BB">
        <w:rPr>
          <w:rFonts w:ascii="David" w:hAnsi="David"/>
          <w:szCs w:val="24"/>
          <w:rtl/>
        </w:rPr>
        <w:tab/>
      </w:r>
      <w:r w:rsidRPr="006732BB">
        <w:rPr>
          <w:rFonts w:ascii="David" w:hAnsi="David"/>
          <w:szCs w:val="24"/>
          <w:rtl/>
        </w:rPr>
        <w:tab/>
      </w:r>
      <w:r w:rsidRPr="006732BB">
        <w:rPr>
          <w:rFonts w:ascii="David" w:hAnsi="David"/>
          <w:szCs w:val="24"/>
          <w:rtl/>
        </w:rPr>
        <w:tab/>
      </w:r>
      <w:r w:rsidRPr="006732BB">
        <w:rPr>
          <w:rFonts w:ascii="David" w:hAnsi="David"/>
          <w:szCs w:val="24"/>
          <w:rtl/>
        </w:rPr>
        <w:tab/>
      </w:r>
      <w:r w:rsidRPr="006732BB">
        <w:rPr>
          <w:rFonts w:ascii="David" w:hAnsi="David"/>
          <w:szCs w:val="24"/>
          <w:rtl/>
        </w:rPr>
        <w:tab/>
      </w:r>
      <w:r w:rsidRPr="006732BB">
        <w:rPr>
          <w:rFonts w:ascii="David" w:hAnsi="David"/>
          <w:szCs w:val="24"/>
          <w:rtl/>
        </w:rPr>
        <w:tab/>
      </w:r>
    </w:p>
    <w:p w:rsidR="003128EF" w:rsidRDefault="00B7595C" w:rsidP="00B7595C">
      <w:pPr>
        <w:spacing w:line="360" w:lineRule="auto"/>
        <w:rPr>
          <w:rFonts w:ascii="David" w:hAnsi="David"/>
          <w:szCs w:val="24"/>
          <w:rtl/>
        </w:rPr>
      </w:pPr>
      <w:r w:rsidRPr="006732BB">
        <w:rPr>
          <w:rFonts w:ascii="David" w:hAnsi="David"/>
          <w:szCs w:val="24"/>
          <w:rtl/>
        </w:rPr>
        <w:t>כתובת סניף הבנק/חברת הביטוח </w:t>
      </w:r>
    </w:p>
    <w:p w:rsidR="003128EF" w:rsidRDefault="003128EF" w:rsidP="00B7595C">
      <w:pPr>
        <w:spacing w:line="360" w:lineRule="auto"/>
        <w:rPr>
          <w:rFonts w:ascii="David" w:hAnsi="David"/>
          <w:szCs w:val="24"/>
          <w:rtl/>
        </w:rPr>
      </w:pPr>
    </w:p>
    <w:p w:rsidR="003128EF" w:rsidRDefault="003128EF"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rtl/>
        </w:rPr>
      </w:pPr>
      <w:r w:rsidRPr="006732BB">
        <w:rPr>
          <w:rFonts w:ascii="David" w:hAnsi="David"/>
          <w:szCs w:val="24"/>
          <w:rtl/>
        </w:rPr>
        <w:tab/>
      </w:r>
      <w:r w:rsidRPr="006732BB">
        <w:rPr>
          <w:rFonts w:ascii="David" w:hAnsi="David"/>
          <w:szCs w:val="24"/>
          <w:rtl/>
        </w:rPr>
        <w:tab/>
      </w:r>
      <w:r w:rsidRPr="006732BB">
        <w:rPr>
          <w:rFonts w:ascii="David" w:hAnsi="David"/>
          <w:szCs w:val="24"/>
          <w:rtl/>
        </w:rPr>
        <w:tab/>
      </w:r>
      <w:r w:rsidRPr="006732BB">
        <w:rPr>
          <w:rFonts w:ascii="David" w:hAnsi="David"/>
          <w:szCs w:val="24"/>
          <w:rtl/>
        </w:rPr>
        <w:tab/>
      </w:r>
      <w:r w:rsidRPr="006732BB">
        <w:rPr>
          <w:rFonts w:ascii="David" w:hAnsi="David"/>
          <w:szCs w:val="24"/>
          <w:rtl/>
        </w:rPr>
        <w:tab/>
      </w:r>
    </w:p>
    <w:p w:rsidR="00B7595C" w:rsidRPr="006732BB" w:rsidRDefault="00B7595C" w:rsidP="00B7595C">
      <w:pPr>
        <w:spacing w:line="360" w:lineRule="auto"/>
        <w:rPr>
          <w:rFonts w:ascii="David" w:hAnsi="David"/>
          <w:szCs w:val="24"/>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7595C" w:rsidRPr="006732BB" w:rsidTr="00E15D51">
        <w:trPr>
          <w:trHeight w:hRule="exact" w:val="561"/>
        </w:trPr>
        <w:tc>
          <w:tcPr>
            <w:tcW w:w="8958" w:type="dxa"/>
            <w:tcBorders>
              <w:top w:val="nil"/>
              <w:bottom w:val="nil"/>
            </w:tcBorders>
            <w:shd w:val="clear" w:color="auto" w:fill="D9D9D9" w:themeFill="background1" w:themeFillShade="D9"/>
            <w:vAlign w:val="center"/>
          </w:tcPr>
          <w:p w:rsidR="00B7595C" w:rsidRPr="006732BB" w:rsidRDefault="00B7595C" w:rsidP="00E15D51">
            <w:pPr>
              <w:spacing w:line="360" w:lineRule="auto"/>
              <w:rPr>
                <w:rFonts w:ascii="David" w:hAnsi="David"/>
                <w:szCs w:val="24"/>
                <w:rtl/>
              </w:rPr>
            </w:pPr>
            <w:r w:rsidRPr="006732BB">
              <w:rPr>
                <w:rFonts w:ascii="David" w:hAnsi="David"/>
                <w:szCs w:val="24"/>
                <w:rtl/>
              </w:rPr>
              <w:lastRenderedPageBreak/>
              <w:t>נספח ד'</w:t>
            </w:r>
          </w:p>
        </w:tc>
      </w:tr>
      <w:tr w:rsidR="00B7595C" w:rsidRPr="006732BB" w:rsidTr="00E15D51">
        <w:trPr>
          <w:trHeight w:hRule="exact" w:val="561"/>
        </w:trPr>
        <w:tc>
          <w:tcPr>
            <w:tcW w:w="8958" w:type="dxa"/>
            <w:tcBorders>
              <w:top w:val="nil"/>
              <w:bottom w:val="nil"/>
            </w:tcBorders>
            <w:shd w:val="clear" w:color="auto" w:fill="1B3461"/>
            <w:vAlign w:val="center"/>
          </w:tcPr>
          <w:p w:rsidR="00B7595C" w:rsidRPr="006732BB" w:rsidRDefault="00B7595C" w:rsidP="00E15D51">
            <w:pPr>
              <w:spacing w:line="360" w:lineRule="auto"/>
              <w:rPr>
                <w:rFonts w:ascii="David" w:hAnsi="David"/>
                <w:szCs w:val="24"/>
                <w:rtl/>
              </w:rPr>
            </w:pPr>
            <w:r w:rsidRPr="006732BB">
              <w:rPr>
                <w:rFonts w:ascii="David" w:hAnsi="David"/>
                <w:szCs w:val="24"/>
                <w:rtl/>
              </w:rPr>
              <w:t>תצהיר בדבר היעדר הרשעות בגין העסקת עובדים זרים ושכר מינימום</w:t>
            </w:r>
          </w:p>
        </w:tc>
      </w:tr>
    </w:tbl>
    <w:p w:rsidR="00B7595C" w:rsidRPr="006732BB" w:rsidRDefault="00B7595C" w:rsidP="00B7595C">
      <w:pPr>
        <w:spacing w:line="360" w:lineRule="auto"/>
        <w:rPr>
          <w:rFonts w:ascii="David" w:hAnsi="David"/>
          <w:szCs w:val="24"/>
          <w:rtl/>
        </w:rPr>
      </w:pPr>
      <w:r w:rsidRPr="006732BB">
        <w:rPr>
          <w:rFonts w:ascii="David" w:hAnsi="David"/>
          <w:szCs w:val="24"/>
          <w:rtl/>
        </w:rPr>
        <w:t>אני הח"מ _______________ ת.ז. _______________ לאחר שהוזהרתי כי עלי לומר את האמת וכי אהיה צפוי לעונשים הקבועים בחוק אם לא אעשה כן, מצהיר/ה בזה כדלקמן:</w:t>
      </w:r>
    </w:p>
    <w:p w:rsidR="00B7595C" w:rsidRPr="006732BB" w:rsidRDefault="00B7595C" w:rsidP="00B7595C">
      <w:pPr>
        <w:spacing w:line="360" w:lineRule="auto"/>
        <w:rPr>
          <w:rFonts w:ascii="David" w:hAnsi="David"/>
          <w:szCs w:val="24"/>
          <w:rtl/>
        </w:rPr>
      </w:pPr>
    </w:p>
    <w:p w:rsidR="00B7595C" w:rsidRPr="006732BB" w:rsidRDefault="00B7595C" w:rsidP="003128EF">
      <w:pPr>
        <w:spacing w:line="360" w:lineRule="auto"/>
        <w:jc w:val="both"/>
        <w:rPr>
          <w:rFonts w:ascii="David" w:hAnsi="David"/>
          <w:szCs w:val="24"/>
          <w:rtl/>
        </w:rPr>
      </w:pPr>
      <w:r w:rsidRPr="006732BB">
        <w:rPr>
          <w:rFonts w:ascii="David" w:hAnsi="David"/>
          <w:szCs w:val="24"/>
          <w:rtl/>
        </w:rPr>
        <w:t xml:space="preserve">הנני נותן תצהיר זה בשם ___________________ שהוא המציע (להלן: "המציע") במסגרת קול קורא </w:t>
      </w:r>
      <w:r w:rsidR="001719CF" w:rsidRPr="006732BB">
        <w:rPr>
          <w:rFonts w:ascii="David" w:hAnsi="David"/>
          <w:szCs w:val="24"/>
          <w:rtl/>
        </w:rPr>
        <w:t>118/2019</w:t>
      </w:r>
      <w:r w:rsidRPr="006732BB">
        <w:rPr>
          <w:rFonts w:ascii="David" w:hAnsi="David"/>
          <w:szCs w:val="24"/>
          <w:rtl/>
        </w:rPr>
        <w:t xml:space="preserve"> לקבלת החזרים תלויי יצור ביודיזל , שפורסם על ידי משרד האנרגיה. אני מצהיר/ה כי הנני מוסמך/ת לתת תצהיר זה בשם המציע. </w:t>
      </w:r>
    </w:p>
    <w:p w:rsidR="00B7595C" w:rsidRPr="006732BB" w:rsidRDefault="00B7595C" w:rsidP="003128EF">
      <w:pPr>
        <w:spacing w:line="360" w:lineRule="auto"/>
        <w:jc w:val="both"/>
        <w:rPr>
          <w:rFonts w:ascii="David" w:hAnsi="David"/>
          <w:szCs w:val="24"/>
          <w:rtl/>
        </w:rPr>
      </w:pPr>
    </w:p>
    <w:p w:rsidR="00B7595C" w:rsidRPr="006732BB" w:rsidRDefault="00B7595C" w:rsidP="003128EF">
      <w:pPr>
        <w:spacing w:line="360" w:lineRule="auto"/>
        <w:jc w:val="both"/>
        <w:rPr>
          <w:rFonts w:ascii="David" w:hAnsi="David"/>
          <w:szCs w:val="24"/>
          <w:rtl/>
        </w:rPr>
      </w:pPr>
      <w:r w:rsidRPr="006732BB">
        <w:rPr>
          <w:rFonts w:ascii="David" w:hAnsi="David"/>
          <w:szCs w:val="24"/>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rsidR="00B7595C" w:rsidRPr="006732BB" w:rsidRDefault="00B7595C" w:rsidP="003128EF">
      <w:pPr>
        <w:spacing w:line="360" w:lineRule="auto"/>
        <w:jc w:val="both"/>
        <w:rPr>
          <w:rFonts w:ascii="David" w:hAnsi="David"/>
          <w:szCs w:val="24"/>
          <w:rtl/>
        </w:rPr>
      </w:pPr>
      <w:r w:rsidRPr="006732BB">
        <w:rPr>
          <w:rFonts w:ascii="David" w:hAnsi="David"/>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B7595C" w:rsidRPr="006732BB" w:rsidRDefault="00B7595C" w:rsidP="003128EF">
      <w:pPr>
        <w:spacing w:line="360" w:lineRule="auto"/>
        <w:jc w:val="both"/>
        <w:rPr>
          <w:rFonts w:ascii="David" w:hAnsi="David"/>
          <w:szCs w:val="24"/>
          <w:rtl/>
        </w:rPr>
      </w:pPr>
      <w:r w:rsidRPr="006732BB">
        <w:rPr>
          <w:rFonts w:ascii="David" w:hAnsi="David"/>
          <w:szCs w:val="24"/>
          <w:rtl/>
        </w:rPr>
        <w:t>המציע הינו תאגיד הרשום בישראל.</w:t>
      </w:r>
    </w:p>
    <w:p w:rsidR="00B7595C" w:rsidRPr="006732BB" w:rsidRDefault="00B7595C" w:rsidP="00B7595C">
      <w:pPr>
        <w:spacing w:line="360" w:lineRule="auto"/>
        <w:rPr>
          <w:rFonts w:ascii="David" w:hAnsi="David"/>
          <w:szCs w:val="24"/>
          <w:rtl/>
        </w:rPr>
      </w:pPr>
    </w:p>
    <w:p w:rsidR="00B7595C" w:rsidRPr="006732BB" w:rsidRDefault="00B7595C" w:rsidP="003128EF">
      <w:pPr>
        <w:spacing w:line="360" w:lineRule="auto"/>
        <w:jc w:val="both"/>
        <w:rPr>
          <w:rFonts w:ascii="David" w:hAnsi="David"/>
          <w:szCs w:val="24"/>
        </w:rPr>
      </w:pPr>
      <w:r w:rsidRPr="006732BB">
        <w:rPr>
          <w:rFonts w:ascii="David" w:hAnsi="David"/>
          <w:szCs w:val="24"/>
          <w:rtl/>
        </w:rPr>
        <w:t xml:space="preserve">המציע ובעל זיקה אליו לא הורשעו ביותר משתי עבירות עד למועד האחרון להגשת ההצעות (להלן: "מועד </w:t>
      </w:r>
      <w:r w:rsidRPr="003128EF">
        <w:rPr>
          <w:rFonts w:ascii="David" w:hAnsi="David"/>
          <w:szCs w:val="24"/>
          <w:rtl/>
        </w:rPr>
        <w:t xml:space="preserve">להגשה") מטעם המציע קול קורא </w:t>
      </w:r>
      <w:r w:rsidR="001719CF" w:rsidRPr="003128EF">
        <w:rPr>
          <w:rFonts w:ascii="David" w:hAnsi="David"/>
          <w:szCs w:val="24"/>
          <w:rtl/>
        </w:rPr>
        <w:t>118/2019</w:t>
      </w:r>
      <w:r w:rsidRPr="003128EF">
        <w:rPr>
          <w:rFonts w:ascii="David" w:hAnsi="David"/>
          <w:szCs w:val="24"/>
          <w:rtl/>
        </w:rPr>
        <w:t xml:space="preserve"> לקבלת החזרים תלויי יצור ביודיזל . המציע או בעל זיקה אליו הורשעו בפסק דין ביותר משתי עבירות וחלפה שנה אחת לפחות ממועד ההרשעה האחרונה ועד</w:t>
      </w:r>
      <w:r w:rsidRPr="006732BB">
        <w:rPr>
          <w:rFonts w:ascii="David" w:hAnsi="David"/>
          <w:szCs w:val="24"/>
          <w:rtl/>
        </w:rPr>
        <w:t xml:space="preserve"> למועד ההגשה. </w:t>
      </w:r>
    </w:p>
    <w:p w:rsidR="00B7595C" w:rsidRPr="006732BB" w:rsidRDefault="00B7595C" w:rsidP="003128EF">
      <w:pPr>
        <w:spacing w:line="360" w:lineRule="auto"/>
        <w:jc w:val="both"/>
        <w:rPr>
          <w:rFonts w:ascii="David" w:hAnsi="David"/>
          <w:szCs w:val="24"/>
          <w:rtl/>
        </w:rPr>
      </w:pPr>
      <w:r w:rsidRPr="006732BB">
        <w:rPr>
          <w:rFonts w:ascii="David" w:hAnsi="David"/>
          <w:szCs w:val="24"/>
          <w:rtl/>
        </w:rPr>
        <w:t xml:space="preserve">המציע או בעל זיקה אליו הורשעו בפסק דין  ביותר משתי עבירות ולא חלפה שנה אחת לפחות ממועד ההרשעה האחרונה ועד למועד ההגשה. </w:t>
      </w:r>
    </w:p>
    <w:p w:rsidR="00B7595C" w:rsidRPr="006732BB" w:rsidRDefault="00B7595C"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rtl/>
        </w:rPr>
      </w:pPr>
      <w:r w:rsidRPr="006732BB">
        <w:rPr>
          <w:rFonts w:ascii="David" w:hAnsi="David"/>
          <w:szCs w:val="24"/>
          <w:rtl/>
        </w:rPr>
        <w:t xml:space="preserve">זה שמי, להלן חתימתי ותוכן תצהירי דלעיל אמת. </w:t>
      </w:r>
    </w:p>
    <w:p w:rsidR="00B7595C" w:rsidRPr="006732BB" w:rsidRDefault="00B7595C" w:rsidP="00B7595C">
      <w:pPr>
        <w:spacing w:line="360" w:lineRule="auto"/>
        <w:rPr>
          <w:rFonts w:ascii="David" w:hAnsi="David"/>
          <w:szCs w:val="24"/>
          <w:rtl/>
        </w:rPr>
      </w:pPr>
    </w:p>
    <w:tbl>
      <w:tblPr>
        <w:bidiVisual/>
        <w:tblW w:w="0" w:type="auto"/>
        <w:jc w:val="center"/>
        <w:tblLook w:val="04A0" w:firstRow="1" w:lastRow="0" w:firstColumn="1" w:lastColumn="0" w:noHBand="0" w:noVBand="1"/>
      </w:tblPr>
      <w:tblGrid>
        <w:gridCol w:w="2144"/>
        <w:gridCol w:w="1134"/>
        <w:gridCol w:w="2409"/>
        <w:gridCol w:w="993"/>
        <w:gridCol w:w="2268"/>
      </w:tblGrid>
      <w:tr w:rsidR="00B7595C" w:rsidRPr="006732BB" w:rsidTr="00E15D51">
        <w:trPr>
          <w:jc w:val="center"/>
        </w:trPr>
        <w:tc>
          <w:tcPr>
            <w:tcW w:w="2144" w:type="dxa"/>
            <w:tcBorders>
              <w:top w:val="single" w:sz="4" w:space="0" w:color="auto"/>
            </w:tcBorders>
          </w:tcPr>
          <w:p w:rsidR="00B7595C" w:rsidRPr="006732BB" w:rsidRDefault="00B7595C" w:rsidP="00E15D51">
            <w:pPr>
              <w:spacing w:line="360" w:lineRule="auto"/>
              <w:rPr>
                <w:rFonts w:ascii="David" w:hAnsi="David"/>
                <w:szCs w:val="24"/>
                <w:rtl/>
              </w:rPr>
            </w:pPr>
            <w:r w:rsidRPr="006732BB">
              <w:rPr>
                <w:rFonts w:ascii="David" w:hAnsi="David"/>
                <w:szCs w:val="24"/>
                <w:rtl/>
              </w:rPr>
              <w:t>תאריך</w:t>
            </w:r>
          </w:p>
        </w:tc>
        <w:tc>
          <w:tcPr>
            <w:tcW w:w="1134" w:type="dxa"/>
          </w:tcPr>
          <w:p w:rsidR="00B7595C" w:rsidRPr="006732BB" w:rsidRDefault="00B7595C" w:rsidP="00E15D51">
            <w:pPr>
              <w:spacing w:line="360" w:lineRule="auto"/>
              <w:rPr>
                <w:rFonts w:ascii="David" w:hAnsi="David"/>
                <w:szCs w:val="24"/>
                <w:rtl/>
              </w:rPr>
            </w:pPr>
          </w:p>
        </w:tc>
        <w:tc>
          <w:tcPr>
            <w:tcW w:w="2409" w:type="dxa"/>
            <w:tcBorders>
              <w:top w:val="single" w:sz="4" w:space="0" w:color="auto"/>
            </w:tcBorders>
          </w:tcPr>
          <w:p w:rsidR="00B7595C" w:rsidRPr="006732BB" w:rsidRDefault="00B7595C" w:rsidP="00E15D51">
            <w:pPr>
              <w:spacing w:line="360" w:lineRule="auto"/>
              <w:rPr>
                <w:rFonts w:ascii="David" w:hAnsi="David"/>
                <w:szCs w:val="24"/>
                <w:rtl/>
              </w:rPr>
            </w:pPr>
            <w:r w:rsidRPr="006732BB">
              <w:rPr>
                <w:rFonts w:ascii="David" w:hAnsi="David"/>
                <w:szCs w:val="24"/>
                <w:rtl/>
              </w:rPr>
              <w:t>שם</w:t>
            </w:r>
          </w:p>
        </w:tc>
        <w:tc>
          <w:tcPr>
            <w:tcW w:w="993" w:type="dxa"/>
          </w:tcPr>
          <w:p w:rsidR="00B7595C" w:rsidRPr="006732BB" w:rsidRDefault="00B7595C" w:rsidP="00E15D51">
            <w:pPr>
              <w:spacing w:line="360" w:lineRule="auto"/>
              <w:rPr>
                <w:rFonts w:ascii="David" w:hAnsi="David"/>
                <w:szCs w:val="24"/>
                <w:rtl/>
              </w:rPr>
            </w:pPr>
          </w:p>
        </w:tc>
        <w:tc>
          <w:tcPr>
            <w:tcW w:w="2268" w:type="dxa"/>
            <w:tcBorders>
              <w:top w:val="single" w:sz="4" w:space="0" w:color="auto"/>
            </w:tcBorders>
          </w:tcPr>
          <w:p w:rsidR="00B7595C" w:rsidRPr="006732BB" w:rsidRDefault="00B7595C" w:rsidP="00E15D51">
            <w:pPr>
              <w:spacing w:line="360" w:lineRule="auto"/>
              <w:rPr>
                <w:rFonts w:ascii="David" w:hAnsi="David"/>
                <w:szCs w:val="24"/>
                <w:rtl/>
              </w:rPr>
            </w:pPr>
            <w:r w:rsidRPr="006732BB">
              <w:rPr>
                <w:rFonts w:ascii="David" w:hAnsi="David"/>
                <w:szCs w:val="24"/>
                <w:rtl/>
              </w:rPr>
              <w:t>חתימה וחותמת</w:t>
            </w:r>
          </w:p>
        </w:tc>
      </w:tr>
    </w:tbl>
    <w:p w:rsidR="00B7595C" w:rsidRPr="006732BB" w:rsidRDefault="00B7595C"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rtl/>
        </w:rPr>
      </w:pPr>
      <w:r w:rsidRPr="006732BB">
        <w:rPr>
          <w:rFonts w:ascii="David" w:hAnsi="David"/>
          <w:szCs w:val="24"/>
          <w:rtl/>
        </w:rPr>
        <w:t>אישור עורך הדין</w:t>
      </w:r>
    </w:p>
    <w:p w:rsidR="00B7595C" w:rsidRPr="006732BB" w:rsidRDefault="00B7595C" w:rsidP="00B7595C">
      <w:pPr>
        <w:spacing w:line="360" w:lineRule="auto"/>
        <w:rPr>
          <w:rFonts w:ascii="David" w:hAnsi="David"/>
          <w:szCs w:val="24"/>
          <w:rtl/>
        </w:rPr>
      </w:pPr>
      <w:r w:rsidRPr="006732BB">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0" w:type="auto"/>
        <w:jc w:val="center"/>
        <w:tblLook w:val="04A0" w:firstRow="1" w:lastRow="0" w:firstColumn="1" w:lastColumn="0" w:noHBand="0" w:noVBand="1"/>
      </w:tblPr>
      <w:tblGrid>
        <w:gridCol w:w="2144"/>
        <w:gridCol w:w="1134"/>
        <w:gridCol w:w="2409"/>
        <w:gridCol w:w="993"/>
        <w:gridCol w:w="2268"/>
      </w:tblGrid>
      <w:tr w:rsidR="00B7595C" w:rsidRPr="006732BB" w:rsidTr="00E15D51">
        <w:trPr>
          <w:jc w:val="center"/>
        </w:trPr>
        <w:tc>
          <w:tcPr>
            <w:tcW w:w="2144" w:type="dxa"/>
            <w:tcBorders>
              <w:top w:val="single" w:sz="4" w:space="0" w:color="auto"/>
            </w:tcBorders>
          </w:tcPr>
          <w:p w:rsidR="00B7595C" w:rsidRPr="006732BB" w:rsidRDefault="00B7595C" w:rsidP="00E15D51">
            <w:pPr>
              <w:spacing w:line="360" w:lineRule="auto"/>
              <w:rPr>
                <w:rFonts w:ascii="David" w:hAnsi="David"/>
                <w:szCs w:val="24"/>
                <w:rtl/>
              </w:rPr>
            </w:pPr>
            <w:r w:rsidRPr="006732BB">
              <w:rPr>
                <w:rFonts w:ascii="David" w:hAnsi="David"/>
                <w:szCs w:val="24"/>
                <w:rtl/>
              </w:rPr>
              <w:t>תאריך</w:t>
            </w:r>
          </w:p>
        </w:tc>
        <w:tc>
          <w:tcPr>
            <w:tcW w:w="1134" w:type="dxa"/>
          </w:tcPr>
          <w:p w:rsidR="00B7595C" w:rsidRPr="006732BB" w:rsidRDefault="00B7595C" w:rsidP="00E15D51">
            <w:pPr>
              <w:spacing w:line="360" w:lineRule="auto"/>
              <w:rPr>
                <w:rFonts w:ascii="David" w:hAnsi="David"/>
                <w:szCs w:val="24"/>
                <w:rtl/>
              </w:rPr>
            </w:pPr>
          </w:p>
        </w:tc>
        <w:tc>
          <w:tcPr>
            <w:tcW w:w="2409" w:type="dxa"/>
            <w:tcBorders>
              <w:top w:val="single" w:sz="4" w:space="0" w:color="auto"/>
            </w:tcBorders>
          </w:tcPr>
          <w:p w:rsidR="00B7595C" w:rsidRPr="006732BB" w:rsidRDefault="00B7595C" w:rsidP="00E15D51">
            <w:pPr>
              <w:spacing w:line="360" w:lineRule="auto"/>
              <w:rPr>
                <w:rFonts w:ascii="David" w:hAnsi="David"/>
                <w:szCs w:val="24"/>
                <w:rtl/>
              </w:rPr>
            </w:pPr>
            <w:r w:rsidRPr="006732BB">
              <w:rPr>
                <w:rFonts w:ascii="David" w:hAnsi="David"/>
                <w:szCs w:val="24"/>
                <w:rtl/>
              </w:rPr>
              <w:t>מס' רישיון</w:t>
            </w:r>
          </w:p>
        </w:tc>
        <w:tc>
          <w:tcPr>
            <w:tcW w:w="993" w:type="dxa"/>
          </w:tcPr>
          <w:p w:rsidR="00B7595C" w:rsidRPr="006732BB" w:rsidRDefault="00B7595C" w:rsidP="00E15D51">
            <w:pPr>
              <w:spacing w:line="360" w:lineRule="auto"/>
              <w:rPr>
                <w:rFonts w:ascii="David" w:hAnsi="David"/>
                <w:szCs w:val="24"/>
                <w:rtl/>
              </w:rPr>
            </w:pPr>
          </w:p>
        </w:tc>
        <w:tc>
          <w:tcPr>
            <w:tcW w:w="2268" w:type="dxa"/>
            <w:tcBorders>
              <w:top w:val="single" w:sz="4" w:space="0" w:color="auto"/>
            </w:tcBorders>
          </w:tcPr>
          <w:p w:rsidR="00B7595C" w:rsidRPr="006732BB" w:rsidRDefault="00B7595C" w:rsidP="00E15D51">
            <w:pPr>
              <w:spacing w:line="360" w:lineRule="auto"/>
              <w:rPr>
                <w:rFonts w:ascii="David" w:hAnsi="David"/>
                <w:szCs w:val="24"/>
                <w:rtl/>
              </w:rPr>
            </w:pPr>
            <w:r w:rsidRPr="006732BB">
              <w:rPr>
                <w:rFonts w:ascii="David" w:hAnsi="David"/>
                <w:szCs w:val="24"/>
                <w:rtl/>
              </w:rPr>
              <w:t>חתימה וחותמת</w:t>
            </w:r>
          </w:p>
        </w:tc>
      </w:tr>
    </w:tbl>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7595C" w:rsidRPr="006732BB" w:rsidTr="00E15D51">
        <w:trPr>
          <w:trHeight w:hRule="exact" w:val="561"/>
        </w:trPr>
        <w:tc>
          <w:tcPr>
            <w:tcW w:w="8958" w:type="dxa"/>
            <w:tcBorders>
              <w:top w:val="nil"/>
              <w:bottom w:val="nil"/>
            </w:tcBorders>
            <w:shd w:val="clear" w:color="auto" w:fill="D9D9D9" w:themeFill="background1" w:themeFillShade="D9"/>
            <w:vAlign w:val="center"/>
          </w:tcPr>
          <w:p w:rsidR="00B7595C" w:rsidRPr="006732BB" w:rsidRDefault="00B7595C" w:rsidP="00E15D51">
            <w:pPr>
              <w:spacing w:line="360" w:lineRule="auto"/>
              <w:rPr>
                <w:rFonts w:ascii="David" w:hAnsi="David"/>
                <w:szCs w:val="24"/>
                <w:rtl/>
              </w:rPr>
            </w:pPr>
            <w:r w:rsidRPr="006732BB">
              <w:rPr>
                <w:rFonts w:ascii="David" w:hAnsi="David"/>
                <w:szCs w:val="24"/>
                <w:rtl/>
              </w:rPr>
              <w:lastRenderedPageBreak/>
              <w:t>נספח ה'</w:t>
            </w:r>
          </w:p>
        </w:tc>
      </w:tr>
      <w:tr w:rsidR="00B7595C" w:rsidRPr="006732BB" w:rsidTr="00E15D51">
        <w:trPr>
          <w:trHeight w:hRule="exact" w:val="561"/>
        </w:trPr>
        <w:tc>
          <w:tcPr>
            <w:tcW w:w="8958" w:type="dxa"/>
            <w:tcBorders>
              <w:top w:val="nil"/>
              <w:bottom w:val="nil"/>
            </w:tcBorders>
            <w:shd w:val="clear" w:color="auto" w:fill="1B3461"/>
            <w:vAlign w:val="center"/>
          </w:tcPr>
          <w:p w:rsidR="00B7595C" w:rsidRPr="006732BB" w:rsidRDefault="00B7595C" w:rsidP="00E15D51">
            <w:pPr>
              <w:spacing w:line="360" w:lineRule="auto"/>
              <w:rPr>
                <w:rFonts w:ascii="David" w:hAnsi="David"/>
                <w:szCs w:val="24"/>
                <w:rtl/>
              </w:rPr>
            </w:pPr>
            <w:r w:rsidRPr="006732BB">
              <w:rPr>
                <w:rFonts w:ascii="David" w:hAnsi="David"/>
                <w:szCs w:val="24"/>
                <w:rtl/>
              </w:rPr>
              <w:t>תצהיר בדבר העסקת עובדים עם מוגבלות</w:t>
            </w:r>
          </w:p>
        </w:tc>
      </w:tr>
    </w:tbl>
    <w:p w:rsidR="00B7595C" w:rsidRPr="006732BB" w:rsidRDefault="00B7595C" w:rsidP="00B7595C">
      <w:pPr>
        <w:spacing w:line="360" w:lineRule="auto"/>
        <w:rPr>
          <w:rFonts w:ascii="David" w:hAnsi="David"/>
          <w:szCs w:val="24"/>
          <w:rtl/>
        </w:rPr>
      </w:pPr>
      <w:r w:rsidRPr="006732BB">
        <w:rPr>
          <w:rFonts w:ascii="David" w:hAnsi="David"/>
          <w:szCs w:val="24"/>
          <w:rtl/>
        </w:rPr>
        <w:t>אני הח"מ _______________ ת.ז. _______________ לאחר שהוזהרתי כי עלי לומר את האמת וכי אהיה צפוי לעונשים הקבועים בחוק אם לא אעשה כן, מצהיר/ה בזה כדלקמן:</w:t>
      </w:r>
    </w:p>
    <w:p w:rsidR="00B7595C" w:rsidRPr="006732BB" w:rsidRDefault="00B7595C"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rtl/>
        </w:rPr>
      </w:pPr>
      <w:r w:rsidRPr="006732BB">
        <w:rPr>
          <w:rFonts w:ascii="David" w:hAnsi="David"/>
          <w:szCs w:val="24"/>
          <w:rtl/>
        </w:rPr>
        <w:t xml:space="preserve">הנני נותן תצהיר זה בשם ___________________ שהוא המציע (להלן: "המציע") במסגרת קול קורא </w:t>
      </w:r>
      <w:r w:rsidR="001719CF" w:rsidRPr="006732BB">
        <w:rPr>
          <w:rFonts w:ascii="David" w:hAnsi="David"/>
          <w:szCs w:val="24"/>
          <w:rtl/>
        </w:rPr>
        <w:t>118/2019</w:t>
      </w:r>
      <w:r w:rsidRPr="006732BB">
        <w:rPr>
          <w:rFonts w:ascii="David" w:hAnsi="David"/>
          <w:szCs w:val="24"/>
          <w:rtl/>
        </w:rPr>
        <w:t xml:space="preserve"> לקבלת החזרים תלויי יצור ביודיזל, שפורסם על ידי משרד האנרגיה. אני מצהיר/ה כי הנני מוסמך/ת לתת תצהיר זה בשם המציע. </w:t>
      </w:r>
    </w:p>
    <w:p w:rsidR="00B7595C" w:rsidRPr="006732BB" w:rsidRDefault="00B7595C"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rtl/>
        </w:rPr>
      </w:pPr>
      <w:r w:rsidRPr="006732BB">
        <w:rPr>
          <w:rFonts w:ascii="David" w:hAnsi="David"/>
          <w:szCs w:val="24"/>
          <w:rtl/>
        </w:rPr>
        <w:t xml:space="preserve">(סמן </w:t>
      </w:r>
      <w:r w:rsidRPr="006732BB">
        <w:rPr>
          <w:rFonts w:ascii="David" w:hAnsi="David"/>
          <w:szCs w:val="24"/>
        </w:rPr>
        <w:t>x</w:t>
      </w:r>
      <w:r w:rsidRPr="006732BB">
        <w:rPr>
          <w:rFonts w:ascii="David" w:hAnsi="David"/>
          <w:szCs w:val="24"/>
          <w:rtl/>
        </w:rPr>
        <w:t xml:space="preserve"> במשבצת המתאימה):</w:t>
      </w:r>
    </w:p>
    <w:p w:rsidR="00B7595C" w:rsidRPr="006732BB" w:rsidRDefault="00B7595C" w:rsidP="00B7595C">
      <w:pPr>
        <w:spacing w:line="360" w:lineRule="auto"/>
        <w:rPr>
          <w:rFonts w:ascii="David" w:hAnsi="David"/>
          <w:szCs w:val="24"/>
        </w:rPr>
      </w:pPr>
      <w:r w:rsidRPr="006732BB">
        <w:rPr>
          <w:rFonts w:ascii="David" w:hAnsi="David"/>
          <w:szCs w:val="24"/>
          <w:rtl/>
        </w:rPr>
        <w:t>הוראות סעיף 9 לחוק שוויון זכויות לאנשים עם מוגבלות, התשנ"ח 1998 לא חלות על המציע.</w:t>
      </w:r>
    </w:p>
    <w:p w:rsidR="00B7595C" w:rsidRPr="006732BB" w:rsidRDefault="00B7595C" w:rsidP="00B7595C">
      <w:pPr>
        <w:spacing w:line="360" w:lineRule="auto"/>
        <w:rPr>
          <w:rFonts w:ascii="David" w:hAnsi="David"/>
          <w:szCs w:val="24"/>
        </w:rPr>
      </w:pPr>
      <w:r w:rsidRPr="006732BB">
        <w:rPr>
          <w:rFonts w:ascii="David" w:hAnsi="David"/>
          <w:szCs w:val="24"/>
          <w:rtl/>
        </w:rPr>
        <w:t xml:space="preserve">הוראות סעיף 9 לחוק שוויון זכויות לאנשים עם מוגבלות, התשנ"ח 1998 חלות על המציע והוא מקיים </w:t>
      </w:r>
    </w:p>
    <w:p w:rsidR="00B7595C" w:rsidRPr="006732BB" w:rsidRDefault="00B7595C" w:rsidP="00B7595C">
      <w:pPr>
        <w:spacing w:line="360" w:lineRule="auto"/>
        <w:rPr>
          <w:rFonts w:ascii="David" w:hAnsi="David"/>
          <w:szCs w:val="24"/>
        </w:rPr>
      </w:pPr>
      <w:r w:rsidRPr="006732BB">
        <w:rPr>
          <w:rFonts w:ascii="David" w:hAnsi="David"/>
          <w:szCs w:val="24"/>
          <w:rtl/>
        </w:rPr>
        <w:t xml:space="preserve">      אותן.  </w:t>
      </w:r>
    </w:p>
    <w:p w:rsidR="00B7595C" w:rsidRPr="006732BB" w:rsidRDefault="00B7595C" w:rsidP="00B7595C">
      <w:pPr>
        <w:spacing w:line="360" w:lineRule="auto"/>
        <w:rPr>
          <w:rFonts w:ascii="David" w:hAnsi="David"/>
          <w:szCs w:val="24"/>
          <w:rtl/>
        </w:rPr>
      </w:pPr>
      <w:r w:rsidRPr="006732BB">
        <w:rPr>
          <w:rFonts w:ascii="David" w:hAnsi="David"/>
          <w:szCs w:val="24"/>
          <w:rtl/>
        </w:rPr>
        <w:t xml:space="preserve">(במקרה שהוראות סעיף 9 לחוק שוויון זכויות לאנשים עם מוגבלות, התשנ"ח 1998 חלות על המציע נדרש לסמן </w:t>
      </w:r>
      <w:r w:rsidRPr="006732BB">
        <w:rPr>
          <w:rFonts w:ascii="David" w:hAnsi="David"/>
          <w:szCs w:val="24"/>
        </w:rPr>
        <w:t>x</w:t>
      </w:r>
      <w:r w:rsidRPr="006732BB">
        <w:rPr>
          <w:rFonts w:ascii="David" w:hAnsi="David"/>
          <w:szCs w:val="24"/>
          <w:rtl/>
        </w:rPr>
        <w:t xml:space="preserve"> במשבצת המתאימה):</w:t>
      </w:r>
    </w:p>
    <w:p w:rsidR="00B7595C" w:rsidRPr="006732BB" w:rsidRDefault="00B7595C" w:rsidP="00B7595C">
      <w:pPr>
        <w:spacing w:line="360" w:lineRule="auto"/>
        <w:rPr>
          <w:rFonts w:ascii="David" w:hAnsi="David"/>
          <w:szCs w:val="24"/>
        </w:rPr>
      </w:pPr>
      <w:r w:rsidRPr="006732BB">
        <w:rPr>
          <w:rFonts w:ascii="David" w:hAnsi="David"/>
          <w:szCs w:val="24"/>
          <w:rtl/>
        </w:rPr>
        <w:t>המציע מעסיק פחות מ-100 עובדים.</w:t>
      </w:r>
    </w:p>
    <w:p w:rsidR="00B7595C" w:rsidRPr="006732BB" w:rsidRDefault="00B7595C" w:rsidP="00B7595C">
      <w:pPr>
        <w:spacing w:line="360" w:lineRule="auto"/>
        <w:rPr>
          <w:rFonts w:ascii="David" w:hAnsi="David"/>
          <w:szCs w:val="24"/>
        </w:rPr>
      </w:pPr>
      <w:r w:rsidRPr="006732BB">
        <w:rPr>
          <w:rFonts w:ascii="David" w:hAnsi="David"/>
          <w:szCs w:val="24"/>
          <w:rtl/>
        </w:rPr>
        <w:t>המציע מעסיק 100 עובדים או יותר.</w:t>
      </w:r>
    </w:p>
    <w:p w:rsidR="00B7595C" w:rsidRPr="006732BB" w:rsidRDefault="00B7595C" w:rsidP="00B7595C">
      <w:pPr>
        <w:spacing w:line="360" w:lineRule="auto"/>
        <w:rPr>
          <w:rFonts w:ascii="David" w:hAnsi="David"/>
          <w:szCs w:val="24"/>
          <w:rtl/>
        </w:rPr>
      </w:pPr>
      <w:r w:rsidRPr="006732BB">
        <w:rPr>
          <w:rFonts w:ascii="David" w:hAnsi="David"/>
          <w:szCs w:val="24"/>
          <w:rtl/>
        </w:rPr>
        <w:t>(במקרה שהמציע מעסיק 100 עובדים או יותר נדרש לסמן</w:t>
      </w:r>
      <w:r w:rsidRPr="006732BB">
        <w:rPr>
          <w:rFonts w:ascii="David" w:hAnsi="David"/>
          <w:szCs w:val="24"/>
        </w:rPr>
        <w:t xml:space="preserve"> x </w:t>
      </w:r>
      <w:r w:rsidRPr="006732BB">
        <w:rPr>
          <w:rFonts w:ascii="David" w:hAnsi="David"/>
          <w:szCs w:val="24"/>
          <w:rtl/>
        </w:rPr>
        <w:t>במשבצת המתאימה):</w:t>
      </w:r>
    </w:p>
    <w:p w:rsidR="00B7595C" w:rsidRPr="006732BB" w:rsidRDefault="00B7595C" w:rsidP="00B7595C">
      <w:pPr>
        <w:spacing w:line="360" w:lineRule="auto"/>
        <w:rPr>
          <w:rFonts w:ascii="David" w:hAnsi="David"/>
          <w:szCs w:val="24"/>
        </w:rPr>
      </w:pPr>
      <w:r w:rsidRPr="006732BB">
        <w:rPr>
          <w:rFonts w:ascii="David" w:hAnsi="David"/>
          <w:szCs w:val="24"/>
          <w:rtl/>
        </w:rPr>
        <w:t xml:space="preserve"> המציע מתחייב כי ככל שיזכה במכרז יפנה למנהל הכללי של משרד העבודה והרווחה והשירותים החברתיים לשם</w:t>
      </w:r>
      <w:r w:rsidRPr="006732BB">
        <w:rPr>
          <w:rFonts w:ascii="David" w:hAnsi="David"/>
          <w:szCs w:val="24"/>
        </w:rPr>
        <w:t xml:space="preserve"> </w:t>
      </w:r>
      <w:r w:rsidRPr="006732BB">
        <w:rPr>
          <w:rFonts w:ascii="David" w:hAnsi="David"/>
          <w:szCs w:val="24"/>
          <w:rtl/>
        </w:rPr>
        <w:t>בחינת</w:t>
      </w:r>
      <w:r w:rsidRPr="006732BB">
        <w:rPr>
          <w:rFonts w:ascii="David" w:hAnsi="David"/>
          <w:szCs w:val="24"/>
        </w:rPr>
        <w:t xml:space="preserve"> </w:t>
      </w:r>
      <w:r w:rsidRPr="006732BB">
        <w:rPr>
          <w:rFonts w:ascii="David" w:hAnsi="David"/>
          <w:szCs w:val="24"/>
          <w:rtl/>
        </w:rPr>
        <w:t>יישום</w:t>
      </w:r>
      <w:r w:rsidRPr="006732BB">
        <w:rPr>
          <w:rFonts w:ascii="David" w:hAnsi="David"/>
          <w:szCs w:val="24"/>
        </w:rPr>
        <w:t xml:space="preserve"> </w:t>
      </w:r>
      <w:r w:rsidRPr="006732BB">
        <w:rPr>
          <w:rFonts w:ascii="David" w:hAnsi="David"/>
          <w:szCs w:val="24"/>
          <w:rtl/>
        </w:rPr>
        <w:t>חובותיו</w:t>
      </w:r>
      <w:r w:rsidRPr="006732BB">
        <w:rPr>
          <w:rFonts w:ascii="David" w:hAnsi="David"/>
          <w:szCs w:val="24"/>
        </w:rPr>
        <w:t xml:space="preserve"> </w:t>
      </w:r>
      <w:r w:rsidRPr="006732BB">
        <w:rPr>
          <w:rFonts w:ascii="David" w:hAnsi="David"/>
          <w:szCs w:val="24"/>
          <w:rtl/>
        </w:rPr>
        <w:t>לפי</w:t>
      </w:r>
      <w:r w:rsidRPr="006732BB">
        <w:rPr>
          <w:rFonts w:ascii="David" w:hAnsi="David"/>
          <w:szCs w:val="24"/>
        </w:rPr>
        <w:t xml:space="preserve"> </w:t>
      </w:r>
      <w:r w:rsidRPr="006732BB">
        <w:rPr>
          <w:rFonts w:ascii="David" w:hAnsi="David"/>
          <w:szCs w:val="24"/>
          <w:rtl/>
        </w:rPr>
        <w:t>סעיף</w:t>
      </w:r>
      <w:r w:rsidRPr="006732BB">
        <w:rPr>
          <w:rFonts w:ascii="David" w:hAnsi="David"/>
          <w:szCs w:val="24"/>
        </w:rPr>
        <w:t xml:space="preserve"> 9 </w:t>
      </w:r>
      <w:r w:rsidRPr="006732BB">
        <w:rPr>
          <w:rFonts w:ascii="David" w:hAnsi="David"/>
          <w:szCs w:val="24"/>
          <w:rtl/>
        </w:rPr>
        <w:t>לחוק שוויון</w:t>
      </w:r>
      <w:r w:rsidRPr="006732BB">
        <w:rPr>
          <w:rFonts w:ascii="David" w:hAnsi="David"/>
          <w:szCs w:val="24"/>
        </w:rPr>
        <w:t xml:space="preserve"> </w:t>
      </w:r>
      <w:r w:rsidRPr="006732BB">
        <w:rPr>
          <w:rFonts w:ascii="David" w:hAnsi="David"/>
          <w:szCs w:val="24"/>
          <w:rtl/>
        </w:rPr>
        <w:t>זכויות לאנשים עם מוגבלות, התשנ"ח 1998</w:t>
      </w:r>
      <w:r w:rsidRPr="006732BB">
        <w:rPr>
          <w:rFonts w:ascii="David" w:hAnsi="David"/>
          <w:szCs w:val="24"/>
        </w:rPr>
        <w:t xml:space="preserve">, </w:t>
      </w:r>
      <w:r w:rsidRPr="006732BB">
        <w:rPr>
          <w:rFonts w:ascii="David" w:hAnsi="David"/>
          <w:szCs w:val="24"/>
          <w:rtl/>
        </w:rPr>
        <w:t xml:space="preserve"> ובמקרה</w:t>
      </w:r>
      <w:r w:rsidRPr="006732BB">
        <w:rPr>
          <w:rFonts w:ascii="David" w:hAnsi="David"/>
          <w:szCs w:val="24"/>
        </w:rPr>
        <w:t xml:space="preserve"> </w:t>
      </w:r>
      <w:r w:rsidRPr="006732BB">
        <w:rPr>
          <w:rFonts w:ascii="David" w:hAnsi="David"/>
          <w:szCs w:val="24"/>
          <w:rtl/>
        </w:rPr>
        <w:t>הצורך</w:t>
      </w:r>
      <w:r w:rsidRPr="006732BB">
        <w:rPr>
          <w:rFonts w:ascii="David" w:hAnsi="David"/>
          <w:szCs w:val="24"/>
        </w:rPr>
        <w:t>–</w:t>
      </w:r>
      <w:r w:rsidRPr="006732BB">
        <w:rPr>
          <w:rFonts w:ascii="David" w:hAnsi="David"/>
          <w:szCs w:val="24"/>
          <w:rtl/>
        </w:rPr>
        <w:t xml:space="preserve"> לשם</w:t>
      </w:r>
      <w:r w:rsidRPr="006732BB">
        <w:rPr>
          <w:rFonts w:ascii="David" w:hAnsi="David"/>
          <w:szCs w:val="24"/>
        </w:rPr>
        <w:t xml:space="preserve"> </w:t>
      </w:r>
      <w:r w:rsidRPr="006732BB">
        <w:rPr>
          <w:rFonts w:ascii="David" w:hAnsi="David"/>
          <w:szCs w:val="24"/>
          <w:rtl/>
        </w:rPr>
        <w:t>קבלת הנחיות</w:t>
      </w:r>
      <w:r w:rsidRPr="006732BB">
        <w:rPr>
          <w:rFonts w:ascii="David" w:hAnsi="David"/>
          <w:szCs w:val="24"/>
        </w:rPr>
        <w:t xml:space="preserve"> </w:t>
      </w:r>
      <w:r w:rsidRPr="006732BB">
        <w:rPr>
          <w:rFonts w:ascii="David" w:hAnsi="David"/>
          <w:szCs w:val="24"/>
          <w:rtl/>
        </w:rPr>
        <w:t>בקשר</w:t>
      </w:r>
      <w:r w:rsidRPr="006732BB">
        <w:rPr>
          <w:rFonts w:ascii="David" w:hAnsi="David"/>
          <w:szCs w:val="24"/>
        </w:rPr>
        <w:t xml:space="preserve"> </w:t>
      </w:r>
      <w:r w:rsidRPr="006732BB">
        <w:rPr>
          <w:rFonts w:ascii="David" w:hAnsi="David"/>
          <w:szCs w:val="24"/>
          <w:rtl/>
        </w:rPr>
        <w:t>ליישומן</w:t>
      </w:r>
      <w:r w:rsidRPr="006732BB">
        <w:rPr>
          <w:rFonts w:ascii="David" w:hAnsi="David"/>
          <w:szCs w:val="24"/>
        </w:rPr>
        <w:t>.</w:t>
      </w:r>
    </w:p>
    <w:p w:rsidR="00B7595C" w:rsidRPr="006732BB" w:rsidRDefault="00B7595C" w:rsidP="00B7595C">
      <w:pPr>
        <w:spacing w:line="360" w:lineRule="auto"/>
        <w:rPr>
          <w:rFonts w:ascii="David" w:hAnsi="David"/>
          <w:szCs w:val="24"/>
          <w:rtl/>
        </w:rPr>
      </w:pPr>
      <w:r w:rsidRPr="006732BB">
        <w:rPr>
          <w:rFonts w:ascii="David" w:hAnsi="David"/>
          <w:szCs w:val="24"/>
          <w:rtl/>
        </w:rPr>
        <w:t>המציע התחייב בעבר לפנות למנהל הכללי של משרד העבודה והרווחה והשירותים החברתיים לשם בחינת יישום</w:t>
      </w:r>
      <w:r w:rsidRPr="006732BB">
        <w:rPr>
          <w:rFonts w:ascii="David" w:hAnsi="David"/>
          <w:szCs w:val="24"/>
        </w:rPr>
        <w:t xml:space="preserve"> </w:t>
      </w:r>
      <w:r w:rsidRPr="006732BB">
        <w:rPr>
          <w:rFonts w:ascii="David" w:hAnsi="David"/>
          <w:szCs w:val="24"/>
          <w:rtl/>
        </w:rPr>
        <w:t>חובותיו</w:t>
      </w:r>
      <w:r w:rsidRPr="006732BB">
        <w:rPr>
          <w:rFonts w:ascii="David" w:hAnsi="David"/>
          <w:szCs w:val="24"/>
        </w:rPr>
        <w:t xml:space="preserve"> </w:t>
      </w:r>
      <w:r w:rsidRPr="006732BB">
        <w:rPr>
          <w:rFonts w:ascii="David" w:hAnsi="David"/>
          <w:szCs w:val="24"/>
          <w:rtl/>
        </w:rPr>
        <w:t>לפי</w:t>
      </w:r>
      <w:r w:rsidRPr="006732BB">
        <w:rPr>
          <w:rFonts w:ascii="David" w:hAnsi="David"/>
          <w:szCs w:val="24"/>
        </w:rPr>
        <w:t xml:space="preserve"> </w:t>
      </w:r>
      <w:r w:rsidRPr="006732BB">
        <w:rPr>
          <w:rFonts w:ascii="David" w:hAnsi="David"/>
          <w:szCs w:val="24"/>
          <w:rtl/>
        </w:rPr>
        <w:t>סעיף</w:t>
      </w:r>
      <w:r w:rsidRPr="006732BB">
        <w:rPr>
          <w:rFonts w:ascii="David" w:hAnsi="David"/>
          <w:szCs w:val="24"/>
        </w:rPr>
        <w:t xml:space="preserve"> 9 </w:t>
      </w:r>
      <w:r w:rsidRPr="006732BB">
        <w:rPr>
          <w:rFonts w:ascii="David" w:hAnsi="David"/>
          <w:szCs w:val="24"/>
          <w:rtl/>
        </w:rPr>
        <w:t>לחוק שוויון</w:t>
      </w:r>
      <w:r w:rsidRPr="006732BB">
        <w:rPr>
          <w:rFonts w:ascii="David" w:hAnsi="David"/>
          <w:szCs w:val="24"/>
        </w:rPr>
        <w:t xml:space="preserve"> </w:t>
      </w:r>
      <w:r w:rsidRPr="006732BB">
        <w:rPr>
          <w:rFonts w:ascii="David" w:hAnsi="David"/>
          <w:szCs w:val="24"/>
          <w:rtl/>
        </w:rPr>
        <w:t>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p>
    <w:p w:rsidR="00B7595C" w:rsidRPr="006732BB" w:rsidRDefault="00B7595C"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rtl/>
        </w:rPr>
      </w:pPr>
      <w:r w:rsidRPr="006732BB">
        <w:rPr>
          <w:rFonts w:ascii="David" w:hAnsi="David"/>
          <w:szCs w:val="24"/>
          <w:rtl/>
        </w:rPr>
        <w:t>המציע מתחייב להעביר העתק מהתצהיר שמסר לפי פסקה זו למנהל הכללי של משרד העבודה הרווחה והשירותים החברתיים, בתוך 30 ימים ממועד ההתקשרות.</w:t>
      </w:r>
    </w:p>
    <w:p w:rsidR="00B7595C" w:rsidRPr="006732BB" w:rsidRDefault="00B7595C" w:rsidP="00B7595C">
      <w:pPr>
        <w:spacing w:line="360" w:lineRule="auto"/>
        <w:rPr>
          <w:rFonts w:ascii="David" w:hAnsi="David"/>
          <w:szCs w:val="24"/>
          <w:rtl/>
        </w:rPr>
      </w:pPr>
    </w:p>
    <w:p w:rsidR="00B7595C" w:rsidRPr="006732BB" w:rsidRDefault="00B7595C" w:rsidP="003128EF">
      <w:pPr>
        <w:spacing w:line="276" w:lineRule="auto"/>
        <w:rPr>
          <w:rFonts w:ascii="David" w:hAnsi="David"/>
          <w:szCs w:val="24"/>
          <w:rtl/>
        </w:rPr>
      </w:pPr>
      <w:bookmarkStart w:id="6" w:name="_Toc78123024"/>
      <w:r w:rsidRPr="006732BB">
        <w:rPr>
          <w:rFonts w:ascii="David" w:hAnsi="David"/>
          <w:szCs w:val="24"/>
          <w:rtl/>
        </w:rPr>
        <w:t>אישור עורך הדין</w:t>
      </w:r>
    </w:p>
    <w:p w:rsidR="00B7595C" w:rsidRPr="006732BB" w:rsidRDefault="00B7595C" w:rsidP="003128EF">
      <w:pPr>
        <w:spacing w:line="276" w:lineRule="auto"/>
        <w:rPr>
          <w:rFonts w:ascii="David" w:hAnsi="David"/>
          <w:szCs w:val="24"/>
          <w:rtl/>
        </w:rPr>
      </w:pPr>
      <w:r w:rsidRPr="006732BB">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6"/>
    <w:p w:rsidR="00B7595C" w:rsidRPr="006732BB" w:rsidRDefault="003128EF" w:rsidP="003128EF">
      <w:pPr>
        <w:spacing w:line="276" w:lineRule="auto"/>
        <w:rPr>
          <w:rFonts w:ascii="David" w:hAnsi="David"/>
          <w:szCs w:val="24"/>
          <w:rtl/>
        </w:rPr>
      </w:pPr>
      <w:r>
        <w:rPr>
          <w:rFonts w:ascii="David" w:hAnsi="David"/>
          <w:szCs w:val="24"/>
          <w:rtl/>
        </w:rPr>
        <w:t xml:space="preserve"> </w:t>
      </w:r>
      <w:r w:rsidR="00B7595C" w:rsidRPr="006732BB">
        <w:rPr>
          <w:rFonts w:ascii="David" w:hAnsi="David"/>
          <w:szCs w:val="24"/>
          <w:rtl/>
        </w:rPr>
        <w:t xml:space="preserve">  </w:t>
      </w:r>
    </w:p>
    <w:tbl>
      <w:tblPr>
        <w:bidiVisual/>
        <w:tblW w:w="0" w:type="auto"/>
        <w:jc w:val="center"/>
        <w:tblLook w:val="04A0" w:firstRow="1" w:lastRow="0" w:firstColumn="1" w:lastColumn="0" w:noHBand="0" w:noVBand="1"/>
      </w:tblPr>
      <w:tblGrid>
        <w:gridCol w:w="2144"/>
        <w:gridCol w:w="1134"/>
        <w:gridCol w:w="2409"/>
        <w:gridCol w:w="993"/>
        <w:gridCol w:w="2268"/>
      </w:tblGrid>
      <w:tr w:rsidR="00B7595C" w:rsidRPr="006732BB" w:rsidTr="00E15D51">
        <w:trPr>
          <w:jc w:val="center"/>
        </w:trPr>
        <w:tc>
          <w:tcPr>
            <w:tcW w:w="2144" w:type="dxa"/>
            <w:tcBorders>
              <w:top w:val="single" w:sz="4" w:space="0" w:color="auto"/>
            </w:tcBorders>
          </w:tcPr>
          <w:p w:rsidR="00B7595C" w:rsidRPr="006732BB" w:rsidRDefault="00B7595C" w:rsidP="003128EF">
            <w:pPr>
              <w:spacing w:line="276" w:lineRule="auto"/>
              <w:rPr>
                <w:rFonts w:ascii="David" w:hAnsi="David"/>
                <w:szCs w:val="24"/>
                <w:rtl/>
              </w:rPr>
            </w:pPr>
            <w:r w:rsidRPr="006732BB">
              <w:rPr>
                <w:rFonts w:ascii="David" w:hAnsi="David"/>
                <w:szCs w:val="24"/>
                <w:rtl/>
              </w:rPr>
              <w:t>תאריך</w:t>
            </w:r>
          </w:p>
        </w:tc>
        <w:tc>
          <w:tcPr>
            <w:tcW w:w="1134" w:type="dxa"/>
          </w:tcPr>
          <w:p w:rsidR="00B7595C" w:rsidRPr="006732BB" w:rsidRDefault="00B7595C" w:rsidP="003128EF">
            <w:pPr>
              <w:spacing w:line="276" w:lineRule="auto"/>
              <w:rPr>
                <w:rFonts w:ascii="David" w:hAnsi="David"/>
                <w:szCs w:val="24"/>
                <w:rtl/>
              </w:rPr>
            </w:pPr>
          </w:p>
        </w:tc>
        <w:tc>
          <w:tcPr>
            <w:tcW w:w="2409" w:type="dxa"/>
            <w:tcBorders>
              <w:top w:val="single" w:sz="4" w:space="0" w:color="auto"/>
            </w:tcBorders>
          </w:tcPr>
          <w:p w:rsidR="00B7595C" w:rsidRPr="006732BB" w:rsidRDefault="00B7595C" w:rsidP="003128EF">
            <w:pPr>
              <w:spacing w:line="276" w:lineRule="auto"/>
              <w:rPr>
                <w:rFonts w:ascii="David" w:hAnsi="David"/>
                <w:szCs w:val="24"/>
                <w:rtl/>
              </w:rPr>
            </w:pPr>
            <w:r w:rsidRPr="006732BB">
              <w:rPr>
                <w:rFonts w:ascii="David" w:hAnsi="David"/>
                <w:szCs w:val="24"/>
                <w:rtl/>
              </w:rPr>
              <w:t>מס' רישיון</w:t>
            </w:r>
          </w:p>
        </w:tc>
        <w:tc>
          <w:tcPr>
            <w:tcW w:w="993" w:type="dxa"/>
          </w:tcPr>
          <w:p w:rsidR="00B7595C" w:rsidRPr="006732BB" w:rsidRDefault="00B7595C" w:rsidP="003128EF">
            <w:pPr>
              <w:spacing w:line="276" w:lineRule="auto"/>
              <w:rPr>
                <w:rFonts w:ascii="David" w:hAnsi="David"/>
                <w:szCs w:val="24"/>
                <w:rtl/>
              </w:rPr>
            </w:pPr>
          </w:p>
        </w:tc>
        <w:tc>
          <w:tcPr>
            <w:tcW w:w="2268" w:type="dxa"/>
            <w:tcBorders>
              <w:top w:val="single" w:sz="4" w:space="0" w:color="auto"/>
            </w:tcBorders>
          </w:tcPr>
          <w:p w:rsidR="00B7595C" w:rsidRPr="006732BB" w:rsidRDefault="00B7595C" w:rsidP="003128EF">
            <w:pPr>
              <w:spacing w:line="276" w:lineRule="auto"/>
              <w:rPr>
                <w:rFonts w:ascii="David" w:hAnsi="David"/>
                <w:szCs w:val="24"/>
                <w:rtl/>
              </w:rPr>
            </w:pPr>
            <w:r w:rsidRPr="006732BB">
              <w:rPr>
                <w:rFonts w:ascii="David" w:hAnsi="David"/>
                <w:szCs w:val="24"/>
                <w:rtl/>
              </w:rPr>
              <w:t>חתימה וחותמת</w:t>
            </w:r>
          </w:p>
        </w:tc>
      </w:tr>
    </w:tbl>
    <w:p w:rsidR="00B7595C" w:rsidRPr="006732BB" w:rsidRDefault="00B7595C" w:rsidP="00B7595C">
      <w:pPr>
        <w:spacing w:line="360" w:lineRule="auto"/>
        <w:rPr>
          <w:rFonts w:ascii="David" w:hAnsi="David"/>
          <w:szCs w:val="24"/>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7595C" w:rsidRPr="006732BB" w:rsidTr="00E15D51">
        <w:trPr>
          <w:trHeight w:hRule="exact" w:val="561"/>
        </w:trPr>
        <w:tc>
          <w:tcPr>
            <w:tcW w:w="8958" w:type="dxa"/>
            <w:tcBorders>
              <w:top w:val="nil"/>
              <w:bottom w:val="nil"/>
            </w:tcBorders>
            <w:shd w:val="clear" w:color="auto" w:fill="D9D9D9" w:themeFill="background1" w:themeFillShade="D9"/>
            <w:vAlign w:val="center"/>
          </w:tcPr>
          <w:p w:rsidR="00B7595C" w:rsidRPr="006732BB" w:rsidRDefault="00B7595C" w:rsidP="00E15D51">
            <w:pPr>
              <w:spacing w:line="360" w:lineRule="auto"/>
              <w:rPr>
                <w:rFonts w:ascii="David" w:hAnsi="David"/>
                <w:szCs w:val="24"/>
                <w:rtl/>
              </w:rPr>
            </w:pPr>
            <w:r w:rsidRPr="006732BB">
              <w:rPr>
                <w:rFonts w:ascii="David" w:hAnsi="David"/>
                <w:szCs w:val="24"/>
                <w:rtl/>
              </w:rPr>
              <w:lastRenderedPageBreak/>
              <w:t>נספח ו'</w:t>
            </w:r>
          </w:p>
        </w:tc>
      </w:tr>
      <w:tr w:rsidR="00B7595C" w:rsidRPr="006732BB" w:rsidTr="00E15D51">
        <w:trPr>
          <w:trHeight w:hRule="exact" w:val="561"/>
        </w:trPr>
        <w:tc>
          <w:tcPr>
            <w:tcW w:w="8958" w:type="dxa"/>
            <w:tcBorders>
              <w:top w:val="nil"/>
              <w:bottom w:val="nil"/>
            </w:tcBorders>
            <w:shd w:val="clear" w:color="auto" w:fill="1B3461"/>
            <w:vAlign w:val="center"/>
          </w:tcPr>
          <w:p w:rsidR="00B7595C" w:rsidRPr="006732BB" w:rsidRDefault="00B7595C" w:rsidP="00E15D51">
            <w:pPr>
              <w:spacing w:line="360" w:lineRule="auto"/>
              <w:rPr>
                <w:rFonts w:ascii="David" w:hAnsi="David"/>
                <w:szCs w:val="24"/>
                <w:rtl/>
              </w:rPr>
            </w:pPr>
            <w:r w:rsidRPr="006732BB">
              <w:rPr>
                <w:rFonts w:ascii="David" w:hAnsi="David"/>
                <w:szCs w:val="24"/>
                <w:rtl/>
              </w:rPr>
              <w:t>התחייבות בדבר שימוש בתוכנות מקוריות</w:t>
            </w:r>
          </w:p>
        </w:tc>
      </w:tr>
    </w:tbl>
    <w:p w:rsidR="00B7595C" w:rsidRPr="006732BB" w:rsidRDefault="00B7595C" w:rsidP="00B7595C">
      <w:pPr>
        <w:spacing w:line="360" w:lineRule="auto"/>
        <w:rPr>
          <w:rFonts w:ascii="David" w:hAnsi="David"/>
          <w:szCs w:val="24"/>
        </w:rPr>
      </w:pPr>
      <w:r w:rsidRPr="003128EF">
        <w:rPr>
          <w:rFonts w:ascii="David" w:hAnsi="David"/>
          <w:szCs w:val="24"/>
          <w:rtl/>
        </w:rPr>
        <w:t xml:space="preserve">הנני נותן תצהיר זה בשם _________________ שהוא הגוף המבקש להתקשר עם המזמין במסגרת קול קורא </w:t>
      </w:r>
      <w:r w:rsidR="001719CF" w:rsidRPr="003128EF">
        <w:rPr>
          <w:rFonts w:ascii="David" w:hAnsi="David"/>
          <w:szCs w:val="24"/>
          <w:rtl/>
        </w:rPr>
        <w:t>118/2019</w:t>
      </w:r>
      <w:r w:rsidRPr="003128EF">
        <w:rPr>
          <w:rFonts w:ascii="David" w:hAnsi="David"/>
          <w:szCs w:val="24"/>
          <w:rtl/>
        </w:rPr>
        <w:t xml:space="preserve"> לקבלת החזרים תלויי יצור ביודיזל (להלן: "המציע"). אני מכהן כ _______________</w:t>
      </w:r>
      <w:r w:rsidRPr="006732BB">
        <w:rPr>
          <w:rFonts w:ascii="David" w:hAnsi="David"/>
          <w:szCs w:val="24"/>
          <w:rtl/>
        </w:rPr>
        <w:t xml:space="preserve"> והנני מוסמך/ת למסור תצהיר זה בשם המציע. </w:t>
      </w:r>
    </w:p>
    <w:p w:rsidR="00B7595C" w:rsidRPr="006732BB" w:rsidRDefault="00B7595C" w:rsidP="00B7595C">
      <w:pPr>
        <w:spacing w:line="360" w:lineRule="auto"/>
        <w:rPr>
          <w:rFonts w:ascii="David" w:hAnsi="David"/>
          <w:szCs w:val="24"/>
          <w:rtl/>
        </w:rPr>
      </w:pPr>
      <w:r w:rsidRPr="006732BB">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B7595C" w:rsidRPr="006732BB" w:rsidRDefault="00B7595C" w:rsidP="00B7595C">
      <w:pPr>
        <w:spacing w:line="360" w:lineRule="auto"/>
        <w:rPr>
          <w:rFonts w:ascii="David" w:hAnsi="David"/>
          <w:szCs w:val="24"/>
          <w:rtl/>
        </w:rPr>
      </w:pPr>
      <w:r w:rsidRPr="006732BB">
        <w:rPr>
          <w:rFonts w:ascii="David" w:hAnsi="David"/>
          <w:szCs w:val="24"/>
          <w:rtl/>
        </w:rPr>
        <w:t xml:space="preserve">זה שמי, להלן חתימתי ותוכן תצהירי דלעיל אמת. </w:t>
      </w:r>
    </w:p>
    <w:p w:rsidR="00B7595C" w:rsidRPr="006732BB" w:rsidRDefault="00B7595C"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rtl/>
        </w:rPr>
      </w:pPr>
    </w:p>
    <w:tbl>
      <w:tblPr>
        <w:bidiVisual/>
        <w:tblW w:w="0" w:type="auto"/>
        <w:tblLook w:val="04A0" w:firstRow="1" w:lastRow="0" w:firstColumn="1" w:lastColumn="0" w:noHBand="0" w:noVBand="1"/>
      </w:tblPr>
      <w:tblGrid>
        <w:gridCol w:w="1718"/>
        <w:gridCol w:w="426"/>
        <w:gridCol w:w="1984"/>
        <w:gridCol w:w="425"/>
        <w:gridCol w:w="1985"/>
        <w:gridCol w:w="425"/>
        <w:gridCol w:w="1985"/>
      </w:tblGrid>
      <w:tr w:rsidR="00B7595C" w:rsidRPr="006732BB" w:rsidTr="00E15D51">
        <w:tc>
          <w:tcPr>
            <w:tcW w:w="1718" w:type="dxa"/>
            <w:tcBorders>
              <w:top w:val="single" w:sz="4" w:space="0" w:color="auto"/>
            </w:tcBorders>
          </w:tcPr>
          <w:p w:rsidR="00B7595C" w:rsidRPr="006732BB" w:rsidRDefault="00B7595C" w:rsidP="00E15D51">
            <w:pPr>
              <w:spacing w:line="360" w:lineRule="auto"/>
              <w:rPr>
                <w:rFonts w:ascii="David" w:hAnsi="David"/>
                <w:szCs w:val="24"/>
                <w:rtl/>
              </w:rPr>
            </w:pPr>
            <w:r w:rsidRPr="006732BB">
              <w:rPr>
                <w:rFonts w:ascii="David" w:hAnsi="David"/>
                <w:szCs w:val="24"/>
                <w:rtl/>
              </w:rPr>
              <w:t>תאריך</w:t>
            </w:r>
          </w:p>
        </w:tc>
        <w:tc>
          <w:tcPr>
            <w:tcW w:w="426" w:type="dxa"/>
          </w:tcPr>
          <w:p w:rsidR="00B7595C" w:rsidRPr="006732BB" w:rsidRDefault="00B7595C" w:rsidP="00E15D51">
            <w:pPr>
              <w:spacing w:line="360" w:lineRule="auto"/>
              <w:rPr>
                <w:rFonts w:ascii="David" w:hAnsi="David"/>
                <w:szCs w:val="24"/>
                <w:rtl/>
              </w:rPr>
            </w:pPr>
          </w:p>
        </w:tc>
        <w:tc>
          <w:tcPr>
            <w:tcW w:w="1984" w:type="dxa"/>
            <w:tcBorders>
              <w:top w:val="single" w:sz="4" w:space="0" w:color="auto"/>
            </w:tcBorders>
          </w:tcPr>
          <w:p w:rsidR="00B7595C" w:rsidRPr="006732BB" w:rsidRDefault="00B7595C" w:rsidP="00E15D51">
            <w:pPr>
              <w:spacing w:line="360" w:lineRule="auto"/>
              <w:rPr>
                <w:rFonts w:ascii="David" w:hAnsi="David"/>
                <w:szCs w:val="24"/>
                <w:rtl/>
              </w:rPr>
            </w:pPr>
            <w:r w:rsidRPr="006732BB">
              <w:rPr>
                <w:rFonts w:ascii="David" w:hAnsi="David"/>
                <w:szCs w:val="24"/>
                <w:rtl/>
              </w:rPr>
              <w:t>שם מורשה החתימה</w:t>
            </w:r>
          </w:p>
        </w:tc>
        <w:tc>
          <w:tcPr>
            <w:tcW w:w="425" w:type="dxa"/>
          </w:tcPr>
          <w:p w:rsidR="00B7595C" w:rsidRPr="006732BB" w:rsidRDefault="00B7595C" w:rsidP="00E15D51">
            <w:pPr>
              <w:spacing w:line="360" w:lineRule="auto"/>
              <w:rPr>
                <w:rFonts w:ascii="David" w:hAnsi="David"/>
                <w:szCs w:val="24"/>
                <w:rtl/>
              </w:rPr>
            </w:pPr>
          </w:p>
        </w:tc>
        <w:tc>
          <w:tcPr>
            <w:tcW w:w="1985" w:type="dxa"/>
            <w:tcBorders>
              <w:top w:val="single" w:sz="4" w:space="0" w:color="auto"/>
            </w:tcBorders>
          </w:tcPr>
          <w:p w:rsidR="00B7595C" w:rsidRPr="006732BB" w:rsidRDefault="00B7595C" w:rsidP="00E15D51">
            <w:pPr>
              <w:spacing w:line="360" w:lineRule="auto"/>
              <w:rPr>
                <w:rFonts w:ascii="David" w:hAnsi="David"/>
                <w:szCs w:val="24"/>
                <w:rtl/>
              </w:rPr>
            </w:pPr>
            <w:r w:rsidRPr="006732BB">
              <w:rPr>
                <w:rFonts w:ascii="David" w:hAnsi="David"/>
                <w:szCs w:val="24"/>
                <w:rtl/>
              </w:rPr>
              <w:t>חתימה</w:t>
            </w:r>
          </w:p>
        </w:tc>
        <w:tc>
          <w:tcPr>
            <w:tcW w:w="425" w:type="dxa"/>
          </w:tcPr>
          <w:p w:rsidR="00B7595C" w:rsidRPr="006732BB" w:rsidRDefault="00B7595C" w:rsidP="00E15D51">
            <w:pPr>
              <w:spacing w:line="360" w:lineRule="auto"/>
              <w:rPr>
                <w:rFonts w:ascii="David" w:hAnsi="David"/>
                <w:szCs w:val="24"/>
                <w:rtl/>
              </w:rPr>
            </w:pPr>
          </w:p>
        </w:tc>
        <w:tc>
          <w:tcPr>
            <w:tcW w:w="1985" w:type="dxa"/>
            <w:tcBorders>
              <w:top w:val="single" w:sz="4" w:space="0" w:color="auto"/>
            </w:tcBorders>
          </w:tcPr>
          <w:p w:rsidR="00B7595C" w:rsidRPr="006732BB" w:rsidRDefault="00B7595C" w:rsidP="00E15D51">
            <w:pPr>
              <w:spacing w:line="360" w:lineRule="auto"/>
              <w:rPr>
                <w:rFonts w:ascii="David" w:hAnsi="David"/>
                <w:szCs w:val="24"/>
                <w:rtl/>
              </w:rPr>
            </w:pPr>
            <w:r w:rsidRPr="006732BB">
              <w:rPr>
                <w:rFonts w:ascii="David" w:hAnsi="David"/>
                <w:szCs w:val="24"/>
                <w:rtl/>
              </w:rPr>
              <w:t>חותמת</w:t>
            </w:r>
          </w:p>
        </w:tc>
      </w:tr>
    </w:tbl>
    <w:p w:rsidR="00B7595C" w:rsidRPr="006732BB" w:rsidRDefault="00B7595C"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rtl/>
        </w:rPr>
      </w:pPr>
      <w:r w:rsidRPr="006732BB">
        <w:rPr>
          <w:rFonts w:ascii="David" w:hAnsi="David"/>
          <w:szCs w:val="24"/>
          <w:rtl/>
        </w:rPr>
        <w:t>אישור עורך הדין</w:t>
      </w:r>
    </w:p>
    <w:p w:rsidR="00B7595C" w:rsidRPr="006732BB" w:rsidRDefault="00B7595C" w:rsidP="00B7595C">
      <w:pPr>
        <w:spacing w:line="360" w:lineRule="auto"/>
        <w:rPr>
          <w:rFonts w:ascii="David" w:hAnsi="David"/>
          <w:szCs w:val="24"/>
          <w:rtl/>
        </w:rPr>
      </w:pPr>
    </w:p>
    <w:p w:rsidR="00B7595C" w:rsidRPr="006732BB" w:rsidRDefault="00B7595C" w:rsidP="003128EF">
      <w:pPr>
        <w:spacing w:line="360" w:lineRule="auto"/>
        <w:jc w:val="both"/>
        <w:rPr>
          <w:rFonts w:ascii="David" w:hAnsi="David"/>
          <w:szCs w:val="24"/>
          <w:rtl/>
        </w:rPr>
      </w:pPr>
      <w:r w:rsidRPr="006732BB">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7595C" w:rsidRPr="006732BB" w:rsidRDefault="00B7595C" w:rsidP="00B7595C">
      <w:pPr>
        <w:spacing w:line="360" w:lineRule="auto"/>
        <w:rPr>
          <w:rFonts w:ascii="David" w:hAnsi="David"/>
          <w:szCs w:val="24"/>
          <w:rtl/>
        </w:rPr>
      </w:pPr>
      <w:r w:rsidRPr="006732BB">
        <w:rPr>
          <w:rFonts w:ascii="David" w:hAnsi="David"/>
          <w:szCs w:val="24"/>
          <w:rtl/>
        </w:rPr>
        <w:t xml:space="preserve">     </w:t>
      </w:r>
    </w:p>
    <w:tbl>
      <w:tblPr>
        <w:bidiVisual/>
        <w:tblW w:w="0" w:type="auto"/>
        <w:jc w:val="center"/>
        <w:tblLook w:val="04A0" w:firstRow="1" w:lastRow="0" w:firstColumn="1" w:lastColumn="0" w:noHBand="0" w:noVBand="1"/>
      </w:tblPr>
      <w:tblGrid>
        <w:gridCol w:w="2144"/>
        <w:gridCol w:w="1134"/>
        <w:gridCol w:w="2409"/>
        <w:gridCol w:w="993"/>
        <w:gridCol w:w="2268"/>
      </w:tblGrid>
      <w:tr w:rsidR="00B7595C" w:rsidRPr="006732BB" w:rsidTr="00E15D51">
        <w:trPr>
          <w:jc w:val="center"/>
        </w:trPr>
        <w:tc>
          <w:tcPr>
            <w:tcW w:w="2144" w:type="dxa"/>
            <w:tcBorders>
              <w:top w:val="single" w:sz="4" w:space="0" w:color="auto"/>
            </w:tcBorders>
          </w:tcPr>
          <w:p w:rsidR="00B7595C" w:rsidRPr="006732BB" w:rsidRDefault="00B7595C" w:rsidP="00E15D51">
            <w:pPr>
              <w:spacing w:line="360" w:lineRule="auto"/>
              <w:rPr>
                <w:rFonts w:ascii="David" w:hAnsi="David"/>
                <w:szCs w:val="24"/>
                <w:rtl/>
              </w:rPr>
            </w:pPr>
            <w:r w:rsidRPr="006732BB">
              <w:rPr>
                <w:rFonts w:ascii="David" w:hAnsi="David"/>
                <w:szCs w:val="24"/>
                <w:rtl/>
              </w:rPr>
              <w:t>תאריך</w:t>
            </w:r>
          </w:p>
        </w:tc>
        <w:tc>
          <w:tcPr>
            <w:tcW w:w="1134" w:type="dxa"/>
          </w:tcPr>
          <w:p w:rsidR="00B7595C" w:rsidRPr="006732BB" w:rsidRDefault="00B7595C" w:rsidP="00E15D51">
            <w:pPr>
              <w:spacing w:line="360" w:lineRule="auto"/>
              <w:rPr>
                <w:rFonts w:ascii="David" w:hAnsi="David"/>
                <w:szCs w:val="24"/>
                <w:rtl/>
              </w:rPr>
            </w:pPr>
          </w:p>
        </w:tc>
        <w:tc>
          <w:tcPr>
            <w:tcW w:w="2409" w:type="dxa"/>
            <w:tcBorders>
              <w:top w:val="single" w:sz="4" w:space="0" w:color="auto"/>
            </w:tcBorders>
          </w:tcPr>
          <w:p w:rsidR="00B7595C" w:rsidRPr="006732BB" w:rsidRDefault="00B7595C" w:rsidP="00E15D51">
            <w:pPr>
              <w:spacing w:line="360" w:lineRule="auto"/>
              <w:rPr>
                <w:rFonts w:ascii="David" w:hAnsi="David"/>
                <w:szCs w:val="24"/>
                <w:rtl/>
              </w:rPr>
            </w:pPr>
            <w:r w:rsidRPr="006732BB">
              <w:rPr>
                <w:rFonts w:ascii="David" w:hAnsi="David"/>
                <w:szCs w:val="24"/>
                <w:rtl/>
              </w:rPr>
              <w:t>מס' רישיון</w:t>
            </w:r>
          </w:p>
        </w:tc>
        <w:tc>
          <w:tcPr>
            <w:tcW w:w="993" w:type="dxa"/>
          </w:tcPr>
          <w:p w:rsidR="00B7595C" w:rsidRPr="006732BB" w:rsidRDefault="00B7595C" w:rsidP="00E15D51">
            <w:pPr>
              <w:spacing w:line="360" w:lineRule="auto"/>
              <w:rPr>
                <w:rFonts w:ascii="David" w:hAnsi="David"/>
                <w:szCs w:val="24"/>
                <w:rtl/>
              </w:rPr>
            </w:pPr>
          </w:p>
        </w:tc>
        <w:tc>
          <w:tcPr>
            <w:tcW w:w="2268" w:type="dxa"/>
            <w:tcBorders>
              <w:top w:val="single" w:sz="4" w:space="0" w:color="auto"/>
            </w:tcBorders>
          </w:tcPr>
          <w:p w:rsidR="00B7595C" w:rsidRPr="006732BB" w:rsidRDefault="00B7595C" w:rsidP="00E15D51">
            <w:pPr>
              <w:spacing w:line="360" w:lineRule="auto"/>
              <w:rPr>
                <w:rFonts w:ascii="David" w:hAnsi="David"/>
                <w:szCs w:val="24"/>
                <w:rtl/>
              </w:rPr>
            </w:pPr>
            <w:r w:rsidRPr="006732BB">
              <w:rPr>
                <w:rFonts w:ascii="David" w:hAnsi="David"/>
                <w:szCs w:val="24"/>
                <w:rtl/>
              </w:rPr>
              <w:t>חתימה וחותמת</w:t>
            </w:r>
          </w:p>
        </w:tc>
      </w:tr>
    </w:tbl>
    <w:p w:rsidR="00B7595C" w:rsidRPr="006732BB" w:rsidRDefault="00B7595C"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rtl/>
        </w:rPr>
      </w:pPr>
      <w:r w:rsidRPr="006732BB">
        <w:rPr>
          <w:rFonts w:ascii="David" w:hAnsi="David"/>
          <w:szCs w:val="24"/>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7595C" w:rsidRPr="006732BB" w:rsidTr="00E15D51">
        <w:trPr>
          <w:trHeight w:hRule="exact" w:val="561"/>
        </w:trPr>
        <w:tc>
          <w:tcPr>
            <w:tcW w:w="8958" w:type="dxa"/>
            <w:tcBorders>
              <w:top w:val="nil"/>
              <w:bottom w:val="nil"/>
            </w:tcBorders>
            <w:shd w:val="clear" w:color="auto" w:fill="D9D9D9" w:themeFill="background1" w:themeFillShade="D9"/>
            <w:vAlign w:val="center"/>
          </w:tcPr>
          <w:p w:rsidR="00B7595C" w:rsidRPr="006732BB" w:rsidRDefault="00B7595C" w:rsidP="00E15D51">
            <w:pPr>
              <w:spacing w:line="360" w:lineRule="auto"/>
              <w:rPr>
                <w:rFonts w:ascii="David" w:hAnsi="David"/>
                <w:szCs w:val="24"/>
                <w:rtl/>
              </w:rPr>
            </w:pPr>
            <w:r w:rsidRPr="006732BB">
              <w:rPr>
                <w:rFonts w:ascii="David" w:hAnsi="David"/>
                <w:szCs w:val="24"/>
                <w:rtl/>
              </w:rPr>
              <w:lastRenderedPageBreak/>
              <w:t>נספח ז'</w:t>
            </w:r>
          </w:p>
        </w:tc>
      </w:tr>
      <w:tr w:rsidR="00B7595C" w:rsidRPr="006732BB" w:rsidTr="00E15D51">
        <w:trPr>
          <w:trHeight w:hRule="exact" w:val="561"/>
        </w:trPr>
        <w:tc>
          <w:tcPr>
            <w:tcW w:w="8958" w:type="dxa"/>
            <w:tcBorders>
              <w:top w:val="nil"/>
              <w:bottom w:val="nil"/>
            </w:tcBorders>
            <w:shd w:val="clear" w:color="auto" w:fill="1B3461"/>
            <w:vAlign w:val="center"/>
          </w:tcPr>
          <w:p w:rsidR="00B7595C" w:rsidRPr="006732BB" w:rsidRDefault="00B7595C" w:rsidP="00E15D51">
            <w:pPr>
              <w:spacing w:line="360" w:lineRule="auto"/>
              <w:rPr>
                <w:rFonts w:ascii="David" w:hAnsi="David"/>
                <w:szCs w:val="24"/>
                <w:rtl/>
              </w:rPr>
            </w:pPr>
            <w:r w:rsidRPr="006732BB">
              <w:rPr>
                <w:rFonts w:ascii="David" w:hAnsi="David"/>
                <w:szCs w:val="24"/>
                <w:rtl/>
              </w:rPr>
              <w:t>תצהיר בדבר אי תיאום הצעות במכרז</w:t>
            </w:r>
          </w:p>
        </w:tc>
      </w:tr>
    </w:tbl>
    <w:p w:rsidR="00B7595C" w:rsidRPr="006732BB" w:rsidRDefault="00B7595C" w:rsidP="00B7595C">
      <w:pPr>
        <w:spacing w:line="360" w:lineRule="auto"/>
        <w:jc w:val="both"/>
        <w:rPr>
          <w:rFonts w:ascii="David" w:hAnsi="David"/>
          <w:szCs w:val="24"/>
          <w:rtl/>
        </w:rPr>
      </w:pPr>
      <w:r w:rsidRPr="006732BB">
        <w:rPr>
          <w:rFonts w:ascii="David" w:hAnsi="David"/>
          <w:szCs w:val="24"/>
          <w:rtl/>
        </w:rPr>
        <w:t xml:space="preserve">אני הח"מ ______________________________ מס' ת"ז _____________ העובד בתאגיד _____________________ (שם התאגיד) מצהיר בזאת כי: </w:t>
      </w:r>
    </w:p>
    <w:p w:rsidR="00B7595C" w:rsidRPr="006732BB" w:rsidRDefault="00B7595C" w:rsidP="00B7595C">
      <w:pPr>
        <w:spacing w:line="360" w:lineRule="auto"/>
        <w:rPr>
          <w:rFonts w:ascii="David" w:hAnsi="David"/>
          <w:szCs w:val="24"/>
          <w:rtl/>
        </w:rPr>
      </w:pPr>
    </w:p>
    <w:p w:rsidR="00B7595C" w:rsidRPr="006732BB" w:rsidRDefault="00B7595C" w:rsidP="00B7595C">
      <w:pPr>
        <w:pStyle w:val="1"/>
        <w:spacing w:line="360" w:lineRule="auto"/>
        <w:rPr>
          <w:rFonts w:ascii="David" w:hAnsi="David" w:cs="David"/>
          <w:sz w:val="24"/>
          <w:rtl/>
        </w:rPr>
      </w:pPr>
      <w:r w:rsidRPr="006732BB">
        <w:rPr>
          <w:rFonts w:ascii="David" w:hAnsi="David" w:cs="David"/>
          <w:sz w:val="24"/>
          <w:rtl/>
        </w:rPr>
        <w:t xml:space="preserve">אני מוסמך לחתום על תצהיר זה בשם התאגיד ומנהליו. </w:t>
      </w:r>
    </w:p>
    <w:p w:rsidR="00B7595C" w:rsidRPr="006732BB" w:rsidRDefault="00B7595C" w:rsidP="00B7595C">
      <w:pPr>
        <w:pStyle w:val="1"/>
        <w:spacing w:line="360" w:lineRule="auto"/>
        <w:rPr>
          <w:rFonts w:ascii="David" w:hAnsi="David" w:cs="David"/>
          <w:sz w:val="24"/>
          <w:rtl/>
        </w:rPr>
      </w:pPr>
      <w:r w:rsidRPr="006732BB">
        <w:rPr>
          <w:rFonts w:ascii="David" w:hAnsi="David" w:cs="David"/>
          <w:sz w:val="24"/>
          <w:rtl/>
        </w:rPr>
        <w:t xml:space="preserve">אני נושא המשרה אשר אחראי בתאגיד להצעה המוגשת מטעם התאגיד במכרז זה. </w:t>
      </w:r>
    </w:p>
    <w:p w:rsidR="00B7595C" w:rsidRPr="006732BB" w:rsidRDefault="00B7595C" w:rsidP="00B7595C">
      <w:pPr>
        <w:pStyle w:val="1"/>
        <w:spacing w:line="360" w:lineRule="auto"/>
        <w:rPr>
          <w:rFonts w:ascii="David" w:hAnsi="David" w:cs="David"/>
          <w:sz w:val="24"/>
          <w:rtl/>
        </w:rPr>
      </w:pPr>
      <w:r w:rsidRPr="006732BB">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8"/>
        <w:gridCol w:w="2798"/>
        <w:gridCol w:w="2785"/>
      </w:tblGrid>
      <w:tr w:rsidR="00B7595C" w:rsidRPr="006732BB" w:rsidTr="00E15D51">
        <w:tc>
          <w:tcPr>
            <w:tcW w:w="2982" w:type="dxa"/>
            <w:shd w:val="clear" w:color="auto" w:fill="BFBFBF" w:themeFill="background1" w:themeFillShade="BF"/>
          </w:tcPr>
          <w:p w:rsidR="00B7595C" w:rsidRPr="006732BB" w:rsidRDefault="00B7595C" w:rsidP="00E15D51">
            <w:pPr>
              <w:jc w:val="center"/>
              <w:rPr>
                <w:rFonts w:ascii="David" w:hAnsi="David"/>
                <w:szCs w:val="24"/>
                <w:rtl/>
              </w:rPr>
            </w:pPr>
            <w:r w:rsidRPr="006732BB">
              <w:rPr>
                <w:rFonts w:ascii="David" w:hAnsi="David"/>
                <w:b/>
                <w:bCs/>
                <w:szCs w:val="24"/>
                <w:rtl/>
              </w:rPr>
              <w:t>שם התאגיד</w:t>
            </w:r>
          </w:p>
        </w:tc>
        <w:tc>
          <w:tcPr>
            <w:tcW w:w="2983" w:type="dxa"/>
            <w:shd w:val="clear" w:color="auto" w:fill="BFBFBF" w:themeFill="background1" w:themeFillShade="BF"/>
          </w:tcPr>
          <w:p w:rsidR="00B7595C" w:rsidRPr="006732BB" w:rsidRDefault="00B7595C" w:rsidP="00E15D51">
            <w:pPr>
              <w:jc w:val="center"/>
              <w:rPr>
                <w:rFonts w:ascii="David" w:hAnsi="David"/>
                <w:szCs w:val="24"/>
                <w:rtl/>
              </w:rPr>
            </w:pPr>
            <w:r w:rsidRPr="006732BB">
              <w:rPr>
                <w:rFonts w:ascii="David" w:hAnsi="David"/>
                <w:b/>
                <w:bCs/>
                <w:szCs w:val="24"/>
                <w:rtl/>
              </w:rPr>
              <w:t>תחום העבודה בו ניתנת קבלנות המשנה</w:t>
            </w:r>
          </w:p>
        </w:tc>
        <w:tc>
          <w:tcPr>
            <w:tcW w:w="2983" w:type="dxa"/>
            <w:shd w:val="clear" w:color="auto" w:fill="BFBFBF" w:themeFill="background1" w:themeFillShade="BF"/>
          </w:tcPr>
          <w:p w:rsidR="00B7595C" w:rsidRPr="006732BB" w:rsidRDefault="00B7595C" w:rsidP="00E15D51">
            <w:pPr>
              <w:jc w:val="center"/>
              <w:rPr>
                <w:rFonts w:ascii="David" w:hAnsi="David"/>
                <w:szCs w:val="24"/>
                <w:rtl/>
              </w:rPr>
            </w:pPr>
            <w:r w:rsidRPr="006732BB">
              <w:rPr>
                <w:rFonts w:ascii="David" w:hAnsi="David"/>
                <w:b/>
                <w:bCs/>
                <w:szCs w:val="24"/>
                <w:rtl/>
              </w:rPr>
              <w:t>פרטי יצירת קשר</w:t>
            </w:r>
          </w:p>
        </w:tc>
      </w:tr>
      <w:tr w:rsidR="00B7595C" w:rsidRPr="006732BB" w:rsidTr="00E15D51">
        <w:tc>
          <w:tcPr>
            <w:tcW w:w="2982" w:type="dxa"/>
          </w:tcPr>
          <w:p w:rsidR="00B7595C" w:rsidRPr="006732BB" w:rsidRDefault="00B7595C" w:rsidP="00E15D51">
            <w:pPr>
              <w:rPr>
                <w:rFonts w:ascii="David" w:hAnsi="David"/>
                <w:szCs w:val="24"/>
                <w:rtl/>
              </w:rPr>
            </w:pPr>
          </w:p>
          <w:p w:rsidR="00B7595C" w:rsidRPr="006732BB" w:rsidRDefault="00B7595C" w:rsidP="00E15D51">
            <w:pPr>
              <w:rPr>
                <w:rFonts w:ascii="David" w:hAnsi="David"/>
                <w:szCs w:val="24"/>
                <w:rtl/>
              </w:rPr>
            </w:pPr>
          </w:p>
        </w:tc>
        <w:tc>
          <w:tcPr>
            <w:tcW w:w="2983" w:type="dxa"/>
          </w:tcPr>
          <w:p w:rsidR="00B7595C" w:rsidRPr="006732BB" w:rsidRDefault="00B7595C" w:rsidP="00E15D51">
            <w:pPr>
              <w:rPr>
                <w:rFonts w:ascii="David" w:hAnsi="David"/>
                <w:szCs w:val="24"/>
                <w:rtl/>
              </w:rPr>
            </w:pPr>
          </w:p>
        </w:tc>
        <w:tc>
          <w:tcPr>
            <w:tcW w:w="2983" w:type="dxa"/>
          </w:tcPr>
          <w:p w:rsidR="00B7595C" w:rsidRPr="006732BB" w:rsidRDefault="00B7595C" w:rsidP="00E15D51">
            <w:pPr>
              <w:rPr>
                <w:rFonts w:ascii="David" w:hAnsi="David"/>
                <w:szCs w:val="24"/>
                <w:rtl/>
              </w:rPr>
            </w:pPr>
          </w:p>
        </w:tc>
      </w:tr>
      <w:tr w:rsidR="00B7595C" w:rsidRPr="006732BB" w:rsidTr="00E15D51">
        <w:tc>
          <w:tcPr>
            <w:tcW w:w="2982" w:type="dxa"/>
          </w:tcPr>
          <w:p w:rsidR="00B7595C" w:rsidRPr="006732BB" w:rsidRDefault="00B7595C" w:rsidP="00E15D51">
            <w:pPr>
              <w:rPr>
                <w:rFonts w:ascii="David" w:hAnsi="David"/>
                <w:szCs w:val="24"/>
                <w:rtl/>
              </w:rPr>
            </w:pPr>
          </w:p>
          <w:p w:rsidR="00B7595C" w:rsidRPr="006732BB" w:rsidRDefault="00B7595C" w:rsidP="00E15D51">
            <w:pPr>
              <w:rPr>
                <w:rFonts w:ascii="David" w:hAnsi="David"/>
                <w:szCs w:val="24"/>
                <w:rtl/>
              </w:rPr>
            </w:pPr>
          </w:p>
        </w:tc>
        <w:tc>
          <w:tcPr>
            <w:tcW w:w="2983" w:type="dxa"/>
          </w:tcPr>
          <w:p w:rsidR="00B7595C" w:rsidRPr="006732BB" w:rsidRDefault="00B7595C" w:rsidP="00E15D51">
            <w:pPr>
              <w:rPr>
                <w:rFonts w:ascii="David" w:hAnsi="David"/>
                <w:szCs w:val="24"/>
                <w:rtl/>
              </w:rPr>
            </w:pPr>
          </w:p>
        </w:tc>
        <w:tc>
          <w:tcPr>
            <w:tcW w:w="2983" w:type="dxa"/>
          </w:tcPr>
          <w:p w:rsidR="00B7595C" w:rsidRPr="006732BB" w:rsidRDefault="00B7595C" w:rsidP="00E15D51">
            <w:pPr>
              <w:rPr>
                <w:rFonts w:ascii="David" w:hAnsi="David"/>
                <w:szCs w:val="24"/>
                <w:rtl/>
              </w:rPr>
            </w:pPr>
          </w:p>
        </w:tc>
      </w:tr>
      <w:tr w:rsidR="00B7595C" w:rsidRPr="006732BB" w:rsidTr="00E15D51">
        <w:tc>
          <w:tcPr>
            <w:tcW w:w="2982" w:type="dxa"/>
          </w:tcPr>
          <w:p w:rsidR="00B7595C" w:rsidRPr="006732BB" w:rsidRDefault="00B7595C" w:rsidP="00E15D51">
            <w:pPr>
              <w:rPr>
                <w:rFonts w:ascii="David" w:hAnsi="David"/>
                <w:szCs w:val="24"/>
                <w:rtl/>
              </w:rPr>
            </w:pPr>
          </w:p>
          <w:p w:rsidR="00B7595C" w:rsidRPr="006732BB" w:rsidRDefault="00B7595C" w:rsidP="00E15D51">
            <w:pPr>
              <w:rPr>
                <w:rFonts w:ascii="David" w:hAnsi="David"/>
                <w:szCs w:val="24"/>
                <w:rtl/>
              </w:rPr>
            </w:pPr>
          </w:p>
        </w:tc>
        <w:tc>
          <w:tcPr>
            <w:tcW w:w="2983" w:type="dxa"/>
          </w:tcPr>
          <w:p w:rsidR="00B7595C" w:rsidRPr="006732BB" w:rsidRDefault="00B7595C" w:rsidP="00E15D51">
            <w:pPr>
              <w:rPr>
                <w:rFonts w:ascii="David" w:hAnsi="David"/>
                <w:szCs w:val="24"/>
                <w:rtl/>
              </w:rPr>
            </w:pPr>
          </w:p>
        </w:tc>
        <w:tc>
          <w:tcPr>
            <w:tcW w:w="2983" w:type="dxa"/>
          </w:tcPr>
          <w:p w:rsidR="00B7595C" w:rsidRPr="006732BB" w:rsidRDefault="00B7595C" w:rsidP="00E15D51">
            <w:pPr>
              <w:rPr>
                <w:rFonts w:ascii="David" w:hAnsi="David"/>
                <w:szCs w:val="24"/>
                <w:rtl/>
              </w:rPr>
            </w:pPr>
          </w:p>
        </w:tc>
      </w:tr>
    </w:tbl>
    <w:p w:rsidR="00B7595C" w:rsidRPr="006732BB" w:rsidRDefault="00B7595C" w:rsidP="00B7595C">
      <w:pPr>
        <w:spacing w:line="360" w:lineRule="auto"/>
        <w:rPr>
          <w:rFonts w:ascii="David" w:hAnsi="David"/>
          <w:szCs w:val="24"/>
          <w:rtl/>
        </w:rPr>
      </w:pPr>
    </w:p>
    <w:p w:rsidR="00B7595C" w:rsidRPr="006732BB" w:rsidRDefault="00B7595C" w:rsidP="00B7595C">
      <w:pPr>
        <w:pStyle w:val="1"/>
        <w:spacing w:line="360" w:lineRule="auto"/>
        <w:rPr>
          <w:rFonts w:ascii="David" w:hAnsi="David" w:cs="David"/>
          <w:sz w:val="24"/>
          <w:rtl/>
        </w:rPr>
      </w:pPr>
      <w:r w:rsidRPr="006732BB">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B7595C" w:rsidRPr="006732BB" w:rsidRDefault="00B7595C" w:rsidP="00B7595C">
      <w:pPr>
        <w:pStyle w:val="1"/>
        <w:spacing w:line="360" w:lineRule="auto"/>
        <w:rPr>
          <w:rFonts w:ascii="David" w:hAnsi="David" w:cs="David"/>
          <w:sz w:val="24"/>
          <w:rtl/>
        </w:rPr>
      </w:pPr>
      <w:r w:rsidRPr="006732BB">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B7595C" w:rsidRPr="006732BB" w:rsidRDefault="00B7595C" w:rsidP="00B7595C">
      <w:pPr>
        <w:pStyle w:val="1"/>
        <w:spacing w:line="360" w:lineRule="auto"/>
        <w:rPr>
          <w:rFonts w:ascii="David" w:hAnsi="David" w:cs="David"/>
          <w:sz w:val="24"/>
        </w:rPr>
      </w:pPr>
      <w:r w:rsidRPr="006732BB">
        <w:rPr>
          <w:rFonts w:ascii="David" w:hAnsi="David" w:cs="David"/>
          <w:sz w:val="24"/>
          <w:rtl/>
        </w:rPr>
        <w:t xml:space="preserve">לא הייתי מעורב בניסיון להניא מתחרה אחר מלהגיש הצעות במכרז זה. </w:t>
      </w:r>
    </w:p>
    <w:p w:rsidR="00B7595C" w:rsidRPr="006732BB" w:rsidRDefault="00B7595C" w:rsidP="00B7595C">
      <w:pPr>
        <w:pStyle w:val="1"/>
        <w:spacing w:line="360" w:lineRule="auto"/>
        <w:rPr>
          <w:rFonts w:ascii="David" w:hAnsi="David" w:cs="David"/>
          <w:sz w:val="24"/>
          <w:rtl/>
        </w:rPr>
      </w:pPr>
      <w:r w:rsidRPr="006732BB">
        <w:rPr>
          <w:rFonts w:ascii="David" w:hAnsi="David" w:cs="David"/>
          <w:sz w:val="24"/>
          <w:rtl/>
        </w:rPr>
        <w:t xml:space="preserve">לא הייתי מעורב בניסיון לגרום למתחרה אחר להגיש הצעה גבוהה או נמוכה יותר מהצעתי זו. </w:t>
      </w:r>
    </w:p>
    <w:p w:rsidR="00B7595C" w:rsidRPr="006732BB" w:rsidRDefault="00B7595C" w:rsidP="00B7595C">
      <w:pPr>
        <w:pStyle w:val="1"/>
        <w:spacing w:line="360" w:lineRule="auto"/>
        <w:rPr>
          <w:rFonts w:ascii="David" w:hAnsi="David" w:cs="David"/>
          <w:sz w:val="24"/>
          <w:rtl/>
        </w:rPr>
      </w:pPr>
      <w:r w:rsidRPr="006732BB">
        <w:rPr>
          <w:rFonts w:ascii="David" w:hAnsi="David" w:cs="David"/>
          <w:sz w:val="24"/>
          <w:rtl/>
        </w:rPr>
        <w:t xml:space="preserve">לא הייתי מעורב בניסיון לגרום למתחרה להגיש הצעה בלתי תחרותית מכל סוג שהוא. </w:t>
      </w:r>
    </w:p>
    <w:p w:rsidR="00B7595C" w:rsidRPr="006732BB" w:rsidRDefault="00B7595C" w:rsidP="00B7595C">
      <w:pPr>
        <w:pStyle w:val="1"/>
        <w:spacing w:line="360" w:lineRule="auto"/>
        <w:rPr>
          <w:rFonts w:ascii="David" w:hAnsi="David" w:cs="David"/>
          <w:sz w:val="24"/>
          <w:rtl/>
        </w:rPr>
      </w:pPr>
      <w:r w:rsidRPr="006732BB">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rsidR="00B7595C" w:rsidRPr="006732BB" w:rsidRDefault="00B7595C" w:rsidP="00B7595C">
      <w:pPr>
        <w:rPr>
          <w:rFonts w:ascii="David" w:hAnsi="David"/>
          <w:szCs w:val="24"/>
          <w:rtl/>
        </w:rPr>
      </w:pPr>
    </w:p>
    <w:p w:rsidR="00B7595C" w:rsidRPr="006732BB" w:rsidRDefault="00B7595C" w:rsidP="00B7595C">
      <w:pPr>
        <w:tabs>
          <w:tab w:val="left" w:pos="5030"/>
        </w:tabs>
        <w:bidi w:val="0"/>
        <w:rPr>
          <w:rFonts w:ascii="David" w:hAnsi="David"/>
          <w:b/>
          <w:bCs/>
          <w:szCs w:val="24"/>
          <w:u w:val="single"/>
        </w:rPr>
      </w:pPr>
    </w:p>
    <w:p w:rsidR="00B7595C" w:rsidRPr="006732BB" w:rsidRDefault="00B7595C" w:rsidP="00B7595C">
      <w:pPr>
        <w:spacing w:line="360" w:lineRule="auto"/>
        <w:rPr>
          <w:rFonts w:ascii="David" w:hAnsi="David"/>
          <w:b/>
          <w:bCs/>
          <w:szCs w:val="24"/>
          <w:rtl/>
        </w:rPr>
      </w:pPr>
      <w:r w:rsidRPr="006732BB">
        <w:rPr>
          <w:rFonts w:ascii="David" w:hAnsi="David"/>
          <w:b/>
          <w:bCs/>
          <w:szCs w:val="24"/>
          <w:u w:val="single"/>
          <w:rtl/>
        </w:rPr>
        <w:t xml:space="preserve">יש לסמן </w:t>
      </w:r>
      <w:r w:rsidRPr="006732BB">
        <w:rPr>
          <w:rFonts w:ascii="David" w:hAnsi="David"/>
          <w:b/>
          <w:bCs/>
          <w:szCs w:val="24"/>
          <w:u w:val="single"/>
        </w:rPr>
        <w:t>V</w:t>
      </w:r>
      <w:r w:rsidRPr="006732BB">
        <w:rPr>
          <w:rFonts w:ascii="David" w:hAnsi="David"/>
          <w:b/>
          <w:bCs/>
          <w:szCs w:val="24"/>
          <w:u w:val="single"/>
          <w:rtl/>
        </w:rPr>
        <w:t xml:space="preserve"> במקום המתאים</w:t>
      </w:r>
    </w:p>
    <w:p w:rsidR="00B7595C" w:rsidRPr="006732BB" w:rsidRDefault="00B7595C" w:rsidP="00B7595C">
      <w:pPr>
        <w:numPr>
          <w:ilvl w:val="0"/>
          <w:numId w:val="7"/>
        </w:numPr>
        <w:tabs>
          <w:tab w:val="clear" w:pos="540"/>
          <w:tab w:val="num" w:pos="180"/>
        </w:tabs>
        <w:spacing w:before="120" w:line="360" w:lineRule="auto"/>
        <w:ind w:left="-180" w:firstLine="178"/>
        <w:jc w:val="both"/>
        <w:rPr>
          <w:rFonts w:ascii="David" w:hAnsi="David"/>
          <w:szCs w:val="24"/>
        </w:rPr>
      </w:pPr>
      <w:r w:rsidRPr="006732BB">
        <w:rPr>
          <w:rFonts w:ascii="David" w:hAnsi="David"/>
          <w:szCs w:val="24"/>
          <w:rtl/>
        </w:rPr>
        <w:t>למיטב ידיעתי, התאגיד מציע ההצעה לא נמצא כרגע תחת חקירה בחשד לתיאום מכרז.</w:t>
      </w:r>
    </w:p>
    <w:p w:rsidR="00B7595C" w:rsidRPr="006732BB" w:rsidRDefault="00B7595C" w:rsidP="00B7595C">
      <w:pPr>
        <w:numPr>
          <w:ilvl w:val="0"/>
          <w:numId w:val="7"/>
        </w:numPr>
        <w:tabs>
          <w:tab w:val="clear" w:pos="540"/>
          <w:tab w:val="num" w:pos="180"/>
        </w:tabs>
        <w:spacing w:before="120" w:line="360" w:lineRule="auto"/>
        <w:ind w:left="-180" w:firstLine="178"/>
        <w:jc w:val="both"/>
        <w:rPr>
          <w:rFonts w:ascii="David" w:hAnsi="David"/>
          <w:szCs w:val="24"/>
          <w:rtl/>
        </w:rPr>
      </w:pPr>
      <w:r w:rsidRPr="006732BB">
        <w:rPr>
          <w:rFonts w:ascii="David" w:hAnsi="David"/>
          <w:szCs w:val="24"/>
          <w:rtl/>
        </w:rPr>
        <w:t>התאגיד מציע ההצעה נמצא כרגע תחת חקירה בחשד לתיאום מכרז, אנא פרט:</w:t>
      </w:r>
    </w:p>
    <w:p w:rsidR="00B7595C" w:rsidRPr="006732BB" w:rsidRDefault="00B7595C" w:rsidP="00B7595C">
      <w:pPr>
        <w:spacing w:line="360" w:lineRule="auto"/>
        <w:rPr>
          <w:rFonts w:ascii="David" w:hAnsi="David"/>
          <w:szCs w:val="24"/>
          <w:rtl/>
        </w:rPr>
      </w:pPr>
      <w:r w:rsidRPr="006732BB">
        <w:rPr>
          <w:rFonts w:ascii="David" w:hAnsi="David"/>
          <w:szCs w:val="24"/>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7595C" w:rsidRPr="006732BB" w:rsidRDefault="00B7595C" w:rsidP="00B7595C">
      <w:pPr>
        <w:spacing w:line="360" w:lineRule="auto"/>
        <w:rPr>
          <w:rFonts w:ascii="David" w:hAnsi="David"/>
          <w:szCs w:val="24"/>
          <w:rtl/>
        </w:rPr>
      </w:pPr>
    </w:p>
    <w:p w:rsidR="00B7595C" w:rsidRPr="006732BB" w:rsidRDefault="00B7595C" w:rsidP="00B7595C">
      <w:pPr>
        <w:spacing w:line="360" w:lineRule="auto"/>
        <w:jc w:val="both"/>
        <w:rPr>
          <w:rFonts w:ascii="David" w:hAnsi="David"/>
          <w:szCs w:val="24"/>
          <w:rtl/>
        </w:rPr>
      </w:pPr>
      <w:r w:rsidRPr="006732BB">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rsidR="00B7595C" w:rsidRPr="006732BB" w:rsidRDefault="00B7595C" w:rsidP="00B7595C">
      <w:pPr>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B7595C" w:rsidRPr="006732BB" w:rsidTr="00E15D51">
        <w:tc>
          <w:tcPr>
            <w:tcW w:w="1505" w:type="dxa"/>
            <w:shd w:val="clear" w:color="auto" w:fill="auto"/>
          </w:tcPr>
          <w:p w:rsidR="00B7595C" w:rsidRPr="006732BB" w:rsidRDefault="00B7595C" w:rsidP="00E15D51">
            <w:pPr>
              <w:spacing w:line="360" w:lineRule="auto"/>
              <w:jc w:val="center"/>
              <w:rPr>
                <w:rFonts w:ascii="David" w:hAnsi="David"/>
                <w:szCs w:val="24"/>
                <w:rtl/>
              </w:rPr>
            </w:pPr>
          </w:p>
        </w:tc>
        <w:tc>
          <w:tcPr>
            <w:tcW w:w="249" w:type="dxa"/>
            <w:tcBorders>
              <w:top w:val="nil"/>
              <w:bottom w:val="nil"/>
            </w:tcBorders>
            <w:shd w:val="clear" w:color="auto" w:fill="auto"/>
          </w:tcPr>
          <w:p w:rsidR="00B7595C" w:rsidRPr="006732BB" w:rsidRDefault="00B7595C" w:rsidP="00E15D51">
            <w:pPr>
              <w:spacing w:line="360" w:lineRule="auto"/>
              <w:jc w:val="center"/>
              <w:rPr>
                <w:rFonts w:ascii="David" w:hAnsi="David"/>
                <w:szCs w:val="24"/>
                <w:rtl/>
              </w:rPr>
            </w:pPr>
          </w:p>
        </w:tc>
        <w:tc>
          <w:tcPr>
            <w:tcW w:w="1512" w:type="dxa"/>
            <w:shd w:val="clear" w:color="auto" w:fill="auto"/>
          </w:tcPr>
          <w:p w:rsidR="00B7595C" w:rsidRPr="006732BB" w:rsidRDefault="00B7595C" w:rsidP="00E15D51">
            <w:pPr>
              <w:spacing w:line="360" w:lineRule="auto"/>
              <w:jc w:val="center"/>
              <w:rPr>
                <w:rFonts w:ascii="David" w:hAnsi="David"/>
                <w:szCs w:val="24"/>
                <w:rtl/>
              </w:rPr>
            </w:pPr>
          </w:p>
        </w:tc>
        <w:tc>
          <w:tcPr>
            <w:tcW w:w="278" w:type="dxa"/>
            <w:tcBorders>
              <w:top w:val="nil"/>
              <w:bottom w:val="nil"/>
            </w:tcBorders>
            <w:shd w:val="clear" w:color="auto" w:fill="auto"/>
          </w:tcPr>
          <w:p w:rsidR="00B7595C" w:rsidRPr="006732BB" w:rsidRDefault="00B7595C" w:rsidP="00E15D51">
            <w:pPr>
              <w:spacing w:line="360" w:lineRule="auto"/>
              <w:jc w:val="center"/>
              <w:rPr>
                <w:rFonts w:ascii="David" w:hAnsi="David"/>
                <w:szCs w:val="24"/>
                <w:rtl/>
              </w:rPr>
            </w:pPr>
          </w:p>
        </w:tc>
        <w:tc>
          <w:tcPr>
            <w:tcW w:w="1804" w:type="dxa"/>
            <w:shd w:val="clear" w:color="auto" w:fill="auto"/>
          </w:tcPr>
          <w:p w:rsidR="00B7595C" w:rsidRPr="006732BB" w:rsidRDefault="00B7595C" w:rsidP="00E15D51">
            <w:pPr>
              <w:spacing w:line="360" w:lineRule="auto"/>
              <w:jc w:val="center"/>
              <w:rPr>
                <w:rFonts w:ascii="David" w:hAnsi="David"/>
                <w:szCs w:val="24"/>
                <w:rtl/>
              </w:rPr>
            </w:pPr>
          </w:p>
        </w:tc>
        <w:tc>
          <w:tcPr>
            <w:tcW w:w="235" w:type="dxa"/>
            <w:tcBorders>
              <w:top w:val="nil"/>
              <w:bottom w:val="nil"/>
            </w:tcBorders>
            <w:shd w:val="clear" w:color="auto" w:fill="auto"/>
          </w:tcPr>
          <w:p w:rsidR="00B7595C" w:rsidRPr="006732BB" w:rsidRDefault="00B7595C" w:rsidP="00E15D51">
            <w:pPr>
              <w:spacing w:line="360" w:lineRule="auto"/>
              <w:jc w:val="center"/>
              <w:rPr>
                <w:rFonts w:ascii="David" w:hAnsi="David"/>
                <w:szCs w:val="24"/>
                <w:rtl/>
              </w:rPr>
            </w:pPr>
          </w:p>
        </w:tc>
        <w:tc>
          <w:tcPr>
            <w:tcW w:w="1692" w:type="dxa"/>
            <w:shd w:val="clear" w:color="auto" w:fill="auto"/>
          </w:tcPr>
          <w:p w:rsidR="00B7595C" w:rsidRPr="006732BB" w:rsidRDefault="00B7595C" w:rsidP="00E15D51">
            <w:pPr>
              <w:spacing w:line="360" w:lineRule="auto"/>
              <w:jc w:val="center"/>
              <w:rPr>
                <w:rFonts w:ascii="David" w:hAnsi="David"/>
                <w:szCs w:val="24"/>
                <w:rtl/>
              </w:rPr>
            </w:pPr>
          </w:p>
        </w:tc>
        <w:tc>
          <w:tcPr>
            <w:tcW w:w="235" w:type="dxa"/>
            <w:tcBorders>
              <w:top w:val="nil"/>
              <w:bottom w:val="nil"/>
            </w:tcBorders>
            <w:shd w:val="clear" w:color="auto" w:fill="auto"/>
          </w:tcPr>
          <w:p w:rsidR="00B7595C" w:rsidRPr="006732BB" w:rsidRDefault="00B7595C" w:rsidP="00E15D51">
            <w:pPr>
              <w:spacing w:line="360" w:lineRule="auto"/>
              <w:jc w:val="center"/>
              <w:rPr>
                <w:rFonts w:ascii="David" w:hAnsi="David"/>
                <w:szCs w:val="24"/>
                <w:rtl/>
              </w:rPr>
            </w:pPr>
          </w:p>
        </w:tc>
        <w:tc>
          <w:tcPr>
            <w:tcW w:w="1590" w:type="dxa"/>
            <w:shd w:val="clear" w:color="auto" w:fill="auto"/>
          </w:tcPr>
          <w:p w:rsidR="00B7595C" w:rsidRPr="006732BB" w:rsidRDefault="00B7595C" w:rsidP="00E15D51">
            <w:pPr>
              <w:spacing w:line="360" w:lineRule="auto"/>
              <w:jc w:val="center"/>
              <w:rPr>
                <w:rFonts w:ascii="David" w:hAnsi="David"/>
                <w:szCs w:val="24"/>
                <w:rtl/>
              </w:rPr>
            </w:pPr>
          </w:p>
        </w:tc>
      </w:tr>
      <w:tr w:rsidR="00B7595C" w:rsidRPr="006732BB" w:rsidTr="00E15D51">
        <w:tc>
          <w:tcPr>
            <w:tcW w:w="1505" w:type="dxa"/>
            <w:shd w:val="clear" w:color="auto" w:fill="auto"/>
          </w:tcPr>
          <w:p w:rsidR="00B7595C" w:rsidRPr="006732BB" w:rsidRDefault="00B7595C" w:rsidP="00E15D51">
            <w:pPr>
              <w:spacing w:line="360" w:lineRule="auto"/>
              <w:jc w:val="center"/>
              <w:rPr>
                <w:rFonts w:ascii="David" w:hAnsi="David"/>
                <w:szCs w:val="24"/>
                <w:rtl/>
              </w:rPr>
            </w:pPr>
            <w:r w:rsidRPr="006732BB">
              <w:rPr>
                <w:rFonts w:ascii="David" w:hAnsi="David"/>
                <w:szCs w:val="24"/>
                <w:rtl/>
              </w:rPr>
              <w:t>תאריך</w:t>
            </w:r>
          </w:p>
        </w:tc>
        <w:tc>
          <w:tcPr>
            <w:tcW w:w="249" w:type="dxa"/>
            <w:tcBorders>
              <w:top w:val="nil"/>
              <w:bottom w:val="nil"/>
            </w:tcBorders>
            <w:shd w:val="clear" w:color="auto" w:fill="auto"/>
          </w:tcPr>
          <w:p w:rsidR="00B7595C" w:rsidRPr="006732BB" w:rsidRDefault="00B7595C" w:rsidP="00E15D51">
            <w:pPr>
              <w:spacing w:line="360" w:lineRule="auto"/>
              <w:jc w:val="center"/>
              <w:rPr>
                <w:rFonts w:ascii="David" w:hAnsi="David"/>
                <w:szCs w:val="24"/>
                <w:rtl/>
              </w:rPr>
            </w:pPr>
          </w:p>
        </w:tc>
        <w:tc>
          <w:tcPr>
            <w:tcW w:w="1512" w:type="dxa"/>
            <w:shd w:val="clear" w:color="auto" w:fill="auto"/>
          </w:tcPr>
          <w:p w:rsidR="00B7595C" w:rsidRPr="006732BB" w:rsidRDefault="00B7595C" w:rsidP="00E15D51">
            <w:pPr>
              <w:spacing w:line="360" w:lineRule="auto"/>
              <w:jc w:val="center"/>
              <w:rPr>
                <w:rFonts w:ascii="David" w:hAnsi="David"/>
                <w:szCs w:val="24"/>
                <w:rtl/>
              </w:rPr>
            </w:pPr>
            <w:r w:rsidRPr="006732BB">
              <w:rPr>
                <w:rFonts w:ascii="David" w:hAnsi="David"/>
                <w:szCs w:val="24"/>
                <w:rtl/>
              </w:rPr>
              <w:t>שם התאגיד</w:t>
            </w:r>
          </w:p>
        </w:tc>
        <w:tc>
          <w:tcPr>
            <w:tcW w:w="278" w:type="dxa"/>
            <w:tcBorders>
              <w:top w:val="nil"/>
              <w:bottom w:val="nil"/>
            </w:tcBorders>
            <w:shd w:val="clear" w:color="auto" w:fill="auto"/>
          </w:tcPr>
          <w:p w:rsidR="00B7595C" w:rsidRPr="006732BB" w:rsidRDefault="00B7595C" w:rsidP="00E15D51">
            <w:pPr>
              <w:spacing w:line="360" w:lineRule="auto"/>
              <w:jc w:val="center"/>
              <w:rPr>
                <w:rFonts w:ascii="David" w:hAnsi="David"/>
                <w:szCs w:val="24"/>
                <w:rtl/>
              </w:rPr>
            </w:pPr>
          </w:p>
        </w:tc>
        <w:tc>
          <w:tcPr>
            <w:tcW w:w="1804" w:type="dxa"/>
            <w:shd w:val="clear" w:color="auto" w:fill="auto"/>
          </w:tcPr>
          <w:p w:rsidR="00B7595C" w:rsidRPr="006732BB" w:rsidRDefault="00B7595C" w:rsidP="00E15D51">
            <w:pPr>
              <w:spacing w:line="360" w:lineRule="auto"/>
              <w:jc w:val="center"/>
              <w:rPr>
                <w:rFonts w:ascii="David" w:hAnsi="David"/>
                <w:szCs w:val="24"/>
                <w:rtl/>
              </w:rPr>
            </w:pPr>
            <w:r w:rsidRPr="006732BB">
              <w:rPr>
                <w:rFonts w:ascii="David" w:hAnsi="David"/>
                <w:szCs w:val="24"/>
                <w:rtl/>
              </w:rPr>
              <w:t>חותמת התאגיד</w:t>
            </w:r>
          </w:p>
        </w:tc>
        <w:tc>
          <w:tcPr>
            <w:tcW w:w="235" w:type="dxa"/>
            <w:tcBorders>
              <w:top w:val="nil"/>
              <w:bottom w:val="nil"/>
            </w:tcBorders>
            <w:shd w:val="clear" w:color="auto" w:fill="auto"/>
          </w:tcPr>
          <w:p w:rsidR="00B7595C" w:rsidRPr="006732BB" w:rsidRDefault="00B7595C" w:rsidP="00E15D51">
            <w:pPr>
              <w:spacing w:line="360" w:lineRule="auto"/>
              <w:jc w:val="center"/>
              <w:rPr>
                <w:rFonts w:ascii="David" w:hAnsi="David"/>
                <w:szCs w:val="24"/>
                <w:rtl/>
              </w:rPr>
            </w:pPr>
          </w:p>
        </w:tc>
        <w:tc>
          <w:tcPr>
            <w:tcW w:w="1692" w:type="dxa"/>
            <w:shd w:val="clear" w:color="auto" w:fill="auto"/>
          </w:tcPr>
          <w:p w:rsidR="00B7595C" w:rsidRPr="006732BB" w:rsidRDefault="00B7595C" w:rsidP="00E15D51">
            <w:pPr>
              <w:spacing w:line="360" w:lineRule="auto"/>
              <w:jc w:val="center"/>
              <w:rPr>
                <w:rFonts w:ascii="David" w:hAnsi="David"/>
                <w:szCs w:val="24"/>
                <w:rtl/>
              </w:rPr>
            </w:pPr>
            <w:r w:rsidRPr="006732BB">
              <w:rPr>
                <w:rFonts w:ascii="David" w:hAnsi="David"/>
                <w:szCs w:val="24"/>
                <w:rtl/>
              </w:rPr>
              <w:t>שם המצהיר</w:t>
            </w:r>
          </w:p>
        </w:tc>
        <w:tc>
          <w:tcPr>
            <w:tcW w:w="235" w:type="dxa"/>
            <w:tcBorders>
              <w:top w:val="nil"/>
              <w:bottom w:val="nil"/>
            </w:tcBorders>
            <w:shd w:val="clear" w:color="auto" w:fill="auto"/>
          </w:tcPr>
          <w:p w:rsidR="00B7595C" w:rsidRPr="006732BB" w:rsidRDefault="00B7595C" w:rsidP="00E15D51">
            <w:pPr>
              <w:spacing w:line="360" w:lineRule="auto"/>
              <w:jc w:val="center"/>
              <w:rPr>
                <w:rFonts w:ascii="David" w:hAnsi="David"/>
                <w:szCs w:val="24"/>
                <w:rtl/>
              </w:rPr>
            </w:pPr>
          </w:p>
        </w:tc>
        <w:tc>
          <w:tcPr>
            <w:tcW w:w="1590" w:type="dxa"/>
            <w:shd w:val="clear" w:color="auto" w:fill="auto"/>
          </w:tcPr>
          <w:p w:rsidR="00B7595C" w:rsidRPr="006732BB" w:rsidRDefault="00B7595C" w:rsidP="00E15D51">
            <w:pPr>
              <w:spacing w:line="360" w:lineRule="auto"/>
              <w:jc w:val="center"/>
              <w:rPr>
                <w:rFonts w:ascii="David" w:hAnsi="David"/>
                <w:szCs w:val="24"/>
                <w:rtl/>
              </w:rPr>
            </w:pPr>
            <w:r w:rsidRPr="006732BB">
              <w:rPr>
                <w:rFonts w:ascii="David" w:hAnsi="David"/>
                <w:szCs w:val="24"/>
                <w:rtl/>
              </w:rPr>
              <w:t>חתימת המצהיר</w:t>
            </w:r>
          </w:p>
        </w:tc>
      </w:tr>
    </w:tbl>
    <w:p w:rsidR="00B7595C" w:rsidRPr="006732BB" w:rsidRDefault="00B7595C"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rtl/>
        </w:rPr>
      </w:pPr>
    </w:p>
    <w:p w:rsidR="00B7595C" w:rsidRPr="006732BB" w:rsidRDefault="00B7595C" w:rsidP="00B7595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r w:rsidRPr="006732BB">
        <w:rPr>
          <w:rFonts w:ascii="David" w:hAnsi="David"/>
          <w:b/>
          <w:bCs/>
          <w:szCs w:val="24"/>
          <w:u w:val="single"/>
          <w:rtl/>
        </w:rPr>
        <w:t>אישור עורך הדין</w:t>
      </w:r>
    </w:p>
    <w:p w:rsidR="00B7595C" w:rsidRPr="006732BB" w:rsidRDefault="00B7595C" w:rsidP="00B7595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p>
    <w:p w:rsidR="00B7595C" w:rsidRPr="006732BB" w:rsidRDefault="00B7595C" w:rsidP="00B7595C">
      <w:pPr>
        <w:spacing w:line="360" w:lineRule="auto"/>
        <w:jc w:val="both"/>
        <w:rPr>
          <w:rFonts w:ascii="David" w:hAnsi="David"/>
          <w:szCs w:val="24"/>
          <w:rtl/>
        </w:rPr>
      </w:pPr>
      <w:r w:rsidRPr="006732BB">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7595C" w:rsidRPr="006732BB" w:rsidRDefault="00B7595C" w:rsidP="00B7595C">
      <w:pPr>
        <w:spacing w:line="360" w:lineRule="auto"/>
        <w:rPr>
          <w:rFonts w:ascii="David" w:hAnsi="David"/>
          <w:szCs w:val="24"/>
          <w:rtl/>
        </w:rPr>
      </w:pPr>
      <w:r w:rsidRPr="006732BB">
        <w:rPr>
          <w:rFonts w:ascii="David" w:hAnsi="David"/>
          <w:szCs w:val="24"/>
          <w:rtl/>
        </w:rPr>
        <w:t xml:space="preserve">     </w:t>
      </w:r>
    </w:p>
    <w:p w:rsidR="00B7595C" w:rsidRPr="006732BB" w:rsidRDefault="00B7595C" w:rsidP="00B7595C">
      <w:pPr>
        <w:spacing w:line="360" w:lineRule="auto"/>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7595C" w:rsidRPr="006732BB" w:rsidTr="00E15D51">
        <w:trPr>
          <w:jc w:val="center"/>
        </w:trPr>
        <w:tc>
          <w:tcPr>
            <w:tcW w:w="2144" w:type="dxa"/>
            <w:tcBorders>
              <w:top w:val="single" w:sz="4" w:space="0" w:color="auto"/>
            </w:tcBorders>
          </w:tcPr>
          <w:p w:rsidR="00B7595C" w:rsidRPr="006732BB" w:rsidRDefault="00B7595C" w:rsidP="00E15D51">
            <w:pPr>
              <w:spacing w:line="360" w:lineRule="auto"/>
              <w:jc w:val="center"/>
              <w:rPr>
                <w:rFonts w:ascii="David" w:hAnsi="David"/>
                <w:szCs w:val="24"/>
                <w:rtl/>
              </w:rPr>
            </w:pPr>
            <w:r w:rsidRPr="006732BB">
              <w:rPr>
                <w:rFonts w:ascii="David" w:hAnsi="David"/>
                <w:szCs w:val="24"/>
                <w:rtl/>
              </w:rPr>
              <w:t>תאריך</w:t>
            </w:r>
          </w:p>
        </w:tc>
        <w:tc>
          <w:tcPr>
            <w:tcW w:w="1134" w:type="dxa"/>
          </w:tcPr>
          <w:p w:rsidR="00B7595C" w:rsidRPr="006732BB" w:rsidRDefault="00B7595C" w:rsidP="00E15D51">
            <w:pPr>
              <w:spacing w:line="360" w:lineRule="auto"/>
              <w:jc w:val="both"/>
              <w:rPr>
                <w:rFonts w:ascii="David" w:hAnsi="David"/>
                <w:szCs w:val="24"/>
                <w:rtl/>
              </w:rPr>
            </w:pPr>
          </w:p>
        </w:tc>
        <w:tc>
          <w:tcPr>
            <w:tcW w:w="2409" w:type="dxa"/>
            <w:tcBorders>
              <w:top w:val="single" w:sz="4" w:space="0" w:color="auto"/>
            </w:tcBorders>
          </w:tcPr>
          <w:p w:rsidR="00B7595C" w:rsidRPr="006732BB" w:rsidRDefault="00B7595C" w:rsidP="00E15D51">
            <w:pPr>
              <w:spacing w:line="360" w:lineRule="auto"/>
              <w:jc w:val="center"/>
              <w:rPr>
                <w:rFonts w:ascii="David" w:hAnsi="David"/>
                <w:szCs w:val="24"/>
                <w:rtl/>
              </w:rPr>
            </w:pPr>
            <w:r w:rsidRPr="006732BB">
              <w:rPr>
                <w:rFonts w:ascii="David" w:hAnsi="David"/>
                <w:szCs w:val="24"/>
                <w:rtl/>
              </w:rPr>
              <w:t>מס' רישיון</w:t>
            </w:r>
          </w:p>
        </w:tc>
        <w:tc>
          <w:tcPr>
            <w:tcW w:w="993" w:type="dxa"/>
          </w:tcPr>
          <w:p w:rsidR="00B7595C" w:rsidRPr="006732BB" w:rsidRDefault="00B7595C" w:rsidP="00E15D51">
            <w:pPr>
              <w:spacing w:line="360" w:lineRule="auto"/>
              <w:jc w:val="both"/>
              <w:rPr>
                <w:rFonts w:ascii="David" w:hAnsi="David"/>
                <w:szCs w:val="24"/>
                <w:rtl/>
              </w:rPr>
            </w:pPr>
          </w:p>
        </w:tc>
        <w:tc>
          <w:tcPr>
            <w:tcW w:w="2268" w:type="dxa"/>
            <w:tcBorders>
              <w:top w:val="single" w:sz="4" w:space="0" w:color="auto"/>
            </w:tcBorders>
          </w:tcPr>
          <w:p w:rsidR="00B7595C" w:rsidRPr="006732BB" w:rsidRDefault="00B7595C" w:rsidP="00E15D51">
            <w:pPr>
              <w:spacing w:line="360" w:lineRule="auto"/>
              <w:jc w:val="center"/>
              <w:rPr>
                <w:rFonts w:ascii="David" w:hAnsi="David"/>
                <w:szCs w:val="24"/>
                <w:rtl/>
              </w:rPr>
            </w:pPr>
            <w:r w:rsidRPr="006732BB">
              <w:rPr>
                <w:rFonts w:ascii="David" w:hAnsi="David"/>
                <w:szCs w:val="24"/>
                <w:rtl/>
              </w:rPr>
              <w:t>חתימה וחותמת</w:t>
            </w:r>
          </w:p>
        </w:tc>
      </w:tr>
    </w:tbl>
    <w:p w:rsidR="00B7595C" w:rsidRPr="006732BB" w:rsidRDefault="00B7595C" w:rsidP="00B7595C">
      <w:pPr>
        <w:spacing w:line="360" w:lineRule="auto"/>
        <w:jc w:val="center"/>
        <w:rPr>
          <w:rFonts w:ascii="David" w:hAnsi="David"/>
          <w:b/>
          <w:bCs/>
          <w:szCs w:val="24"/>
          <w:u w:val="single"/>
          <w:rtl/>
        </w:rPr>
      </w:pPr>
    </w:p>
    <w:p w:rsidR="00B7595C" w:rsidRPr="006732BB" w:rsidRDefault="00B7595C" w:rsidP="00B7595C">
      <w:pPr>
        <w:spacing w:line="360" w:lineRule="auto"/>
        <w:jc w:val="center"/>
        <w:rPr>
          <w:rFonts w:ascii="David" w:hAnsi="David"/>
          <w:b/>
          <w:bCs/>
          <w:szCs w:val="24"/>
          <w:u w:val="single"/>
          <w:rtl/>
        </w:rPr>
      </w:pPr>
    </w:p>
    <w:p w:rsidR="00B7595C" w:rsidRPr="006732BB" w:rsidRDefault="00B7595C" w:rsidP="00B7595C">
      <w:pPr>
        <w:rPr>
          <w:rFonts w:ascii="David" w:hAnsi="David"/>
          <w:szCs w:val="24"/>
          <w:rtl/>
        </w:rPr>
      </w:pPr>
    </w:p>
    <w:p w:rsidR="00B7595C" w:rsidRPr="006732BB" w:rsidRDefault="00B7595C" w:rsidP="00B7595C">
      <w:pPr>
        <w:rPr>
          <w:rFonts w:ascii="David" w:hAnsi="David"/>
          <w:szCs w:val="24"/>
          <w:rtl/>
        </w:rPr>
      </w:pPr>
    </w:p>
    <w:p w:rsidR="003128EF" w:rsidRDefault="003128EF">
      <w:pPr>
        <w:bidi w:val="0"/>
        <w:spacing w:after="160" w:line="259" w:lineRule="auto"/>
        <w:rPr>
          <w:rFonts w:ascii="David" w:hAnsi="David"/>
          <w:szCs w:val="24"/>
          <w:rtl/>
        </w:rPr>
      </w:pPr>
      <w:r>
        <w:rPr>
          <w:rFonts w:ascii="David" w:hAnsi="David"/>
          <w:szCs w:val="24"/>
          <w:rtl/>
        </w:rPr>
        <w:br w:type="page"/>
      </w:r>
    </w:p>
    <w:p w:rsidR="00B7595C" w:rsidRPr="006732BB" w:rsidRDefault="00B7595C" w:rsidP="00B7595C">
      <w:pPr>
        <w:spacing w:line="360" w:lineRule="auto"/>
        <w:rPr>
          <w:rFonts w:ascii="David" w:hAnsi="David"/>
          <w:szCs w:val="24"/>
          <w:rtl/>
        </w:rPr>
      </w:pP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B7595C" w:rsidRPr="006732BB" w:rsidTr="00E15D51">
        <w:trPr>
          <w:trHeight w:hRule="exact" w:val="561"/>
        </w:trPr>
        <w:tc>
          <w:tcPr>
            <w:tcW w:w="8931" w:type="dxa"/>
            <w:tcBorders>
              <w:top w:val="nil"/>
              <w:bottom w:val="nil"/>
            </w:tcBorders>
            <w:shd w:val="clear" w:color="auto" w:fill="D9D9D9" w:themeFill="background1" w:themeFillShade="D9"/>
            <w:vAlign w:val="center"/>
          </w:tcPr>
          <w:p w:rsidR="00B7595C" w:rsidRPr="006732BB" w:rsidRDefault="00B7595C" w:rsidP="00E15D51">
            <w:pPr>
              <w:spacing w:line="360" w:lineRule="auto"/>
              <w:rPr>
                <w:rFonts w:ascii="David" w:hAnsi="David"/>
                <w:b/>
                <w:bCs/>
                <w:szCs w:val="24"/>
                <w:rtl/>
              </w:rPr>
            </w:pPr>
            <w:r w:rsidRPr="006732BB">
              <w:rPr>
                <w:rFonts w:ascii="David" w:hAnsi="David"/>
                <w:b/>
                <w:bCs/>
                <w:szCs w:val="24"/>
                <w:rtl/>
              </w:rPr>
              <w:t>נספח ח'</w:t>
            </w:r>
          </w:p>
        </w:tc>
      </w:tr>
      <w:tr w:rsidR="00B7595C" w:rsidRPr="006732BB" w:rsidTr="00E15D51">
        <w:trPr>
          <w:trHeight w:hRule="exact" w:val="561"/>
        </w:trPr>
        <w:tc>
          <w:tcPr>
            <w:tcW w:w="8931" w:type="dxa"/>
            <w:tcBorders>
              <w:top w:val="nil"/>
              <w:bottom w:val="nil"/>
            </w:tcBorders>
            <w:shd w:val="clear" w:color="auto" w:fill="1B3461"/>
            <w:vAlign w:val="center"/>
          </w:tcPr>
          <w:p w:rsidR="00B7595C" w:rsidRPr="006732BB" w:rsidRDefault="00B7595C" w:rsidP="00E15D51">
            <w:pPr>
              <w:spacing w:line="360" w:lineRule="auto"/>
              <w:rPr>
                <w:rFonts w:ascii="David" w:hAnsi="David"/>
                <w:b/>
                <w:bCs/>
                <w:szCs w:val="24"/>
                <w:rtl/>
              </w:rPr>
            </w:pPr>
            <w:r w:rsidRPr="006732BB">
              <w:rPr>
                <w:rFonts w:ascii="David" w:hAnsi="David"/>
                <w:b/>
                <w:bCs/>
                <w:szCs w:val="24"/>
                <w:rtl/>
              </w:rPr>
              <w:t>שיעור הנחה לפי סעיף 11 לקול הקורא</w:t>
            </w:r>
          </w:p>
        </w:tc>
      </w:tr>
    </w:tbl>
    <w:p w:rsidR="00B7595C" w:rsidRPr="006732BB" w:rsidRDefault="00B7595C" w:rsidP="00B7595C">
      <w:pPr>
        <w:spacing w:line="360" w:lineRule="auto"/>
        <w:rPr>
          <w:rFonts w:ascii="David" w:hAnsi="David"/>
          <w:szCs w:val="24"/>
          <w:rtl/>
        </w:rPr>
      </w:pPr>
      <w:r w:rsidRPr="006732BB">
        <w:rPr>
          <w:rFonts w:ascii="David" w:hAnsi="David"/>
          <w:szCs w:val="24"/>
          <w:rtl/>
        </w:rPr>
        <w:t>לכבוד: משרד האנרגיה,</w:t>
      </w:r>
    </w:p>
    <w:p w:rsidR="00B7595C" w:rsidRPr="006732BB" w:rsidRDefault="00B7595C" w:rsidP="00B7595C">
      <w:pPr>
        <w:spacing w:line="360" w:lineRule="auto"/>
        <w:rPr>
          <w:rFonts w:ascii="David" w:hAnsi="David"/>
          <w:szCs w:val="24"/>
          <w:rtl/>
        </w:rPr>
      </w:pPr>
    </w:p>
    <w:p w:rsidR="00B7595C" w:rsidRPr="003128EF" w:rsidRDefault="00B7595C" w:rsidP="00B7595C">
      <w:pPr>
        <w:spacing w:line="360" w:lineRule="auto"/>
        <w:rPr>
          <w:rFonts w:ascii="David" w:hAnsi="David"/>
          <w:szCs w:val="24"/>
          <w:rtl/>
        </w:rPr>
      </w:pPr>
      <w:r w:rsidRPr="003128EF">
        <w:rPr>
          <w:rFonts w:ascii="David" w:hAnsi="David"/>
          <w:szCs w:val="24"/>
          <w:rtl/>
        </w:rPr>
        <w:t xml:space="preserve">לאחר שקראנו והבנו היטב את האמור בכל מסמכי המכרז ונספחיו אנו מסכימים לכל האמור בהם, אנו מתכבדים להגיש לכם בזאת את הצעתנו לשיעור ההנחה כאמור  במסגרת קול קורא </w:t>
      </w:r>
      <w:r w:rsidR="001719CF" w:rsidRPr="003128EF">
        <w:rPr>
          <w:rFonts w:ascii="David" w:hAnsi="David"/>
          <w:szCs w:val="24"/>
          <w:rtl/>
        </w:rPr>
        <w:t>118/2019</w:t>
      </w:r>
      <w:r w:rsidRPr="003128EF">
        <w:rPr>
          <w:rFonts w:ascii="David" w:hAnsi="David"/>
          <w:szCs w:val="24"/>
          <w:rtl/>
        </w:rPr>
        <w:t xml:space="preserve"> לקבלת החזרים תלויי יצור ביודיזל</w:t>
      </w:r>
    </w:p>
    <w:p w:rsidR="00B7595C" w:rsidRPr="003128EF" w:rsidRDefault="00B7595C" w:rsidP="00B7595C">
      <w:pPr>
        <w:spacing w:line="360" w:lineRule="auto"/>
        <w:rPr>
          <w:rFonts w:ascii="David" w:hAnsi="David"/>
          <w:szCs w:val="24"/>
        </w:rPr>
      </w:pPr>
    </w:p>
    <w:p w:rsidR="00B7595C" w:rsidRPr="003128EF" w:rsidRDefault="00B7595C" w:rsidP="00B7595C">
      <w:pPr>
        <w:spacing w:line="360" w:lineRule="auto"/>
        <w:rPr>
          <w:rFonts w:ascii="David" w:hAnsi="David"/>
          <w:szCs w:val="24"/>
          <w:rtl/>
        </w:rPr>
      </w:pPr>
      <w:r w:rsidRPr="003128EF">
        <w:rPr>
          <w:rFonts w:ascii="David" w:hAnsi="David"/>
          <w:szCs w:val="24"/>
          <w:rtl/>
        </w:rPr>
        <w:t>שיעור ההנחה הינו ________ אחוזים מסה"כ התמיכה כמפורטת בקול קורא זה.</w:t>
      </w:r>
    </w:p>
    <w:p w:rsidR="00B7595C" w:rsidRPr="003128EF" w:rsidRDefault="00B7595C"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rtl/>
        </w:rPr>
      </w:pPr>
      <w:r w:rsidRPr="006732BB">
        <w:rPr>
          <w:rFonts w:ascii="David" w:hAnsi="David"/>
          <w:szCs w:val="24"/>
          <w:rtl/>
        </w:rPr>
        <w:t>הצעת זו הינה סופית.</w:t>
      </w:r>
    </w:p>
    <w:p w:rsidR="00B7595C" w:rsidRPr="006732BB" w:rsidRDefault="00B7595C" w:rsidP="00B7595C">
      <w:pPr>
        <w:spacing w:line="360" w:lineRule="auto"/>
        <w:rPr>
          <w:rFonts w:ascii="David" w:hAnsi="David"/>
          <w:szCs w:val="24"/>
        </w:rPr>
      </w:pPr>
    </w:p>
    <w:tbl>
      <w:tblPr>
        <w:bidiVisual/>
        <w:tblW w:w="8986" w:type="dxa"/>
        <w:tblLayout w:type="fixed"/>
        <w:tblLook w:val="01E0" w:firstRow="1" w:lastRow="1" w:firstColumn="1" w:lastColumn="1" w:noHBand="0" w:noVBand="0"/>
      </w:tblPr>
      <w:tblGrid>
        <w:gridCol w:w="3741"/>
        <w:gridCol w:w="5245"/>
      </w:tblGrid>
      <w:tr w:rsidR="00B7595C" w:rsidRPr="006732BB" w:rsidTr="00E15D51">
        <w:tc>
          <w:tcPr>
            <w:tcW w:w="3741" w:type="dxa"/>
            <w:vAlign w:val="bottom"/>
          </w:tcPr>
          <w:p w:rsidR="00B7595C" w:rsidRPr="006732BB" w:rsidRDefault="00B7595C" w:rsidP="00E15D51">
            <w:pPr>
              <w:spacing w:line="360" w:lineRule="auto"/>
              <w:rPr>
                <w:rFonts w:ascii="David" w:hAnsi="David"/>
                <w:szCs w:val="24"/>
                <w:rtl/>
              </w:rPr>
            </w:pPr>
            <w:r w:rsidRPr="006732BB">
              <w:rPr>
                <w:rFonts w:ascii="David" w:hAnsi="David"/>
                <w:szCs w:val="24"/>
                <w:rtl/>
              </w:rPr>
              <w:t>שם המציע:</w:t>
            </w:r>
          </w:p>
        </w:tc>
        <w:tc>
          <w:tcPr>
            <w:tcW w:w="5245" w:type="dxa"/>
            <w:tcBorders>
              <w:bottom w:val="single" w:sz="4" w:space="0" w:color="auto"/>
            </w:tcBorders>
          </w:tcPr>
          <w:p w:rsidR="00B7595C" w:rsidRPr="006732BB" w:rsidRDefault="00B7595C" w:rsidP="00E15D51">
            <w:pPr>
              <w:spacing w:line="360" w:lineRule="auto"/>
              <w:rPr>
                <w:rFonts w:ascii="David" w:hAnsi="David"/>
                <w:szCs w:val="24"/>
                <w:rtl/>
              </w:rPr>
            </w:pPr>
          </w:p>
        </w:tc>
      </w:tr>
      <w:tr w:rsidR="00B7595C" w:rsidRPr="006732BB" w:rsidTr="00E15D51">
        <w:tc>
          <w:tcPr>
            <w:tcW w:w="3741" w:type="dxa"/>
            <w:vAlign w:val="bottom"/>
          </w:tcPr>
          <w:p w:rsidR="00B7595C" w:rsidRPr="006732BB" w:rsidRDefault="00B7595C" w:rsidP="00E15D51">
            <w:pPr>
              <w:spacing w:line="360" w:lineRule="auto"/>
              <w:rPr>
                <w:rFonts w:ascii="David" w:hAnsi="David"/>
                <w:szCs w:val="24"/>
                <w:rtl/>
              </w:rPr>
            </w:pPr>
            <w:r w:rsidRPr="006732BB">
              <w:rPr>
                <w:rFonts w:ascii="David" w:hAnsi="David"/>
                <w:szCs w:val="24"/>
                <w:rtl/>
              </w:rPr>
              <w:t>מס' זיהוי (מס' עוסק מורשה/ ח.פ./ ת.ז.)</w:t>
            </w:r>
          </w:p>
        </w:tc>
        <w:tc>
          <w:tcPr>
            <w:tcW w:w="5245" w:type="dxa"/>
            <w:tcBorders>
              <w:bottom w:val="single" w:sz="4" w:space="0" w:color="auto"/>
            </w:tcBorders>
          </w:tcPr>
          <w:p w:rsidR="00B7595C" w:rsidRPr="006732BB" w:rsidRDefault="00B7595C" w:rsidP="00E15D51">
            <w:pPr>
              <w:spacing w:line="360" w:lineRule="auto"/>
              <w:rPr>
                <w:rFonts w:ascii="David" w:hAnsi="David"/>
                <w:szCs w:val="24"/>
                <w:rtl/>
              </w:rPr>
            </w:pPr>
          </w:p>
        </w:tc>
      </w:tr>
      <w:tr w:rsidR="00B7595C" w:rsidRPr="006732BB" w:rsidTr="00E15D51">
        <w:tc>
          <w:tcPr>
            <w:tcW w:w="3741" w:type="dxa"/>
            <w:vAlign w:val="bottom"/>
          </w:tcPr>
          <w:p w:rsidR="00B7595C" w:rsidRPr="006732BB" w:rsidRDefault="00B7595C" w:rsidP="00E15D51">
            <w:pPr>
              <w:spacing w:line="360" w:lineRule="auto"/>
              <w:rPr>
                <w:rFonts w:ascii="David" w:hAnsi="David"/>
                <w:szCs w:val="24"/>
                <w:rtl/>
              </w:rPr>
            </w:pPr>
            <w:r w:rsidRPr="006732BB">
              <w:rPr>
                <w:rFonts w:ascii="David" w:hAnsi="David"/>
                <w:szCs w:val="24"/>
                <w:rtl/>
              </w:rPr>
              <w:t>שם איש הקשר:</w:t>
            </w:r>
          </w:p>
        </w:tc>
        <w:tc>
          <w:tcPr>
            <w:tcW w:w="5245" w:type="dxa"/>
            <w:tcBorders>
              <w:top w:val="single" w:sz="4" w:space="0" w:color="auto"/>
              <w:bottom w:val="single" w:sz="4" w:space="0" w:color="auto"/>
            </w:tcBorders>
          </w:tcPr>
          <w:p w:rsidR="00B7595C" w:rsidRPr="006732BB" w:rsidRDefault="00B7595C" w:rsidP="00E15D51">
            <w:pPr>
              <w:spacing w:line="360" w:lineRule="auto"/>
              <w:rPr>
                <w:rFonts w:ascii="David" w:hAnsi="David"/>
                <w:szCs w:val="24"/>
                <w:rtl/>
              </w:rPr>
            </w:pPr>
          </w:p>
        </w:tc>
      </w:tr>
      <w:tr w:rsidR="00B7595C" w:rsidRPr="006732BB" w:rsidTr="00E15D51">
        <w:tc>
          <w:tcPr>
            <w:tcW w:w="3741" w:type="dxa"/>
            <w:vAlign w:val="bottom"/>
          </w:tcPr>
          <w:p w:rsidR="00B7595C" w:rsidRPr="006732BB" w:rsidRDefault="00B7595C" w:rsidP="00E15D51">
            <w:pPr>
              <w:spacing w:line="360" w:lineRule="auto"/>
              <w:rPr>
                <w:rFonts w:ascii="David" w:hAnsi="David"/>
                <w:szCs w:val="24"/>
                <w:rtl/>
              </w:rPr>
            </w:pPr>
            <w:r w:rsidRPr="006732BB">
              <w:rPr>
                <w:rFonts w:ascii="David" w:hAnsi="David"/>
                <w:szCs w:val="24"/>
                <w:rtl/>
              </w:rPr>
              <w:t>כתובת:</w:t>
            </w:r>
          </w:p>
        </w:tc>
        <w:tc>
          <w:tcPr>
            <w:tcW w:w="5245" w:type="dxa"/>
            <w:tcBorders>
              <w:top w:val="single" w:sz="4" w:space="0" w:color="auto"/>
              <w:bottom w:val="single" w:sz="4" w:space="0" w:color="auto"/>
            </w:tcBorders>
          </w:tcPr>
          <w:p w:rsidR="00B7595C" w:rsidRPr="006732BB" w:rsidRDefault="00B7595C" w:rsidP="00E15D51">
            <w:pPr>
              <w:spacing w:line="360" w:lineRule="auto"/>
              <w:rPr>
                <w:rFonts w:ascii="David" w:hAnsi="David"/>
                <w:szCs w:val="24"/>
                <w:rtl/>
              </w:rPr>
            </w:pPr>
          </w:p>
        </w:tc>
      </w:tr>
      <w:tr w:rsidR="00B7595C" w:rsidRPr="006732BB" w:rsidTr="00E15D51">
        <w:tc>
          <w:tcPr>
            <w:tcW w:w="3741" w:type="dxa"/>
            <w:vAlign w:val="bottom"/>
          </w:tcPr>
          <w:p w:rsidR="00B7595C" w:rsidRPr="006732BB" w:rsidRDefault="00B7595C" w:rsidP="00E15D51">
            <w:pPr>
              <w:spacing w:line="360" w:lineRule="auto"/>
              <w:rPr>
                <w:rFonts w:ascii="David" w:hAnsi="David"/>
                <w:szCs w:val="24"/>
                <w:rtl/>
              </w:rPr>
            </w:pPr>
            <w:r w:rsidRPr="006732BB">
              <w:rPr>
                <w:rFonts w:ascii="David" w:hAnsi="David"/>
                <w:szCs w:val="24"/>
                <w:rtl/>
              </w:rPr>
              <w:t>טלפון:</w:t>
            </w:r>
          </w:p>
        </w:tc>
        <w:tc>
          <w:tcPr>
            <w:tcW w:w="5245" w:type="dxa"/>
            <w:tcBorders>
              <w:top w:val="single" w:sz="4" w:space="0" w:color="auto"/>
              <w:bottom w:val="single" w:sz="4" w:space="0" w:color="auto"/>
            </w:tcBorders>
          </w:tcPr>
          <w:p w:rsidR="00B7595C" w:rsidRPr="006732BB" w:rsidRDefault="00B7595C" w:rsidP="00E15D51">
            <w:pPr>
              <w:spacing w:line="360" w:lineRule="auto"/>
              <w:rPr>
                <w:rFonts w:ascii="David" w:hAnsi="David"/>
                <w:szCs w:val="24"/>
                <w:rtl/>
              </w:rPr>
            </w:pPr>
          </w:p>
        </w:tc>
      </w:tr>
      <w:tr w:rsidR="00B7595C" w:rsidRPr="006732BB" w:rsidTr="00E15D51">
        <w:tc>
          <w:tcPr>
            <w:tcW w:w="3741" w:type="dxa"/>
            <w:vAlign w:val="bottom"/>
          </w:tcPr>
          <w:p w:rsidR="00B7595C" w:rsidRPr="006732BB" w:rsidRDefault="00B7595C" w:rsidP="00E15D51">
            <w:pPr>
              <w:spacing w:line="360" w:lineRule="auto"/>
              <w:rPr>
                <w:rFonts w:ascii="David" w:hAnsi="David"/>
                <w:szCs w:val="24"/>
                <w:rtl/>
              </w:rPr>
            </w:pPr>
            <w:r w:rsidRPr="006732BB">
              <w:rPr>
                <w:rFonts w:ascii="David" w:hAnsi="David"/>
                <w:szCs w:val="24"/>
                <w:rtl/>
              </w:rPr>
              <w:t>טלפון נוסף:</w:t>
            </w:r>
          </w:p>
        </w:tc>
        <w:tc>
          <w:tcPr>
            <w:tcW w:w="5245" w:type="dxa"/>
            <w:tcBorders>
              <w:top w:val="single" w:sz="4" w:space="0" w:color="auto"/>
              <w:bottom w:val="single" w:sz="4" w:space="0" w:color="auto"/>
            </w:tcBorders>
          </w:tcPr>
          <w:p w:rsidR="00B7595C" w:rsidRPr="006732BB" w:rsidRDefault="00B7595C" w:rsidP="00E15D51">
            <w:pPr>
              <w:spacing w:line="360" w:lineRule="auto"/>
              <w:rPr>
                <w:rFonts w:ascii="David" w:hAnsi="David"/>
                <w:szCs w:val="24"/>
                <w:rtl/>
              </w:rPr>
            </w:pPr>
          </w:p>
        </w:tc>
      </w:tr>
      <w:tr w:rsidR="00B7595C" w:rsidRPr="006732BB" w:rsidTr="00E15D51">
        <w:tc>
          <w:tcPr>
            <w:tcW w:w="3741" w:type="dxa"/>
            <w:vAlign w:val="bottom"/>
          </w:tcPr>
          <w:p w:rsidR="00B7595C" w:rsidRPr="006732BB" w:rsidRDefault="00B7595C" w:rsidP="00E15D51">
            <w:pPr>
              <w:spacing w:line="360" w:lineRule="auto"/>
              <w:rPr>
                <w:rFonts w:ascii="David" w:hAnsi="David"/>
                <w:szCs w:val="24"/>
                <w:rtl/>
              </w:rPr>
            </w:pPr>
            <w:r w:rsidRPr="006732BB">
              <w:rPr>
                <w:rFonts w:ascii="David" w:hAnsi="David"/>
                <w:szCs w:val="24"/>
                <w:rtl/>
              </w:rPr>
              <w:t>כתובת דוא"ל:</w:t>
            </w:r>
          </w:p>
        </w:tc>
        <w:tc>
          <w:tcPr>
            <w:tcW w:w="5245" w:type="dxa"/>
            <w:tcBorders>
              <w:top w:val="single" w:sz="4" w:space="0" w:color="auto"/>
              <w:bottom w:val="single" w:sz="4" w:space="0" w:color="auto"/>
            </w:tcBorders>
          </w:tcPr>
          <w:p w:rsidR="00B7595C" w:rsidRPr="006732BB" w:rsidRDefault="00B7595C" w:rsidP="00E15D51">
            <w:pPr>
              <w:spacing w:line="360" w:lineRule="auto"/>
              <w:rPr>
                <w:rFonts w:ascii="David" w:hAnsi="David"/>
                <w:szCs w:val="24"/>
                <w:rtl/>
              </w:rPr>
            </w:pPr>
          </w:p>
        </w:tc>
      </w:tr>
      <w:tr w:rsidR="00B7595C" w:rsidRPr="006732BB" w:rsidTr="00E15D51">
        <w:tc>
          <w:tcPr>
            <w:tcW w:w="3741" w:type="dxa"/>
            <w:vAlign w:val="bottom"/>
          </w:tcPr>
          <w:p w:rsidR="00B7595C" w:rsidRPr="006732BB" w:rsidRDefault="00B7595C" w:rsidP="00E15D51">
            <w:pPr>
              <w:spacing w:line="360" w:lineRule="auto"/>
              <w:rPr>
                <w:rFonts w:ascii="David" w:hAnsi="David"/>
                <w:szCs w:val="24"/>
                <w:rtl/>
              </w:rPr>
            </w:pPr>
          </w:p>
        </w:tc>
        <w:tc>
          <w:tcPr>
            <w:tcW w:w="5245" w:type="dxa"/>
            <w:tcBorders>
              <w:top w:val="single" w:sz="4" w:space="0" w:color="auto"/>
            </w:tcBorders>
          </w:tcPr>
          <w:p w:rsidR="00B7595C" w:rsidRPr="006732BB" w:rsidRDefault="00B7595C" w:rsidP="00E15D51">
            <w:pPr>
              <w:spacing w:line="360" w:lineRule="auto"/>
              <w:rPr>
                <w:rFonts w:ascii="David" w:hAnsi="David"/>
                <w:szCs w:val="24"/>
                <w:rtl/>
              </w:rPr>
            </w:pPr>
          </w:p>
        </w:tc>
      </w:tr>
      <w:tr w:rsidR="00B7595C" w:rsidRPr="006732BB" w:rsidTr="00E15D51">
        <w:tc>
          <w:tcPr>
            <w:tcW w:w="3741" w:type="dxa"/>
            <w:vAlign w:val="bottom"/>
          </w:tcPr>
          <w:p w:rsidR="00B7595C" w:rsidRPr="006732BB" w:rsidRDefault="00B7595C" w:rsidP="00E15D51">
            <w:pPr>
              <w:spacing w:line="360" w:lineRule="auto"/>
              <w:rPr>
                <w:rFonts w:ascii="David" w:hAnsi="David"/>
                <w:szCs w:val="24"/>
                <w:rtl/>
              </w:rPr>
            </w:pPr>
            <w:r w:rsidRPr="006732BB">
              <w:rPr>
                <w:rFonts w:ascii="David" w:hAnsi="David"/>
                <w:szCs w:val="24"/>
                <w:rtl/>
              </w:rPr>
              <w:t>שם החותם (מורשה/י החתימה):</w:t>
            </w:r>
          </w:p>
        </w:tc>
        <w:tc>
          <w:tcPr>
            <w:tcW w:w="5245" w:type="dxa"/>
          </w:tcPr>
          <w:p w:rsidR="00B7595C" w:rsidRPr="006732BB" w:rsidRDefault="00B7595C" w:rsidP="00E15D51">
            <w:pPr>
              <w:spacing w:line="360" w:lineRule="auto"/>
              <w:rPr>
                <w:rFonts w:ascii="David" w:hAnsi="David"/>
                <w:szCs w:val="24"/>
                <w:rtl/>
              </w:rPr>
            </w:pPr>
          </w:p>
        </w:tc>
      </w:tr>
      <w:tr w:rsidR="00B7595C" w:rsidRPr="006732BB" w:rsidTr="00E15D51">
        <w:tc>
          <w:tcPr>
            <w:tcW w:w="3741" w:type="dxa"/>
            <w:vAlign w:val="bottom"/>
          </w:tcPr>
          <w:p w:rsidR="00B7595C" w:rsidRPr="006732BB" w:rsidRDefault="00B7595C" w:rsidP="00E15D51">
            <w:pPr>
              <w:spacing w:line="360" w:lineRule="auto"/>
              <w:rPr>
                <w:rFonts w:ascii="David" w:hAnsi="David"/>
                <w:szCs w:val="24"/>
                <w:rtl/>
              </w:rPr>
            </w:pPr>
            <w:r w:rsidRPr="006732BB">
              <w:rPr>
                <w:rFonts w:ascii="David" w:hAnsi="David"/>
                <w:szCs w:val="24"/>
                <w:rtl/>
              </w:rPr>
              <w:t>תפקיד החותם:</w:t>
            </w:r>
          </w:p>
        </w:tc>
        <w:tc>
          <w:tcPr>
            <w:tcW w:w="5245" w:type="dxa"/>
            <w:tcBorders>
              <w:bottom w:val="single" w:sz="4" w:space="0" w:color="auto"/>
            </w:tcBorders>
          </w:tcPr>
          <w:p w:rsidR="00B7595C" w:rsidRPr="006732BB" w:rsidRDefault="00B7595C" w:rsidP="00E15D51">
            <w:pPr>
              <w:spacing w:line="360" w:lineRule="auto"/>
              <w:rPr>
                <w:rFonts w:ascii="David" w:hAnsi="David"/>
                <w:szCs w:val="24"/>
                <w:rtl/>
              </w:rPr>
            </w:pPr>
          </w:p>
        </w:tc>
      </w:tr>
    </w:tbl>
    <w:p w:rsidR="00B7595C" w:rsidRPr="006732BB" w:rsidRDefault="00B7595C"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rtl/>
        </w:rPr>
      </w:pPr>
    </w:p>
    <w:tbl>
      <w:tblPr>
        <w:bidiVisual/>
        <w:tblW w:w="0" w:type="auto"/>
        <w:tblInd w:w="17" w:type="dxa"/>
        <w:tblLook w:val="04A0" w:firstRow="1" w:lastRow="0" w:firstColumn="1" w:lastColumn="0" w:noHBand="0" w:noVBand="1"/>
      </w:tblPr>
      <w:tblGrid>
        <w:gridCol w:w="3162"/>
        <w:gridCol w:w="2367"/>
        <w:gridCol w:w="3402"/>
      </w:tblGrid>
      <w:tr w:rsidR="00B7595C" w:rsidRPr="006732BB" w:rsidTr="00E15D51">
        <w:tc>
          <w:tcPr>
            <w:tcW w:w="3162" w:type="dxa"/>
            <w:tcBorders>
              <w:top w:val="single" w:sz="8" w:space="0" w:color="auto"/>
              <w:left w:val="nil"/>
              <w:bottom w:val="nil"/>
              <w:right w:val="nil"/>
            </w:tcBorders>
            <w:hideMark/>
          </w:tcPr>
          <w:p w:rsidR="00B7595C" w:rsidRPr="006732BB" w:rsidRDefault="00B7595C" w:rsidP="00E15D51">
            <w:pPr>
              <w:rPr>
                <w:rFonts w:ascii="David" w:hAnsi="David"/>
                <w:szCs w:val="24"/>
                <w:rtl/>
              </w:rPr>
            </w:pPr>
            <w:r w:rsidRPr="006732BB">
              <w:rPr>
                <w:rFonts w:ascii="David" w:hAnsi="David"/>
                <w:szCs w:val="24"/>
                <w:rtl/>
              </w:rPr>
              <w:t>תאריך</w:t>
            </w:r>
          </w:p>
        </w:tc>
        <w:tc>
          <w:tcPr>
            <w:tcW w:w="2367" w:type="dxa"/>
          </w:tcPr>
          <w:p w:rsidR="00B7595C" w:rsidRPr="006732BB" w:rsidRDefault="00B7595C" w:rsidP="00E15D51">
            <w:pPr>
              <w:rPr>
                <w:rFonts w:ascii="David" w:hAnsi="David"/>
                <w:szCs w:val="24"/>
                <w:rtl/>
              </w:rPr>
            </w:pPr>
          </w:p>
        </w:tc>
        <w:tc>
          <w:tcPr>
            <w:tcW w:w="3402" w:type="dxa"/>
            <w:tcBorders>
              <w:top w:val="single" w:sz="8" w:space="0" w:color="auto"/>
              <w:left w:val="nil"/>
              <w:bottom w:val="nil"/>
              <w:right w:val="nil"/>
            </w:tcBorders>
            <w:hideMark/>
          </w:tcPr>
          <w:p w:rsidR="00B7595C" w:rsidRPr="006732BB" w:rsidRDefault="00B7595C" w:rsidP="00E15D51">
            <w:pPr>
              <w:rPr>
                <w:rFonts w:ascii="David" w:hAnsi="David"/>
                <w:szCs w:val="24"/>
                <w:rtl/>
              </w:rPr>
            </w:pPr>
            <w:r w:rsidRPr="006732BB">
              <w:rPr>
                <w:rFonts w:ascii="David" w:hAnsi="David"/>
                <w:szCs w:val="24"/>
                <w:rtl/>
              </w:rPr>
              <w:t>חתימת וחותמת מטעם המציע</w:t>
            </w:r>
          </w:p>
        </w:tc>
      </w:tr>
    </w:tbl>
    <w:p w:rsidR="003128EF" w:rsidRDefault="003128EF" w:rsidP="00B7595C">
      <w:pPr>
        <w:spacing w:line="360" w:lineRule="auto"/>
        <w:rPr>
          <w:rFonts w:ascii="David" w:hAnsi="David"/>
          <w:szCs w:val="24"/>
          <w:rtl/>
        </w:rPr>
      </w:pPr>
    </w:p>
    <w:p w:rsidR="003128EF" w:rsidRDefault="003128EF">
      <w:pPr>
        <w:bidi w:val="0"/>
        <w:spacing w:after="160" w:line="259" w:lineRule="auto"/>
        <w:rPr>
          <w:rFonts w:ascii="David" w:hAnsi="David"/>
          <w:szCs w:val="24"/>
          <w:rtl/>
        </w:rPr>
      </w:pPr>
      <w:r>
        <w:rPr>
          <w:rFonts w:ascii="David" w:hAnsi="David"/>
          <w:szCs w:val="24"/>
          <w:rtl/>
        </w:rPr>
        <w:br w:type="page"/>
      </w:r>
    </w:p>
    <w:p w:rsidR="00B7595C" w:rsidRPr="006732BB" w:rsidRDefault="00B7595C" w:rsidP="00B7595C">
      <w:pPr>
        <w:spacing w:line="360" w:lineRule="auto"/>
        <w:rPr>
          <w:rFonts w:ascii="David" w:hAnsi="David"/>
          <w:szCs w:val="24"/>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7595C" w:rsidRPr="006732BB" w:rsidTr="00E15D51">
        <w:trPr>
          <w:trHeight w:hRule="exact" w:val="561"/>
        </w:trPr>
        <w:tc>
          <w:tcPr>
            <w:tcW w:w="8958" w:type="dxa"/>
            <w:tcBorders>
              <w:top w:val="nil"/>
              <w:bottom w:val="nil"/>
            </w:tcBorders>
            <w:shd w:val="clear" w:color="auto" w:fill="D9D9D9" w:themeFill="background1" w:themeFillShade="D9"/>
            <w:vAlign w:val="center"/>
          </w:tcPr>
          <w:p w:rsidR="00B7595C" w:rsidRPr="006732BB" w:rsidRDefault="00B7595C" w:rsidP="00E15D51">
            <w:pPr>
              <w:spacing w:line="360" w:lineRule="auto"/>
              <w:rPr>
                <w:rFonts w:ascii="David" w:hAnsi="David"/>
                <w:szCs w:val="24"/>
                <w:rtl/>
              </w:rPr>
            </w:pPr>
            <w:r w:rsidRPr="006732BB">
              <w:rPr>
                <w:rFonts w:ascii="David" w:hAnsi="David"/>
                <w:szCs w:val="24"/>
                <w:rtl/>
              </w:rPr>
              <w:t>נספח ט'</w:t>
            </w:r>
          </w:p>
        </w:tc>
      </w:tr>
      <w:tr w:rsidR="00B7595C" w:rsidRPr="006732BB" w:rsidTr="00E15D51">
        <w:trPr>
          <w:trHeight w:hRule="exact" w:val="561"/>
        </w:trPr>
        <w:tc>
          <w:tcPr>
            <w:tcW w:w="8958" w:type="dxa"/>
            <w:tcBorders>
              <w:top w:val="nil"/>
              <w:bottom w:val="nil"/>
            </w:tcBorders>
            <w:shd w:val="clear" w:color="auto" w:fill="1B3461"/>
            <w:vAlign w:val="center"/>
          </w:tcPr>
          <w:p w:rsidR="00B7595C" w:rsidRPr="006732BB" w:rsidRDefault="00B7595C" w:rsidP="00E15D51">
            <w:pPr>
              <w:spacing w:line="360" w:lineRule="auto"/>
              <w:rPr>
                <w:rFonts w:ascii="David" w:hAnsi="David"/>
                <w:szCs w:val="24"/>
                <w:rtl/>
              </w:rPr>
            </w:pPr>
            <w:r w:rsidRPr="006732BB">
              <w:rPr>
                <w:rFonts w:ascii="David" w:hAnsi="David"/>
                <w:szCs w:val="24"/>
                <w:rtl/>
              </w:rPr>
              <w:t>אישור קיום ביטוחים</w:t>
            </w:r>
          </w:p>
        </w:tc>
      </w:tr>
    </w:tbl>
    <w:p w:rsidR="00B7595C" w:rsidRPr="006732BB" w:rsidRDefault="00B7595C" w:rsidP="00B7595C">
      <w:pPr>
        <w:spacing w:line="360" w:lineRule="auto"/>
        <w:rPr>
          <w:rFonts w:ascii="David" w:hAnsi="David"/>
          <w:szCs w:val="24"/>
          <w:rtl/>
        </w:rPr>
      </w:pPr>
      <w:r w:rsidRPr="006732BB">
        <w:rPr>
          <w:rFonts w:ascii="David" w:hAnsi="David"/>
          <w:szCs w:val="24"/>
          <w:rtl/>
        </w:rPr>
        <w:t xml:space="preserve">לכבוד </w:t>
      </w:r>
    </w:p>
    <w:p w:rsidR="00B7595C" w:rsidRPr="006732BB" w:rsidRDefault="00B7595C" w:rsidP="00B7595C">
      <w:pPr>
        <w:spacing w:line="360" w:lineRule="auto"/>
        <w:rPr>
          <w:rFonts w:ascii="David" w:hAnsi="David"/>
          <w:szCs w:val="24"/>
          <w:rtl/>
        </w:rPr>
      </w:pPr>
      <w:r w:rsidRPr="006732BB">
        <w:rPr>
          <w:rFonts w:ascii="David" w:hAnsi="David"/>
          <w:szCs w:val="24"/>
          <w:rtl/>
        </w:rPr>
        <w:t>מדינת ישראל – משרד האנרגיה;</w:t>
      </w:r>
    </w:p>
    <w:p w:rsidR="00B7595C" w:rsidRPr="006732BB" w:rsidRDefault="00B7595C"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rtl/>
        </w:rPr>
      </w:pPr>
      <w:r w:rsidRPr="006732BB">
        <w:rPr>
          <w:rFonts w:ascii="David" w:hAnsi="David"/>
          <w:szCs w:val="24"/>
          <w:rtl/>
        </w:rPr>
        <w:t xml:space="preserve">א.ג.נ., </w:t>
      </w:r>
    </w:p>
    <w:p w:rsidR="00B7595C" w:rsidRPr="006732BB" w:rsidRDefault="00B7595C" w:rsidP="00B7595C">
      <w:pPr>
        <w:spacing w:line="360" w:lineRule="auto"/>
        <w:rPr>
          <w:rFonts w:ascii="David" w:hAnsi="David"/>
          <w:szCs w:val="24"/>
          <w:rtl/>
        </w:rPr>
      </w:pPr>
      <w:r w:rsidRPr="006732BB">
        <w:rPr>
          <w:rFonts w:ascii="David" w:hAnsi="David"/>
          <w:szCs w:val="24"/>
          <w:rtl/>
        </w:rPr>
        <w:t>הנדון:  אישור קיום ביטוחים</w:t>
      </w:r>
    </w:p>
    <w:p w:rsidR="00B7595C" w:rsidRPr="006732BB" w:rsidRDefault="00B7595C"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rtl/>
        </w:rPr>
      </w:pPr>
      <w:r w:rsidRPr="003128EF">
        <w:rPr>
          <w:rFonts w:ascii="David" w:hAnsi="David"/>
          <w:szCs w:val="24"/>
          <w:rtl/>
        </w:rPr>
        <w:t xml:space="preserve">הננו מאשרים בזה כי ערכנו למבוטחנו __________________________(להלן: "היועץ") לתקופת הביטוח מיום _______________ עד יום ________________ בקשר לקול קורא </w:t>
      </w:r>
      <w:r w:rsidR="001719CF" w:rsidRPr="003128EF">
        <w:rPr>
          <w:rFonts w:ascii="David" w:hAnsi="David"/>
          <w:szCs w:val="24"/>
          <w:rtl/>
        </w:rPr>
        <w:t>118/2019</w:t>
      </w:r>
      <w:r w:rsidRPr="003128EF">
        <w:rPr>
          <w:rFonts w:ascii="David" w:hAnsi="David"/>
          <w:szCs w:val="24"/>
          <w:rtl/>
        </w:rPr>
        <w:t xml:space="preserve"> לקבלת</w:t>
      </w:r>
      <w:r w:rsidRPr="006732BB">
        <w:rPr>
          <w:rFonts w:ascii="David" w:hAnsi="David"/>
          <w:szCs w:val="24"/>
          <w:rtl/>
        </w:rPr>
        <w:t xml:space="preserve"> החזרים תלויי יצור ביודיזל. עבור משרד האנרגיה את הביטוחים המפורטים להלן:</w:t>
      </w:r>
    </w:p>
    <w:p w:rsidR="00B7595C" w:rsidRPr="006732BB" w:rsidRDefault="00B7595C"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rtl/>
        </w:rPr>
      </w:pPr>
      <w:r w:rsidRPr="006732BB">
        <w:rPr>
          <w:rFonts w:ascii="David" w:hAnsi="David"/>
          <w:szCs w:val="24"/>
          <w:rtl/>
        </w:rPr>
        <w:t>ביטוח חבות המעבידים</w:t>
      </w:r>
    </w:p>
    <w:p w:rsidR="00B7595C" w:rsidRPr="006732BB" w:rsidRDefault="00B7595C" w:rsidP="00B7595C">
      <w:pPr>
        <w:spacing w:line="360" w:lineRule="auto"/>
        <w:rPr>
          <w:rFonts w:ascii="David" w:hAnsi="David"/>
          <w:szCs w:val="24"/>
          <w:rtl/>
        </w:rPr>
      </w:pPr>
      <w:r w:rsidRPr="006732BB">
        <w:rPr>
          <w:rFonts w:ascii="David" w:hAnsi="David"/>
          <w:szCs w:val="24"/>
          <w:rtl/>
        </w:rPr>
        <w:t xml:space="preserve">אחריותו החוקית כלפי עובדיו בכל תחומי מדינת ישראל והשטחים המוחזקים. </w:t>
      </w:r>
    </w:p>
    <w:p w:rsidR="00B7595C" w:rsidRPr="006732BB" w:rsidRDefault="00B7595C" w:rsidP="00B7595C">
      <w:pPr>
        <w:spacing w:line="360" w:lineRule="auto"/>
        <w:rPr>
          <w:rFonts w:ascii="David" w:hAnsi="David"/>
          <w:szCs w:val="24"/>
          <w:rtl/>
        </w:rPr>
      </w:pPr>
      <w:r w:rsidRPr="006732BB">
        <w:rPr>
          <w:rFonts w:ascii="David" w:hAnsi="David"/>
          <w:szCs w:val="24"/>
          <w:rtl/>
        </w:rPr>
        <w:t>גבולות האחריות לא יפחתו מסך 5,000,000 דולר לעובד, למקרה ולתקופת הביטוח (שנה).</w:t>
      </w:r>
    </w:p>
    <w:p w:rsidR="00B7595C" w:rsidRPr="006732BB" w:rsidRDefault="00B7595C" w:rsidP="00B7595C">
      <w:pPr>
        <w:spacing w:line="360" w:lineRule="auto"/>
        <w:rPr>
          <w:rFonts w:ascii="David" w:hAnsi="David"/>
          <w:szCs w:val="24"/>
          <w:rtl/>
        </w:rPr>
      </w:pPr>
      <w:r w:rsidRPr="006732BB">
        <w:rPr>
          <w:rFonts w:ascii="David" w:hAnsi="David"/>
          <w:szCs w:val="24"/>
          <w:rtl/>
        </w:rPr>
        <w:t>הביטוח יורחב לשפות את מדינת ישראל – משרד האנרגיה היה ונטען לעניין קרות תאונת עבודה/מחלת מקצוע כלשהי כי הם נושאים בחבות מעביד כלשהם כלפי מי מעובדי היועץ.</w:t>
      </w:r>
    </w:p>
    <w:p w:rsidR="00B7595C" w:rsidRPr="006732BB" w:rsidRDefault="00B7595C"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rtl/>
        </w:rPr>
      </w:pPr>
      <w:r w:rsidRPr="006732BB">
        <w:rPr>
          <w:rFonts w:ascii="David" w:hAnsi="David"/>
          <w:szCs w:val="24"/>
          <w:rtl/>
        </w:rPr>
        <w:t>ביטוח אחריות כלפי צד שלישי</w:t>
      </w:r>
    </w:p>
    <w:p w:rsidR="00B7595C" w:rsidRPr="006732BB" w:rsidRDefault="00B7595C" w:rsidP="00B7595C">
      <w:pPr>
        <w:spacing w:line="360" w:lineRule="auto"/>
        <w:rPr>
          <w:rFonts w:ascii="David" w:hAnsi="David"/>
          <w:szCs w:val="24"/>
          <w:rtl/>
        </w:rPr>
      </w:pPr>
      <w:r w:rsidRPr="006732BB">
        <w:rPr>
          <w:rFonts w:ascii="David" w:hAnsi="David"/>
          <w:szCs w:val="24"/>
          <w:rtl/>
        </w:rPr>
        <w:t>אחריותו החוקית בביטוח אחריות כלפי צד שלישי על פי דיני מדינת ישראל, בגין נזקי גוף ורכוש בכל תחומי מדינת ישראל והשטחים המוחזקים;</w:t>
      </w:r>
    </w:p>
    <w:p w:rsidR="00B7595C" w:rsidRPr="006732BB" w:rsidRDefault="00B7595C" w:rsidP="00B7595C">
      <w:pPr>
        <w:spacing w:line="360" w:lineRule="auto"/>
        <w:rPr>
          <w:rFonts w:ascii="David" w:hAnsi="David"/>
          <w:szCs w:val="24"/>
          <w:rtl/>
        </w:rPr>
      </w:pPr>
      <w:r w:rsidRPr="006732BB">
        <w:rPr>
          <w:rFonts w:ascii="David" w:hAnsi="David"/>
          <w:szCs w:val="24"/>
          <w:rtl/>
        </w:rPr>
        <w:t xml:space="preserve">גבולות האחריות שלא יפחתו מסך 250,000  דולר ארה"ב, למקרה ולתקופת הביטוח (שנה). </w:t>
      </w:r>
    </w:p>
    <w:p w:rsidR="00B7595C" w:rsidRPr="006732BB" w:rsidRDefault="00B7595C" w:rsidP="00B7595C">
      <w:pPr>
        <w:spacing w:line="360" w:lineRule="auto"/>
        <w:rPr>
          <w:rFonts w:ascii="David" w:hAnsi="David"/>
          <w:szCs w:val="24"/>
          <w:rtl/>
        </w:rPr>
      </w:pPr>
      <w:r w:rsidRPr="006732BB">
        <w:rPr>
          <w:rFonts w:ascii="David" w:hAnsi="David"/>
          <w:szCs w:val="24"/>
          <w:rtl/>
        </w:rPr>
        <w:t>בפוליסה ייכלל סעיף אחריות צולבת (</w:t>
      </w:r>
      <w:r w:rsidRPr="006732BB">
        <w:rPr>
          <w:rFonts w:ascii="David" w:hAnsi="David"/>
          <w:szCs w:val="24"/>
        </w:rPr>
        <w:t>CROSS LIABILITY</w:t>
      </w:r>
      <w:r w:rsidRPr="006732BB">
        <w:rPr>
          <w:rFonts w:ascii="David" w:hAnsi="David"/>
          <w:szCs w:val="24"/>
          <w:rtl/>
        </w:rPr>
        <w:t>).</w:t>
      </w:r>
    </w:p>
    <w:p w:rsidR="00B7595C" w:rsidRPr="006732BB" w:rsidRDefault="00B7595C" w:rsidP="00B7595C">
      <w:pPr>
        <w:spacing w:line="360" w:lineRule="auto"/>
        <w:rPr>
          <w:rFonts w:ascii="David" w:hAnsi="David"/>
          <w:szCs w:val="24"/>
          <w:rtl/>
        </w:rPr>
      </w:pPr>
      <w:r w:rsidRPr="006732BB">
        <w:rPr>
          <w:rFonts w:ascii="David" w:hAnsi="David"/>
          <w:szCs w:val="24"/>
          <w:rtl/>
        </w:rPr>
        <w:t xml:space="preserve">הביטוח יורחב לשפות את מדינת ישראל –  משרד האנרגיה ככל שייחשבו אחראים למעשי ו/או מחדלי היועץ והפועלים מטעמו. </w:t>
      </w:r>
    </w:p>
    <w:p w:rsidR="00B7595C" w:rsidRPr="006732BB" w:rsidRDefault="00B7595C"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rtl/>
        </w:rPr>
      </w:pPr>
      <w:r w:rsidRPr="006732BB">
        <w:rPr>
          <w:rFonts w:ascii="David" w:hAnsi="David"/>
          <w:szCs w:val="24"/>
          <w:rtl/>
        </w:rPr>
        <w:t>ביטוח אחריות מקצועית</w:t>
      </w:r>
    </w:p>
    <w:p w:rsidR="00B7595C" w:rsidRPr="003128EF" w:rsidRDefault="00B7595C" w:rsidP="00B7595C">
      <w:pPr>
        <w:spacing w:line="360" w:lineRule="auto"/>
        <w:rPr>
          <w:rFonts w:ascii="David" w:hAnsi="David"/>
          <w:szCs w:val="24"/>
          <w:rtl/>
        </w:rPr>
      </w:pPr>
      <w:r w:rsidRPr="003128EF">
        <w:rPr>
          <w:rFonts w:ascii="David" w:hAnsi="David"/>
          <w:szCs w:val="24"/>
          <w:rtl/>
        </w:rPr>
        <w:t xml:space="preserve">הפוליסה מכסה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בקשר לפעילות הקשורה לקול קורא </w:t>
      </w:r>
      <w:r w:rsidR="001719CF" w:rsidRPr="003128EF">
        <w:rPr>
          <w:rFonts w:ascii="David" w:hAnsi="David"/>
          <w:szCs w:val="24"/>
          <w:rtl/>
        </w:rPr>
        <w:t>118/2019</w:t>
      </w:r>
      <w:r w:rsidRPr="003128EF">
        <w:rPr>
          <w:rFonts w:ascii="David" w:hAnsi="David"/>
          <w:szCs w:val="24"/>
          <w:rtl/>
        </w:rPr>
        <w:t xml:space="preserve"> לקבלת החזרים תלויי יצור ביודיזל.</w:t>
      </w:r>
    </w:p>
    <w:p w:rsidR="00B7595C" w:rsidRPr="003128EF" w:rsidRDefault="00B7595C" w:rsidP="00B7595C">
      <w:pPr>
        <w:spacing w:line="360" w:lineRule="auto"/>
        <w:rPr>
          <w:rFonts w:ascii="David" w:hAnsi="David"/>
          <w:szCs w:val="24"/>
          <w:rtl/>
        </w:rPr>
      </w:pPr>
      <w:r w:rsidRPr="003128EF">
        <w:rPr>
          <w:rFonts w:ascii="David" w:hAnsi="David"/>
          <w:szCs w:val="24"/>
          <w:rtl/>
        </w:rPr>
        <w:t xml:space="preserve">גבול האחריות למקרה ולתקופה (שנה) לא יפחת מ 500,000 דולר ארה"ב;    </w:t>
      </w:r>
    </w:p>
    <w:p w:rsidR="00B7595C" w:rsidRPr="006732BB" w:rsidRDefault="00B7595C" w:rsidP="00B7595C">
      <w:pPr>
        <w:spacing w:line="360" w:lineRule="auto"/>
        <w:rPr>
          <w:rFonts w:ascii="David" w:hAnsi="David"/>
          <w:szCs w:val="24"/>
        </w:rPr>
      </w:pPr>
      <w:r w:rsidRPr="003128EF">
        <w:rPr>
          <w:rFonts w:ascii="David" w:hAnsi="David"/>
          <w:szCs w:val="24"/>
          <w:rtl/>
        </w:rPr>
        <w:t>הכיסוי על פי הפוליסה יורחב לכלול את ההרחבות הבאות:</w:t>
      </w:r>
    </w:p>
    <w:p w:rsidR="00B7595C" w:rsidRPr="006732BB" w:rsidRDefault="00B7595C" w:rsidP="00B7595C">
      <w:pPr>
        <w:spacing w:line="360" w:lineRule="auto"/>
        <w:rPr>
          <w:rFonts w:ascii="David" w:hAnsi="David"/>
          <w:szCs w:val="24"/>
          <w:rtl/>
        </w:rPr>
      </w:pPr>
      <w:r w:rsidRPr="006732BB">
        <w:rPr>
          <w:rFonts w:ascii="David" w:hAnsi="David"/>
          <w:szCs w:val="24"/>
          <w:rtl/>
        </w:rPr>
        <w:t xml:space="preserve">מרמה ואי יושר עובדים;   </w:t>
      </w:r>
    </w:p>
    <w:p w:rsidR="00B7595C" w:rsidRPr="006732BB" w:rsidRDefault="00B7595C" w:rsidP="00B7595C">
      <w:pPr>
        <w:spacing w:line="360" w:lineRule="auto"/>
        <w:rPr>
          <w:rFonts w:ascii="David" w:hAnsi="David"/>
          <w:szCs w:val="24"/>
          <w:rtl/>
        </w:rPr>
      </w:pPr>
      <w:r w:rsidRPr="006732BB">
        <w:rPr>
          <w:rFonts w:ascii="David" w:hAnsi="David"/>
          <w:szCs w:val="24"/>
          <w:rtl/>
        </w:rPr>
        <w:t>אובדן מסמכים, לרבות אובדן השימוש ן/או העיכוב עקב מקרה ביטוח;</w:t>
      </w:r>
    </w:p>
    <w:p w:rsidR="00B7595C" w:rsidRPr="006732BB" w:rsidRDefault="00B7595C" w:rsidP="00B7595C">
      <w:pPr>
        <w:spacing w:line="360" w:lineRule="auto"/>
        <w:rPr>
          <w:rFonts w:ascii="David" w:hAnsi="David"/>
          <w:szCs w:val="24"/>
          <w:rtl/>
        </w:rPr>
      </w:pPr>
      <w:r w:rsidRPr="006732BB">
        <w:rPr>
          <w:rFonts w:ascii="David" w:hAnsi="David"/>
          <w:szCs w:val="24"/>
          <w:rtl/>
        </w:rPr>
        <w:lastRenderedPageBreak/>
        <w:t>אחריות צולבת (</w:t>
      </w:r>
      <w:r w:rsidRPr="006732BB">
        <w:rPr>
          <w:rFonts w:ascii="David" w:hAnsi="David"/>
          <w:szCs w:val="24"/>
        </w:rPr>
        <w:t>CROSS LIABILITY</w:t>
      </w:r>
      <w:r w:rsidRPr="006732BB">
        <w:rPr>
          <w:rFonts w:ascii="David" w:hAnsi="David"/>
          <w:szCs w:val="24"/>
          <w:rtl/>
        </w:rPr>
        <w:t>), אולם הכיסוי לא יחול לגבי תביעות היועץ כלפי מדינת ישראל – משרד האנרגיה;</w:t>
      </w:r>
    </w:p>
    <w:p w:rsidR="00B7595C" w:rsidRPr="006732BB" w:rsidRDefault="00B7595C" w:rsidP="00B7595C">
      <w:pPr>
        <w:spacing w:line="360" w:lineRule="auto"/>
        <w:rPr>
          <w:rFonts w:ascii="David" w:hAnsi="David"/>
          <w:szCs w:val="24"/>
          <w:rtl/>
        </w:rPr>
      </w:pPr>
      <w:r w:rsidRPr="006732BB">
        <w:rPr>
          <w:rFonts w:ascii="David" w:hAnsi="David"/>
          <w:szCs w:val="24"/>
          <w:rtl/>
        </w:rPr>
        <w:t>הארכת תקופת הגילוי לפחות 6 חודשים.</w:t>
      </w:r>
    </w:p>
    <w:p w:rsidR="00B7595C" w:rsidRPr="006732BB" w:rsidRDefault="00B7595C" w:rsidP="00B7595C">
      <w:pPr>
        <w:spacing w:line="360" w:lineRule="auto"/>
        <w:rPr>
          <w:rFonts w:ascii="David" w:hAnsi="David"/>
          <w:szCs w:val="24"/>
          <w:rtl/>
        </w:rPr>
      </w:pPr>
      <w:r w:rsidRPr="006732BB">
        <w:rPr>
          <w:rFonts w:ascii="David" w:hAnsi="David"/>
          <w:szCs w:val="24"/>
          <w:rtl/>
        </w:rPr>
        <w:t xml:space="preserve">הביטוח יורחב לשפות את מדינת ישראל –  משרד האנרגיה ככל שייחשבו אחראים למעשי ו/או מחדלי היועץ והפועלים מטעמו. </w:t>
      </w:r>
    </w:p>
    <w:p w:rsidR="00B7595C" w:rsidRPr="006732BB" w:rsidRDefault="00B7595C"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rtl/>
        </w:rPr>
      </w:pPr>
      <w:r w:rsidRPr="006732BB">
        <w:rPr>
          <w:rFonts w:ascii="David" w:hAnsi="David"/>
          <w:szCs w:val="24"/>
          <w:rtl/>
        </w:rPr>
        <w:t>כללי</w:t>
      </w:r>
    </w:p>
    <w:p w:rsidR="00B7595C" w:rsidRPr="006732BB" w:rsidRDefault="00B7595C" w:rsidP="00B7595C">
      <w:pPr>
        <w:spacing w:line="360" w:lineRule="auto"/>
        <w:rPr>
          <w:rFonts w:ascii="David" w:hAnsi="David"/>
          <w:szCs w:val="24"/>
          <w:rtl/>
        </w:rPr>
      </w:pPr>
      <w:r w:rsidRPr="006732BB">
        <w:rPr>
          <w:rFonts w:ascii="David" w:hAnsi="David"/>
          <w:szCs w:val="24"/>
          <w:rtl/>
        </w:rPr>
        <w:t>בפוליסות הביטוח נכללו התנאים הבאים:</w:t>
      </w:r>
    </w:p>
    <w:p w:rsidR="00B7595C" w:rsidRPr="006732BB" w:rsidRDefault="00B7595C" w:rsidP="00B7595C">
      <w:pPr>
        <w:spacing w:line="360" w:lineRule="auto"/>
        <w:rPr>
          <w:rFonts w:ascii="David" w:hAnsi="David"/>
          <w:szCs w:val="24"/>
          <w:rtl/>
        </w:rPr>
      </w:pPr>
      <w:r w:rsidRPr="006732BB">
        <w:rPr>
          <w:rFonts w:ascii="David" w:hAnsi="David"/>
          <w:szCs w:val="24"/>
          <w:rtl/>
        </w:rPr>
        <w:t xml:space="preserve">לשם המבוטח יתווספו כמבוטחים נוספים: מדינת ישראל – משרד האנרגיה, בכפוף להרחיב השיפוי כמפורט לעיל. </w:t>
      </w:r>
    </w:p>
    <w:p w:rsidR="00B7595C" w:rsidRPr="006732BB" w:rsidRDefault="00B7595C" w:rsidP="00B7595C">
      <w:pPr>
        <w:spacing w:line="360" w:lineRule="auto"/>
        <w:rPr>
          <w:rFonts w:ascii="David" w:hAnsi="David"/>
          <w:szCs w:val="24"/>
          <w:rtl/>
        </w:rPr>
      </w:pPr>
      <w:r w:rsidRPr="006732BB">
        <w:rPr>
          <w:rFonts w:ascii="David" w:hAnsi="David"/>
          <w:szCs w:val="24"/>
          <w:rtl/>
        </w:rPr>
        <w:t>בכל מקרה של צמצום או ביטול הביטוח  ע"י אחד הצדדים לא יהיה להם כל תוקף אלא אם ניתנה על ידינו הודעה מוקדמת של 60 יום לפחות במכתב רשום לחשב המשרד האנרגיה.</w:t>
      </w:r>
    </w:p>
    <w:p w:rsidR="00B7595C" w:rsidRPr="006732BB" w:rsidRDefault="00B7595C" w:rsidP="00B7595C">
      <w:pPr>
        <w:spacing w:line="360" w:lineRule="auto"/>
        <w:rPr>
          <w:rFonts w:ascii="David" w:hAnsi="David"/>
          <w:szCs w:val="24"/>
          <w:rtl/>
        </w:rPr>
      </w:pPr>
      <w:r w:rsidRPr="006732BB">
        <w:rPr>
          <w:rFonts w:ascii="David" w:hAnsi="David"/>
          <w:szCs w:val="24"/>
          <w:rtl/>
        </w:rPr>
        <w:t>אנו מוותרים על כל זכות שיבוב, תביעה, השתתפות  או חזרה, כלפי מדינת ישראל- משרד האנרגיה ועובדיהם, ובלבד שהוויתור לא יחול לטובת אדם שגרם לנזק מתוך כוונת זדון.</w:t>
      </w:r>
    </w:p>
    <w:p w:rsidR="00B7595C" w:rsidRPr="006732BB" w:rsidRDefault="00B7595C" w:rsidP="00B7595C">
      <w:pPr>
        <w:spacing w:line="360" w:lineRule="auto"/>
        <w:rPr>
          <w:rFonts w:ascii="David" w:hAnsi="David"/>
          <w:szCs w:val="24"/>
          <w:rtl/>
        </w:rPr>
      </w:pPr>
      <w:r w:rsidRPr="006732BB">
        <w:rPr>
          <w:rFonts w:ascii="David" w:hAnsi="David"/>
          <w:szCs w:val="24"/>
          <w:rtl/>
        </w:rPr>
        <w:t xml:space="preserve">היועץ אחראי בלעדי כלפינו לתשלום דמי  הביטוח עבור כל הפוליסות ולמילוי  כל  החובות המוטלות על המבוטח על פי תנאי הפוליסות.                                                                      </w:t>
      </w:r>
    </w:p>
    <w:p w:rsidR="00B7595C" w:rsidRPr="006732BB" w:rsidRDefault="00B7595C" w:rsidP="00B7595C">
      <w:pPr>
        <w:spacing w:line="360" w:lineRule="auto"/>
        <w:rPr>
          <w:rFonts w:ascii="David" w:hAnsi="David"/>
          <w:szCs w:val="24"/>
          <w:rtl/>
        </w:rPr>
      </w:pPr>
      <w:r w:rsidRPr="006732BB">
        <w:rPr>
          <w:rFonts w:ascii="David" w:hAnsi="David"/>
          <w:szCs w:val="24"/>
          <w:rtl/>
        </w:rPr>
        <w:t>ההשתתפויות העצמיות הנקובות בכל פוליסה ופוליסה תחולנה בלעדית על היועץ.</w:t>
      </w:r>
    </w:p>
    <w:p w:rsidR="00B7595C" w:rsidRPr="006732BB" w:rsidRDefault="00B7595C" w:rsidP="00B7595C">
      <w:pPr>
        <w:spacing w:line="360" w:lineRule="auto"/>
        <w:rPr>
          <w:rFonts w:ascii="David" w:hAnsi="David"/>
          <w:szCs w:val="24"/>
          <w:rtl/>
        </w:rPr>
      </w:pPr>
      <w:r w:rsidRPr="006732BB">
        <w:rPr>
          <w:rFonts w:ascii="David" w:hAnsi="David"/>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בכפוף לתנאי וסייגי הפוליסות המקוריות עד כמה שלא שונו במפורש על פי האמור באישור זה.</w:t>
      </w:r>
    </w:p>
    <w:p w:rsidR="00B7595C" w:rsidRPr="006732BB" w:rsidRDefault="00B7595C"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rtl/>
        </w:rPr>
      </w:pPr>
      <w:r w:rsidRPr="006732BB">
        <w:rPr>
          <w:rFonts w:ascii="David" w:hAnsi="David"/>
          <w:szCs w:val="24"/>
          <w:rtl/>
        </w:rPr>
        <w:t>בכבוד רב,</w:t>
      </w:r>
    </w:p>
    <w:p w:rsidR="00B7595C" w:rsidRPr="006732BB" w:rsidRDefault="00B7595C"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rtl/>
        </w:rPr>
      </w:pPr>
    </w:p>
    <w:tbl>
      <w:tblPr>
        <w:bidiVisual/>
        <w:tblW w:w="0" w:type="auto"/>
        <w:tblInd w:w="17" w:type="dxa"/>
        <w:tblLook w:val="04A0" w:firstRow="1" w:lastRow="0" w:firstColumn="1" w:lastColumn="0" w:noHBand="0" w:noVBand="1"/>
      </w:tblPr>
      <w:tblGrid>
        <w:gridCol w:w="2127"/>
        <w:gridCol w:w="2976"/>
        <w:gridCol w:w="3828"/>
      </w:tblGrid>
      <w:tr w:rsidR="00B7595C" w:rsidRPr="006732BB" w:rsidTr="00E15D51">
        <w:tc>
          <w:tcPr>
            <w:tcW w:w="2127" w:type="dxa"/>
            <w:tcBorders>
              <w:top w:val="single" w:sz="8" w:space="0" w:color="auto"/>
              <w:left w:val="nil"/>
              <w:bottom w:val="nil"/>
              <w:right w:val="nil"/>
            </w:tcBorders>
            <w:hideMark/>
          </w:tcPr>
          <w:p w:rsidR="00B7595C" w:rsidRPr="006732BB" w:rsidRDefault="00B7595C" w:rsidP="00E15D51">
            <w:pPr>
              <w:spacing w:line="360" w:lineRule="auto"/>
              <w:rPr>
                <w:rFonts w:ascii="David" w:hAnsi="David"/>
                <w:szCs w:val="24"/>
                <w:rtl/>
              </w:rPr>
            </w:pPr>
            <w:r w:rsidRPr="006732BB">
              <w:rPr>
                <w:rFonts w:ascii="David" w:hAnsi="David"/>
                <w:szCs w:val="24"/>
                <w:rtl/>
              </w:rPr>
              <w:t>תאריך</w:t>
            </w:r>
          </w:p>
        </w:tc>
        <w:tc>
          <w:tcPr>
            <w:tcW w:w="2976" w:type="dxa"/>
          </w:tcPr>
          <w:p w:rsidR="00B7595C" w:rsidRPr="006732BB" w:rsidRDefault="00B7595C" w:rsidP="00E15D51">
            <w:pPr>
              <w:spacing w:line="360" w:lineRule="auto"/>
              <w:rPr>
                <w:rFonts w:ascii="David" w:hAnsi="David"/>
                <w:szCs w:val="24"/>
                <w:rtl/>
              </w:rPr>
            </w:pPr>
          </w:p>
        </w:tc>
        <w:tc>
          <w:tcPr>
            <w:tcW w:w="3828" w:type="dxa"/>
            <w:tcBorders>
              <w:top w:val="single" w:sz="8" w:space="0" w:color="auto"/>
              <w:left w:val="nil"/>
              <w:bottom w:val="nil"/>
              <w:right w:val="nil"/>
            </w:tcBorders>
            <w:hideMark/>
          </w:tcPr>
          <w:p w:rsidR="00B7595C" w:rsidRPr="006732BB" w:rsidRDefault="00B7595C" w:rsidP="00E15D51">
            <w:pPr>
              <w:spacing w:line="360" w:lineRule="auto"/>
              <w:rPr>
                <w:rFonts w:ascii="David" w:hAnsi="David"/>
                <w:szCs w:val="24"/>
                <w:rtl/>
              </w:rPr>
            </w:pPr>
            <w:r w:rsidRPr="006732BB">
              <w:rPr>
                <w:rFonts w:ascii="David" w:hAnsi="David"/>
                <w:szCs w:val="24"/>
                <w:rtl/>
              </w:rPr>
              <w:t>חתימת מורשה המבטח וחותמת המבטח</w:t>
            </w:r>
          </w:p>
        </w:tc>
      </w:tr>
    </w:tbl>
    <w:p w:rsidR="00B7595C" w:rsidRPr="006732BB" w:rsidRDefault="00B7595C"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rPr>
      </w:pPr>
      <w:r w:rsidRPr="006732BB">
        <w:rPr>
          <w:rFonts w:ascii="David" w:hAnsi="David"/>
          <w:szCs w:val="24"/>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7595C" w:rsidRPr="006732BB" w:rsidTr="00E15D51">
        <w:trPr>
          <w:trHeight w:hRule="exact" w:val="561"/>
        </w:trPr>
        <w:tc>
          <w:tcPr>
            <w:tcW w:w="8958" w:type="dxa"/>
            <w:tcBorders>
              <w:top w:val="nil"/>
              <w:bottom w:val="nil"/>
            </w:tcBorders>
            <w:shd w:val="clear" w:color="auto" w:fill="D9D9D9" w:themeFill="background1" w:themeFillShade="D9"/>
            <w:vAlign w:val="center"/>
          </w:tcPr>
          <w:p w:rsidR="00B7595C" w:rsidRPr="006732BB" w:rsidRDefault="00B7595C" w:rsidP="00E15D51">
            <w:pPr>
              <w:spacing w:line="360" w:lineRule="auto"/>
              <w:rPr>
                <w:rFonts w:ascii="David" w:hAnsi="David"/>
                <w:szCs w:val="24"/>
                <w:rtl/>
              </w:rPr>
            </w:pPr>
            <w:r w:rsidRPr="006732BB">
              <w:rPr>
                <w:rFonts w:ascii="David" w:hAnsi="David"/>
                <w:szCs w:val="24"/>
                <w:rtl/>
              </w:rPr>
              <w:lastRenderedPageBreak/>
              <w:t>נספח י'</w:t>
            </w:r>
          </w:p>
        </w:tc>
      </w:tr>
      <w:tr w:rsidR="00B7595C" w:rsidRPr="006732BB" w:rsidTr="00E15D51">
        <w:trPr>
          <w:trHeight w:hRule="exact" w:val="561"/>
        </w:trPr>
        <w:tc>
          <w:tcPr>
            <w:tcW w:w="8958" w:type="dxa"/>
            <w:tcBorders>
              <w:top w:val="nil"/>
              <w:bottom w:val="nil"/>
            </w:tcBorders>
            <w:shd w:val="clear" w:color="auto" w:fill="1B3461"/>
            <w:vAlign w:val="center"/>
          </w:tcPr>
          <w:p w:rsidR="00B7595C" w:rsidRPr="006732BB" w:rsidRDefault="00B7595C" w:rsidP="00E15D51">
            <w:pPr>
              <w:spacing w:line="360" w:lineRule="auto"/>
              <w:rPr>
                <w:rFonts w:ascii="David" w:hAnsi="David"/>
                <w:szCs w:val="24"/>
                <w:rtl/>
              </w:rPr>
            </w:pPr>
            <w:r w:rsidRPr="006732BB">
              <w:rPr>
                <w:rFonts w:ascii="David" w:hAnsi="David"/>
                <w:szCs w:val="24"/>
                <w:rtl/>
              </w:rPr>
              <w:t>כתב ערבות ביצוע (ערבות שתוגש ע"י הזוכה במכרז כתנאי לחתימת ההסכם)</w:t>
            </w:r>
          </w:p>
        </w:tc>
      </w:tr>
    </w:tbl>
    <w:p w:rsidR="00B7595C" w:rsidRPr="006732BB" w:rsidRDefault="00B7595C" w:rsidP="00B7595C">
      <w:pPr>
        <w:spacing w:line="360" w:lineRule="auto"/>
        <w:rPr>
          <w:rFonts w:ascii="David" w:hAnsi="David"/>
          <w:szCs w:val="24"/>
          <w:rtl/>
        </w:rPr>
      </w:pPr>
      <w:r w:rsidRPr="006732BB">
        <w:rPr>
          <w:rFonts w:ascii="David" w:hAnsi="David"/>
          <w:szCs w:val="24"/>
          <w:rtl/>
        </w:rPr>
        <w:t>שם הבנק/חברת הביטוח: ______________</w:t>
      </w:r>
      <w:r w:rsidRPr="006732BB">
        <w:rPr>
          <w:rFonts w:ascii="David" w:hAnsi="David"/>
          <w:szCs w:val="24"/>
          <w:rtl/>
        </w:rPr>
        <w:tab/>
      </w:r>
      <w:r w:rsidRPr="006732BB">
        <w:rPr>
          <w:rFonts w:ascii="David" w:hAnsi="David"/>
          <w:szCs w:val="24"/>
          <w:rtl/>
        </w:rPr>
        <w:tab/>
      </w:r>
      <w:r w:rsidRPr="006732BB">
        <w:rPr>
          <w:rFonts w:ascii="David" w:hAnsi="David"/>
          <w:szCs w:val="24"/>
          <w:rtl/>
        </w:rPr>
        <w:tab/>
      </w:r>
    </w:p>
    <w:p w:rsidR="00B7595C" w:rsidRPr="006732BB" w:rsidRDefault="00B7595C" w:rsidP="00B7595C">
      <w:pPr>
        <w:spacing w:line="360" w:lineRule="auto"/>
        <w:rPr>
          <w:rFonts w:ascii="David" w:hAnsi="David"/>
          <w:szCs w:val="24"/>
          <w:rtl/>
        </w:rPr>
      </w:pPr>
      <w:r w:rsidRPr="006732BB">
        <w:rPr>
          <w:rFonts w:ascii="David" w:hAnsi="David"/>
          <w:szCs w:val="24"/>
          <w:rtl/>
        </w:rPr>
        <w:t xml:space="preserve">מס' הטלפון: </w:t>
      </w:r>
      <w:r w:rsidRPr="006732BB">
        <w:rPr>
          <w:rFonts w:ascii="David" w:hAnsi="David"/>
          <w:szCs w:val="24"/>
          <w:rtl/>
        </w:rPr>
        <w:tab/>
        <w:t>___________________</w:t>
      </w:r>
      <w:r w:rsidRPr="006732BB">
        <w:rPr>
          <w:rFonts w:ascii="David" w:hAnsi="David"/>
          <w:szCs w:val="24"/>
          <w:rtl/>
        </w:rPr>
        <w:tab/>
      </w:r>
      <w:r w:rsidRPr="006732BB">
        <w:rPr>
          <w:rFonts w:ascii="David" w:hAnsi="David"/>
          <w:szCs w:val="24"/>
          <w:rtl/>
        </w:rPr>
        <w:tab/>
      </w:r>
      <w:r w:rsidRPr="006732BB">
        <w:rPr>
          <w:rFonts w:ascii="David" w:hAnsi="David"/>
          <w:szCs w:val="24"/>
          <w:rtl/>
        </w:rPr>
        <w:tab/>
      </w:r>
      <w:r w:rsidRPr="006732BB">
        <w:rPr>
          <w:rFonts w:ascii="David" w:hAnsi="David"/>
          <w:szCs w:val="24"/>
          <w:rtl/>
        </w:rPr>
        <w:tab/>
      </w:r>
    </w:p>
    <w:p w:rsidR="00B7595C" w:rsidRPr="006732BB" w:rsidRDefault="00B7595C" w:rsidP="00B7595C">
      <w:pPr>
        <w:spacing w:line="360" w:lineRule="auto"/>
        <w:rPr>
          <w:rFonts w:ascii="David" w:hAnsi="David"/>
          <w:szCs w:val="24"/>
          <w:rtl/>
        </w:rPr>
      </w:pPr>
      <w:r w:rsidRPr="006732BB">
        <w:rPr>
          <w:rFonts w:ascii="David" w:hAnsi="David"/>
          <w:szCs w:val="24"/>
          <w:rtl/>
        </w:rPr>
        <w:t xml:space="preserve">מס' הפקס: </w:t>
      </w:r>
      <w:r w:rsidRPr="006732BB">
        <w:rPr>
          <w:rFonts w:ascii="David" w:hAnsi="David"/>
          <w:szCs w:val="24"/>
          <w:rtl/>
        </w:rPr>
        <w:tab/>
        <w:t>___________________</w:t>
      </w:r>
      <w:r w:rsidRPr="006732BB">
        <w:rPr>
          <w:rFonts w:ascii="David" w:hAnsi="David"/>
          <w:szCs w:val="24"/>
          <w:rtl/>
        </w:rPr>
        <w:tab/>
      </w:r>
      <w:r w:rsidRPr="006732BB">
        <w:rPr>
          <w:rFonts w:ascii="David" w:hAnsi="David"/>
          <w:szCs w:val="24"/>
          <w:rtl/>
        </w:rPr>
        <w:tab/>
      </w:r>
      <w:r w:rsidRPr="006732BB">
        <w:rPr>
          <w:rFonts w:ascii="David" w:hAnsi="David"/>
          <w:szCs w:val="24"/>
          <w:rtl/>
        </w:rPr>
        <w:tab/>
      </w:r>
      <w:r w:rsidRPr="006732BB">
        <w:rPr>
          <w:rFonts w:ascii="David" w:hAnsi="David"/>
          <w:szCs w:val="24"/>
          <w:rtl/>
        </w:rPr>
        <w:tab/>
      </w:r>
    </w:p>
    <w:p w:rsidR="00B7595C" w:rsidRPr="006732BB" w:rsidRDefault="00B7595C"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rPr>
      </w:pPr>
      <w:r w:rsidRPr="006732BB">
        <w:rPr>
          <w:rFonts w:ascii="David" w:hAnsi="David"/>
          <w:szCs w:val="24"/>
          <w:rtl/>
        </w:rPr>
        <w:t xml:space="preserve">לכבוד </w:t>
      </w:r>
    </w:p>
    <w:p w:rsidR="00B7595C" w:rsidRPr="006732BB" w:rsidRDefault="00B7595C" w:rsidP="00B7595C">
      <w:pPr>
        <w:spacing w:line="360" w:lineRule="auto"/>
        <w:rPr>
          <w:rFonts w:ascii="David" w:hAnsi="David"/>
          <w:szCs w:val="24"/>
        </w:rPr>
      </w:pPr>
      <w:r w:rsidRPr="006732BB">
        <w:rPr>
          <w:rFonts w:ascii="David" w:hAnsi="David"/>
          <w:szCs w:val="24"/>
          <w:rtl/>
        </w:rPr>
        <w:t xml:space="preserve">ממשלת ישראל </w:t>
      </w:r>
    </w:p>
    <w:p w:rsidR="00B7595C" w:rsidRPr="006732BB" w:rsidRDefault="00B7595C" w:rsidP="00B7595C">
      <w:pPr>
        <w:spacing w:line="360" w:lineRule="auto"/>
        <w:rPr>
          <w:rFonts w:ascii="David" w:hAnsi="David"/>
          <w:szCs w:val="24"/>
        </w:rPr>
      </w:pPr>
      <w:r w:rsidRPr="006732BB">
        <w:rPr>
          <w:rFonts w:ascii="David" w:hAnsi="David"/>
          <w:szCs w:val="24"/>
          <w:rtl/>
        </w:rPr>
        <w:t>באמצעות משרד האנרגיה</w:t>
      </w:r>
    </w:p>
    <w:p w:rsidR="00B7595C" w:rsidRPr="006732BB" w:rsidRDefault="00B7595C" w:rsidP="00B7595C">
      <w:pPr>
        <w:spacing w:line="360" w:lineRule="auto"/>
        <w:rPr>
          <w:rFonts w:ascii="David" w:hAnsi="David"/>
          <w:szCs w:val="24"/>
        </w:rPr>
      </w:pPr>
    </w:p>
    <w:p w:rsidR="00B7595C" w:rsidRPr="006732BB" w:rsidRDefault="00B7595C" w:rsidP="00B7595C">
      <w:pPr>
        <w:spacing w:line="360" w:lineRule="auto"/>
        <w:rPr>
          <w:rFonts w:ascii="David" w:hAnsi="David"/>
          <w:szCs w:val="24"/>
        </w:rPr>
      </w:pPr>
      <w:r w:rsidRPr="006732BB">
        <w:rPr>
          <w:rFonts w:ascii="David" w:hAnsi="David"/>
          <w:szCs w:val="24"/>
          <w:rtl/>
        </w:rPr>
        <w:t>הנדון: ערבות מס'____________</w:t>
      </w:r>
    </w:p>
    <w:p w:rsidR="00B7595C" w:rsidRPr="006732BB" w:rsidRDefault="00B7595C" w:rsidP="00B7595C">
      <w:pPr>
        <w:spacing w:line="360" w:lineRule="auto"/>
        <w:rPr>
          <w:rFonts w:ascii="David" w:hAnsi="David"/>
          <w:szCs w:val="24"/>
        </w:rPr>
      </w:pPr>
    </w:p>
    <w:p w:rsidR="00B7595C" w:rsidRPr="006732BB" w:rsidRDefault="00B7595C" w:rsidP="00B7595C">
      <w:pPr>
        <w:spacing w:line="360" w:lineRule="auto"/>
        <w:jc w:val="both"/>
        <w:rPr>
          <w:rFonts w:ascii="David" w:hAnsi="David"/>
          <w:szCs w:val="24"/>
        </w:rPr>
      </w:pPr>
      <w:r w:rsidRPr="006732BB">
        <w:rPr>
          <w:rFonts w:ascii="David" w:hAnsi="David"/>
          <w:szCs w:val="24"/>
          <w:rtl/>
        </w:rPr>
        <w:t xml:space="preserve">אנו ערבים בזה כלפיכם לסילוק כל סכום עד לסך של </w:t>
      </w:r>
      <w:r w:rsidRPr="006732BB">
        <w:rPr>
          <w:rFonts w:ascii="David" w:hAnsi="David"/>
          <w:szCs w:val="24"/>
          <w:u w:val="single"/>
          <w:rtl/>
        </w:rPr>
        <w:tab/>
      </w:r>
      <w:r w:rsidRPr="006732BB">
        <w:rPr>
          <w:rFonts w:ascii="David" w:hAnsi="David"/>
          <w:szCs w:val="24"/>
          <w:u w:val="single"/>
          <w:rtl/>
        </w:rPr>
        <w:tab/>
      </w:r>
      <w:r w:rsidRPr="006732BB">
        <w:rPr>
          <w:rFonts w:ascii="David" w:hAnsi="David"/>
          <w:szCs w:val="24"/>
          <w:rtl/>
        </w:rPr>
        <w:t xml:space="preserve"> ₪ (במילים: _______________ </w:t>
      </w:r>
      <w:r w:rsidRPr="003128EF">
        <w:rPr>
          <w:rFonts w:ascii="David" w:hAnsi="David"/>
          <w:szCs w:val="24"/>
          <w:rtl/>
        </w:rPr>
        <w:t xml:space="preserve">ש"ח), שיוצמד למדד __________ מתאריך _________ (תאריך תחילת תוקף הערבות) אשר תדרשו מאת: __________   (להלן: "החייב") בקשר לקול קורא </w:t>
      </w:r>
      <w:r w:rsidR="001719CF" w:rsidRPr="003128EF">
        <w:rPr>
          <w:rFonts w:ascii="David" w:hAnsi="David"/>
          <w:szCs w:val="24"/>
          <w:rtl/>
        </w:rPr>
        <w:t>118/2019</w:t>
      </w:r>
      <w:r w:rsidRPr="003128EF">
        <w:rPr>
          <w:rFonts w:ascii="David" w:hAnsi="David"/>
          <w:szCs w:val="24"/>
          <w:rtl/>
        </w:rPr>
        <w:t xml:space="preserve"> לקבלת החזרים תלויי יצור ביודיזל</w:t>
      </w:r>
      <w:r w:rsidRPr="003128EF">
        <w:rPr>
          <w:rFonts w:ascii="David" w:hAnsi="David"/>
          <w:b/>
          <w:bCs/>
          <w:szCs w:val="24"/>
          <w:rtl/>
        </w:rPr>
        <w:t xml:space="preserve"> </w:t>
      </w:r>
      <w:r w:rsidRPr="003128EF">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w:t>
      </w:r>
      <w:r w:rsidRPr="006732BB">
        <w:rPr>
          <w:rFonts w:ascii="David" w:hAnsi="David"/>
          <w:szCs w:val="24"/>
          <w:rtl/>
        </w:rPr>
        <w:t xml:space="preserve"> לחייב בקשר לחיוב כלפיכם, או לדרוש תחילה את סילוק הסכום האמור מאת החייב.</w:t>
      </w:r>
    </w:p>
    <w:p w:rsidR="00B7595C" w:rsidRPr="006732BB" w:rsidRDefault="00B7595C"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u w:val="single"/>
          <w:rtl/>
        </w:rPr>
      </w:pPr>
      <w:r w:rsidRPr="006732BB">
        <w:rPr>
          <w:rFonts w:ascii="David" w:hAnsi="David"/>
          <w:szCs w:val="24"/>
          <w:rtl/>
        </w:rPr>
        <w:t xml:space="preserve">ערבות זו תהיה בתוקף מתאריך </w:t>
      </w:r>
      <w:r w:rsidRPr="006732BB">
        <w:rPr>
          <w:rFonts w:ascii="David" w:hAnsi="David"/>
          <w:szCs w:val="24"/>
          <w:u w:val="single"/>
          <w:rtl/>
        </w:rPr>
        <w:tab/>
      </w:r>
      <w:r w:rsidRPr="006732BB">
        <w:rPr>
          <w:rFonts w:ascii="David" w:hAnsi="David"/>
          <w:szCs w:val="24"/>
          <w:u w:val="single"/>
          <w:rtl/>
        </w:rPr>
        <w:tab/>
      </w:r>
      <w:r w:rsidRPr="006732BB">
        <w:rPr>
          <w:rFonts w:ascii="David" w:hAnsi="David"/>
          <w:szCs w:val="24"/>
          <w:rtl/>
        </w:rPr>
        <w:t xml:space="preserve"> עד תאריך </w:t>
      </w:r>
      <w:r w:rsidRPr="006732BB">
        <w:rPr>
          <w:rFonts w:ascii="David" w:hAnsi="David"/>
          <w:szCs w:val="24"/>
          <w:u w:val="single"/>
          <w:rtl/>
        </w:rPr>
        <w:tab/>
      </w:r>
      <w:r w:rsidRPr="006732BB">
        <w:rPr>
          <w:rFonts w:ascii="David" w:hAnsi="David"/>
          <w:szCs w:val="24"/>
          <w:u w:val="single"/>
          <w:rtl/>
        </w:rPr>
        <w:tab/>
      </w:r>
    </w:p>
    <w:p w:rsidR="00B7595C" w:rsidRPr="006732BB" w:rsidRDefault="00B7595C" w:rsidP="00B7595C">
      <w:pPr>
        <w:spacing w:line="360" w:lineRule="auto"/>
        <w:rPr>
          <w:rFonts w:ascii="David" w:hAnsi="David"/>
          <w:szCs w:val="24"/>
        </w:rPr>
      </w:pPr>
    </w:p>
    <w:p w:rsidR="00B7595C" w:rsidRPr="006732BB" w:rsidRDefault="00B7595C" w:rsidP="00B7595C">
      <w:pPr>
        <w:spacing w:line="360" w:lineRule="auto"/>
        <w:rPr>
          <w:rFonts w:ascii="David" w:hAnsi="David"/>
          <w:szCs w:val="24"/>
        </w:rPr>
      </w:pPr>
      <w:r w:rsidRPr="006732BB">
        <w:rPr>
          <w:rFonts w:ascii="David" w:hAnsi="David"/>
          <w:szCs w:val="24"/>
          <w:rtl/>
        </w:rPr>
        <w:t>דרישה על פי ערבות זו יש להפנות לסניף הבנק/חב' הביטוח שכתובתו ___________</w:t>
      </w:r>
      <w:r w:rsidRPr="006732BB">
        <w:rPr>
          <w:rFonts w:ascii="David" w:hAnsi="David"/>
          <w:szCs w:val="24"/>
          <w:rtl/>
        </w:rPr>
        <w:tab/>
      </w:r>
      <w:r w:rsidRPr="006732BB">
        <w:rPr>
          <w:rFonts w:ascii="David" w:hAnsi="David"/>
          <w:szCs w:val="24"/>
          <w:rtl/>
        </w:rPr>
        <w:softHyphen/>
      </w:r>
      <w:r w:rsidRPr="006732BB">
        <w:rPr>
          <w:rFonts w:ascii="David" w:hAnsi="David"/>
          <w:szCs w:val="24"/>
          <w:rtl/>
        </w:rPr>
        <w:softHyphen/>
      </w:r>
      <w:r w:rsidRPr="006732BB">
        <w:rPr>
          <w:rFonts w:ascii="David" w:hAnsi="David"/>
          <w:szCs w:val="24"/>
          <w:rtl/>
        </w:rPr>
        <w:softHyphen/>
      </w:r>
      <w:r w:rsidRPr="006732BB">
        <w:rPr>
          <w:rFonts w:ascii="David" w:hAnsi="David"/>
          <w:szCs w:val="24"/>
          <w:rtl/>
        </w:rPr>
        <w:softHyphen/>
      </w:r>
      <w:r w:rsidRPr="006732BB">
        <w:rPr>
          <w:rFonts w:ascii="David" w:hAnsi="David"/>
          <w:szCs w:val="24"/>
          <w:rtl/>
        </w:rPr>
        <w:softHyphen/>
      </w:r>
      <w:r w:rsidRPr="006732BB">
        <w:rPr>
          <w:rFonts w:ascii="David" w:hAnsi="David"/>
          <w:szCs w:val="24"/>
          <w:rtl/>
        </w:rPr>
        <w:softHyphen/>
      </w:r>
      <w:r w:rsidRPr="006732BB">
        <w:rPr>
          <w:rFonts w:ascii="David" w:hAnsi="David"/>
          <w:szCs w:val="24"/>
          <w:rtl/>
        </w:rPr>
        <w:softHyphen/>
      </w:r>
      <w:r w:rsidRPr="006732BB">
        <w:rPr>
          <w:rFonts w:ascii="David" w:hAnsi="David"/>
          <w:szCs w:val="24"/>
          <w:rtl/>
        </w:rPr>
        <w:softHyphen/>
      </w:r>
      <w:r w:rsidRPr="006732BB">
        <w:rPr>
          <w:rFonts w:ascii="David" w:hAnsi="David"/>
          <w:szCs w:val="24"/>
          <w:rtl/>
        </w:rPr>
        <w:softHyphen/>
      </w:r>
      <w:r w:rsidRPr="006732BB">
        <w:rPr>
          <w:rFonts w:ascii="David" w:hAnsi="David"/>
          <w:szCs w:val="24"/>
          <w:rtl/>
        </w:rPr>
        <w:softHyphen/>
      </w:r>
      <w:r w:rsidRPr="006732BB">
        <w:rPr>
          <w:rFonts w:ascii="David" w:hAnsi="David"/>
          <w:szCs w:val="24"/>
          <w:rtl/>
        </w:rPr>
        <w:softHyphen/>
      </w:r>
      <w:r w:rsidRPr="006732BB">
        <w:rPr>
          <w:rFonts w:ascii="David" w:hAnsi="David"/>
          <w:szCs w:val="24"/>
          <w:rtl/>
        </w:rPr>
        <w:tab/>
      </w:r>
      <w:r w:rsidRPr="006732BB">
        <w:rPr>
          <w:rFonts w:ascii="David" w:hAnsi="David"/>
          <w:szCs w:val="24"/>
          <w:rtl/>
        </w:rPr>
        <w:tab/>
      </w:r>
    </w:p>
    <w:p w:rsidR="00B7595C" w:rsidRPr="006732BB" w:rsidRDefault="00B7595C" w:rsidP="00B7595C">
      <w:pPr>
        <w:spacing w:line="360" w:lineRule="auto"/>
        <w:rPr>
          <w:rFonts w:ascii="David" w:hAnsi="David"/>
          <w:szCs w:val="24"/>
        </w:rPr>
      </w:pPr>
      <w:r w:rsidRPr="006732BB">
        <w:rPr>
          <w:rFonts w:ascii="David" w:hAnsi="David"/>
          <w:szCs w:val="24"/>
          <w:rtl/>
        </w:rPr>
        <w:t>ערבות זו אינה ניתנת להעברה.</w:t>
      </w:r>
    </w:p>
    <w:p w:rsidR="00B7595C" w:rsidRPr="006732BB" w:rsidRDefault="00B7595C"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rPr>
      </w:pPr>
      <w:r w:rsidRPr="006732BB">
        <w:rPr>
          <w:rFonts w:ascii="David" w:hAnsi="David"/>
          <w:szCs w:val="24"/>
          <w:rtl/>
        </w:rPr>
        <w:t xml:space="preserve">שם הבנק/חב' הביטוח </w:t>
      </w:r>
      <w:r w:rsidRPr="006732BB">
        <w:rPr>
          <w:rFonts w:ascii="David" w:hAnsi="David"/>
          <w:szCs w:val="24"/>
          <w:rtl/>
        </w:rPr>
        <w:tab/>
        <w:t>___________________</w:t>
      </w:r>
      <w:r w:rsidRPr="006732BB">
        <w:rPr>
          <w:rFonts w:ascii="David" w:hAnsi="David"/>
          <w:szCs w:val="24"/>
          <w:rtl/>
        </w:rPr>
        <w:tab/>
      </w:r>
      <w:r w:rsidRPr="006732BB">
        <w:rPr>
          <w:rFonts w:ascii="David" w:hAnsi="David"/>
          <w:szCs w:val="24"/>
          <w:rtl/>
        </w:rPr>
        <w:tab/>
      </w:r>
      <w:r w:rsidRPr="006732BB">
        <w:rPr>
          <w:rFonts w:ascii="David" w:hAnsi="David"/>
          <w:szCs w:val="24"/>
          <w:rtl/>
        </w:rPr>
        <w:tab/>
      </w:r>
      <w:r w:rsidRPr="006732BB">
        <w:rPr>
          <w:rFonts w:ascii="David" w:hAnsi="David"/>
          <w:szCs w:val="24"/>
          <w:rtl/>
        </w:rPr>
        <w:tab/>
        <w:t xml:space="preserve">   </w:t>
      </w:r>
    </w:p>
    <w:p w:rsidR="00B7595C" w:rsidRPr="006732BB" w:rsidRDefault="00B7595C" w:rsidP="00B7595C">
      <w:pPr>
        <w:spacing w:line="360" w:lineRule="auto"/>
        <w:rPr>
          <w:rFonts w:ascii="David" w:hAnsi="David"/>
          <w:szCs w:val="24"/>
          <w:rtl/>
        </w:rPr>
      </w:pPr>
      <w:r w:rsidRPr="006732BB">
        <w:rPr>
          <w:rFonts w:ascii="David" w:hAnsi="David"/>
          <w:szCs w:val="24"/>
          <w:rtl/>
        </w:rPr>
        <w:t xml:space="preserve">מס' הבנק ומס' הסניף </w:t>
      </w:r>
      <w:r w:rsidRPr="006732BB">
        <w:rPr>
          <w:rFonts w:ascii="David" w:hAnsi="David"/>
          <w:szCs w:val="24"/>
          <w:rtl/>
        </w:rPr>
        <w:tab/>
        <w:t>___________________</w:t>
      </w:r>
      <w:r w:rsidRPr="006732BB">
        <w:rPr>
          <w:rFonts w:ascii="David" w:hAnsi="David"/>
          <w:szCs w:val="24"/>
          <w:rtl/>
        </w:rPr>
        <w:tab/>
      </w:r>
      <w:r w:rsidRPr="006732BB">
        <w:rPr>
          <w:rFonts w:ascii="David" w:hAnsi="David"/>
          <w:szCs w:val="24"/>
          <w:rtl/>
        </w:rPr>
        <w:tab/>
      </w:r>
      <w:r w:rsidRPr="006732BB">
        <w:rPr>
          <w:rFonts w:ascii="David" w:hAnsi="David"/>
          <w:szCs w:val="24"/>
          <w:rtl/>
        </w:rPr>
        <w:tab/>
      </w:r>
      <w:r w:rsidRPr="006732BB">
        <w:rPr>
          <w:rFonts w:ascii="David" w:hAnsi="David"/>
          <w:szCs w:val="24"/>
          <w:rtl/>
        </w:rPr>
        <w:tab/>
      </w:r>
    </w:p>
    <w:p w:rsidR="00B7595C" w:rsidRPr="006732BB" w:rsidRDefault="00B7595C" w:rsidP="00B7595C">
      <w:pPr>
        <w:spacing w:line="360" w:lineRule="auto"/>
        <w:rPr>
          <w:rFonts w:ascii="David" w:hAnsi="David"/>
          <w:szCs w:val="24"/>
          <w:rtl/>
        </w:rPr>
      </w:pPr>
      <w:r w:rsidRPr="006732BB">
        <w:rPr>
          <w:rFonts w:ascii="David" w:hAnsi="David"/>
          <w:szCs w:val="24"/>
          <w:rtl/>
        </w:rPr>
        <w:t>כתובת סניף הבנק/חברת הביטוח  __________________</w:t>
      </w:r>
      <w:r w:rsidRPr="006732BB">
        <w:rPr>
          <w:rFonts w:ascii="David" w:hAnsi="David"/>
          <w:szCs w:val="24"/>
          <w:rtl/>
        </w:rPr>
        <w:tab/>
      </w:r>
    </w:p>
    <w:p w:rsidR="00B7595C" w:rsidRPr="006732BB" w:rsidRDefault="00B7595C"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rtl/>
        </w:rPr>
      </w:pPr>
    </w:p>
    <w:p w:rsidR="00B7595C" w:rsidRPr="006732BB" w:rsidRDefault="00B7595C" w:rsidP="00B7595C">
      <w:pPr>
        <w:spacing w:line="360" w:lineRule="auto"/>
        <w:rPr>
          <w:rFonts w:ascii="David" w:hAnsi="David"/>
          <w:szCs w:val="24"/>
          <w:rtl/>
        </w:rPr>
      </w:pPr>
    </w:p>
    <w:p w:rsidR="00B7595C" w:rsidRPr="006732BB" w:rsidRDefault="00B7595C" w:rsidP="00B7595C">
      <w:pPr>
        <w:bidi w:val="0"/>
        <w:spacing w:line="360" w:lineRule="auto"/>
        <w:rPr>
          <w:rFonts w:ascii="David" w:hAnsi="David"/>
          <w:szCs w:val="24"/>
        </w:rPr>
      </w:pPr>
      <w:r w:rsidRPr="006732BB">
        <w:rPr>
          <w:rFonts w:ascii="David" w:hAnsi="David"/>
          <w:szCs w:val="24"/>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7595C" w:rsidRPr="006732BB" w:rsidTr="00E15D51">
        <w:trPr>
          <w:trHeight w:hRule="exact" w:val="561"/>
        </w:trPr>
        <w:tc>
          <w:tcPr>
            <w:tcW w:w="8958" w:type="dxa"/>
            <w:tcBorders>
              <w:top w:val="nil"/>
              <w:bottom w:val="nil"/>
            </w:tcBorders>
            <w:shd w:val="clear" w:color="auto" w:fill="D9D9D9" w:themeFill="background1" w:themeFillShade="D9"/>
            <w:vAlign w:val="center"/>
          </w:tcPr>
          <w:p w:rsidR="00B7595C" w:rsidRPr="006732BB" w:rsidRDefault="00B7595C" w:rsidP="00E15D51">
            <w:pPr>
              <w:spacing w:line="360" w:lineRule="auto"/>
              <w:rPr>
                <w:rFonts w:ascii="David" w:hAnsi="David"/>
                <w:szCs w:val="24"/>
                <w:rtl/>
              </w:rPr>
            </w:pPr>
            <w:r w:rsidRPr="006732BB">
              <w:rPr>
                <w:rFonts w:ascii="David" w:hAnsi="David"/>
                <w:szCs w:val="24"/>
                <w:rtl/>
              </w:rPr>
              <w:lastRenderedPageBreak/>
              <w:t>נספח יא'</w:t>
            </w:r>
          </w:p>
        </w:tc>
      </w:tr>
      <w:tr w:rsidR="00B7595C" w:rsidRPr="006732BB" w:rsidTr="00E15D51">
        <w:trPr>
          <w:trHeight w:hRule="exact" w:val="561"/>
        </w:trPr>
        <w:tc>
          <w:tcPr>
            <w:tcW w:w="8958" w:type="dxa"/>
            <w:tcBorders>
              <w:top w:val="nil"/>
              <w:bottom w:val="nil"/>
            </w:tcBorders>
            <w:shd w:val="clear" w:color="auto" w:fill="1B3461"/>
            <w:vAlign w:val="center"/>
          </w:tcPr>
          <w:p w:rsidR="00B7595C" w:rsidRPr="006732BB" w:rsidRDefault="00B7595C" w:rsidP="00E15D51">
            <w:pPr>
              <w:spacing w:line="360" w:lineRule="auto"/>
              <w:rPr>
                <w:rFonts w:ascii="David" w:hAnsi="David"/>
                <w:szCs w:val="24"/>
                <w:rtl/>
              </w:rPr>
            </w:pPr>
            <w:r w:rsidRPr="006732BB">
              <w:rPr>
                <w:rFonts w:ascii="David" w:hAnsi="David"/>
                <w:szCs w:val="24"/>
                <w:rtl/>
              </w:rPr>
              <w:t>הצהרת מדווח על בסיס מזומן לצרכי מס ערך מוסף</w:t>
            </w:r>
          </w:p>
        </w:tc>
      </w:tr>
    </w:tbl>
    <w:p w:rsidR="00B7595C" w:rsidRPr="006732BB" w:rsidRDefault="00B7595C" w:rsidP="00B7595C">
      <w:pPr>
        <w:spacing w:line="360" w:lineRule="auto"/>
        <w:jc w:val="both"/>
        <w:rPr>
          <w:rFonts w:ascii="David" w:hAnsi="David"/>
          <w:b/>
          <w:szCs w:val="24"/>
          <w:rtl/>
        </w:rPr>
      </w:pPr>
      <w:r w:rsidRPr="006732BB">
        <w:rPr>
          <w:rFonts w:ascii="David" w:hAnsi="David"/>
          <w:szCs w:val="24"/>
          <w:rtl/>
        </w:rPr>
        <w:t xml:space="preserve">שם הספק: </w:t>
      </w:r>
      <w:r w:rsidRPr="006732BB">
        <w:rPr>
          <w:rFonts w:ascii="David" w:hAnsi="David"/>
          <w:b/>
          <w:szCs w:val="24"/>
          <w:rtl/>
        </w:rPr>
        <w:t>_____________________</w:t>
      </w:r>
      <w:r w:rsidRPr="006732BB">
        <w:rPr>
          <w:rFonts w:ascii="David" w:hAnsi="David"/>
          <w:szCs w:val="24"/>
          <w:rtl/>
        </w:rPr>
        <w:tab/>
      </w:r>
      <w:r w:rsidRPr="006732BB">
        <w:rPr>
          <w:rFonts w:ascii="David" w:hAnsi="David"/>
          <w:szCs w:val="24"/>
          <w:rtl/>
        </w:rPr>
        <w:tab/>
      </w:r>
      <w:r w:rsidRPr="006732BB">
        <w:rPr>
          <w:rFonts w:ascii="David" w:hAnsi="David"/>
          <w:szCs w:val="24"/>
          <w:rtl/>
        </w:rPr>
        <w:tab/>
        <w:t xml:space="preserve">מספר ע.מ./ח.פ. : </w:t>
      </w:r>
      <w:r w:rsidRPr="006732BB">
        <w:rPr>
          <w:rFonts w:ascii="David" w:hAnsi="David"/>
          <w:b/>
          <w:szCs w:val="24"/>
          <w:rtl/>
        </w:rPr>
        <w:t>________________</w:t>
      </w:r>
    </w:p>
    <w:p w:rsidR="00B7595C" w:rsidRPr="006732BB" w:rsidRDefault="00B7595C" w:rsidP="00B7595C">
      <w:pPr>
        <w:spacing w:line="360" w:lineRule="auto"/>
        <w:jc w:val="both"/>
        <w:rPr>
          <w:rFonts w:ascii="David" w:hAnsi="David"/>
          <w:b/>
          <w:szCs w:val="24"/>
          <w:rtl/>
        </w:rPr>
      </w:pPr>
      <w:r w:rsidRPr="006732BB">
        <w:rPr>
          <w:rFonts w:ascii="David" w:hAnsi="David"/>
          <w:szCs w:val="24"/>
          <w:rtl/>
        </w:rPr>
        <w:t>לכבוד</w:t>
      </w:r>
    </w:p>
    <w:p w:rsidR="00B7595C" w:rsidRPr="006732BB" w:rsidRDefault="00B7595C" w:rsidP="00B7595C">
      <w:pPr>
        <w:spacing w:line="360" w:lineRule="auto"/>
        <w:jc w:val="both"/>
        <w:rPr>
          <w:rFonts w:ascii="David" w:hAnsi="David"/>
          <w:b/>
          <w:szCs w:val="24"/>
          <w:u w:val="single"/>
          <w:rtl/>
        </w:rPr>
      </w:pPr>
      <w:r w:rsidRPr="006732BB">
        <w:rPr>
          <w:rFonts w:ascii="David" w:hAnsi="David"/>
          <w:szCs w:val="24"/>
          <w:u w:val="single"/>
          <w:rtl/>
        </w:rPr>
        <w:t>מדינת ישראל – אגף החשב הכללי</w:t>
      </w:r>
    </w:p>
    <w:p w:rsidR="00B7595C" w:rsidRPr="006732BB" w:rsidRDefault="00B7595C" w:rsidP="00B7595C">
      <w:pPr>
        <w:spacing w:line="360" w:lineRule="auto"/>
        <w:jc w:val="both"/>
        <w:rPr>
          <w:rFonts w:ascii="David" w:hAnsi="David"/>
          <w:szCs w:val="24"/>
          <w:rtl/>
        </w:rPr>
      </w:pPr>
      <w:r w:rsidRPr="006732BB">
        <w:rPr>
          <w:rFonts w:ascii="David" w:hAnsi="David"/>
          <w:szCs w:val="24"/>
          <w:rtl/>
        </w:rPr>
        <w:t>א.ג.נ.,</w:t>
      </w:r>
    </w:p>
    <w:p w:rsidR="00B7595C" w:rsidRPr="006732BB" w:rsidRDefault="00B7595C" w:rsidP="00B7595C">
      <w:pPr>
        <w:spacing w:line="360" w:lineRule="auto"/>
        <w:jc w:val="both"/>
        <w:rPr>
          <w:rFonts w:ascii="David" w:hAnsi="David"/>
          <w:b/>
          <w:bCs/>
          <w:szCs w:val="24"/>
          <w:u w:val="single"/>
          <w:rtl/>
        </w:rPr>
      </w:pPr>
      <w:r w:rsidRPr="006732BB">
        <w:rPr>
          <w:rFonts w:ascii="David" w:hAnsi="David"/>
          <w:bCs/>
          <w:szCs w:val="24"/>
          <w:rtl/>
        </w:rPr>
        <w:t xml:space="preserve">הנדון: </w:t>
      </w:r>
      <w:r w:rsidRPr="006732BB">
        <w:rPr>
          <w:rFonts w:ascii="David" w:hAnsi="David"/>
          <w:bCs/>
          <w:szCs w:val="24"/>
          <w:u w:val="single"/>
          <w:rtl/>
        </w:rPr>
        <w:t>הצהרת מדווח על בסיס מזומן לצרכי מס ערך מוסף</w:t>
      </w:r>
    </w:p>
    <w:p w:rsidR="00B7595C" w:rsidRPr="006732BB" w:rsidRDefault="00B7595C" w:rsidP="00B7595C">
      <w:pPr>
        <w:ind w:left="453" w:hanging="426"/>
        <w:jc w:val="both"/>
        <w:rPr>
          <w:rFonts w:ascii="David" w:hAnsi="David"/>
          <w:b/>
          <w:szCs w:val="24"/>
          <w:rtl/>
        </w:rPr>
      </w:pPr>
      <w:r w:rsidRPr="006732BB">
        <w:rPr>
          <w:rFonts w:ascii="David" w:hAnsi="David"/>
          <w:szCs w:val="24"/>
          <w:rtl/>
        </w:rPr>
        <w:t>1.</w:t>
      </w:r>
      <w:r w:rsidRPr="006732BB">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6732BB">
        <w:rPr>
          <w:rFonts w:ascii="David" w:hAnsi="David"/>
          <w:szCs w:val="24"/>
        </w:rPr>
        <w:t xml:space="preserve">X </w:t>
      </w:r>
      <w:r w:rsidRPr="006732BB">
        <w:rPr>
          <w:rFonts w:ascii="David" w:hAnsi="David"/>
          <w:szCs w:val="24"/>
          <w:rtl/>
        </w:rPr>
        <w:t xml:space="preserve"> במשבצת המתאימה):</w:t>
      </w:r>
    </w:p>
    <w:p w:rsidR="00B7595C" w:rsidRPr="006732BB" w:rsidRDefault="00B7595C" w:rsidP="00B7595C">
      <w:pPr>
        <w:ind w:left="565" w:hanging="567"/>
        <w:jc w:val="both"/>
        <w:rPr>
          <w:rFonts w:ascii="David" w:hAnsi="David"/>
          <w:b/>
          <w:bCs/>
          <w:szCs w:val="24"/>
          <w:rtl/>
        </w:rPr>
      </w:pPr>
    </w:p>
    <w:p w:rsidR="00B7595C" w:rsidRPr="006732BB" w:rsidRDefault="00B7595C" w:rsidP="00B7595C">
      <w:pPr>
        <w:spacing w:line="276" w:lineRule="auto"/>
        <w:ind w:left="1440"/>
        <w:jc w:val="both"/>
        <w:rPr>
          <w:rFonts w:ascii="David" w:hAnsi="David"/>
          <w:b/>
          <w:szCs w:val="24"/>
          <w:rtl/>
        </w:rPr>
      </w:pPr>
      <w:r w:rsidRPr="006732BB">
        <w:rPr>
          <w:rFonts w:ascii="David" w:hAnsi="David"/>
          <w:noProof/>
          <w:szCs w:val="24"/>
          <w:rtl/>
        </w:rPr>
        <mc:AlternateContent>
          <mc:Choice Requires="wps">
            <w:drawing>
              <wp:anchor distT="0" distB="0" distL="114300" distR="114300" simplePos="0" relativeHeight="251659264" behindDoc="0" locked="0" layoutInCell="1" allowOverlap="1" wp14:anchorId="4FB0B60E" wp14:editId="49450430">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686E20" w:rsidRPr="00105BC1" w:rsidRDefault="00686E20" w:rsidP="00B759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FB0B60E"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rsidR="00686E20" w:rsidRPr="00105BC1" w:rsidRDefault="00686E20" w:rsidP="00B7595C"/>
                  </w:txbxContent>
                </v:textbox>
              </v:shape>
            </w:pict>
          </mc:Fallback>
        </mc:AlternateContent>
      </w:r>
      <w:r w:rsidRPr="006732BB">
        <w:rPr>
          <w:rFonts w:ascii="David" w:hAnsi="David"/>
          <w:szCs w:val="24"/>
          <w:rtl/>
        </w:rPr>
        <w:t>הנני נותן שירותים שמנהל את ספריו בהתאם לתוספת ה' להוראות מס הכנסה (ניהול פנקסי חשבונות), התשל"ג-1973;</w:t>
      </w:r>
    </w:p>
    <w:p w:rsidR="00B7595C" w:rsidRPr="006732BB" w:rsidRDefault="00B7595C" w:rsidP="00B7595C">
      <w:pPr>
        <w:spacing w:before="240" w:line="276" w:lineRule="auto"/>
        <w:ind w:left="1440"/>
        <w:jc w:val="both"/>
        <w:rPr>
          <w:rFonts w:ascii="David" w:hAnsi="David"/>
          <w:b/>
          <w:szCs w:val="24"/>
          <w:rtl/>
        </w:rPr>
      </w:pPr>
      <w:r w:rsidRPr="006732BB">
        <w:rPr>
          <w:rFonts w:ascii="David" w:hAnsi="David"/>
          <w:noProof/>
          <w:szCs w:val="24"/>
          <w:rtl/>
        </w:rPr>
        <mc:AlternateContent>
          <mc:Choice Requires="wps">
            <w:drawing>
              <wp:anchor distT="0" distB="0" distL="114300" distR="114300" simplePos="0" relativeHeight="251660288" behindDoc="0" locked="0" layoutInCell="1" allowOverlap="1" wp14:anchorId="77BE7BC0" wp14:editId="619E7E8B">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686E20" w:rsidRPr="00105BC1" w:rsidRDefault="00686E20" w:rsidP="00B759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7BE7BC0" id="Text Box 3" o:spid="_x0000_s1027" type="#_x0000_t202" style="position:absolute;left:0;text-align:left;margin-left:411.15pt;margin-top:14.5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rsidR="00686E20" w:rsidRPr="00105BC1" w:rsidRDefault="00686E20" w:rsidP="00B7595C"/>
                  </w:txbxContent>
                </v:textbox>
              </v:shape>
            </w:pict>
          </mc:Fallback>
        </mc:AlternateContent>
      </w:r>
      <w:r w:rsidRPr="006732BB">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B7595C" w:rsidRPr="006732BB" w:rsidRDefault="00B7595C" w:rsidP="00B7595C">
      <w:pPr>
        <w:spacing w:before="240" w:line="276" w:lineRule="auto"/>
        <w:ind w:left="1440"/>
        <w:jc w:val="both"/>
        <w:rPr>
          <w:rFonts w:ascii="David" w:hAnsi="David"/>
          <w:b/>
          <w:szCs w:val="24"/>
          <w:rtl/>
        </w:rPr>
      </w:pPr>
      <w:r w:rsidRPr="006732BB">
        <w:rPr>
          <w:rFonts w:ascii="David" w:hAnsi="David"/>
          <w:noProof/>
          <w:szCs w:val="24"/>
          <w:rtl/>
        </w:rPr>
        <mc:AlternateContent>
          <mc:Choice Requires="wps">
            <w:drawing>
              <wp:anchor distT="0" distB="0" distL="114300" distR="114300" simplePos="0" relativeHeight="251661312" behindDoc="0" locked="0" layoutInCell="1" allowOverlap="1" wp14:anchorId="186975D6" wp14:editId="20DA5654">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686E20" w:rsidRPr="00105BC1" w:rsidRDefault="00686E20" w:rsidP="00B759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86975D6" id="Text Box 4" o:spid="_x0000_s1028" type="#_x0000_t202" style="position:absolute;left:0;text-align:left;margin-left:411.15pt;margin-top:14.8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rsidR="00686E20" w:rsidRPr="00105BC1" w:rsidRDefault="00686E20" w:rsidP="00B7595C"/>
                  </w:txbxContent>
                </v:textbox>
              </v:shape>
            </w:pict>
          </mc:Fallback>
        </mc:AlternateContent>
      </w:r>
      <w:r w:rsidRPr="006732BB">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B7595C" w:rsidRPr="006732BB" w:rsidRDefault="00B7595C" w:rsidP="00B7595C">
      <w:pPr>
        <w:spacing w:before="240" w:line="276" w:lineRule="auto"/>
        <w:ind w:left="1440"/>
        <w:jc w:val="both"/>
        <w:rPr>
          <w:rFonts w:ascii="David" w:hAnsi="David"/>
          <w:b/>
          <w:szCs w:val="24"/>
          <w:rtl/>
        </w:rPr>
      </w:pPr>
      <w:r w:rsidRPr="006732BB">
        <w:rPr>
          <w:rFonts w:ascii="David" w:hAnsi="David"/>
          <w:noProof/>
          <w:szCs w:val="24"/>
          <w:rtl/>
        </w:rPr>
        <mc:AlternateContent>
          <mc:Choice Requires="wps">
            <w:drawing>
              <wp:anchor distT="0" distB="0" distL="114300" distR="114300" simplePos="0" relativeHeight="251662336" behindDoc="0" locked="0" layoutInCell="1" allowOverlap="1" wp14:anchorId="732EA835" wp14:editId="5FF7F555">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686E20" w:rsidRPr="00105BC1" w:rsidRDefault="00686E20" w:rsidP="00B759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32EA835" id="Text Box 5" o:spid="_x0000_s1029" type="#_x0000_t202" style="position:absolute;left:0;text-align:left;margin-left:411.15pt;margin-top:14.1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rsidR="00686E20" w:rsidRPr="00105BC1" w:rsidRDefault="00686E20" w:rsidP="00B7595C"/>
                  </w:txbxContent>
                </v:textbox>
              </v:shape>
            </w:pict>
          </mc:Fallback>
        </mc:AlternateContent>
      </w:r>
      <w:r w:rsidRPr="006732BB">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B7595C" w:rsidRPr="006732BB" w:rsidRDefault="00B7595C" w:rsidP="00B7595C">
      <w:pPr>
        <w:spacing w:before="240" w:line="276" w:lineRule="auto"/>
        <w:ind w:left="565" w:hanging="567"/>
        <w:jc w:val="both"/>
        <w:rPr>
          <w:rFonts w:ascii="David" w:hAnsi="David"/>
          <w:b/>
          <w:szCs w:val="24"/>
          <w:rtl/>
        </w:rPr>
      </w:pPr>
      <w:r w:rsidRPr="006732BB">
        <w:rPr>
          <w:rFonts w:ascii="David" w:hAnsi="David"/>
          <w:noProof/>
          <w:szCs w:val="24"/>
          <w:rtl/>
        </w:rPr>
        <mc:AlternateContent>
          <mc:Choice Requires="wps">
            <w:drawing>
              <wp:anchor distT="0" distB="0" distL="114300" distR="114300" simplePos="0" relativeHeight="251663360" behindDoc="0" locked="0" layoutInCell="1" allowOverlap="1" wp14:anchorId="468BB64A" wp14:editId="78DD0ABF">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686E20" w:rsidRPr="00105BC1" w:rsidRDefault="00686E20" w:rsidP="00B759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8BB64A" id="Text Box 6" o:spid="_x0000_s1030" type="#_x0000_t202" style="position:absolute;left:0;text-align:left;margin-left:411.15pt;margin-top:13.7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rsidR="00686E20" w:rsidRPr="00105BC1" w:rsidRDefault="00686E20" w:rsidP="00B7595C"/>
                  </w:txbxContent>
                </v:textbox>
              </v:shape>
            </w:pict>
          </mc:Fallback>
        </mc:AlternateContent>
      </w:r>
      <w:r w:rsidRPr="006732BB">
        <w:rPr>
          <w:rFonts w:ascii="David" w:hAnsi="David"/>
          <w:szCs w:val="24"/>
          <w:rtl/>
        </w:rPr>
        <w:tab/>
      </w:r>
      <w:r w:rsidRPr="006732BB">
        <w:rPr>
          <w:rFonts w:ascii="David" w:hAnsi="David"/>
          <w:szCs w:val="24"/>
          <w:rtl/>
        </w:rPr>
        <w:tab/>
      </w:r>
      <w:r w:rsidRPr="006732BB">
        <w:rPr>
          <w:rFonts w:ascii="David" w:hAnsi="David"/>
          <w:szCs w:val="24"/>
          <w:rtl/>
        </w:rPr>
        <w:tab/>
        <w:t>הנני מדווח על בסיס מזומן מכל סיבה אחרת. נא פרט את הסיבה_________________.</w:t>
      </w:r>
    </w:p>
    <w:p w:rsidR="00B7595C" w:rsidRPr="006732BB" w:rsidRDefault="00B7595C" w:rsidP="00B7595C">
      <w:pPr>
        <w:ind w:left="565" w:hanging="567"/>
        <w:jc w:val="both"/>
        <w:rPr>
          <w:rFonts w:ascii="David" w:hAnsi="David"/>
          <w:b/>
          <w:szCs w:val="24"/>
          <w:rtl/>
        </w:rPr>
      </w:pPr>
    </w:p>
    <w:p w:rsidR="00B7595C" w:rsidRPr="006732BB" w:rsidRDefault="00B7595C" w:rsidP="00B7595C">
      <w:pPr>
        <w:ind w:left="453" w:hanging="426"/>
        <w:jc w:val="both"/>
        <w:rPr>
          <w:rFonts w:ascii="David" w:hAnsi="David"/>
          <w:b/>
          <w:szCs w:val="24"/>
          <w:rtl/>
        </w:rPr>
      </w:pPr>
      <w:r w:rsidRPr="006732BB">
        <w:rPr>
          <w:rFonts w:ascii="David" w:hAnsi="David"/>
          <w:szCs w:val="24"/>
          <w:rtl/>
        </w:rPr>
        <w:t>2.</w:t>
      </w:r>
      <w:r w:rsidRPr="006732BB">
        <w:rPr>
          <w:rFonts w:ascii="David" w:hAnsi="David"/>
          <w:szCs w:val="24"/>
          <w:rtl/>
        </w:rPr>
        <w:tab/>
        <w:t>ידוע לי שהאחריות הראשונית והבלעדית לאמור לעיל, מוטלת עלי, ואין בקבלת מסמך זה על ידכם, משום אישורכם לאמור בו.</w:t>
      </w:r>
    </w:p>
    <w:p w:rsidR="00B7595C" w:rsidRPr="006732BB" w:rsidRDefault="00B7595C" w:rsidP="00B7595C">
      <w:pPr>
        <w:ind w:left="565" w:hanging="567"/>
        <w:jc w:val="both"/>
        <w:rPr>
          <w:rFonts w:ascii="David" w:hAnsi="David"/>
          <w:b/>
          <w:szCs w:val="24"/>
          <w:rtl/>
        </w:rPr>
      </w:pPr>
    </w:p>
    <w:p w:rsidR="00B7595C" w:rsidRPr="006732BB" w:rsidRDefault="00B7595C" w:rsidP="00B7595C">
      <w:pPr>
        <w:ind w:left="453" w:hanging="426"/>
        <w:jc w:val="both"/>
        <w:rPr>
          <w:rFonts w:ascii="David" w:hAnsi="David"/>
          <w:b/>
          <w:szCs w:val="24"/>
          <w:rtl/>
        </w:rPr>
      </w:pPr>
      <w:r w:rsidRPr="006732BB">
        <w:rPr>
          <w:rFonts w:ascii="David" w:hAnsi="David"/>
          <w:szCs w:val="24"/>
          <w:rtl/>
        </w:rPr>
        <w:t>3.</w:t>
      </w:r>
      <w:r w:rsidRPr="006732BB">
        <w:rPr>
          <w:rFonts w:ascii="David" w:hAnsi="David"/>
          <w:szCs w:val="24"/>
          <w:rtl/>
        </w:rPr>
        <w:tab/>
        <w:t>הריני מתחייב להודיעכם על כל שינוי שיחול בעתיד בהתייחס לבסיס הדיווח כאמור.</w:t>
      </w:r>
    </w:p>
    <w:p w:rsidR="00B7595C" w:rsidRPr="006732BB" w:rsidRDefault="00B7595C" w:rsidP="00B7595C">
      <w:pPr>
        <w:ind w:left="565" w:hanging="567"/>
        <w:jc w:val="both"/>
        <w:rPr>
          <w:rFonts w:ascii="David" w:hAnsi="David"/>
          <w:b/>
          <w:szCs w:val="24"/>
          <w:rtl/>
        </w:rPr>
      </w:pPr>
    </w:p>
    <w:p w:rsidR="00B7595C" w:rsidRPr="006732BB" w:rsidRDefault="00B7595C" w:rsidP="00B7595C">
      <w:pPr>
        <w:ind w:left="565" w:hanging="567"/>
        <w:jc w:val="both"/>
        <w:rPr>
          <w:rFonts w:ascii="David" w:hAnsi="David"/>
          <w:b/>
          <w:szCs w:val="24"/>
          <w:rtl/>
        </w:rPr>
      </w:pPr>
    </w:p>
    <w:p w:rsidR="00B7595C" w:rsidRPr="006732BB" w:rsidRDefault="00B7595C" w:rsidP="00B7595C">
      <w:pPr>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B7595C" w:rsidRPr="006732BB" w:rsidTr="00E15D51">
        <w:tc>
          <w:tcPr>
            <w:tcW w:w="3162" w:type="dxa"/>
            <w:tcBorders>
              <w:top w:val="single" w:sz="8" w:space="0" w:color="auto"/>
              <w:left w:val="nil"/>
              <w:bottom w:val="nil"/>
              <w:right w:val="nil"/>
            </w:tcBorders>
            <w:hideMark/>
          </w:tcPr>
          <w:p w:rsidR="00B7595C" w:rsidRPr="006732BB" w:rsidRDefault="00B7595C" w:rsidP="00E15D51">
            <w:pPr>
              <w:jc w:val="center"/>
              <w:rPr>
                <w:rFonts w:ascii="David" w:hAnsi="David"/>
                <w:szCs w:val="24"/>
                <w:rtl/>
              </w:rPr>
            </w:pPr>
            <w:r w:rsidRPr="006732BB">
              <w:rPr>
                <w:rFonts w:ascii="David" w:hAnsi="David"/>
                <w:szCs w:val="24"/>
                <w:rtl/>
              </w:rPr>
              <w:t>תאריך</w:t>
            </w:r>
          </w:p>
        </w:tc>
        <w:tc>
          <w:tcPr>
            <w:tcW w:w="2367" w:type="dxa"/>
          </w:tcPr>
          <w:p w:rsidR="00B7595C" w:rsidRPr="006732BB" w:rsidRDefault="00B7595C" w:rsidP="00E15D51">
            <w:pPr>
              <w:ind w:firstLine="720"/>
              <w:jc w:val="both"/>
              <w:rPr>
                <w:rFonts w:ascii="David" w:hAnsi="David"/>
                <w:szCs w:val="24"/>
                <w:rtl/>
              </w:rPr>
            </w:pPr>
          </w:p>
        </w:tc>
        <w:tc>
          <w:tcPr>
            <w:tcW w:w="3402" w:type="dxa"/>
            <w:tcBorders>
              <w:top w:val="single" w:sz="8" w:space="0" w:color="auto"/>
              <w:left w:val="nil"/>
              <w:bottom w:val="nil"/>
              <w:right w:val="nil"/>
            </w:tcBorders>
            <w:hideMark/>
          </w:tcPr>
          <w:p w:rsidR="00B7595C" w:rsidRPr="006732BB" w:rsidRDefault="00B7595C" w:rsidP="00E15D51">
            <w:pPr>
              <w:ind w:firstLine="54"/>
              <w:jc w:val="center"/>
              <w:rPr>
                <w:rFonts w:ascii="David" w:hAnsi="David"/>
                <w:szCs w:val="24"/>
                <w:rtl/>
              </w:rPr>
            </w:pPr>
            <w:r w:rsidRPr="006732BB">
              <w:rPr>
                <w:rFonts w:ascii="David" w:hAnsi="David"/>
                <w:szCs w:val="24"/>
                <w:rtl/>
              </w:rPr>
              <w:t>חתימת וחותמת מטעם המציע</w:t>
            </w:r>
          </w:p>
        </w:tc>
      </w:tr>
    </w:tbl>
    <w:p w:rsidR="00B7595C" w:rsidRPr="006732BB" w:rsidRDefault="00B7595C" w:rsidP="00B7595C">
      <w:pPr>
        <w:rPr>
          <w:rFonts w:ascii="David" w:hAnsi="David"/>
          <w:noProof/>
          <w:szCs w:val="24"/>
          <w:rtl/>
        </w:rPr>
      </w:pPr>
    </w:p>
    <w:p w:rsidR="00B7595C" w:rsidRPr="006732BB" w:rsidRDefault="00B7595C" w:rsidP="003128EF">
      <w:pPr>
        <w:bidi w:val="0"/>
        <w:rPr>
          <w:rFonts w:ascii="David" w:hAnsi="David"/>
          <w:szCs w:val="24"/>
        </w:rPr>
      </w:pPr>
    </w:p>
    <w:sectPr w:rsidR="00B7595C" w:rsidRPr="006732BB" w:rsidSect="00E15D51">
      <w:headerReference w:type="even" r:id="rId16"/>
      <w:headerReference w:type="default" r:id="rId17"/>
      <w:footerReference w:type="default" r:id="rId18"/>
      <w:headerReference w:type="first" r:id="rId19"/>
      <w:footerReference w:type="first" r:id="rId20"/>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A2A31" w:rsidRDefault="006A2A31" w:rsidP="00C85367">
      <w:r>
        <w:separator/>
      </w:r>
    </w:p>
  </w:endnote>
  <w:endnote w:type="continuationSeparator" w:id="0">
    <w:p w:rsidR="006A2A31" w:rsidRDefault="006A2A31" w:rsidP="00C853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altName w:val="David"/>
    <w:charset w:val="00"/>
    <w:family w:val="swiss"/>
    <w:pitch w:val="variable"/>
    <w:sig w:usb0="00000000"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altName w:val="Malgun Gothic Semilight"/>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altName w:val="David"/>
    <w:charset w:val="00"/>
    <w:family w:val="swiss"/>
    <w:pitch w:val="variable"/>
    <w:sig w:usb0="00000000"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86E20" w:rsidRDefault="00686E20" w:rsidP="00E15D51">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92631" w:rsidRPr="00292631">
      <w:rPr>
        <w:noProof/>
        <w:rtl/>
        <w:lang w:val="he-IL"/>
      </w:rPr>
      <w:t>14</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292631">
      <w:rPr>
        <w:noProof/>
        <w:rtl/>
      </w:rPr>
      <w:t>34</w:t>
    </w:r>
    <w:r>
      <w:rPr>
        <w:noProof/>
      </w:rPr>
      <w:fldChar w:fldCharType="end"/>
    </w:r>
    <w:r>
      <w:rPr>
        <w:rFonts w:hint="cs"/>
        <w:rtl/>
      </w:rPr>
      <w:t xml:space="preserve"> עמודים</w:t>
    </w:r>
  </w:p>
  <w:p w:rsidR="00686E20" w:rsidRDefault="00686E20" w:rsidP="00E15D51">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686E20" w:rsidRPr="00F757BF" w:rsidRDefault="00686E20" w:rsidP="00E15D51">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86E20" w:rsidRDefault="00686E20">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39451D" w:rsidRPr="0039451D">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39451D">
      <w:rPr>
        <w:noProof/>
        <w:rtl/>
      </w:rPr>
      <w:t>34</w:t>
    </w:r>
    <w:r>
      <w:rPr>
        <w:noProof/>
      </w:rPr>
      <w:fldChar w:fldCharType="end"/>
    </w:r>
    <w:r>
      <w:rPr>
        <w:rFonts w:hint="cs"/>
        <w:rtl/>
      </w:rPr>
      <w:t xml:space="preserve"> עמודים</w:t>
    </w:r>
  </w:p>
  <w:p w:rsidR="00686E20" w:rsidRDefault="00686E20" w:rsidP="00E15D51">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686E20" w:rsidRDefault="00686E20">
    <w:pPr>
      <w:pBdr>
        <w:top w:val="single" w:sz="6" w:space="1" w:color="auto"/>
      </w:pBdr>
      <w:jc w:val="center"/>
      <w:rPr>
        <w:rtl/>
      </w:rPr>
    </w:pPr>
    <w:r>
      <w:rPr>
        <w:rFonts w:hint="cs"/>
        <w:noProof/>
        <w:rtl/>
      </w:rPr>
      <w:drawing>
        <wp:anchor distT="0" distB="0" distL="114300" distR="114300" simplePos="0" relativeHeight="251659264"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686E20" w:rsidRPr="002A503C" w:rsidRDefault="00686E20"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Pr="002A503C">
          <w:rPr>
            <w:rFonts w:ascii="David" w:hAnsi="David"/>
            <w:szCs w:val="24"/>
            <w:rtl/>
          </w:rPr>
          <w:t>074-7681764</w:t>
        </w:r>
      </w:sdtContent>
    </w:sdt>
    <w:r w:rsidRPr="002A503C">
      <w:rPr>
        <w:rFonts w:ascii="David" w:hAnsi="David"/>
        <w:szCs w:val="24"/>
        <w:rtl/>
      </w:rPr>
      <w:t xml:space="preserve">  </w:t>
    </w:r>
  </w:p>
  <w:p w:rsidR="00686E20" w:rsidRPr="002A503C" w:rsidRDefault="00686E20"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rsidR="00686E20" w:rsidRDefault="00686E20" w:rsidP="00EC1361">
    <w:pPr>
      <w:pBdr>
        <w:top w:val="single" w:sz="6" w:space="1" w:color="auto"/>
      </w:pBdr>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A2A31" w:rsidRDefault="006A2A31" w:rsidP="00C85367">
      <w:r>
        <w:separator/>
      </w:r>
    </w:p>
  </w:footnote>
  <w:footnote w:type="continuationSeparator" w:id="0">
    <w:p w:rsidR="006A2A31" w:rsidRDefault="006A2A31" w:rsidP="00C85367">
      <w:r>
        <w:continuationSeparator/>
      </w:r>
    </w:p>
  </w:footnote>
  <w:footnote w:id="1">
    <w:p w:rsidR="00686E20" w:rsidRDefault="00686E20" w:rsidP="00B7595C">
      <w:pPr>
        <w:pStyle w:val="affe"/>
      </w:pPr>
      <w:r>
        <w:rPr>
          <w:rStyle w:val="afff2"/>
          <w:rFonts w:eastAsia="Calibri"/>
        </w:rPr>
        <w:footnoteRef/>
      </w:r>
      <w:r>
        <w:rPr>
          <w:rtl/>
        </w:rPr>
        <w:t xml:space="preserve"> </w:t>
      </w:r>
      <w:r>
        <w:rPr>
          <w:rFonts w:hint="cs"/>
          <w:rtl/>
        </w:rPr>
        <w:t>מופיע תחת "הודעות מצורפות"</w:t>
      </w:r>
    </w:p>
  </w:footnote>
  <w:footnote w:id="2">
    <w:p w:rsidR="00686E20" w:rsidRDefault="00686E20" w:rsidP="00B7595C">
      <w:pPr>
        <w:pStyle w:val="affe"/>
        <w:rPr>
          <w:rtl/>
        </w:rPr>
      </w:pPr>
      <w:r>
        <w:rPr>
          <w:rStyle w:val="afff2"/>
          <w:rFonts w:eastAsia="Calibri"/>
        </w:rPr>
        <w:footnoteRef/>
      </w:r>
      <w:r>
        <w:rPr>
          <w:rtl/>
        </w:rPr>
        <w:t xml:space="preserve"> </w:t>
      </w:r>
      <w:r>
        <w:rPr>
          <w:rFonts w:hint="cs"/>
          <w:rtl/>
        </w:rPr>
        <w:t>תחת "הודעות מצורפות"</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86E20" w:rsidRDefault="00686E20">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686E20" w:rsidRPr="00C01540" w:rsidTr="00E15D51">
      <w:trPr>
        <w:trHeight w:val="284"/>
        <w:jc w:val="center"/>
      </w:trPr>
      <w:tc>
        <w:tcPr>
          <w:tcW w:w="851" w:type="dxa"/>
          <w:vAlign w:val="center"/>
        </w:tcPr>
        <w:p w:rsidR="00686E20" w:rsidRPr="00C01540" w:rsidRDefault="00686E20" w:rsidP="00E15D51">
          <w:pPr>
            <w:pStyle w:val="ad"/>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2pt;height:28.35pt;mso-position-vertical:absolute" o:ole="" o:allowoverlap="f">
                <v:imagedata r:id="rId1" o:title=""/>
              </v:shape>
              <o:OLEObject Type="Embed" ProgID="Word.Picture.8" ShapeID="_x0000_i1025" DrawAspect="Content" ObjectID="_1634881304" r:id="rId2"/>
            </w:object>
          </w:r>
        </w:p>
      </w:tc>
      <w:tc>
        <w:tcPr>
          <w:tcW w:w="4384" w:type="dxa"/>
          <w:vAlign w:val="center"/>
        </w:tcPr>
        <w:p w:rsidR="00686E20" w:rsidRPr="008119DF" w:rsidRDefault="00686E20" w:rsidP="00E15D51">
          <w:pPr>
            <w:pStyle w:val="ad"/>
            <w:tabs>
              <w:tab w:val="left" w:pos="2447"/>
            </w:tabs>
            <w:spacing w:line="276" w:lineRule="auto"/>
            <w:rPr>
              <w:b/>
              <w:bCs/>
              <w:sz w:val="32"/>
              <w:szCs w:val="32"/>
              <w:rtl/>
            </w:rPr>
          </w:pPr>
          <w:r w:rsidRPr="008119DF">
            <w:rPr>
              <w:rFonts w:hint="cs"/>
              <w:b/>
              <w:bCs/>
              <w:sz w:val="32"/>
              <w:szCs w:val="32"/>
              <w:rtl/>
            </w:rPr>
            <w:t>מדינת ישראל</w:t>
          </w:r>
        </w:p>
        <w:p w:rsidR="00686E20" w:rsidRPr="00C01540" w:rsidRDefault="00686E20" w:rsidP="00E15D51">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686E20" w:rsidRPr="00C01540" w:rsidRDefault="00686E20" w:rsidP="00CC08B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423409227"/>
              <w:placeholder>
                <w:docPart w:val="A5DD42A2031146A4BCB96623AFA03D8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Content>
              <w:r>
                <w:rPr>
                  <w:rFonts w:hint="cs"/>
                  <w:b/>
                  <w:bCs/>
                  <w:rtl/>
                </w:rPr>
                <w:t>118/2019</w:t>
              </w:r>
            </w:sdtContent>
          </w:sdt>
        </w:p>
      </w:tc>
    </w:tr>
  </w:tbl>
  <w:p w:rsidR="00686E20" w:rsidRPr="008B766D" w:rsidRDefault="00686E20" w:rsidP="00E15D51">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86E20" w:rsidRDefault="00686E20" w:rsidP="00E15D51">
    <w:pPr>
      <w:pStyle w:val="ad"/>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0288;visibility:visible;mso-wrap-edited:f">
          <v:imagedata r:id="rId1" o:title=""/>
          <w10:wrap type="topAndBottom"/>
        </v:shape>
        <o:OLEObject Type="Embed" ProgID="Word.Picture.8" ShapeID="_x0000_s2049" DrawAspect="Content" ObjectID="_1634881305" r:id="rId2"/>
      </w:object>
    </w:r>
  </w:p>
  <w:p w:rsidR="00686E20" w:rsidRDefault="00686E20" w:rsidP="00E15D51">
    <w:pPr>
      <w:pStyle w:val="ad"/>
      <w:spacing w:line="276" w:lineRule="auto"/>
      <w:jc w:val="center"/>
      <w:rPr>
        <w:b/>
        <w:bCs/>
        <w:szCs w:val="40"/>
        <w:rtl/>
      </w:rPr>
    </w:pPr>
    <w:r>
      <w:rPr>
        <w:b/>
        <w:bCs/>
        <w:szCs w:val="40"/>
        <w:rtl/>
      </w:rPr>
      <w:t>מדינת ישראל</w:t>
    </w:r>
  </w:p>
  <w:p w:rsidR="00686E20" w:rsidRDefault="00686E20" w:rsidP="00E15D51">
    <w:pPr>
      <w:pStyle w:val="ad"/>
      <w:tabs>
        <w:tab w:val="left" w:pos="2447"/>
      </w:tabs>
      <w:spacing w:line="276" w:lineRule="auto"/>
      <w:jc w:val="center"/>
      <w:rPr>
        <w:b/>
        <w:bCs/>
        <w:szCs w:val="32"/>
        <w:rtl/>
      </w:rPr>
    </w:pPr>
    <w:r>
      <w:rPr>
        <w:rFonts w:hint="cs"/>
        <w:b/>
        <w:bCs/>
        <w:szCs w:val="32"/>
        <w:rtl/>
      </w:rPr>
      <w:t>משרד האנרגיה</w:t>
    </w:r>
  </w:p>
  <w:p w:rsidR="00686E20" w:rsidRDefault="00686E20" w:rsidP="00E15D51">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B33336"/>
    <w:multiLevelType w:val="multilevel"/>
    <w:tmpl w:val="4A0E4D6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4" w15:restartNumberingAfterBreak="0">
    <w:nsid w:val="0A256A20"/>
    <w:multiLevelType w:val="multilevel"/>
    <w:tmpl w:val="05D4ED4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6" w15:restartNumberingAfterBreak="0">
    <w:nsid w:val="0B2F4005"/>
    <w:multiLevelType w:val="multilevel"/>
    <w:tmpl w:val="4A0E4D6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7" w15:restartNumberingAfterBreak="0">
    <w:nsid w:val="0BDD4CA1"/>
    <w:multiLevelType w:val="hybridMultilevel"/>
    <w:tmpl w:val="9806CBA0"/>
    <w:lvl w:ilvl="0" w:tplc="AA505C6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0"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1"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2"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3"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4"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5"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6" w15:restartNumberingAfterBreak="0">
    <w:nsid w:val="16921EE5"/>
    <w:multiLevelType w:val="multilevel"/>
    <w:tmpl w:val="F6CEE0E0"/>
    <w:lvl w:ilvl="0">
      <w:start w:val="17"/>
      <w:numFmt w:val="decimal"/>
      <w:lvlText w:val="%1"/>
      <w:lvlJc w:val="left"/>
      <w:pPr>
        <w:ind w:left="375" w:hanging="375"/>
      </w:pPr>
      <w:rPr>
        <w:rFonts w:hint="default"/>
      </w:rPr>
    </w:lvl>
    <w:lvl w:ilvl="1">
      <w:start w:val="1"/>
      <w:numFmt w:val="decimal"/>
      <w:lvlText w:val="%1.%2"/>
      <w:lvlJc w:val="left"/>
      <w:pPr>
        <w:ind w:left="1368" w:hanging="375"/>
      </w:pPr>
      <w:rPr>
        <w:rFonts w:hint="default"/>
      </w:rPr>
    </w:lvl>
    <w:lvl w:ilvl="2">
      <w:start w:val="1"/>
      <w:numFmt w:val="decimal"/>
      <w:lvlText w:val="%1.%2.%3"/>
      <w:lvlJc w:val="left"/>
      <w:pPr>
        <w:ind w:left="2706" w:hanging="720"/>
      </w:pPr>
      <w:rPr>
        <w:rFonts w:hint="default"/>
      </w:rPr>
    </w:lvl>
    <w:lvl w:ilvl="3">
      <w:start w:val="1"/>
      <w:numFmt w:val="decimal"/>
      <w:lvlText w:val="%1.%2.%3.%4"/>
      <w:lvlJc w:val="left"/>
      <w:pPr>
        <w:ind w:left="3699" w:hanging="72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045" w:hanging="1080"/>
      </w:pPr>
      <w:rPr>
        <w:rFonts w:hint="default"/>
      </w:rPr>
    </w:lvl>
    <w:lvl w:ilvl="6">
      <w:start w:val="1"/>
      <w:numFmt w:val="decimal"/>
      <w:lvlText w:val="%1.%2.%3.%4.%5.%6.%7"/>
      <w:lvlJc w:val="left"/>
      <w:pPr>
        <w:ind w:left="7398" w:hanging="1440"/>
      </w:pPr>
      <w:rPr>
        <w:rFonts w:hint="default"/>
      </w:rPr>
    </w:lvl>
    <w:lvl w:ilvl="7">
      <w:start w:val="1"/>
      <w:numFmt w:val="decimal"/>
      <w:lvlText w:val="%1.%2.%3.%4.%5.%6.%7.%8"/>
      <w:lvlJc w:val="left"/>
      <w:pPr>
        <w:ind w:left="8391" w:hanging="1440"/>
      </w:pPr>
      <w:rPr>
        <w:rFonts w:hint="default"/>
      </w:rPr>
    </w:lvl>
    <w:lvl w:ilvl="8">
      <w:start w:val="1"/>
      <w:numFmt w:val="decimal"/>
      <w:lvlText w:val="%1.%2.%3.%4.%5.%6.%7.%8.%9"/>
      <w:lvlJc w:val="left"/>
      <w:pPr>
        <w:ind w:left="9744" w:hanging="1800"/>
      </w:pPr>
      <w:rPr>
        <w:rFonts w:hint="default"/>
      </w:rPr>
    </w:lvl>
  </w:abstractNum>
  <w:abstractNum w:abstractNumId="27"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8"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9"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1"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2"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4"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5"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39"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0"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2"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3"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4" w15:restartNumberingAfterBreak="0">
    <w:nsid w:val="34A603D9"/>
    <w:multiLevelType w:val="hybridMultilevel"/>
    <w:tmpl w:val="315E40A6"/>
    <w:lvl w:ilvl="0" w:tplc="5402422E">
      <w:start w:val="1"/>
      <w:numFmt w:val="decimal"/>
      <w:lvlText w:val="%1."/>
      <w:lvlJc w:val="left"/>
      <w:pPr>
        <w:ind w:left="720" w:hanging="360"/>
      </w:pPr>
      <w:rPr>
        <w:rFonts w:hint="default"/>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6"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7"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48"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49"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1"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2"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53" w15:restartNumberingAfterBreak="0">
    <w:nsid w:val="47221786"/>
    <w:multiLevelType w:val="multilevel"/>
    <w:tmpl w:val="4A0E4D6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4"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55"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56"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9"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0" w15:restartNumberingAfterBreak="0">
    <w:nsid w:val="55D51C19"/>
    <w:multiLevelType w:val="multilevel"/>
    <w:tmpl w:val="4A0E4D6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1"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2"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63"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64"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65"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66" w15:restartNumberingAfterBreak="0">
    <w:nsid w:val="5B3F4964"/>
    <w:multiLevelType w:val="hybridMultilevel"/>
    <w:tmpl w:val="77B4C384"/>
    <w:lvl w:ilvl="0" w:tplc="0409000F">
      <w:start w:val="1"/>
      <w:numFmt w:val="decimal"/>
      <w:lvlText w:val="%1."/>
      <w:lvlJc w:val="left"/>
      <w:pPr>
        <w:ind w:left="1380" w:hanging="360"/>
      </w:pPr>
    </w:lvl>
    <w:lvl w:ilvl="1" w:tplc="04090019" w:tentative="1">
      <w:start w:val="1"/>
      <w:numFmt w:val="lowerLetter"/>
      <w:lvlText w:val="%2."/>
      <w:lvlJc w:val="left"/>
      <w:pPr>
        <w:ind w:left="2100" w:hanging="360"/>
      </w:pPr>
    </w:lvl>
    <w:lvl w:ilvl="2" w:tplc="0409001B" w:tentative="1">
      <w:start w:val="1"/>
      <w:numFmt w:val="lowerRoman"/>
      <w:lvlText w:val="%3."/>
      <w:lvlJc w:val="right"/>
      <w:pPr>
        <w:ind w:left="2820" w:hanging="180"/>
      </w:pPr>
    </w:lvl>
    <w:lvl w:ilvl="3" w:tplc="0409000F" w:tentative="1">
      <w:start w:val="1"/>
      <w:numFmt w:val="decimal"/>
      <w:lvlText w:val="%4."/>
      <w:lvlJc w:val="left"/>
      <w:pPr>
        <w:ind w:left="3540" w:hanging="360"/>
      </w:pPr>
    </w:lvl>
    <w:lvl w:ilvl="4" w:tplc="04090019" w:tentative="1">
      <w:start w:val="1"/>
      <w:numFmt w:val="lowerLetter"/>
      <w:lvlText w:val="%5."/>
      <w:lvlJc w:val="left"/>
      <w:pPr>
        <w:ind w:left="4260" w:hanging="360"/>
      </w:pPr>
    </w:lvl>
    <w:lvl w:ilvl="5" w:tplc="0409001B" w:tentative="1">
      <w:start w:val="1"/>
      <w:numFmt w:val="lowerRoman"/>
      <w:lvlText w:val="%6."/>
      <w:lvlJc w:val="right"/>
      <w:pPr>
        <w:ind w:left="4980" w:hanging="180"/>
      </w:pPr>
    </w:lvl>
    <w:lvl w:ilvl="6" w:tplc="0409000F" w:tentative="1">
      <w:start w:val="1"/>
      <w:numFmt w:val="decimal"/>
      <w:lvlText w:val="%7."/>
      <w:lvlJc w:val="left"/>
      <w:pPr>
        <w:ind w:left="5700" w:hanging="360"/>
      </w:pPr>
    </w:lvl>
    <w:lvl w:ilvl="7" w:tplc="04090019" w:tentative="1">
      <w:start w:val="1"/>
      <w:numFmt w:val="lowerLetter"/>
      <w:lvlText w:val="%8."/>
      <w:lvlJc w:val="left"/>
      <w:pPr>
        <w:ind w:left="6420" w:hanging="360"/>
      </w:pPr>
    </w:lvl>
    <w:lvl w:ilvl="8" w:tplc="0409001B" w:tentative="1">
      <w:start w:val="1"/>
      <w:numFmt w:val="lowerRoman"/>
      <w:lvlText w:val="%9."/>
      <w:lvlJc w:val="right"/>
      <w:pPr>
        <w:ind w:left="7140" w:hanging="180"/>
      </w:pPr>
    </w:lvl>
  </w:abstractNum>
  <w:abstractNum w:abstractNumId="67"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68"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70"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1"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72"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3" w15:restartNumberingAfterBreak="0">
    <w:nsid w:val="66B2140F"/>
    <w:multiLevelType w:val="multilevel"/>
    <w:tmpl w:val="4A0E4D6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74" w15:restartNumberingAfterBreak="0">
    <w:nsid w:val="67FE5BA2"/>
    <w:multiLevelType w:val="multilevel"/>
    <w:tmpl w:val="F19CB36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497"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76"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77"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78"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9"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0"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82"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83"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84"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5"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86"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87"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8" w15:restartNumberingAfterBreak="0">
    <w:nsid w:val="7EAF447F"/>
    <w:multiLevelType w:val="hybridMultilevel"/>
    <w:tmpl w:val="FA62141C"/>
    <w:lvl w:ilvl="0" w:tplc="59FEF3F8">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1"/>
  </w:num>
  <w:num w:numId="2">
    <w:abstractNumId w:val="84"/>
  </w:num>
  <w:num w:numId="3">
    <w:abstractNumId w:val="41"/>
  </w:num>
  <w:num w:numId="4">
    <w:abstractNumId w:val="32"/>
  </w:num>
  <w:num w:numId="5">
    <w:abstractNumId w:val="59"/>
  </w:num>
  <w:num w:numId="6">
    <w:abstractNumId w:val="79"/>
  </w:num>
  <w:num w:numId="7">
    <w:abstractNumId w:val="23"/>
  </w:num>
  <w:num w:numId="8">
    <w:abstractNumId w:val="33"/>
  </w:num>
  <w:num w:numId="9">
    <w:abstractNumId w:val="82"/>
  </w:num>
  <w:num w:numId="10">
    <w:abstractNumId w:val="69"/>
  </w:num>
  <w:num w:numId="11">
    <w:abstractNumId w:val="56"/>
  </w:num>
  <w:num w:numId="12">
    <w:abstractNumId w:val="71"/>
  </w:num>
  <w:num w:numId="13">
    <w:abstractNumId w:val="65"/>
  </w:num>
  <w:num w:numId="14">
    <w:abstractNumId w:val="38"/>
  </w:num>
  <w:num w:numId="15">
    <w:abstractNumId w:val="55"/>
  </w:num>
  <w:num w:numId="16">
    <w:abstractNumId w:val="80"/>
  </w:num>
  <w:num w:numId="17">
    <w:abstractNumId w:val="20"/>
  </w:num>
  <w:num w:numId="18">
    <w:abstractNumId w:val="35"/>
  </w:num>
  <w:num w:numId="19">
    <w:abstractNumId w:val="50"/>
  </w:num>
  <w:num w:numId="20">
    <w:abstractNumId w:val="27"/>
  </w:num>
  <w:num w:numId="21">
    <w:abstractNumId w:val="58"/>
  </w:num>
  <w:num w:numId="22">
    <w:abstractNumId w:val="57"/>
  </w:num>
  <w:num w:numId="23">
    <w:abstractNumId w:val="86"/>
  </w:num>
  <w:num w:numId="24">
    <w:abstractNumId w:val="15"/>
  </w:num>
  <w:num w:numId="25">
    <w:abstractNumId w:val="77"/>
  </w:num>
  <w:num w:numId="26">
    <w:abstractNumId w:val="28"/>
  </w:num>
  <w:num w:numId="27">
    <w:abstractNumId w:val="40"/>
  </w:num>
  <w:num w:numId="28">
    <w:abstractNumId w:val="63"/>
  </w:num>
  <w:num w:numId="29">
    <w:abstractNumId w:val="13"/>
  </w:num>
  <w:num w:numId="30">
    <w:abstractNumId w:val="9"/>
  </w:num>
  <w:num w:numId="31">
    <w:abstractNumId w:val="36"/>
  </w:num>
  <w:num w:numId="32">
    <w:abstractNumId w:val="83"/>
  </w:num>
  <w:num w:numId="33">
    <w:abstractNumId w:val="42"/>
  </w:num>
  <w:num w:numId="34">
    <w:abstractNumId w:val="85"/>
  </w:num>
  <w:num w:numId="35">
    <w:abstractNumId w:val="70"/>
  </w:num>
  <w:num w:numId="36">
    <w:abstractNumId w:val="49"/>
  </w:num>
  <w:num w:numId="37">
    <w:abstractNumId w:val="25"/>
  </w:num>
  <w:num w:numId="38">
    <w:abstractNumId w:val="39"/>
  </w:num>
  <w:num w:numId="39">
    <w:abstractNumId w:val="37"/>
  </w:num>
  <w:num w:numId="40">
    <w:abstractNumId w:val="18"/>
  </w:num>
  <w:num w:numId="41">
    <w:abstractNumId w:val="34"/>
  </w:num>
  <w:num w:numId="42">
    <w:abstractNumId w:val="54"/>
  </w:num>
  <w:num w:numId="43">
    <w:abstractNumId w:val="24"/>
  </w:num>
  <w:num w:numId="44">
    <w:abstractNumId w:val="19"/>
  </w:num>
  <w:num w:numId="45">
    <w:abstractNumId w:val="75"/>
  </w:num>
  <w:num w:numId="46">
    <w:abstractNumId w:val="64"/>
  </w:num>
  <w:num w:numId="47">
    <w:abstractNumId w:val="47"/>
  </w:num>
  <w:num w:numId="48">
    <w:abstractNumId w:val="12"/>
  </w:num>
  <w:num w:numId="49">
    <w:abstractNumId w:val="11"/>
  </w:num>
  <w:num w:numId="50">
    <w:abstractNumId w:val="29"/>
  </w:num>
  <w:num w:numId="51">
    <w:abstractNumId w:val="48"/>
  </w:num>
  <w:num w:numId="52">
    <w:abstractNumId w:val="43"/>
  </w:num>
  <w:num w:numId="53">
    <w:abstractNumId w:val="51"/>
  </w:num>
  <w:num w:numId="54">
    <w:abstractNumId w:val="61"/>
  </w:num>
  <w:num w:numId="55">
    <w:abstractNumId w:val="78"/>
  </w:num>
  <w:num w:numId="56">
    <w:abstractNumId w:val="30"/>
  </w:num>
  <w:num w:numId="57">
    <w:abstractNumId w:val="87"/>
  </w:num>
  <w:num w:numId="58">
    <w:abstractNumId w:val="45"/>
  </w:num>
  <w:num w:numId="59">
    <w:abstractNumId w:val="31"/>
  </w:num>
  <w:num w:numId="60">
    <w:abstractNumId w:val="7"/>
  </w:num>
  <w:num w:numId="61">
    <w:abstractNumId w:val="3"/>
  </w:num>
  <w:num w:numId="62">
    <w:abstractNumId w:val="2"/>
  </w:num>
  <w:num w:numId="63">
    <w:abstractNumId w:val="1"/>
  </w:num>
  <w:num w:numId="64">
    <w:abstractNumId w:val="0"/>
  </w:num>
  <w:num w:numId="65">
    <w:abstractNumId w:val="8"/>
  </w:num>
  <w:num w:numId="66">
    <w:abstractNumId w:val="6"/>
  </w:num>
  <w:num w:numId="67">
    <w:abstractNumId w:val="5"/>
  </w:num>
  <w:num w:numId="68">
    <w:abstractNumId w:val="4"/>
  </w:num>
  <w:num w:numId="69">
    <w:abstractNumId w:val="72"/>
  </w:num>
  <w:num w:numId="70">
    <w:abstractNumId w:val="76"/>
  </w:num>
  <w:num w:numId="71">
    <w:abstractNumId w:val="81"/>
  </w:num>
  <w:num w:numId="72">
    <w:abstractNumId w:val="52"/>
  </w:num>
  <w:num w:numId="73">
    <w:abstractNumId w:val="68"/>
    <w:lvlOverride w:ilvl="0">
      <w:startOverride w:val="1"/>
    </w:lvlOverride>
  </w:num>
  <w:num w:numId="74">
    <w:abstractNumId w:val="67"/>
  </w:num>
  <w:num w:numId="75">
    <w:abstractNumId w:val="62"/>
  </w:num>
  <w:num w:numId="76">
    <w:abstractNumId w:val="46"/>
  </w:num>
  <w:num w:numId="77">
    <w:abstractNumId w:val="44"/>
  </w:num>
  <w:num w:numId="78">
    <w:abstractNumId w:val="60"/>
  </w:num>
  <w:num w:numId="79">
    <w:abstractNumId w:val="16"/>
  </w:num>
  <w:num w:numId="80">
    <w:abstractNumId w:val="53"/>
  </w:num>
  <w:num w:numId="81">
    <w:abstractNumId w:val="10"/>
  </w:num>
  <w:num w:numId="82">
    <w:abstractNumId w:val="73"/>
  </w:num>
  <w:num w:numId="83">
    <w:abstractNumId w:val="88"/>
  </w:num>
  <w:num w:numId="84">
    <w:abstractNumId w:val="17"/>
  </w:num>
  <w:num w:numId="85">
    <w:abstractNumId w:val="66"/>
  </w:num>
  <w:num w:numId="86">
    <w:abstractNumId w:val="74"/>
  </w:num>
  <w:num w:numId="87">
    <w:abstractNumId w:val="14"/>
  </w:num>
  <w:num w:numId="88">
    <w:abstractNumId w:val="22"/>
  </w:num>
  <w:num w:numId="89">
    <w:abstractNumId w:val="26"/>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66567"/>
    <w:rsid w:val="000970C5"/>
    <w:rsid w:val="000B0A14"/>
    <w:rsid w:val="001719CF"/>
    <w:rsid w:val="001B2F77"/>
    <w:rsid w:val="002702CD"/>
    <w:rsid w:val="00292631"/>
    <w:rsid w:val="003128EF"/>
    <w:rsid w:val="0039451D"/>
    <w:rsid w:val="00536401"/>
    <w:rsid w:val="00551507"/>
    <w:rsid w:val="005F79E7"/>
    <w:rsid w:val="006468E1"/>
    <w:rsid w:val="006732BB"/>
    <w:rsid w:val="00686E20"/>
    <w:rsid w:val="006A2A31"/>
    <w:rsid w:val="0077613E"/>
    <w:rsid w:val="00816E3A"/>
    <w:rsid w:val="00904727"/>
    <w:rsid w:val="00906D7C"/>
    <w:rsid w:val="009E7126"/>
    <w:rsid w:val="00A61183"/>
    <w:rsid w:val="00A64B6F"/>
    <w:rsid w:val="00B7595C"/>
    <w:rsid w:val="00C14232"/>
    <w:rsid w:val="00C71422"/>
    <w:rsid w:val="00C85367"/>
    <w:rsid w:val="00CC08BD"/>
    <w:rsid w:val="00DE6A25"/>
    <w:rsid w:val="00E15D51"/>
    <w:rsid w:val="00EC1361"/>
    <w:rsid w:val="00F952A2"/>
    <w:rsid w:val="00FB16BD"/>
    <w:rsid w:val="00FF1A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chartTrackingRefBased/>
  <w15:docId w15:val="{2C2DF823-C989-4187-8F87-0360F0A58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C85367"/>
    <w:pPr>
      <w:bidi/>
      <w:spacing w:after="0" w:line="240" w:lineRule="auto"/>
    </w:pPr>
    <w:rPr>
      <w:rFonts w:ascii="Times New Roman" w:eastAsia="Times New Roman" w:hAnsi="Times New Roman" w:cs="David"/>
      <w:sz w:val="24"/>
      <w:szCs w:val="26"/>
    </w:rPr>
  </w:style>
  <w:style w:type="paragraph" w:styleId="14">
    <w:name w:val="heading 1"/>
    <w:aliases w:val="Heading 1,H2,Header 1,II+,I,ראש פרק,Hn1,H1,h1"/>
    <w:basedOn w:val="a9"/>
    <w:next w:val="a9"/>
    <w:link w:val="15"/>
    <w:qFormat/>
    <w:rsid w:val="00C85367"/>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H21"/>
    <w:basedOn w:val="a9"/>
    <w:next w:val="a9"/>
    <w:link w:val="25"/>
    <w:uiPriority w:val="99"/>
    <w:qFormat/>
    <w:rsid w:val="00C85367"/>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eading 5,Hn5,H5"/>
    <w:basedOn w:val="a9"/>
    <w:next w:val="a9"/>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eading 6,H6,Hn6"/>
    <w:basedOn w:val="a9"/>
    <w:next w:val="a9"/>
    <w:link w:val="61"/>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aliases w:val="Heading 7"/>
    <w:basedOn w:val="a9"/>
    <w:next w:val="a9"/>
    <w:link w:val="70"/>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C85367"/>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eading 1 תו,H2 תו,Header 1 תו,II+ תו,I תו,ראש פרק תו,Hn1 תו,H1 תו,h1 תו"/>
    <w:basedOn w:val="aa"/>
    <w:link w:val="14"/>
    <w:uiPriority w:val="9"/>
    <w:rsid w:val="00C85367"/>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C85367"/>
    <w:rPr>
      <w:rFonts w:ascii="Times New Roman" w:eastAsia="Times New Roman" w:hAnsi="Times New Roman" w:cs="David"/>
      <w:b/>
      <w:bCs/>
      <w:sz w:val="24"/>
      <w:szCs w:val="26"/>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C8536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eading 5 תו,Hn5 תו,H5 תו"/>
    <w:basedOn w:val="aa"/>
    <w:link w:val="51"/>
    <w:rsid w:val="00C8536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eading 6 תו,H6 תו,Hn6 תו"/>
    <w:basedOn w:val="aa"/>
    <w:link w:val="60"/>
    <w:rsid w:val="00C85367"/>
    <w:rPr>
      <w:rFonts w:asciiTheme="majorHAnsi" w:eastAsiaTheme="majorEastAsia" w:hAnsiTheme="majorHAnsi" w:cstheme="majorBidi"/>
      <w:i/>
      <w:iCs/>
      <w:color w:val="1F4D78" w:themeColor="accent1" w:themeShade="7F"/>
      <w:sz w:val="24"/>
      <w:szCs w:val="26"/>
    </w:rPr>
  </w:style>
  <w:style w:type="character" w:customStyle="1" w:styleId="70">
    <w:name w:val="כותרת 7 תו"/>
    <w:aliases w:val="Heading 7 תו"/>
    <w:basedOn w:val="aa"/>
    <w:link w:val="7"/>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C85367"/>
    <w:rPr>
      <w:rFonts w:ascii="Times New Roman" w:eastAsia="Times New Roman" w:hAnsi="Times New Roman" w:cs="David"/>
      <w:sz w:val="24"/>
      <w:szCs w:val="26"/>
      <w:u w:val="single"/>
      <w:lang w:eastAsia="he-IL"/>
    </w:rPr>
  </w:style>
  <w:style w:type="paragraph" w:styleId="ad">
    <w:name w:val="header"/>
    <w:aliases w:val="Header,1 תו,Header תו תו תו תו תו,Header תו תו תו,Header תו תו"/>
    <w:basedOn w:val="a9"/>
    <w:link w:val="ae"/>
    <w:uiPriority w:val="99"/>
    <w:qFormat/>
    <w:rsid w:val="00C85367"/>
    <w:pPr>
      <w:tabs>
        <w:tab w:val="center" w:pos="4153"/>
        <w:tab w:val="right" w:pos="8306"/>
      </w:tabs>
    </w:pPr>
    <w:rPr>
      <w:szCs w:val="24"/>
    </w:rPr>
  </w:style>
  <w:style w:type="character" w:customStyle="1" w:styleId="ae">
    <w:name w:val="כותרת עליונה תו"/>
    <w:aliases w:val="Header תו,1 תו תו,Header תו תו תו תו תו תו,Header תו תו תו תו,Header תו תו תו1"/>
    <w:basedOn w:val="aa"/>
    <w:link w:val="ad"/>
    <w:uiPriority w:val="99"/>
    <w:rsid w:val="00C85367"/>
    <w:rPr>
      <w:rFonts w:ascii="Times New Roman" w:eastAsia="Times New Roman" w:hAnsi="Times New Roman" w:cs="David"/>
      <w:sz w:val="24"/>
      <w:szCs w:val="24"/>
    </w:rPr>
  </w:style>
  <w:style w:type="paragraph" w:styleId="af">
    <w:name w:val="footer"/>
    <w:aliases w:val="Footer"/>
    <w:basedOn w:val="a9"/>
    <w:link w:val="af0"/>
    <w:rsid w:val="00C85367"/>
    <w:pPr>
      <w:tabs>
        <w:tab w:val="center" w:pos="4153"/>
        <w:tab w:val="right" w:pos="8306"/>
      </w:tabs>
    </w:pPr>
    <w:rPr>
      <w:szCs w:val="24"/>
    </w:rPr>
  </w:style>
  <w:style w:type="character" w:customStyle="1" w:styleId="af0">
    <w:name w:val="כותרת תחתונה תו"/>
    <w:aliases w:val="Footer תו"/>
    <w:basedOn w:val="aa"/>
    <w:link w:val="af"/>
    <w:rsid w:val="00C85367"/>
    <w:rPr>
      <w:rFonts w:ascii="Times New Roman" w:eastAsia="Times New Roman" w:hAnsi="Times New Roman" w:cs="David"/>
      <w:sz w:val="24"/>
      <w:szCs w:val="24"/>
    </w:rPr>
  </w:style>
  <w:style w:type="character" w:styleId="af1">
    <w:name w:val="page number"/>
    <w:aliases w:val="Page Number"/>
    <w:basedOn w:val="aa"/>
    <w:rsid w:val="00C85367"/>
  </w:style>
  <w:style w:type="paragraph" w:customStyle="1" w:styleId="53">
    <w:name w:val="5"/>
    <w:basedOn w:val="a9"/>
    <w:next w:val="af"/>
    <w:qFormat/>
    <w:rsid w:val="00C85367"/>
    <w:pPr>
      <w:tabs>
        <w:tab w:val="center" w:pos="4153"/>
        <w:tab w:val="right" w:pos="8306"/>
      </w:tabs>
    </w:pPr>
    <w:rPr>
      <w:lang w:eastAsia="he-IL"/>
    </w:rPr>
  </w:style>
  <w:style w:type="character" w:styleId="Hyperlink">
    <w:name w:val="Hyperlink"/>
    <w:basedOn w:val="aa"/>
    <w:uiPriority w:val="99"/>
    <w:rsid w:val="00C85367"/>
    <w:rPr>
      <w:color w:val="0000FF"/>
      <w:u w:val="single"/>
    </w:rPr>
  </w:style>
  <w:style w:type="character" w:styleId="af2">
    <w:name w:val="Placeholder Text"/>
    <w:basedOn w:val="aa"/>
    <w:uiPriority w:val="99"/>
    <w:rsid w:val="00C85367"/>
    <w:rPr>
      <w:color w:val="808080"/>
    </w:rPr>
  </w:style>
  <w:style w:type="paragraph" w:styleId="af3">
    <w:name w:val="Balloon Text"/>
    <w:basedOn w:val="a9"/>
    <w:link w:val="af4"/>
    <w:rsid w:val="00C85367"/>
    <w:rPr>
      <w:rFonts w:ascii="Tahoma" w:hAnsi="Tahoma" w:cs="Tahoma"/>
      <w:sz w:val="16"/>
      <w:szCs w:val="16"/>
    </w:rPr>
  </w:style>
  <w:style w:type="character" w:customStyle="1" w:styleId="af4">
    <w:name w:val="טקסט בלונים תו"/>
    <w:basedOn w:val="aa"/>
    <w:link w:val="af3"/>
    <w:rsid w:val="00C85367"/>
    <w:rPr>
      <w:rFonts w:ascii="Tahoma" w:eastAsia="Times New Roman" w:hAnsi="Tahoma" w:cs="Tahoma"/>
      <w:sz w:val="16"/>
      <w:szCs w:val="16"/>
    </w:rPr>
  </w:style>
  <w:style w:type="paragraph" w:styleId="af5">
    <w:name w:val="List Paragraph"/>
    <w:basedOn w:val="a9"/>
    <w:link w:val="af6"/>
    <w:uiPriority w:val="34"/>
    <w:qFormat/>
    <w:rsid w:val="00C85367"/>
    <w:pPr>
      <w:ind w:left="720"/>
      <w:contextualSpacing/>
    </w:pPr>
    <w:rPr>
      <w:lang w:eastAsia="he-IL"/>
    </w:rPr>
  </w:style>
  <w:style w:type="paragraph" w:styleId="af7">
    <w:name w:val="Body Text"/>
    <w:aliases w:val="Body Text,Body Text Char"/>
    <w:basedOn w:val="a9"/>
    <w:link w:val="af8"/>
    <w:rsid w:val="00C85367"/>
    <w:pPr>
      <w:jc w:val="center"/>
    </w:pPr>
    <w:rPr>
      <w:sz w:val="16"/>
      <w:lang w:eastAsia="he-IL"/>
    </w:rPr>
  </w:style>
  <w:style w:type="character" w:customStyle="1" w:styleId="af8">
    <w:name w:val="גוף טקסט תו"/>
    <w:aliases w:val="Body Text תו,Body Text Char תו"/>
    <w:basedOn w:val="aa"/>
    <w:link w:val="af7"/>
    <w:rsid w:val="00C85367"/>
    <w:rPr>
      <w:rFonts w:ascii="Times New Roman" w:eastAsia="Times New Roman" w:hAnsi="Times New Roman" w:cs="David"/>
      <w:sz w:val="16"/>
      <w:szCs w:val="26"/>
      <w:lang w:eastAsia="he-IL"/>
    </w:rPr>
  </w:style>
  <w:style w:type="paragraph" w:styleId="af9">
    <w:name w:val="Body Text Indent"/>
    <w:aliases w:val="Body Text Indent"/>
    <w:basedOn w:val="a9"/>
    <w:link w:val="afa"/>
    <w:rsid w:val="00C85367"/>
    <w:pPr>
      <w:spacing w:after="120"/>
      <w:ind w:left="283"/>
    </w:pPr>
  </w:style>
  <w:style w:type="character" w:customStyle="1" w:styleId="afa">
    <w:name w:val="כניסה בגוף טקסט תו"/>
    <w:aliases w:val="Body Text Indent תו"/>
    <w:basedOn w:val="aa"/>
    <w:link w:val="af9"/>
    <w:rsid w:val="00C85367"/>
    <w:rPr>
      <w:rFonts w:ascii="Times New Roman" w:eastAsia="Times New Roman" w:hAnsi="Times New Roman" w:cs="David"/>
      <w:sz w:val="24"/>
      <w:szCs w:val="26"/>
    </w:rPr>
  </w:style>
  <w:style w:type="paragraph" w:customStyle="1" w:styleId="210">
    <w:name w:val="כותרת 21"/>
    <w:basedOn w:val="a9"/>
    <w:next w:val="a9"/>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C853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C85367"/>
    <w:pPr>
      <w:spacing w:line="360" w:lineRule="auto"/>
      <w:ind w:left="720"/>
      <w:jc w:val="both"/>
    </w:pPr>
    <w:rPr>
      <w:noProof/>
      <w:szCs w:val="24"/>
      <w:lang w:eastAsia="he-IL"/>
    </w:rPr>
  </w:style>
  <w:style w:type="character" w:styleId="afd">
    <w:name w:val="annotation reference"/>
    <w:basedOn w:val="aa"/>
    <w:rsid w:val="00C85367"/>
    <w:rPr>
      <w:sz w:val="16"/>
      <w:szCs w:val="16"/>
    </w:rPr>
  </w:style>
  <w:style w:type="paragraph" w:styleId="afe">
    <w:name w:val="annotation text"/>
    <w:basedOn w:val="a9"/>
    <w:link w:val="aff"/>
    <w:rsid w:val="00C85367"/>
    <w:rPr>
      <w:rFonts w:cs="Times New Roman"/>
      <w:sz w:val="20"/>
      <w:szCs w:val="20"/>
      <w:lang w:eastAsia="he-IL"/>
    </w:rPr>
  </w:style>
  <w:style w:type="character" w:customStyle="1" w:styleId="aff">
    <w:name w:val="טקסט הערה תו"/>
    <w:basedOn w:val="aa"/>
    <w:link w:val="afe"/>
    <w:rsid w:val="00C85367"/>
    <w:rPr>
      <w:rFonts w:ascii="Times New Roman" w:eastAsia="Times New Roman" w:hAnsi="Times New Roman" w:cs="Times New Roman"/>
      <w:sz w:val="20"/>
      <w:szCs w:val="20"/>
      <w:lang w:eastAsia="he-IL"/>
    </w:rPr>
  </w:style>
  <w:style w:type="paragraph" w:styleId="aff0">
    <w:name w:val="annotation subject"/>
    <w:basedOn w:val="afe"/>
    <w:next w:val="afe"/>
    <w:link w:val="aff1"/>
    <w:rsid w:val="00C85367"/>
    <w:rPr>
      <w:b/>
      <w:bCs/>
    </w:rPr>
  </w:style>
  <w:style w:type="character" w:customStyle="1" w:styleId="aff1">
    <w:name w:val="נושא הערה תו"/>
    <w:basedOn w:val="aff"/>
    <w:link w:val="aff0"/>
    <w:rsid w:val="00C85367"/>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C85367"/>
    <w:pPr>
      <w:ind w:left="720"/>
    </w:pPr>
    <w:rPr>
      <w:rFonts w:cs="Times New Roman"/>
      <w:szCs w:val="24"/>
      <w:lang w:val="ru-RU" w:eastAsia="ru-RU" w:bidi="ar-SA"/>
    </w:rPr>
  </w:style>
  <w:style w:type="paragraph" w:customStyle="1" w:styleId="Style">
    <w:name w:val="Style"/>
    <w:basedOn w:val="a9"/>
    <w:next w:val="af"/>
    <w:uiPriority w:val="99"/>
    <w:rsid w:val="00C85367"/>
    <w:pPr>
      <w:tabs>
        <w:tab w:val="center" w:pos="4153"/>
        <w:tab w:val="right" w:pos="8306"/>
      </w:tabs>
    </w:pPr>
    <w:rPr>
      <w:lang w:eastAsia="he-IL"/>
    </w:rPr>
  </w:style>
  <w:style w:type="paragraph" w:styleId="37">
    <w:name w:val="Body Text Indent 3"/>
    <w:basedOn w:val="a9"/>
    <w:link w:val="38"/>
    <w:rsid w:val="00C85367"/>
    <w:pPr>
      <w:spacing w:after="120"/>
      <w:ind w:left="283"/>
    </w:pPr>
    <w:rPr>
      <w:sz w:val="16"/>
      <w:szCs w:val="16"/>
      <w:lang w:eastAsia="he-IL"/>
    </w:rPr>
  </w:style>
  <w:style w:type="character" w:customStyle="1" w:styleId="38">
    <w:name w:val="כניסה בגוף טקסט 3 תו"/>
    <w:basedOn w:val="aa"/>
    <w:link w:val="37"/>
    <w:rsid w:val="00C85367"/>
    <w:rPr>
      <w:rFonts w:ascii="Times New Roman" w:eastAsia="Times New Roman" w:hAnsi="Times New Roman" w:cs="David"/>
      <w:sz w:val="16"/>
      <w:szCs w:val="16"/>
      <w:lang w:eastAsia="he-IL"/>
    </w:rPr>
  </w:style>
  <w:style w:type="paragraph" w:styleId="26">
    <w:name w:val="Body Text 2"/>
    <w:basedOn w:val="a9"/>
    <w:link w:val="27"/>
    <w:uiPriority w:val="99"/>
    <w:rsid w:val="00C85367"/>
    <w:pPr>
      <w:tabs>
        <w:tab w:val="left" w:pos="7656"/>
      </w:tabs>
      <w:ind w:right="105"/>
      <w:jc w:val="both"/>
    </w:pPr>
    <w:rPr>
      <w:szCs w:val="24"/>
      <w:lang w:eastAsia="he-IL"/>
    </w:rPr>
  </w:style>
  <w:style w:type="character" w:customStyle="1" w:styleId="27">
    <w:name w:val="גוף טקסט 2 תו"/>
    <w:basedOn w:val="aa"/>
    <w:link w:val="26"/>
    <w:uiPriority w:val="99"/>
    <w:rsid w:val="00C85367"/>
    <w:rPr>
      <w:rFonts w:ascii="Times New Roman" w:eastAsia="Times New Roman" w:hAnsi="Times New Roman" w:cs="David"/>
      <w:sz w:val="24"/>
      <w:szCs w:val="24"/>
      <w:lang w:eastAsia="he-IL"/>
    </w:rPr>
  </w:style>
  <w:style w:type="paragraph" w:styleId="28">
    <w:name w:val="Body Text Indent 2"/>
    <w:basedOn w:val="a9"/>
    <w:link w:val="29"/>
    <w:rsid w:val="00C85367"/>
    <w:pPr>
      <w:spacing w:line="360" w:lineRule="auto"/>
      <w:ind w:left="397"/>
      <w:jc w:val="both"/>
    </w:pPr>
    <w:rPr>
      <w:lang w:eastAsia="he-IL"/>
    </w:rPr>
  </w:style>
  <w:style w:type="character" w:customStyle="1" w:styleId="29">
    <w:name w:val="כניסה בגוף טקסט 2 תו"/>
    <w:basedOn w:val="aa"/>
    <w:link w:val="28"/>
    <w:rsid w:val="00C85367"/>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C85367"/>
    <w:rPr>
      <w:b/>
      <w:bCs/>
      <w:sz w:val="40"/>
      <w:szCs w:val="40"/>
      <w:lang w:eastAsia="he-IL"/>
    </w:rPr>
  </w:style>
  <w:style w:type="paragraph" w:styleId="39">
    <w:name w:val="Body Text 3"/>
    <w:basedOn w:val="a9"/>
    <w:link w:val="3a"/>
    <w:rsid w:val="00C85367"/>
    <w:rPr>
      <w:lang w:eastAsia="he-IL"/>
    </w:rPr>
  </w:style>
  <w:style w:type="character" w:customStyle="1" w:styleId="3a">
    <w:name w:val="גוף טקסט 3 תו"/>
    <w:basedOn w:val="aa"/>
    <w:link w:val="39"/>
    <w:rsid w:val="00C85367"/>
    <w:rPr>
      <w:rFonts w:ascii="Times New Roman" w:eastAsia="Times New Roman" w:hAnsi="Times New Roman" w:cs="David"/>
      <w:sz w:val="24"/>
      <w:szCs w:val="26"/>
      <w:lang w:eastAsia="he-IL"/>
    </w:rPr>
  </w:style>
  <w:style w:type="paragraph" w:customStyle="1" w:styleId="Ref">
    <w:name w:val="Ref"/>
    <w:basedOn w:val="a9"/>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4"/>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4">
    <w:name w:val="Normal Indent"/>
    <w:basedOn w:val="a9"/>
    <w:uiPriority w:val="99"/>
    <w:rsid w:val="00C85367"/>
    <w:pPr>
      <w:ind w:left="720"/>
    </w:pPr>
    <w:rPr>
      <w:lang w:eastAsia="he-IL"/>
    </w:rPr>
  </w:style>
  <w:style w:type="paragraph" w:customStyle="1" w:styleId="Para1">
    <w:name w:val="Para1"/>
    <w:basedOn w:val="a9"/>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9"/>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c"/>
    <w:rsid w:val="00C85367"/>
    <w:pPr>
      <w:numPr>
        <w:numId w:val="2"/>
      </w:numPr>
    </w:pPr>
  </w:style>
  <w:style w:type="table" w:styleId="17">
    <w:name w:val="Table Web 1"/>
    <w:basedOn w:val="ab"/>
    <w:rsid w:val="00C85367"/>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C85367"/>
    <w:pPr>
      <w:tabs>
        <w:tab w:val="left" w:pos="454"/>
      </w:tabs>
      <w:spacing w:line="360" w:lineRule="auto"/>
      <w:jc w:val="both"/>
    </w:pPr>
    <w:rPr>
      <w:sz w:val="26"/>
    </w:rPr>
  </w:style>
  <w:style w:type="paragraph" w:styleId="NormalWeb">
    <w:name w:val="Normal (Web)"/>
    <w:basedOn w:val="a9"/>
    <w:rsid w:val="00C85367"/>
    <w:pPr>
      <w:bidi w:val="0"/>
      <w:spacing w:before="100" w:beforeAutospacing="1" w:after="100" w:afterAutospacing="1"/>
    </w:pPr>
    <w:rPr>
      <w:rFonts w:cs="Times New Roman"/>
      <w:szCs w:val="24"/>
    </w:rPr>
  </w:style>
  <w:style w:type="paragraph" w:customStyle="1" w:styleId="aff6">
    <w:name w:val="הגדרות"/>
    <w:basedOn w:val="a9"/>
    <w:link w:val="aff7"/>
    <w:qFormat/>
    <w:rsid w:val="00C85367"/>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C85367"/>
    <w:pPr>
      <w:ind w:firstLine="720"/>
      <w:jc w:val="both"/>
    </w:pPr>
    <w:rPr>
      <w:lang w:eastAsia="he-IL"/>
    </w:rPr>
  </w:style>
  <w:style w:type="character" w:styleId="aff8">
    <w:name w:val="Intense Reference"/>
    <w:basedOn w:val="aa"/>
    <w:uiPriority w:val="32"/>
    <w:qFormat/>
    <w:rsid w:val="00C85367"/>
    <w:rPr>
      <w:b/>
      <w:bCs/>
      <w:smallCaps/>
      <w:color w:val="C0504D"/>
      <w:spacing w:val="5"/>
      <w:u w:val="single"/>
    </w:rPr>
  </w:style>
  <w:style w:type="paragraph" w:styleId="aff9">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C85367"/>
    <w:rPr>
      <w:b/>
      <w:bCs/>
    </w:rPr>
  </w:style>
  <w:style w:type="paragraph" w:styleId="affb">
    <w:name w:val="endnote text"/>
    <w:basedOn w:val="a9"/>
    <w:link w:val="affc"/>
    <w:uiPriority w:val="99"/>
    <w:unhideWhenUsed/>
    <w:rsid w:val="00C85367"/>
    <w:rPr>
      <w:sz w:val="20"/>
      <w:szCs w:val="20"/>
      <w:lang w:eastAsia="he-IL"/>
    </w:rPr>
  </w:style>
  <w:style w:type="character" w:customStyle="1" w:styleId="affc">
    <w:name w:val="טקסט הערת סיום תו"/>
    <w:basedOn w:val="aa"/>
    <w:link w:val="affb"/>
    <w:uiPriority w:val="99"/>
    <w:rsid w:val="00C85367"/>
    <w:rPr>
      <w:rFonts w:ascii="Times New Roman" w:eastAsia="Times New Roman" w:hAnsi="Times New Roman" w:cs="David"/>
      <w:sz w:val="20"/>
      <w:szCs w:val="20"/>
      <w:lang w:eastAsia="he-IL"/>
    </w:rPr>
  </w:style>
  <w:style w:type="character" w:styleId="affd">
    <w:name w:val="endnote reference"/>
    <w:basedOn w:val="aa"/>
    <w:uiPriority w:val="99"/>
    <w:unhideWhenUsed/>
    <w:rsid w:val="00C85367"/>
    <w:rPr>
      <w:vertAlign w:val="superscript"/>
    </w:rPr>
  </w:style>
  <w:style w:type="paragraph" w:customStyle="1" w:styleId="2a">
    <w:name w:val="פיסקה2"/>
    <w:basedOn w:val="a9"/>
    <w:rsid w:val="00C85367"/>
    <w:pPr>
      <w:spacing w:line="360" w:lineRule="auto"/>
      <w:ind w:left="1701" w:hanging="567"/>
      <w:jc w:val="both"/>
    </w:pPr>
    <w:rPr>
      <w:sz w:val="22"/>
      <w:szCs w:val="24"/>
      <w:lang w:eastAsia="he-IL"/>
    </w:rPr>
  </w:style>
  <w:style w:type="paragraph" w:customStyle="1" w:styleId="Normal1">
    <w:name w:val="Normal1"/>
    <w:basedOn w:val="a9"/>
    <w:link w:val="Normal10"/>
    <w:rsid w:val="00C85367"/>
    <w:pPr>
      <w:spacing w:before="120" w:line="320" w:lineRule="atLeast"/>
      <w:ind w:left="680" w:right="680"/>
      <w:jc w:val="both"/>
    </w:pPr>
    <w:rPr>
      <w:smallCaps/>
      <w:snapToGrid w:val="0"/>
      <w:sz w:val="20"/>
      <w:szCs w:val="24"/>
      <w:lang w:eastAsia="he-IL"/>
    </w:rPr>
  </w:style>
  <w:style w:type="paragraph" w:customStyle="1" w:styleId="19">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C85367"/>
    <w:rPr>
      <w:snapToGrid w:val="0"/>
      <w:sz w:val="20"/>
      <w:szCs w:val="20"/>
      <w:lang w:eastAsia="he-IL"/>
    </w:rPr>
  </w:style>
  <w:style w:type="character" w:customStyle="1" w:styleId="afff">
    <w:name w:val="טקסט הערת שוליים תו"/>
    <w:basedOn w:val="aa"/>
    <w:link w:val="affe"/>
    <w:rsid w:val="00C85367"/>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85367"/>
    <w:rPr>
      <w:color w:val="800080"/>
      <w:u w:val="single"/>
    </w:rPr>
  </w:style>
  <w:style w:type="paragraph" w:styleId="afff0">
    <w:name w:val="Plain Text"/>
    <w:basedOn w:val="a9"/>
    <w:link w:val="afff1"/>
    <w:uiPriority w:val="99"/>
    <w:unhideWhenUsed/>
    <w:rsid w:val="00C85367"/>
    <w:rPr>
      <w:rFonts w:ascii="Consolas" w:eastAsia="Calibri" w:hAnsi="Consolas" w:cs="Arial"/>
      <w:sz w:val="21"/>
      <w:szCs w:val="21"/>
    </w:rPr>
  </w:style>
  <w:style w:type="character" w:customStyle="1" w:styleId="afff1">
    <w:name w:val="טקסט רגיל תו"/>
    <w:basedOn w:val="aa"/>
    <w:link w:val="afff0"/>
    <w:uiPriority w:val="99"/>
    <w:rsid w:val="00C85367"/>
    <w:rPr>
      <w:rFonts w:ascii="Consolas" w:eastAsia="Calibri" w:hAnsi="Consolas" w:cs="Arial"/>
      <w:sz w:val="21"/>
      <w:szCs w:val="21"/>
    </w:rPr>
  </w:style>
  <w:style w:type="paragraph" w:customStyle="1" w:styleId="1a">
    <w:name w:val="פיסקה1"/>
    <w:basedOn w:val="a9"/>
    <w:uiPriority w:val="9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uiPriority w:val="99"/>
    <w:rsid w:val="00C85367"/>
    <w:pPr>
      <w:ind w:left="2041"/>
    </w:pPr>
    <w:rPr>
      <w:spacing w:val="10"/>
      <w:sz w:val="20"/>
      <w:szCs w:val="24"/>
      <w:lang w:eastAsia="he-IL"/>
    </w:rPr>
  </w:style>
  <w:style w:type="character" w:styleId="afff2">
    <w:name w:val="footnote reference"/>
    <w:basedOn w:val="aa"/>
    <w:unhideWhenUsed/>
    <w:rsid w:val="00C85367"/>
    <w:rPr>
      <w:vertAlign w:val="superscript"/>
    </w:rPr>
  </w:style>
  <w:style w:type="paragraph" w:customStyle="1" w:styleId="2b">
    <w:name w:val="2"/>
    <w:basedOn w:val="a9"/>
    <w:next w:val="af"/>
    <w:rsid w:val="00C85367"/>
    <w:pPr>
      <w:tabs>
        <w:tab w:val="center" w:pos="4153"/>
        <w:tab w:val="right" w:pos="8306"/>
      </w:tabs>
    </w:pPr>
    <w:rPr>
      <w:lang w:eastAsia="he-IL"/>
    </w:rPr>
  </w:style>
  <w:style w:type="paragraph" w:styleId="afff3">
    <w:name w:val="Subtitle"/>
    <w:basedOn w:val="a9"/>
    <w:link w:val="afff4"/>
    <w:uiPriority w:val="11"/>
    <w:qFormat/>
    <w:rsid w:val="00C85367"/>
    <w:pPr>
      <w:jc w:val="center"/>
    </w:pPr>
    <w:rPr>
      <w:rFonts w:cs="Times New Roman"/>
      <w:b/>
      <w:bCs/>
      <w:szCs w:val="24"/>
      <w:u w:val="single"/>
    </w:rPr>
  </w:style>
  <w:style w:type="character" w:customStyle="1" w:styleId="afff4">
    <w:name w:val="כותרת משנה תו"/>
    <w:basedOn w:val="aa"/>
    <w:link w:val="afff3"/>
    <w:uiPriority w:val="11"/>
    <w:rsid w:val="00C85367"/>
    <w:rPr>
      <w:rFonts w:ascii="Times New Roman" w:eastAsia="Times New Roman" w:hAnsi="Times New Roman" w:cs="Times New Roman"/>
      <w:b/>
      <w:bCs/>
      <w:sz w:val="24"/>
      <w:szCs w:val="24"/>
      <w:u w:val="single"/>
    </w:rPr>
  </w:style>
  <w:style w:type="paragraph" w:styleId="afff5">
    <w:name w:val="Title"/>
    <w:basedOn w:val="a9"/>
    <w:link w:val="1b"/>
    <w:qFormat/>
    <w:rsid w:val="00C85367"/>
    <w:pPr>
      <w:jc w:val="center"/>
    </w:pPr>
    <w:rPr>
      <w:rFonts w:ascii="Tahoma" w:hAnsi="Tahoma" w:cs="Times New Roman"/>
      <w:b/>
      <w:bCs/>
      <w:sz w:val="40"/>
      <w:szCs w:val="40"/>
    </w:rPr>
  </w:style>
  <w:style w:type="character" w:customStyle="1" w:styleId="afff6">
    <w:name w:val="כותרת טקסט תו"/>
    <w:basedOn w:val="aa"/>
    <w:rsid w:val="00C85367"/>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5"/>
    <w:rsid w:val="00C85367"/>
    <w:rPr>
      <w:rFonts w:ascii="Tahoma" w:eastAsia="Times New Roman" w:hAnsi="Tahoma" w:cs="Times New Roman"/>
      <w:b/>
      <w:bCs/>
      <w:sz w:val="40"/>
      <w:szCs w:val="40"/>
    </w:rPr>
  </w:style>
  <w:style w:type="paragraph" w:customStyle="1" w:styleId="111">
    <w:name w:val="111"/>
    <w:basedOn w:val="a9"/>
    <w:rsid w:val="00C85367"/>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C85367"/>
    <w:pPr>
      <w:ind w:left="240"/>
    </w:pPr>
    <w:rPr>
      <w:szCs w:val="24"/>
      <w:lang w:eastAsia="he-IL"/>
    </w:rPr>
  </w:style>
  <w:style w:type="paragraph" w:customStyle="1" w:styleId="21">
    <w:name w:val="מיספור2"/>
    <w:basedOn w:val="a9"/>
    <w:next w:val="a9"/>
    <w:rsid w:val="00C85367"/>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C85367"/>
    <w:rPr>
      <w:rFonts w:ascii="Times New Roman" w:eastAsia="Times New Roman" w:hAnsi="Times New Roman" w:cs="Times New Roman"/>
      <w:color w:val="000000"/>
      <w:sz w:val="20"/>
      <w:szCs w:val="24"/>
    </w:rPr>
  </w:style>
  <w:style w:type="paragraph" w:customStyle="1" w:styleId="31">
    <w:name w:val="מספור3"/>
    <w:basedOn w:val="a9"/>
    <w:next w:val="a9"/>
    <w:rsid w:val="00C85367"/>
    <w:pPr>
      <w:numPr>
        <w:ilvl w:val="2"/>
        <w:numId w:val="3"/>
      </w:numPr>
      <w:spacing w:before="120" w:after="60"/>
      <w:ind w:right="0"/>
      <w:jc w:val="both"/>
    </w:pPr>
    <w:rPr>
      <w:sz w:val="20"/>
      <w:szCs w:val="24"/>
      <w:lang w:eastAsia="he-IL"/>
    </w:rPr>
  </w:style>
  <w:style w:type="paragraph" w:customStyle="1" w:styleId="a4">
    <w:name w:val="כותרת סעיף"/>
    <w:basedOn w:val="a9"/>
    <w:rsid w:val="00C85367"/>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C85367"/>
    <w:pPr>
      <w:numPr>
        <w:ilvl w:val="1"/>
        <w:numId w:val="6"/>
      </w:numPr>
      <w:spacing w:line="360" w:lineRule="auto"/>
      <w:jc w:val="both"/>
    </w:pPr>
    <w:rPr>
      <w:rFonts w:ascii="Arial" w:hAnsi="Arial" w:cs="Arial"/>
      <w:sz w:val="22"/>
      <w:szCs w:val="22"/>
    </w:rPr>
  </w:style>
  <w:style w:type="paragraph" w:customStyle="1" w:styleId="a6">
    <w:name w:val="תת סעיף"/>
    <w:basedOn w:val="a9"/>
    <w:link w:val="Char0"/>
    <w:rsid w:val="00C85367"/>
    <w:pPr>
      <w:numPr>
        <w:ilvl w:val="2"/>
        <w:numId w:val="6"/>
      </w:numPr>
      <w:spacing w:line="360" w:lineRule="auto"/>
      <w:jc w:val="both"/>
    </w:pPr>
    <w:rPr>
      <w:rFonts w:cs="Arial"/>
      <w:sz w:val="22"/>
      <w:szCs w:val="22"/>
    </w:rPr>
  </w:style>
  <w:style w:type="paragraph" w:customStyle="1" w:styleId="13">
    <w:name w:val="תת סעיף1"/>
    <w:basedOn w:val="a6"/>
    <w:rsid w:val="00C85367"/>
    <w:pPr>
      <w:numPr>
        <w:ilvl w:val="3"/>
      </w:numPr>
    </w:pPr>
  </w:style>
  <w:style w:type="paragraph" w:customStyle="1" w:styleId="211111">
    <w:name w:val="תת סעיף2 1.1.1.1.1"/>
    <w:basedOn w:val="13"/>
    <w:rsid w:val="00C85367"/>
    <w:pPr>
      <w:numPr>
        <w:ilvl w:val="4"/>
      </w:numPr>
    </w:pPr>
  </w:style>
  <w:style w:type="paragraph" w:customStyle="1" w:styleId="afff7">
    <w:name w:val="כותרת"/>
    <w:basedOn w:val="a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C85367"/>
    <w:pPr>
      <w:widowControl w:val="0"/>
      <w:spacing w:line="340" w:lineRule="atLeast"/>
      <w:ind w:left="720" w:hanging="935"/>
      <w:jc w:val="left"/>
    </w:pPr>
    <w:rPr>
      <w:sz w:val="22"/>
      <w:lang w:eastAsia="en-US"/>
    </w:rPr>
  </w:style>
  <w:style w:type="paragraph" w:customStyle="1" w:styleId="3b">
    <w:name w:val="3"/>
    <w:basedOn w:val="2b"/>
    <w:rsid w:val="00C85367"/>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C85367"/>
  </w:style>
  <w:style w:type="paragraph" w:customStyle="1" w:styleId="1f">
    <w:name w:val="לילי1"/>
    <w:basedOn w:val="afff9"/>
    <w:rsid w:val="00C85367"/>
    <w:pPr>
      <w:ind w:left="851"/>
    </w:pPr>
  </w:style>
  <w:style w:type="paragraph" w:customStyle="1" w:styleId="afffa">
    <w:name w:val="חביב"/>
    <w:basedOn w:val="afff9"/>
    <w:rsid w:val="00C85367"/>
    <w:rPr>
      <w:b/>
      <w:bCs/>
      <w:u w:val="single"/>
    </w:rPr>
  </w:style>
  <w:style w:type="paragraph" w:customStyle="1" w:styleId="afffb">
    <w:name w:val="א."/>
    <w:basedOn w:val="3b"/>
    <w:rsid w:val="00C85367"/>
    <w:pPr>
      <w:ind w:left="1287" w:hanging="567"/>
      <w:jc w:val="both"/>
    </w:pPr>
  </w:style>
  <w:style w:type="paragraph" w:customStyle="1" w:styleId="3c">
    <w:name w:val="סגנון3"/>
    <w:basedOn w:val="18"/>
    <w:rsid w:val="00C85367"/>
    <w:pPr>
      <w:widowControl w:val="0"/>
      <w:spacing w:line="320" w:lineRule="auto"/>
      <w:ind w:left="1106" w:hanging="1021"/>
    </w:pPr>
    <w:rPr>
      <w:sz w:val="22"/>
      <w:lang w:eastAsia="en-US"/>
    </w:rPr>
  </w:style>
  <w:style w:type="paragraph" w:customStyle="1" w:styleId="-1">
    <w:name w:val="גוף-1"/>
    <w:basedOn w:val="a9"/>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9"/>
    <w:next w:val="a9"/>
    <w:autoRedefine/>
    <w:uiPriority w:val="39"/>
    <w:qFormat/>
    <w:rsid w:val="00C85367"/>
    <w:pPr>
      <w:widowControl w:val="0"/>
      <w:tabs>
        <w:tab w:val="left" w:pos="400"/>
        <w:tab w:val="right" w:leader="dot" w:pos="8495"/>
      </w:tabs>
      <w:spacing w:line="300" w:lineRule="atLeast"/>
    </w:pPr>
    <w:rPr>
      <w:sz w:val="20"/>
    </w:rPr>
  </w:style>
  <w:style w:type="paragraph" w:styleId="TOC3">
    <w:name w:val="toc 3"/>
    <w:basedOn w:val="a9"/>
    <w:next w:val="a9"/>
    <w:autoRedefine/>
    <w:qFormat/>
    <w:rsid w:val="00C85367"/>
    <w:pPr>
      <w:widowControl w:val="0"/>
      <w:ind w:left="400"/>
    </w:pPr>
    <w:rPr>
      <w:rFonts w:cs="Miriam"/>
      <w:sz w:val="20"/>
      <w:szCs w:val="20"/>
    </w:rPr>
  </w:style>
  <w:style w:type="paragraph" w:styleId="TOC4">
    <w:name w:val="toc 4"/>
    <w:basedOn w:val="a9"/>
    <w:next w:val="a9"/>
    <w:autoRedefine/>
    <w:rsid w:val="00C85367"/>
    <w:pPr>
      <w:widowControl w:val="0"/>
      <w:ind w:left="600"/>
    </w:pPr>
    <w:rPr>
      <w:rFonts w:cs="Miriam"/>
      <w:sz w:val="20"/>
      <w:szCs w:val="20"/>
    </w:rPr>
  </w:style>
  <w:style w:type="paragraph" w:styleId="TOC5">
    <w:name w:val="toc 5"/>
    <w:basedOn w:val="a9"/>
    <w:next w:val="a9"/>
    <w:autoRedefine/>
    <w:rsid w:val="00C85367"/>
    <w:pPr>
      <w:widowControl w:val="0"/>
      <w:ind w:left="800"/>
    </w:pPr>
    <w:rPr>
      <w:rFonts w:cs="Miriam"/>
      <w:sz w:val="20"/>
      <w:szCs w:val="20"/>
    </w:rPr>
  </w:style>
  <w:style w:type="paragraph" w:styleId="TOC6">
    <w:name w:val="toc 6"/>
    <w:basedOn w:val="a9"/>
    <w:next w:val="a9"/>
    <w:autoRedefine/>
    <w:rsid w:val="00C85367"/>
    <w:pPr>
      <w:widowControl w:val="0"/>
      <w:ind w:left="1000"/>
    </w:pPr>
    <w:rPr>
      <w:rFonts w:cs="Miriam"/>
      <w:sz w:val="20"/>
      <w:szCs w:val="20"/>
    </w:rPr>
  </w:style>
  <w:style w:type="paragraph" w:styleId="TOC7">
    <w:name w:val="toc 7"/>
    <w:basedOn w:val="a9"/>
    <w:next w:val="a9"/>
    <w:autoRedefine/>
    <w:rsid w:val="00C85367"/>
    <w:pPr>
      <w:widowControl w:val="0"/>
      <w:ind w:left="1200"/>
    </w:pPr>
    <w:rPr>
      <w:rFonts w:cs="Miriam"/>
      <w:sz w:val="20"/>
      <w:szCs w:val="20"/>
    </w:rPr>
  </w:style>
  <w:style w:type="paragraph" w:styleId="TOC8">
    <w:name w:val="toc 8"/>
    <w:basedOn w:val="a9"/>
    <w:next w:val="a9"/>
    <w:autoRedefine/>
    <w:rsid w:val="00C85367"/>
    <w:pPr>
      <w:widowControl w:val="0"/>
      <w:ind w:left="1400"/>
    </w:pPr>
    <w:rPr>
      <w:rFonts w:cs="Miriam"/>
      <w:sz w:val="20"/>
      <w:szCs w:val="20"/>
    </w:rPr>
  </w:style>
  <w:style w:type="paragraph" w:styleId="TOC9">
    <w:name w:val="toc 9"/>
    <w:basedOn w:val="a9"/>
    <w:next w:val="a9"/>
    <w:autoRedefine/>
    <w:rsid w:val="00C85367"/>
    <w:pPr>
      <w:widowControl w:val="0"/>
      <w:ind w:left="1600"/>
    </w:pPr>
    <w:rPr>
      <w:rFonts w:cs="Miriam"/>
      <w:sz w:val="20"/>
      <w:szCs w:val="20"/>
    </w:rPr>
  </w:style>
  <w:style w:type="paragraph" w:customStyle="1" w:styleId="2d">
    <w:name w:val="כניסה 2"/>
    <w:basedOn w:val="a9"/>
    <w:rsid w:val="00C85367"/>
    <w:pPr>
      <w:widowControl w:val="0"/>
      <w:spacing w:line="360" w:lineRule="auto"/>
      <w:ind w:left="1247" w:hanging="680"/>
      <w:jc w:val="both"/>
    </w:pPr>
    <w:rPr>
      <w:snapToGrid w:val="0"/>
      <w:sz w:val="22"/>
      <w:lang w:eastAsia="he-IL"/>
    </w:rPr>
  </w:style>
  <w:style w:type="paragraph" w:customStyle="1" w:styleId="3-">
    <w:name w:val="כניסה3-א"/>
    <w:basedOn w:val="a9"/>
    <w:rsid w:val="00C85367"/>
    <w:pPr>
      <w:widowControl w:val="0"/>
      <w:spacing w:line="360" w:lineRule="auto"/>
      <w:ind w:left="2155" w:hanging="567"/>
      <w:jc w:val="both"/>
    </w:pPr>
    <w:rPr>
      <w:snapToGrid w:val="0"/>
      <w:sz w:val="22"/>
      <w:lang w:eastAsia="he-IL"/>
    </w:rPr>
  </w:style>
  <w:style w:type="paragraph" w:customStyle="1" w:styleId="-2">
    <w:name w:val="רגיל-א"/>
    <w:basedOn w:val="a9"/>
    <w:rsid w:val="00C85367"/>
    <w:pPr>
      <w:widowControl w:val="0"/>
      <w:spacing w:line="360" w:lineRule="auto"/>
      <w:ind w:left="1134" w:hanging="567"/>
      <w:jc w:val="both"/>
    </w:pPr>
    <w:rPr>
      <w:snapToGrid w:val="0"/>
      <w:sz w:val="22"/>
      <w:lang w:eastAsia="he-IL"/>
    </w:rPr>
  </w:style>
  <w:style w:type="paragraph" w:customStyle="1" w:styleId="1f0">
    <w:name w:val="כניסה1"/>
    <w:basedOn w:val="a9"/>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d">
    <w:name w:val="כניסה 3"/>
    <w:basedOn w:val="a9"/>
    <w:rsid w:val="00C85367"/>
    <w:pPr>
      <w:widowControl w:val="0"/>
      <w:spacing w:line="360" w:lineRule="auto"/>
      <w:ind w:left="1985" w:hanging="851"/>
      <w:jc w:val="both"/>
    </w:pPr>
    <w:rPr>
      <w:snapToGrid w:val="0"/>
      <w:sz w:val="22"/>
      <w:lang w:eastAsia="he-IL"/>
    </w:rPr>
  </w:style>
  <w:style w:type="paragraph" w:customStyle="1" w:styleId="2-">
    <w:name w:val="כניסה2-גוף"/>
    <w:basedOn w:val="a9"/>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9"/>
    <w:rsid w:val="00C85367"/>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C85367"/>
    <w:pPr>
      <w:spacing w:after="120" w:line="360" w:lineRule="auto"/>
      <w:ind w:left="1134"/>
      <w:jc w:val="both"/>
    </w:pPr>
    <w:rPr>
      <w:b/>
      <w:bCs/>
      <w:sz w:val="22"/>
    </w:rPr>
  </w:style>
  <w:style w:type="paragraph" w:customStyle="1" w:styleId="afffc">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C85367"/>
    <w:pPr>
      <w:ind w:hanging="567"/>
    </w:pPr>
  </w:style>
  <w:style w:type="paragraph" w:customStyle="1" w:styleId="112">
    <w:name w:val="1.1"/>
    <w:basedOn w:val="18"/>
    <w:rsid w:val="00C85367"/>
    <w:pPr>
      <w:spacing w:line="360" w:lineRule="exact"/>
      <w:ind w:left="1701" w:right="1134" w:hanging="1134"/>
      <w:jc w:val="left"/>
    </w:pPr>
    <w:rPr>
      <w:snapToGrid w:val="0"/>
      <w:sz w:val="20"/>
      <w:szCs w:val="24"/>
    </w:rPr>
  </w:style>
  <w:style w:type="paragraph" w:customStyle="1" w:styleId="46">
    <w:name w:val="כניסה 4"/>
    <w:basedOn w:val="3d"/>
    <w:rsid w:val="00C85367"/>
    <w:pPr>
      <w:spacing w:line="320" w:lineRule="atLeast"/>
      <w:ind w:left="2552" w:right="2552" w:hanging="567"/>
    </w:pPr>
    <w:rPr>
      <w:noProof/>
      <w:snapToGrid/>
    </w:rPr>
  </w:style>
  <w:style w:type="paragraph" w:customStyle="1" w:styleId="71">
    <w:name w:val="כניסה 7"/>
    <w:basedOn w:val="a9"/>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C85367"/>
    <w:pPr>
      <w:tabs>
        <w:tab w:val="left" w:pos="1814"/>
      </w:tabs>
      <w:spacing w:line="340" w:lineRule="atLeast"/>
      <w:ind w:left="2268" w:hanging="454"/>
      <w:jc w:val="both"/>
    </w:pPr>
    <w:rPr>
      <w:snapToGrid w:val="0"/>
      <w:sz w:val="22"/>
      <w:lang w:eastAsia="he-IL"/>
    </w:rPr>
  </w:style>
  <w:style w:type="paragraph" w:customStyle="1" w:styleId="-3">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2">
    <w:name w:val="רגיל1"/>
    <w:basedOn w:val="a9"/>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9"/>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C85367"/>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9"/>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C85367"/>
    <w:pPr>
      <w:jc w:val="both"/>
    </w:pPr>
    <w:rPr>
      <w:rFonts w:ascii="Arial" w:hAnsi="Arial" w:cs="Arial"/>
      <w:b/>
      <w:bCs/>
      <w:noProof/>
      <w:color w:val="FFFFFF"/>
      <w:sz w:val="28"/>
      <w:szCs w:val="28"/>
    </w:rPr>
  </w:style>
  <w:style w:type="paragraph" w:customStyle="1" w:styleId="affff">
    <w:name w:val="טקסט רץ טבלה עליונה"/>
    <w:basedOn w:val="a9"/>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C85367"/>
    <w:pPr>
      <w:tabs>
        <w:tab w:val="center" w:pos="4153"/>
        <w:tab w:val="right" w:pos="8306"/>
      </w:tabs>
    </w:pPr>
    <w:rPr>
      <w:lang w:eastAsia="he-IL"/>
    </w:rPr>
  </w:style>
  <w:style w:type="paragraph" w:styleId="affff1">
    <w:name w:val="Document Map"/>
    <w:basedOn w:val="a9"/>
    <w:link w:val="affff2"/>
    <w:rsid w:val="00C85367"/>
    <w:pPr>
      <w:shd w:val="clear" w:color="auto" w:fill="000080"/>
    </w:pPr>
    <w:rPr>
      <w:rFonts w:ascii="Tahoma" w:hAnsi="Tahoma" w:cs="Tahoma"/>
      <w:sz w:val="20"/>
      <w:szCs w:val="20"/>
    </w:rPr>
  </w:style>
  <w:style w:type="character" w:customStyle="1" w:styleId="affff2">
    <w:name w:val="מפת מסמך תו"/>
    <w:basedOn w:val="aa"/>
    <w:link w:val="affff1"/>
    <w:rsid w:val="00C85367"/>
    <w:rPr>
      <w:rFonts w:ascii="Tahoma" w:eastAsia="Times New Roman" w:hAnsi="Tahoma" w:cs="Tahoma"/>
      <w:sz w:val="20"/>
      <w:szCs w:val="20"/>
      <w:shd w:val="clear" w:color="auto" w:fill="000080"/>
    </w:rPr>
  </w:style>
  <w:style w:type="character" w:customStyle="1" w:styleId="shorttext1">
    <w:name w:val="short_text1"/>
    <w:basedOn w:val="aa"/>
    <w:uiPriority w:val="99"/>
    <w:rsid w:val="00C85367"/>
    <w:rPr>
      <w:rFonts w:cs="Times New Roman"/>
      <w:sz w:val="29"/>
      <w:szCs w:val="29"/>
    </w:rPr>
  </w:style>
  <w:style w:type="paragraph" w:customStyle="1" w:styleId="EHeading2">
    <w:name w:val="EHeading2"/>
    <w:basedOn w:val="a9"/>
    <w:uiPriority w:val="99"/>
    <w:rsid w:val="00C85367"/>
    <w:pPr>
      <w:numPr>
        <w:numId w:val="9"/>
      </w:numPr>
      <w:bidi w:val="0"/>
      <w:ind w:right="288"/>
    </w:pPr>
    <w:rPr>
      <w:b/>
      <w:bCs/>
      <w:szCs w:val="24"/>
    </w:rPr>
  </w:style>
  <w:style w:type="paragraph" w:customStyle="1" w:styleId="EHeading3">
    <w:name w:val="EHeading3"/>
    <w:basedOn w:val="a9"/>
    <w:uiPriority w:val="99"/>
    <w:rsid w:val="00C85367"/>
    <w:pPr>
      <w:numPr>
        <w:ilvl w:val="2"/>
        <w:numId w:val="9"/>
      </w:numPr>
      <w:bidi w:val="0"/>
      <w:ind w:right="1728"/>
    </w:pPr>
    <w:rPr>
      <w:rFonts w:ascii="Arial" w:hAnsi="Arial" w:cs="Arial"/>
      <w:sz w:val="22"/>
      <w:szCs w:val="22"/>
    </w:rPr>
  </w:style>
  <w:style w:type="paragraph" w:customStyle="1" w:styleId="EHeading4">
    <w:name w:val="EHeading4"/>
    <w:basedOn w:val="a9"/>
    <w:uiPriority w:val="99"/>
    <w:rsid w:val="00C85367"/>
    <w:pPr>
      <w:numPr>
        <w:ilvl w:val="3"/>
        <w:numId w:val="9"/>
      </w:numPr>
      <w:bidi w:val="0"/>
      <w:ind w:right="2448"/>
    </w:pPr>
    <w:rPr>
      <w:sz w:val="22"/>
      <w:szCs w:val="22"/>
    </w:rPr>
  </w:style>
  <w:style w:type="paragraph" w:customStyle="1" w:styleId="affff3">
    <w:name w:val="ראשונה"/>
    <w:basedOn w:val="a9"/>
    <w:rsid w:val="00C85367"/>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C85367"/>
    <w:pPr>
      <w:spacing w:before="120" w:line="320" w:lineRule="exact"/>
      <w:ind w:left="795"/>
      <w:jc w:val="both"/>
    </w:pPr>
    <w:rPr>
      <w:sz w:val="22"/>
      <w:szCs w:val="24"/>
      <w:lang w:eastAsia="he-IL"/>
    </w:rPr>
  </w:style>
  <w:style w:type="paragraph" w:customStyle="1" w:styleId="doublepara">
    <w:name w:val="double para"/>
    <w:basedOn w:val="a9"/>
    <w:rsid w:val="00C85367"/>
    <w:pPr>
      <w:numPr>
        <w:numId w:val="10"/>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C85367"/>
    <w:pPr>
      <w:numPr>
        <w:numId w:val="11"/>
      </w:numPr>
      <w:spacing w:before="120" w:line="320" w:lineRule="exact"/>
      <w:jc w:val="both"/>
    </w:pPr>
    <w:rPr>
      <w:sz w:val="22"/>
      <w:szCs w:val="24"/>
      <w:lang w:eastAsia="he-IL"/>
    </w:rPr>
  </w:style>
  <w:style w:type="paragraph" w:customStyle="1" w:styleId="AlphaList2">
    <w:name w:val="Alpha List 2"/>
    <w:basedOn w:val="a9"/>
    <w:link w:val="AlphaList20"/>
    <w:rsid w:val="00C85367"/>
    <w:pPr>
      <w:numPr>
        <w:numId w:val="12"/>
      </w:numPr>
      <w:spacing w:before="120" w:line="320" w:lineRule="exact"/>
      <w:jc w:val="both"/>
    </w:pPr>
    <w:rPr>
      <w:sz w:val="22"/>
      <w:szCs w:val="24"/>
      <w:lang w:eastAsia="he-IL"/>
    </w:rPr>
  </w:style>
  <w:style w:type="paragraph" w:customStyle="1" w:styleId="DataItem">
    <w:name w:val="DataItem"/>
    <w:basedOn w:val="a9"/>
    <w:rsid w:val="00C85367"/>
    <w:pPr>
      <w:spacing w:before="120" w:line="320" w:lineRule="exact"/>
    </w:pPr>
    <w:rPr>
      <w:sz w:val="22"/>
      <w:szCs w:val="24"/>
      <w:lang w:eastAsia="he-IL"/>
    </w:rPr>
  </w:style>
  <w:style w:type="paragraph" w:customStyle="1" w:styleId="DataItemB">
    <w:name w:val="DataItemB"/>
    <w:basedOn w:val="a9"/>
    <w:rsid w:val="00C85367"/>
    <w:pPr>
      <w:spacing w:before="120" w:line="320" w:lineRule="exact"/>
    </w:pPr>
    <w:rPr>
      <w:b/>
      <w:bCs/>
      <w:sz w:val="22"/>
      <w:szCs w:val="24"/>
      <w:lang w:eastAsia="he-IL"/>
    </w:rPr>
  </w:style>
  <w:style w:type="paragraph" w:customStyle="1" w:styleId="Frame1">
    <w:name w:val="Frame 1"/>
    <w:basedOn w:val="a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C85367"/>
    <w:pPr>
      <w:spacing w:before="75" w:line="280" w:lineRule="atLeast"/>
    </w:pPr>
    <w:rPr>
      <w:sz w:val="22"/>
      <w:szCs w:val="24"/>
      <w:lang w:eastAsia="he-IL"/>
    </w:rPr>
  </w:style>
  <w:style w:type="paragraph" w:customStyle="1" w:styleId="Char1">
    <w:name w:val="תו Char"/>
    <w:basedOn w:val="a9"/>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C85367"/>
    <w:pPr>
      <w:suppressAutoHyphens/>
      <w:spacing w:before="120" w:line="360" w:lineRule="auto"/>
    </w:pPr>
    <w:rPr>
      <w:rFonts w:ascii="Tahoma" w:hAnsi="Tahoma"/>
      <w:sz w:val="20"/>
      <w:szCs w:val="24"/>
      <w:lang w:eastAsia="he-IL"/>
    </w:rPr>
  </w:style>
  <w:style w:type="paragraph" w:styleId="affff4">
    <w:name w:val="No Spacing"/>
    <w:link w:val="affff5"/>
    <w:uiPriority w:val="1"/>
    <w:qFormat/>
    <w:rsid w:val="00C85367"/>
    <w:pPr>
      <w:spacing w:after="0" w:line="240" w:lineRule="auto"/>
    </w:pPr>
    <w:rPr>
      <w:rFonts w:ascii="Calibri" w:eastAsia="Calibri" w:hAnsi="Calibri" w:cs="Arial"/>
    </w:rPr>
  </w:style>
  <w:style w:type="paragraph" w:customStyle="1" w:styleId="affff6">
    <w:name w:val="טקסט סעיף תו תו תו תו"/>
    <w:basedOn w:val="a9"/>
    <w:link w:val="affff7"/>
    <w:rsid w:val="00C85367"/>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C85367"/>
    <w:pPr>
      <w:numPr>
        <w:numId w:val="13"/>
      </w:numPr>
      <w:ind w:left="497"/>
    </w:pPr>
  </w:style>
  <w:style w:type="paragraph" w:customStyle="1" w:styleId="CharChar1">
    <w:name w:val="Char Char1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rsid w:val="00C85367"/>
  </w:style>
  <w:style w:type="character" w:customStyle="1" w:styleId="apple-converted-space">
    <w:name w:val="apple-converted-space"/>
    <w:basedOn w:val="aa"/>
    <w:rsid w:val="00C85367"/>
  </w:style>
  <w:style w:type="paragraph" w:customStyle="1" w:styleId="a2">
    <w:name w:val="טקסט סעיף תו תו תו תו תו תו"/>
    <w:basedOn w:val="a9"/>
    <w:rsid w:val="00C85367"/>
    <w:pPr>
      <w:numPr>
        <w:ilvl w:val="1"/>
        <w:numId w:val="14"/>
      </w:numPr>
    </w:pPr>
    <w:rPr>
      <w:lang w:eastAsia="he-IL"/>
    </w:rPr>
  </w:style>
  <w:style w:type="paragraph" w:customStyle="1" w:styleId="affff9">
    <w:name w:val="תו"/>
    <w:basedOn w:val="a9"/>
    <w:rsid w:val="00C85367"/>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C85367"/>
    <w:pPr>
      <w:spacing w:after="120"/>
      <w:ind w:left="849"/>
    </w:pPr>
    <w:rPr>
      <w:lang w:eastAsia="he-IL"/>
    </w:rPr>
  </w:style>
  <w:style w:type="character" w:customStyle="1" w:styleId="default">
    <w:name w:val="default"/>
    <w:basedOn w:val="aa"/>
    <w:rsid w:val="00C85367"/>
    <w:rPr>
      <w:rFonts w:ascii="Times New Roman" w:hAnsi="Times New Roman" w:cs="Times New Roman"/>
      <w:sz w:val="26"/>
      <w:szCs w:val="26"/>
    </w:rPr>
  </w:style>
  <w:style w:type="character" w:customStyle="1" w:styleId="aff3">
    <w:name w:val="כיתוב תו"/>
    <w:basedOn w:val="aa"/>
    <w:link w:val="aff2"/>
    <w:uiPriority w:val="35"/>
    <w:rsid w:val="00C85367"/>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b">
    <w:name w:val="סיום תו"/>
    <w:basedOn w:val="aa"/>
    <w:link w:val="affffa"/>
    <w:uiPriority w:val="5"/>
    <w:rsid w:val="00C85367"/>
    <w:rPr>
      <w:rFonts w:ascii="Calibri" w:eastAsia="Times New Roman" w:hAnsi="Calibri" w:cs="Arial"/>
      <w:sz w:val="20"/>
      <w:szCs w:val="20"/>
    </w:rPr>
  </w:style>
  <w:style w:type="paragraph" w:styleId="affffc">
    <w:name w:val="Salutation"/>
    <w:basedOn w:val="a9"/>
    <w:next w:val="a9"/>
    <w:link w:val="affffd"/>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d">
    <w:name w:val="ברכה תו"/>
    <w:basedOn w:val="aa"/>
    <w:link w:val="affffc"/>
    <w:uiPriority w:val="4"/>
    <w:rsid w:val="00C85367"/>
    <w:rPr>
      <w:rFonts w:ascii="Calibri" w:eastAsia="Calibri" w:hAnsi="Calibri" w:cs="Arial"/>
      <w:b/>
      <w:bCs/>
      <w:color w:val="C0504D"/>
      <w:sz w:val="20"/>
    </w:rPr>
  </w:style>
  <w:style w:type="character" w:styleId="affffe">
    <w:name w:val="Emphasis"/>
    <w:uiPriority w:val="20"/>
    <w:qFormat/>
    <w:rsid w:val="00C85367"/>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0">
    <w:name w:val="ציטוט חזק תו"/>
    <w:basedOn w:val="aa"/>
    <w:link w:val="afffff"/>
    <w:uiPriority w:val="30"/>
    <w:rsid w:val="00C85367"/>
    <w:rPr>
      <w:rFonts w:ascii="Calibri" w:eastAsia="Calibri" w:hAnsi="Calibri" w:cs="Arial"/>
      <w:i/>
      <w:iCs/>
      <w:color w:val="C0504D"/>
      <w:sz w:val="20"/>
    </w:rPr>
  </w:style>
  <w:style w:type="character" w:styleId="afffff1">
    <w:name w:val="Subtle Emphasis"/>
    <w:basedOn w:val="aa"/>
    <w:uiPriority w:val="19"/>
    <w:qFormat/>
    <w:rsid w:val="00C85367"/>
    <w:rPr>
      <w:rFonts w:ascii="Calibri" w:hAnsi="Calibri"/>
      <w:i/>
      <w:iCs/>
      <w:color w:val="006666"/>
    </w:rPr>
  </w:style>
  <w:style w:type="character" w:styleId="afffff2">
    <w:name w:val="Intense Emphasis"/>
    <w:basedOn w:val="aa"/>
    <w:uiPriority w:val="21"/>
    <w:qFormat/>
    <w:rsid w:val="00C85367"/>
    <w:rPr>
      <w:rFonts w:ascii="Calibri" w:hAnsi="Calibri"/>
      <w:b/>
      <w:bCs/>
      <w:i/>
      <w:iCs/>
      <w:caps/>
      <w:color w:val="438086"/>
      <w:spacing w:val="5"/>
    </w:rPr>
  </w:style>
  <w:style w:type="character" w:styleId="afffff3">
    <w:name w:val="Subtle Reference"/>
    <w:basedOn w:val="aa"/>
    <w:uiPriority w:val="31"/>
    <w:qFormat/>
    <w:rsid w:val="00C85367"/>
    <w:rPr>
      <w:i/>
      <w:iCs/>
      <w:color w:val="4E4F89"/>
    </w:rPr>
  </w:style>
  <w:style w:type="character" w:styleId="afffff4">
    <w:name w:val="Book Title"/>
    <w:basedOn w:val="aa"/>
    <w:uiPriority w:val="33"/>
    <w:qFormat/>
    <w:rsid w:val="00C85367"/>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C85367"/>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qFormat/>
    <w:rsid w:val="00C85367"/>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C85367"/>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C85367"/>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C85367"/>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C85367"/>
    <w:rPr>
      <w:rFonts w:ascii="Arial" w:eastAsia="Times New Roman" w:hAnsi="Arial" w:cs="Arial"/>
    </w:rPr>
  </w:style>
  <w:style w:type="paragraph" w:customStyle="1" w:styleId="BULETNORMALDOT">
    <w:name w:val="BULET NORMAL DOT"/>
    <w:basedOn w:val="af5"/>
    <w:link w:val="BULETNORMALDOTChar"/>
    <w:qFormat/>
    <w:rsid w:val="00C85367"/>
    <w:pPr>
      <w:numPr>
        <w:numId w:val="15"/>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85367"/>
    <w:rPr>
      <w:rFonts w:ascii="Arial" w:eastAsia="Times New Roman" w:hAnsi="Arial" w:cs="David"/>
      <w:sz w:val="24"/>
      <w:szCs w:val="24"/>
      <w:lang w:eastAsia="he-IL"/>
    </w:rPr>
  </w:style>
  <w:style w:type="paragraph" w:customStyle="1" w:styleId="afffff8">
    <w:name w:val="איור מרכז"/>
    <w:basedOn w:val="aff2"/>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C85367"/>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C85367"/>
    <w:pPr>
      <w:spacing w:after="120" w:line="360" w:lineRule="auto"/>
      <w:ind w:firstLine="27"/>
      <w:jc w:val="center"/>
    </w:pPr>
    <w:rPr>
      <w:rFonts w:ascii="Arial" w:hAnsi="Arial"/>
      <w:noProof/>
      <w:sz w:val="28"/>
      <w:szCs w:val="28"/>
    </w:rPr>
  </w:style>
  <w:style w:type="paragraph" w:customStyle="1" w:styleId="afffffa">
    <w:name w:val="מדינת ישראל"/>
    <w:basedOn w:val="ad"/>
    <w:link w:val="Char4"/>
    <w:qFormat/>
    <w:rsid w:val="00C85367"/>
    <w:pPr>
      <w:jc w:val="center"/>
    </w:pPr>
    <w:rPr>
      <w:rFonts w:ascii="Arial" w:hAnsi="Arial"/>
      <w:noProof/>
      <w:sz w:val="44"/>
      <w:szCs w:val="44"/>
    </w:rPr>
  </w:style>
  <w:style w:type="character" w:customStyle="1" w:styleId="Char3">
    <w:name w:val="דף ראשון Char"/>
    <w:basedOn w:val="aa"/>
    <w:link w:val="afffff9"/>
    <w:rsid w:val="00C85367"/>
    <w:rPr>
      <w:rFonts w:ascii="Arial" w:eastAsia="Times New Roman" w:hAnsi="Arial" w:cs="David"/>
      <w:noProof/>
      <w:sz w:val="28"/>
      <w:szCs w:val="28"/>
    </w:rPr>
  </w:style>
  <w:style w:type="character" w:customStyle="1" w:styleId="Char4">
    <w:name w:val="מדינת ישראל Char"/>
    <w:basedOn w:val="ae"/>
    <w:link w:val="afffffa"/>
    <w:rsid w:val="00C85367"/>
    <w:rPr>
      <w:rFonts w:ascii="Arial" w:eastAsia="Times New Roman" w:hAnsi="Arial" w:cs="David"/>
      <w:noProof/>
      <w:sz w:val="44"/>
      <w:szCs w:val="44"/>
    </w:rPr>
  </w:style>
  <w:style w:type="paragraph" w:styleId="afffffb">
    <w:name w:val="Signature"/>
    <w:basedOn w:val="a9"/>
    <w:link w:val="afffffc"/>
    <w:uiPriority w:val="99"/>
    <w:unhideWhenUsed/>
    <w:rsid w:val="00C85367"/>
    <w:pPr>
      <w:ind w:left="4320" w:firstLine="284"/>
      <w:jc w:val="both"/>
    </w:pPr>
    <w:rPr>
      <w:rFonts w:ascii="Arial" w:hAnsi="Arial"/>
      <w:szCs w:val="24"/>
    </w:rPr>
  </w:style>
  <w:style w:type="character" w:customStyle="1" w:styleId="afffffc">
    <w:name w:val="חתימה תו"/>
    <w:basedOn w:val="aa"/>
    <w:link w:val="afffffb"/>
    <w:uiPriority w:val="99"/>
    <w:rsid w:val="00C85367"/>
    <w:rPr>
      <w:rFonts w:ascii="Arial" w:eastAsia="Times New Roman" w:hAnsi="Arial" w:cs="David"/>
      <w:sz w:val="24"/>
      <w:szCs w:val="24"/>
    </w:rPr>
  </w:style>
  <w:style w:type="numbering" w:customStyle="1" w:styleId="a7">
    <w:name w:val="רשימה עירונית עם תבליטים"/>
    <w:uiPriority w:val="99"/>
    <w:rsid w:val="00C85367"/>
    <w:pPr>
      <w:numPr>
        <w:numId w:val="16"/>
      </w:numPr>
    </w:pPr>
  </w:style>
  <w:style w:type="numbering" w:customStyle="1" w:styleId="a1">
    <w:name w:val="רשימה ממוספרת עירונית"/>
    <w:uiPriority w:val="99"/>
    <w:rsid w:val="00C85367"/>
    <w:pPr>
      <w:numPr>
        <w:numId w:val="17"/>
      </w:numPr>
    </w:pPr>
  </w:style>
  <w:style w:type="paragraph" w:customStyle="1" w:styleId="afffffd">
    <w:name w:val="קטגוריה"/>
    <w:basedOn w:val="a9"/>
    <w:uiPriority w:val="49"/>
    <w:rsid w:val="00C85367"/>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C85367"/>
    <w:pPr>
      <w:numPr>
        <w:numId w:val="18"/>
      </w:numPr>
      <w:spacing w:after="120"/>
      <w:jc w:val="both"/>
    </w:pPr>
    <w:rPr>
      <w:rFonts w:ascii="Arial" w:hAnsi="Arial"/>
      <w:szCs w:val="24"/>
    </w:rPr>
  </w:style>
  <w:style w:type="paragraph" w:customStyle="1" w:styleId="310">
    <w:name w:val="כותרת 31"/>
    <w:basedOn w:val="a9"/>
    <w:rsid w:val="00C85367"/>
    <w:pPr>
      <w:spacing w:after="120"/>
      <w:ind w:left="720" w:hanging="720"/>
      <w:jc w:val="both"/>
    </w:pPr>
    <w:rPr>
      <w:rFonts w:ascii="Arial" w:hAnsi="Arial"/>
      <w:szCs w:val="24"/>
    </w:rPr>
  </w:style>
  <w:style w:type="paragraph" w:customStyle="1" w:styleId="410">
    <w:name w:val="כותרת 41"/>
    <w:basedOn w:val="a9"/>
    <w:rsid w:val="00C85367"/>
    <w:pPr>
      <w:spacing w:after="120"/>
      <w:ind w:left="864" w:hanging="864"/>
      <w:jc w:val="both"/>
    </w:pPr>
    <w:rPr>
      <w:rFonts w:ascii="Arial" w:hAnsi="Arial"/>
      <w:szCs w:val="24"/>
    </w:rPr>
  </w:style>
  <w:style w:type="paragraph" w:customStyle="1" w:styleId="510">
    <w:name w:val="כותרת 51"/>
    <w:basedOn w:val="a9"/>
    <w:rsid w:val="00C85367"/>
    <w:pPr>
      <w:spacing w:after="120"/>
      <w:ind w:left="1008" w:hanging="1008"/>
      <w:jc w:val="both"/>
    </w:pPr>
    <w:rPr>
      <w:rFonts w:ascii="Arial" w:hAnsi="Arial"/>
      <w:szCs w:val="24"/>
    </w:rPr>
  </w:style>
  <w:style w:type="paragraph" w:customStyle="1" w:styleId="610">
    <w:name w:val="כותרת 61"/>
    <w:basedOn w:val="a9"/>
    <w:rsid w:val="00C85367"/>
    <w:pPr>
      <w:spacing w:after="120"/>
      <w:ind w:left="1152" w:hanging="1152"/>
      <w:jc w:val="both"/>
    </w:pPr>
    <w:rPr>
      <w:rFonts w:ascii="Arial" w:hAnsi="Arial"/>
      <w:szCs w:val="24"/>
    </w:rPr>
  </w:style>
  <w:style w:type="paragraph" w:customStyle="1" w:styleId="710">
    <w:name w:val="כותרת 71"/>
    <w:basedOn w:val="a9"/>
    <w:rsid w:val="00C85367"/>
    <w:pPr>
      <w:spacing w:after="120"/>
      <w:ind w:left="1296" w:hanging="1296"/>
      <w:jc w:val="both"/>
    </w:pPr>
    <w:rPr>
      <w:rFonts w:ascii="Arial" w:hAnsi="Arial"/>
      <w:szCs w:val="24"/>
    </w:rPr>
  </w:style>
  <w:style w:type="paragraph" w:customStyle="1" w:styleId="810">
    <w:name w:val="כותרת 81"/>
    <w:basedOn w:val="a9"/>
    <w:rsid w:val="00C85367"/>
    <w:pPr>
      <w:spacing w:after="120"/>
      <w:ind w:left="1440" w:hanging="1440"/>
      <w:jc w:val="both"/>
    </w:pPr>
    <w:rPr>
      <w:rFonts w:ascii="Arial" w:hAnsi="Arial"/>
      <w:szCs w:val="24"/>
    </w:rPr>
  </w:style>
  <w:style w:type="paragraph" w:customStyle="1" w:styleId="910">
    <w:name w:val="כותרת 91"/>
    <w:basedOn w:val="a9"/>
    <w:rsid w:val="00C85367"/>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9"/>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C85367"/>
    <w:pPr>
      <w:bidi w:val="0"/>
      <w:spacing w:before="100" w:beforeAutospacing="1" w:after="100" w:afterAutospacing="1"/>
    </w:pPr>
    <w:rPr>
      <w:color w:val="FF0000"/>
      <w:sz w:val="20"/>
      <w:szCs w:val="20"/>
      <w:u w:val="single"/>
    </w:rPr>
  </w:style>
  <w:style w:type="paragraph" w:customStyle="1" w:styleId="font8">
    <w:name w:val="font8"/>
    <w:basedOn w:val="a9"/>
    <w:rsid w:val="00C85367"/>
    <w:pPr>
      <w:bidi w:val="0"/>
      <w:spacing w:before="100" w:beforeAutospacing="1" w:after="100" w:afterAutospacing="1"/>
    </w:pPr>
    <w:rPr>
      <w:color w:val="000000"/>
      <w:sz w:val="20"/>
      <w:szCs w:val="20"/>
    </w:rPr>
  </w:style>
  <w:style w:type="paragraph" w:customStyle="1" w:styleId="font9">
    <w:name w:val="font9"/>
    <w:basedOn w:val="a9"/>
    <w:rsid w:val="00C85367"/>
    <w:pPr>
      <w:bidi w:val="0"/>
      <w:spacing w:before="100" w:beforeAutospacing="1" w:after="100" w:afterAutospacing="1"/>
    </w:pPr>
    <w:rPr>
      <w:color w:val="000000"/>
      <w:sz w:val="20"/>
      <w:szCs w:val="20"/>
      <w:u w:val="single"/>
    </w:rPr>
  </w:style>
  <w:style w:type="paragraph" w:customStyle="1" w:styleId="xl65">
    <w:name w:val="xl65"/>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C85367"/>
    <w:pPr>
      <w:bidi w:val="0"/>
      <w:spacing w:before="100" w:beforeAutospacing="1" w:after="100" w:afterAutospacing="1"/>
      <w:jc w:val="center"/>
      <w:textAlignment w:val="center"/>
    </w:pPr>
    <w:rPr>
      <w:b/>
      <w:bCs/>
      <w:sz w:val="28"/>
      <w:szCs w:val="28"/>
    </w:rPr>
  </w:style>
  <w:style w:type="paragraph" w:customStyle="1" w:styleId="xl69">
    <w:name w:val="xl69"/>
    <w:basedOn w:val="a9"/>
    <w:rsid w:val="00C85367"/>
    <w:pPr>
      <w:bidi w:val="0"/>
      <w:spacing w:before="100" w:beforeAutospacing="1" w:after="100" w:afterAutospacing="1"/>
      <w:textAlignment w:val="center"/>
    </w:pPr>
    <w:rPr>
      <w:szCs w:val="24"/>
    </w:rPr>
  </w:style>
  <w:style w:type="paragraph" w:customStyle="1" w:styleId="xl70">
    <w:name w:val="xl70"/>
    <w:basedOn w:val="a9"/>
    <w:rsid w:val="00C85367"/>
    <w:pPr>
      <w:bidi w:val="0"/>
      <w:spacing w:before="100" w:beforeAutospacing="1" w:after="100" w:afterAutospacing="1"/>
      <w:jc w:val="right"/>
      <w:textAlignment w:val="center"/>
    </w:pPr>
    <w:rPr>
      <w:szCs w:val="24"/>
    </w:rPr>
  </w:style>
  <w:style w:type="paragraph" w:customStyle="1" w:styleId="xl71">
    <w:name w:val="xl71"/>
    <w:basedOn w:val="a9"/>
    <w:rsid w:val="00C85367"/>
    <w:pPr>
      <w:bidi w:val="0"/>
      <w:spacing w:before="100" w:beforeAutospacing="1" w:after="100" w:afterAutospacing="1"/>
      <w:jc w:val="center"/>
      <w:textAlignment w:val="center"/>
    </w:pPr>
    <w:rPr>
      <w:szCs w:val="24"/>
    </w:rPr>
  </w:style>
  <w:style w:type="paragraph" w:customStyle="1" w:styleId="xl72">
    <w:name w:val="xl7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C85367"/>
    <w:pPr>
      <w:bidi w:val="0"/>
      <w:spacing w:before="100" w:beforeAutospacing="1" w:after="100" w:afterAutospacing="1"/>
      <w:textAlignment w:val="center"/>
    </w:pPr>
    <w:rPr>
      <w:b/>
      <w:bCs/>
      <w:szCs w:val="24"/>
    </w:rPr>
  </w:style>
  <w:style w:type="paragraph" w:customStyle="1" w:styleId="xl79">
    <w:name w:val="xl79"/>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C85367"/>
    <w:pPr>
      <w:bidi w:val="0"/>
      <w:spacing w:before="100" w:beforeAutospacing="1" w:after="100" w:afterAutospacing="1"/>
      <w:jc w:val="center"/>
      <w:textAlignment w:val="center"/>
    </w:pPr>
    <w:rPr>
      <w:sz w:val="20"/>
      <w:szCs w:val="20"/>
    </w:rPr>
  </w:style>
  <w:style w:type="paragraph" w:customStyle="1" w:styleId="xl81">
    <w:name w:val="xl81"/>
    <w:basedOn w:val="a9"/>
    <w:rsid w:val="00C85367"/>
    <w:pPr>
      <w:bidi w:val="0"/>
      <w:spacing w:before="100" w:beforeAutospacing="1" w:after="100" w:afterAutospacing="1"/>
      <w:jc w:val="right"/>
      <w:textAlignment w:val="center"/>
    </w:pPr>
    <w:rPr>
      <w:b/>
      <w:bCs/>
      <w:sz w:val="28"/>
      <w:szCs w:val="28"/>
    </w:rPr>
  </w:style>
  <w:style w:type="paragraph" w:customStyle="1" w:styleId="xl82">
    <w:name w:val="xl82"/>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C85367"/>
    <w:pPr>
      <w:bidi w:val="0"/>
      <w:spacing w:before="100" w:beforeAutospacing="1" w:after="100" w:afterAutospacing="1"/>
      <w:jc w:val="center"/>
      <w:textAlignment w:val="center"/>
    </w:pPr>
    <w:rPr>
      <w:sz w:val="18"/>
      <w:szCs w:val="18"/>
    </w:rPr>
  </w:style>
  <w:style w:type="paragraph" w:customStyle="1" w:styleId="xl86">
    <w:name w:val="xl86"/>
    <w:basedOn w:val="a9"/>
    <w:rsid w:val="00C85367"/>
    <w:pPr>
      <w:bidi w:val="0"/>
      <w:spacing w:before="100" w:beforeAutospacing="1" w:after="100" w:afterAutospacing="1"/>
      <w:jc w:val="right"/>
      <w:textAlignment w:val="center"/>
    </w:pPr>
    <w:rPr>
      <w:color w:val="0000FF"/>
      <w:szCs w:val="24"/>
    </w:rPr>
  </w:style>
  <w:style w:type="paragraph" w:customStyle="1" w:styleId="xl87">
    <w:name w:val="xl87"/>
    <w:basedOn w:val="a9"/>
    <w:rsid w:val="00C85367"/>
    <w:pPr>
      <w:bidi w:val="0"/>
      <w:spacing w:before="100" w:beforeAutospacing="1" w:after="100" w:afterAutospacing="1"/>
      <w:jc w:val="center"/>
      <w:textAlignment w:val="center"/>
    </w:pPr>
    <w:rPr>
      <w:color w:val="0000FF"/>
      <w:szCs w:val="24"/>
    </w:rPr>
  </w:style>
  <w:style w:type="paragraph" w:customStyle="1" w:styleId="xl88">
    <w:name w:val="xl88"/>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C85367"/>
    <w:pPr>
      <w:bidi w:val="0"/>
      <w:spacing w:before="100" w:beforeAutospacing="1" w:after="100" w:afterAutospacing="1"/>
      <w:jc w:val="right"/>
      <w:textAlignment w:val="center"/>
    </w:pPr>
    <w:rPr>
      <w:sz w:val="20"/>
      <w:szCs w:val="20"/>
    </w:rPr>
  </w:style>
  <w:style w:type="paragraph" w:customStyle="1" w:styleId="xl90">
    <w:name w:val="xl90"/>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C85367"/>
    <w:pPr>
      <w:bidi w:val="0"/>
      <w:spacing w:before="100" w:beforeAutospacing="1" w:after="100" w:afterAutospacing="1"/>
      <w:jc w:val="center"/>
      <w:textAlignment w:val="top"/>
    </w:pPr>
    <w:rPr>
      <w:sz w:val="20"/>
      <w:szCs w:val="20"/>
    </w:rPr>
  </w:style>
  <w:style w:type="paragraph" w:customStyle="1" w:styleId="xl95">
    <w:name w:val="xl95"/>
    <w:basedOn w:val="a9"/>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C85367"/>
    <w:pPr>
      <w:bidi w:val="0"/>
      <w:spacing w:before="100" w:beforeAutospacing="1" w:after="100" w:afterAutospacing="1"/>
      <w:textAlignment w:val="center"/>
    </w:pPr>
    <w:rPr>
      <w:szCs w:val="24"/>
    </w:rPr>
  </w:style>
  <w:style w:type="paragraph" w:customStyle="1" w:styleId="xl97">
    <w:name w:val="xl97"/>
    <w:basedOn w:val="a9"/>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C85367"/>
    <w:pPr>
      <w:bidi w:val="0"/>
      <w:spacing w:before="100" w:beforeAutospacing="1" w:after="100" w:afterAutospacing="1"/>
      <w:textAlignment w:val="center"/>
    </w:pPr>
    <w:rPr>
      <w:b/>
      <w:bCs/>
      <w:szCs w:val="24"/>
    </w:rPr>
  </w:style>
  <w:style w:type="paragraph" w:customStyle="1" w:styleId="xl124">
    <w:name w:val="xl124"/>
    <w:basedOn w:val="a9"/>
    <w:rsid w:val="00C85367"/>
    <w:pPr>
      <w:bidi w:val="0"/>
      <w:spacing w:before="100" w:beforeAutospacing="1" w:after="100" w:afterAutospacing="1"/>
      <w:jc w:val="center"/>
      <w:textAlignment w:val="center"/>
    </w:pPr>
    <w:rPr>
      <w:b/>
      <w:bCs/>
      <w:szCs w:val="24"/>
    </w:rPr>
  </w:style>
  <w:style w:type="paragraph" w:customStyle="1" w:styleId="xl125">
    <w:name w:val="xl125"/>
    <w:basedOn w:val="a9"/>
    <w:rsid w:val="00C85367"/>
    <w:pPr>
      <w:bidi w:val="0"/>
      <w:spacing w:before="100" w:beforeAutospacing="1" w:after="100" w:afterAutospacing="1"/>
      <w:textAlignment w:val="center"/>
    </w:pPr>
    <w:rPr>
      <w:b/>
      <w:bCs/>
      <w:szCs w:val="24"/>
    </w:rPr>
  </w:style>
  <w:style w:type="paragraph" w:customStyle="1" w:styleId="xl126">
    <w:name w:val="xl126"/>
    <w:basedOn w:val="a9"/>
    <w:rsid w:val="00C85367"/>
    <w:pPr>
      <w:bidi w:val="0"/>
      <w:spacing w:before="100" w:beforeAutospacing="1" w:after="100" w:afterAutospacing="1"/>
      <w:jc w:val="center"/>
      <w:textAlignment w:val="center"/>
    </w:pPr>
    <w:rPr>
      <w:b/>
      <w:bCs/>
      <w:szCs w:val="24"/>
    </w:rPr>
  </w:style>
  <w:style w:type="paragraph" w:customStyle="1" w:styleId="xl127">
    <w:name w:val="xl127"/>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C85367"/>
    <w:pPr>
      <w:bidi w:val="0"/>
      <w:spacing w:before="100" w:beforeAutospacing="1" w:after="100" w:afterAutospacing="1"/>
      <w:textAlignment w:val="center"/>
    </w:pPr>
    <w:rPr>
      <w:sz w:val="18"/>
      <w:szCs w:val="18"/>
    </w:rPr>
  </w:style>
  <w:style w:type="paragraph" w:customStyle="1" w:styleId="xl132">
    <w:name w:val="xl132"/>
    <w:basedOn w:val="a9"/>
    <w:rsid w:val="00C85367"/>
    <w:pPr>
      <w:bidi w:val="0"/>
      <w:spacing w:before="100" w:beforeAutospacing="1" w:after="100" w:afterAutospacing="1"/>
      <w:jc w:val="right"/>
      <w:textAlignment w:val="center"/>
    </w:pPr>
    <w:rPr>
      <w:szCs w:val="24"/>
    </w:rPr>
  </w:style>
  <w:style w:type="paragraph" w:customStyle="1" w:styleId="xl133">
    <w:name w:val="xl133"/>
    <w:basedOn w:val="a9"/>
    <w:rsid w:val="00C85367"/>
    <w:pPr>
      <w:bidi w:val="0"/>
      <w:spacing w:before="100" w:beforeAutospacing="1" w:after="100" w:afterAutospacing="1"/>
      <w:jc w:val="right"/>
      <w:textAlignment w:val="center"/>
    </w:pPr>
    <w:rPr>
      <w:szCs w:val="24"/>
    </w:rPr>
  </w:style>
  <w:style w:type="paragraph" w:customStyle="1" w:styleId="xl134">
    <w:name w:val="xl134"/>
    <w:basedOn w:val="a9"/>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C85367"/>
    <w:pPr>
      <w:bidi w:val="0"/>
      <w:spacing w:before="100" w:beforeAutospacing="1" w:after="100" w:afterAutospacing="1"/>
      <w:jc w:val="right"/>
      <w:textAlignment w:val="center"/>
    </w:pPr>
    <w:rPr>
      <w:sz w:val="18"/>
      <w:szCs w:val="18"/>
    </w:rPr>
  </w:style>
  <w:style w:type="paragraph" w:customStyle="1" w:styleId="xl152">
    <w:name w:val="xl152"/>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C85367"/>
    <w:pPr>
      <w:bidi w:val="0"/>
      <w:spacing w:before="100" w:beforeAutospacing="1" w:after="100" w:afterAutospacing="1"/>
      <w:jc w:val="center"/>
    </w:pPr>
    <w:rPr>
      <w:szCs w:val="24"/>
    </w:rPr>
  </w:style>
  <w:style w:type="paragraph" w:customStyle="1" w:styleId="xl162">
    <w:name w:val="xl162"/>
    <w:basedOn w:val="a9"/>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C85367"/>
    <w:pPr>
      <w:bidi w:val="0"/>
      <w:spacing w:before="100" w:beforeAutospacing="1" w:after="100" w:afterAutospacing="1"/>
      <w:textAlignment w:val="center"/>
    </w:pPr>
    <w:rPr>
      <w:szCs w:val="24"/>
    </w:rPr>
  </w:style>
  <w:style w:type="paragraph" w:customStyle="1" w:styleId="xl224">
    <w:name w:val="xl224"/>
    <w:basedOn w:val="a9"/>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C85367"/>
    <w:pPr>
      <w:bidi w:val="0"/>
      <w:spacing w:before="100" w:beforeAutospacing="1" w:after="100" w:afterAutospacing="1"/>
      <w:textAlignment w:val="top"/>
    </w:pPr>
    <w:rPr>
      <w:sz w:val="20"/>
      <w:szCs w:val="20"/>
    </w:rPr>
  </w:style>
  <w:style w:type="paragraph" w:customStyle="1" w:styleId="xl228">
    <w:name w:val="xl228"/>
    <w:basedOn w:val="a9"/>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C85367"/>
    <w:pPr>
      <w:bidi w:val="0"/>
      <w:spacing w:before="100" w:beforeAutospacing="1" w:after="100" w:afterAutospacing="1"/>
      <w:textAlignment w:val="center"/>
    </w:pPr>
    <w:rPr>
      <w:b/>
      <w:bCs/>
      <w:sz w:val="28"/>
      <w:szCs w:val="28"/>
    </w:rPr>
  </w:style>
  <w:style w:type="paragraph" w:customStyle="1" w:styleId="xl241">
    <w:name w:val="xl241"/>
    <w:basedOn w:val="a9"/>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C85367"/>
    <w:pPr>
      <w:bidi w:val="0"/>
      <w:spacing w:before="100" w:beforeAutospacing="1" w:after="100" w:afterAutospacing="1"/>
      <w:jc w:val="right"/>
      <w:textAlignment w:val="top"/>
    </w:pPr>
    <w:rPr>
      <w:sz w:val="20"/>
      <w:szCs w:val="20"/>
    </w:rPr>
  </w:style>
  <w:style w:type="paragraph" w:customStyle="1" w:styleId="xl259">
    <w:name w:val="xl259"/>
    <w:basedOn w:val="a9"/>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C85367"/>
    <w:pPr>
      <w:bidi w:val="0"/>
      <w:spacing w:before="100" w:beforeAutospacing="1" w:after="100" w:afterAutospacing="1"/>
      <w:jc w:val="right"/>
      <w:textAlignment w:val="center"/>
    </w:pPr>
    <w:rPr>
      <w:sz w:val="20"/>
      <w:szCs w:val="20"/>
    </w:rPr>
  </w:style>
  <w:style w:type="paragraph" w:customStyle="1" w:styleId="xl306">
    <w:name w:val="xl306"/>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C85367"/>
    <w:pPr>
      <w:bidi w:val="0"/>
      <w:spacing w:before="100" w:beforeAutospacing="1" w:after="100" w:afterAutospacing="1"/>
      <w:textAlignment w:val="center"/>
    </w:pPr>
    <w:rPr>
      <w:sz w:val="20"/>
      <w:szCs w:val="20"/>
    </w:rPr>
  </w:style>
  <w:style w:type="paragraph" w:customStyle="1" w:styleId="xl333">
    <w:name w:val="xl333"/>
    <w:basedOn w:val="a9"/>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C85367"/>
    <w:pPr>
      <w:jc w:val="both"/>
    </w:pPr>
    <w:rPr>
      <w:rFonts w:ascii="Arial" w:hAnsi="Arial"/>
      <w:szCs w:val="24"/>
    </w:rPr>
  </w:style>
  <w:style w:type="paragraph" w:customStyle="1" w:styleId="affffff">
    <w:name w:val="נספח"/>
    <w:basedOn w:val="a9"/>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C85367"/>
    <w:rPr>
      <w:rFonts w:ascii="Arial" w:eastAsia="Times New Roman" w:hAnsi="Arial" w:cs="David"/>
      <w:sz w:val="24"/>
      <w:szCs w:val="24"/>
    </w:rPr>
  </w:style>
  <w:style w:type="character" w:customStyle="1" w:styleId="Char5">
    <w:name w:val="נספח Char"/>
    <w:basedOn w:val="aa"/>
    <w:link w:val="affffff"/>
    <w:rsid w:val="00C85367"/>
    <w:rPr>
      <w:rFonts w:ascii="Arial" w:eastAsia="Times New Roman" w:hAnsi="Arial" w:cs="David"/>
      <w:sz w:val="24"/>
      <w:szCs w:val="24"/>
    </w:rPr>
  </w:style>
  <w:style w:type="paragraph" w:customStyle="1" w:styleId="1f5">
    <w:name w:val="נספח 1"/>
    <w:basedOn w:val="14"/>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18"/>
      </w:numPr>
    </w:pPr>
  </w:style>
  <w:style w:type="character" w:customStyle="1" w:styleId="1Char">
    <w:name w:val="נספח 1 Char"/>
    <w:basedOn w:val="15"/>
    <w:link w:val="1f5"/>
    <w:rsid w:val="00C85367"/>
    <w:rPr>
      <w:rFonts w:ascii="Times New Roman" w:eastAsia="Times New Roman" w:hAnsi="Times New Roman" w:cs="David"/>
      <w:b/>
      <w:bCs/>
      <w:sz w:val="24"/>
      <w:szCs w:val="24"/>
      <w:u w:val="single"/>
    </w:rPr>
  </w:style>
  <w:style w:type="paragraph" w:customStyle="1" w:styleId="xl335">
    <w:name w:val="xl335"/>
    <w:basedOn w:val="a9"/>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0">
    <w:name w:val="TOC Heading"/>
    <w:basedOn w:val="14"/>
    <w:next w:val="a9"/>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C85367"/>
    <w:rPr>
      <w:rFonts w:cs="David"/>
      <w:sz w:val="24"/>
      <w:szCs w:val="24"/>
    </w:rPr>
  </w:style>
  <w:style w:type="character" w:customStyle="1" w:styleId="Heading1Char1">
    <w:name w:val="Heading 1 Char1"/>
    <w:basedOn w:val="aa"/>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85367"/>
    <w:rPr>
      <w:rFonts w:asciiTheme="majorHAnsi" w:eastAsiaTheme="majorEastAsia" w:hAnsiTheme="majorHAnsi" w:cs="David"/>
      <w:b/>
      <w:bCs/>
      <w:sz w:val="24"/>
      <w:szCs w:val="24"/>
    </w:rPr>
  </w:style>
  <w:style w:type="table" w:customStyle="1" w:styleId="TableGrid1">
    <w:name w:val="Table Grid1"/>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C85367"/>
    <w:pPr>
      <w:bidi w:val="0"/>
      <w:spacing w:after="240"/>
      <w:ind w:left="567"/>
      <w:jc w:val="both"/>
    </w:pPr>
    <w:rPr>
      <w:szCs w:val="24"/>
    </w:rPr>
  </w:style>
  <w:style w:type="character" w:customStyle="1" w:styleId="Normal10">
    <w:name w:val="Normal1 תו"/>
    <w:basedOn w:val="aa"/>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C85367"/>
    <w:pPr>
      <w:numPr>
        <w:numId w:val="19"/>
      </w:numPr>
      <w:spacing w:before="120" w:line="320" w:lineRule="exact"/>
      <w:jc w:val="both"/>
    </w:pPr>
    <w:rPr>
      <w:sz w:val="22"/>
      <w:szCs w:val="24"/>
      <w:lang w:eastAsia="he-IL"/>
    </w:rPr>
  </w:style>
  <w:style w:type="character" w:customStyle="1" w:styleId="hps">
    <w:name w:val="hps"/>
    <w:basedOn w:val="aa"/>
    <w:rsid w:val="00C85367"/>
  </w:style>
  <w:style w:type="paragraph" w:customStyle="1" w:styleId="Style3ComplexDavidLatin9ptComplex12ptBefor">
    <w:name w:val="Style פסקה3 + (Complex) David (Latin) 9 pt (Complex) 12 pt Befor..."/>
    <w:basedOn w:val="a9"/>
    <w:rsid w:val="00C85367"/>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C85367"/>
    <w:pPr>
      <w:snapToGrid w:val="0"/>
      <w:ind w:left="964" w:hanging="397"/>
    </w:pPr>
    <w:rPr>
      <w:spacing w:val="10"/>
      <w:sz w:val="20"/>
      <w:szCs w:val="24"/>
      <w:lang w:eastAsia="he-IL"/>
    </w:rPr>
  </w:style>
  <w:style w:type="character" w:customStyle="1" w:styleId="N-1A0">
    <w:name w:val="N-1A תו"/>
    <w:basedOn w:val="aa"/>
    <w:link w:val="N-1A"/>
    <w:rsid w:val="00C85367"/>
    <w:rPr>
      <w:rFonts w:ascii="Times New Roman" w:eastAsia="Times New Roman" w:hAnsi="Times New Roman" w:cs="David"/>
      <w:spacing w:val="10"/>
      <w:sz w:val="20"/>
      <w:szCs w:val="24"/>
      <w:lang w:eastAsia="he-IL"/>
    </w:rPr>
  </w:style>
  <w:style w:type="paragraph" w:styleId="affffff1">
    <w:name w:val="envelope address"/>
    <w:basedOn w:val="a9"/>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2">
    <w:name w:val="היסט"/>
    <w:basedOn w:val="a9"/>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C85367"/>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9"/>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e"/>
    <w:next w:val="afe"/>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9"/>
    <w:next w:val="a9"/>
    <w:rsid w:val="00C85367"/>
    <w:pPr>
      <w:numPr>
        <w:numId w:val="20"/>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C85367"/>
    <w:pPr>
      <w:numPr>
        <w:ilvl w:val="1"/>
      </w:numPr>
      <w:tabs>
        <w:tab w:val="num" w:pos="720"/>
      </w:tabs>
      <w:ind w:left="720" w:right="720" w:hanging="720"/>
      <w:outlineLvl w:val="1"/>
    </w:pPr>
  </w:style>
  <w:style w:type="paragraph" w:customStyle="1" w:styleId="Legal2L3">
    <w:name w:val="Legal2_L3"/>
    <w:basedOn w:val="Legal2L2"/>
    <w:next w:val="a9"/>
    <w:rsid w:val="00C85367"/>
    <w:pPr>
      <w:numPr>
        <w:ilvl w:val="2"/>
      </w:numPr>
      <w:tabs>
        <w:tab w:val="num" w:pos="720"/>
        <w:tab w:val="num" w:pos="1440"/>
      </w:tabs>
      <w:ind w:hanging="720"/>
      <w:outlineLvl w:val="2"/>
    </w:pPr>
  </w:style>
  <w:style w:type="paragraph" w:customStyle="1" w:styleId="Legal2L4">
    <w:name w:val="Legal2_L4"/>
    <w:basedOn w:val="Legal2L3"/>
    <w:next w:val="a9"/>
    <w:rsid w:val="00C85367"/>
    <w:pPr>
      <w:numPr>
        <w:ilvl w:val="3"/>
      </w:numPr>
      <w:tabs>
        <w:tab w:val="num" w:pos="720"/>
        <w:tab w:val="num" w:pos="1440"/>
      </w:tabs>
      <w:ind w:hanging="720"/>
      <w:outlineLvl w:val="3"/>
    </w:pPr>
  </w:style>
  <w:style w:type="paragraph" w:customStyle="1" w:styleId="Legal2L5">
    <w:name w:val="Legal2_L5"/>
    <w:basedOn w:val="Legal2L4"/>
    <w:next w:val="a9"/>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9"/>
    <w:rsid w:val="00C85367"/>
    <w:pPr>
      <w:numPr>
        <w:ilvl w:val="5"/>
      </w:numPr>
      <w:tabs>
        <w:tab w:val="num" w:pos="1080"/>
        <w:tab w:val="num" w:pos="1440"/>
      </w:tabs>
      <w:ind w:hanging="1080"/>
      <w:outlineLvl w:val="5"/>
    </w:pPr>
  </w:style>
  <w:style w:type="paragraph" w:customStyle="1" w:styleId="Legal2L7">
    <w:name w:val="Legal2_L7"/>
    <w:basedOn w:val="Legal2L6"/>
    <w:next w:val="a9"/>
    <w:rsid w:val="00C85367"/>
    <w:pPr>
      <w:numPr>
        <w:ilvl w:val="6"/>
      </w:numPr>
      <w:tabs>
        <w:tab w:val="num" w:pos="1440"/>
      </w:tabs>
      <w:ind w:left="1440" w:right="1440" w:hanging="1440"/>
      <w:outlineLvl w:val="6"/>
    </w:pPr>
  </w:style>
  <w:style w:type="paragraph" w:customStyle="1" w:styleId="Legal2L8">
    <w:name w:val="Legal2_L8"/>
    <w:basedOn w:val="Legal2L7"/>
    <w:next w:val="a9"/>
    <w:rsid w:val="00C85367"/>
    <w:pPr>
      <w:numPr>
        <w:ilvl w:val="7"/>
      </w:numPr>
      <w:tabs>
        <w:tab w:val="num" w:pos="1440"/>
        <w:tab w:val="num" w:pos="2160"/>
      </w:tabs>
      <w:ind w:hanging="1440"/>
      <w:outlineLvl w:val="7"/>
    </w:pPr>
  </w:style>
  <w:style w:type="paragraph" w:customStyle="1" w:styleId="Legal2L9">
    <w:name w:val="Legal2_L9"/>
    <w:basedOn w:val="Legal2L8"/>
    <w:next w:val="a9"/>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9"/>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C85367"/>
    <w:rPr>
      <w:rFonts w:ascii="Tahoma" w:hAnsi="Tahoma" w:cs="Tahoma"/>
      <w:sz w:val="16"/>
      <w:szCs w:val="16"/>
      <w:lang w:eastAsia="he-IL"/>
    </w:rPr>
  </w:style>
  <w:style w:type="paragraph" w:styleId="affffff8">
    <w:name w:val="Quote"/>
    <w:basedOn w:val="NormalE"/>
    <w:link w:val="affffff9"/>
    <w:qFormat/>
    <w:rsid w:val="00C85367"/>
    <w:pPr>
      <w:spacing w:line="240" w:lineRule="auto"/>
      <w:ind w:left="1134" w:right="1701"/>
    </w:pPr>
  </w:style>
  <w:style w:type="character" w:customStyle="1" w:styleId="affffff9">
    <w:name w:val="ציטוט תו"/>
    <w:basedOn w:val="aa"/>
    <w:link w:val="affffff8"/>
    <w:rsid w:val="00C85367"/>
  </w:style>
  <w:style w:type="paragraph" w:customStyle="1" w:styleId="1fa">
    <w:name w:val="כותרת טקסט1"/>
    <w:basedOn w:val="a9"/>
    <w:qFormat/>
    <w:rsid w:val="00C85367"/>
    <w:pPr>
      <w:jc w:val="center"/>
    </w:pPr>
    <w:rPr>
      <w:rFonts w:ascii="Tahoma" w:hAnsi="Tahoma" w:cs="Times New Roman"/>
      <w:b/>
      <w:bCs/>
      <w:sz w:val="40"/>
      <w:szCs w:val="40"/>
    </w:rPr>
  </w:style>
  <w:style w:type="paragraph" w:customStyle="1" w:styleId="listparagraph10">
    <w:name w:val="listparagraph1"/>
    <w:basedOn w:val="a9"/>
    <w:rsid w:val="00C85367"/>
    <w:pPr>
      <w:bidi w:val="0"/>
      <w:spacing w:before="100" w:beforeAutospacing="1" w:after="100" w:afterAutospacing="1"/>
    </w:pPr>
    <w:rPr>
      <w:rFonts w:cs="Times New Roman"/>
      <w:szCs w:val="24"/>
    </w:rPr>
  </w:style>
  <w:style w:type="character" w:styleId="affffffa">
    <w:name w:val="line number"/>
    <w:basedOn w:val="aa"/>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C85367"/>
    <w:rPr>
      <w:rFonts w:ascii="Arial" w:eastAsia="Times New Roman" w:hAnsi="Arial" w:cs="Arial"/>
    </w:rPr>
  </w:style>
  <w:style w:type="numbering" w:customStyle="1" w:styleId="1fb">
    <w:name w:val="רשימה עירונית עם תבליטים1"/>
    <w:rsid w:val="00C85367"/>
  </w:style>
  <w:style w:type="paragraph" w:customStyle="1" w:styleId="affffffb">
    <w:name w:val="כותרת טבלת נספחים"/>
    <w:basedOn w:val="a9"/>
    <w:rsid w:val="00C85367"/>
    <w:pPr>
      <w:jc w:val="center"/>
    </w:pPr>
    <w:rPr>
      <w:rFonts w:ascii="Arial" w:hAnsi="Arial" w:cs="Arial"/>
      <w:b/>
      <w:color w:val="1B3461"/>
      <w:sz w:val="28"/>
      <w:szCs w:val="22"/>
    </w:rPr>
  </w:style>
  <w:style w:type="table" w:styleId="affffffc">
    <w:name w:val="Table Elegant"/>
    <w:basedOn w:val="ab"/>
    <w:rsid w:val="00C85367"/>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9"/>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9"/>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C85367"/>
    <w:pPr>
      <w:ind w:right="1134"/>
      <w:jc w:val="both"/>
    </w:pPr>
    <w:rPr>
      <w:rFonts w:cs="Miriam"/>
      <w:szCs w:val="24"/>
      <w:lang w:eastAsia="he-IL"/>
    </w:rPr>
  </w:style>
  <w:style w:type="paragraph" w:customStyle="1" w:styleId="affffffe">
    <w:name w:val="טקסט נספח"/>
    <w:basedOn w:val="a9"/>
    <w:rsid w:val="00C85367"/>
    <w:pPr>
      <w:spacing w:before="240" w:line="360" w:lineRule="auto"/>
      <w:jc w:val="both"/>
    </w:pPr>
    <w:rPr>
      <w:rFonts w:ascii="Arial" w:hAnsi="Arial"/>
      <w:sz w:val="22"/>
      <w:szCs w:val="22"/>
    </w:rPr>
  </w:style>
  <w:style w:type="table" w:customStyle="1" w:styleId="1fd">
    <w:name w:val="טקסט טבלה תחתונה1"/>
    <w:basedOn w:val="ab"/>
    <w:next w:val="afb"/>
    <w:rsid w:val="00C8536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85367"/>
    <w:pPr>
      <w:numPr>
        <w:numId w:val="21"/>
      </w:numPr>
    </w:pPr>
  </w:style>
  <w:style w:type="paragraph" w:customStyle="1" w:styleId="22">
    <w:name w:val="סעיף רמה 2"/>
    <w:basedOn w:val="a9"/>
    <w:link w:val="2f4"/>
    <w:autoRedefine/>
    <w:qFormat/>
    <w:rsid w:val="00C85367"/>
    <w:pPr>
      <w:numPr>
        <w:ilvl w:val="1"/>
        <w:numId w:val="22"/>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C85367"/>
    <w:pPr>
      <w:numPr>
        <w:ilvl w:val="2"/>
      </w:numPr>
      <w:tabs>
        <w:tab w:val="left" w:pos="1304"/>
      </w:tabs>
      <w:ind w:left="1304" w:hanging="737"/>
    </w:pPr>
  </w:style>
  <w:style w:type="character" w:customStyle="1" w:styleId="3f2">
    <w:name w:val="סעיף רמה 3 תו"/>
    <w:basedOn w:val="aa"/>
    <w:link w:val="32"/>
    <w:rsid w:val="00C85367"/>
    <w:rPr>
      <w:rFonts w:ascii="Arial" w:eastAsia="Times New Roman" w:hAnsi="Arial"/>
    </w:rPr>
  </w:style>
  <w:style w:type="paragraph" w:customStyle="1" w:styleId="DCHeading1">
    <w:name w:val="DC_Heading 1"/>
    <w:basedOn w:val="14"/>
    <w:uiPriority w:val="99"/>
    <w:rsid w:val="00C85367"/>
    <w:pPr>
      <w:numPr>
        <w:numId w:val="22"/>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a"/>
    <w:link w:val="a6"/>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9"/>
    <w:link w:val="ListParagraphChar"/>
    <w:rsid w:val="00C85367"/>
    <w:pPr>
      <w:ind w:left="720"/>
      <w:contextualSpacing/>
    </w:pPr>
    <w:rPr>
      <w:lang w:eastAsia="he-IL"/>
    </w:rPr>
  </w:style>
  <w:style w:type="paragraph" w:customStyle="1" w:styleId="Style4">
    <w:name w:val="Style4"/>
    <w:basedOn w:val="a9"/>
    <w:next w:val="af"/>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9"/>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7">
    <w:name w:val="טקסט סעיף תו תו תו תו תו"/>
    <w:basedOn w:val="aa"/>
    <w:link w:val="affff6"/>
    <w:rsid w:val="00C85367"/>
    <w:rPr>
      <w:rFonts w:ascii="Arial" w:eastAsia="Times New Roman" w:hAnsi="Arial" w:cs="Arial"/>
    </w:rPr>
  </w:style>
  <w:style w:type="paragraph" w:customStyle="1" w:styleId="afffffff">
    <w:name w:val="טקסט בסיסי"/>
    <w:link w:val="afffffff0"/>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C85367"/>
    <w:rPr>
      <w:rFonts w:ascii="Times New Roman" w:eastAsia="Times New Roman" w:hAnsi="Times New Roman" w:cs="Narkisim"/>
      <w:sz w:val="24"/>
      <w:szCs w:val="24"/>
    </w:rPr>
  </w:style>
  <w:style w:type="paragraph" w:customStyle="1" w:styleId="RonnyHeading">
    <w:name w:val="RonnyHeading"/>
    <w:basedOn w:val="afffffff"/>
    <w:next w:val="afffffff"/>
    <w:rsid w:val="00C85367"/>
    <w:pPr>
      <w:ind w:left="1040" w:right="1040" w:hanging="1134"/>
      <w:jc w:val="both"/>
    </w:pPr>
  </w:style>
  <w:style w:type="character" w:customStyle="1" w:styleId="1fe">
    <w:name w:val="פיסקת רשימה תו1"/>
    <w:basedOn w:val="aa"/>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9"/>
    <w:rsid w:val="00C85367"/>
    <w:pPr>
      <w:numPr>
        <w:numId w:val="24"/>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C85367"/>
    <w:pPr>
      <w:numPr>
        <w:ilvl w:val="4"/>
        <w:numId w:val="24"/>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C85367"/>
    <w:pPr>
      <w:numPr>
        <w:ilvl w:val="5"/>
        <w:numId w:val="24"/>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C85367"/>
    <w:pPr>
      <w:keepNext/>
      <w:numPr>
        <w:ilvl w:val="1"/>
        <w:numId w:val="24"/>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C85367"/>
    <w:pPr>
      <w:numPr>
        <w:ilvl w:val="2"/>
        <w:numId w:val="24"/>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C85367"/>
    <w:rPr>
      <w:rFonts w:ascii="Arial" w:hAnsi="Arial" w:cs="Arial"/>
    </w:rPr>
  </w:style>
  <w:style w:type="paragraph" w:customStyle="1" w:styleId="afffffff2">
    <w:name w:val="טקסט סעיף תו"/>
    <w:basedOn w:val="a9"/>
    <w:link w:val="afffffff1"/>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3">
    <w:name w:val="כותרת שם נספח"/>
    <w:basedOn w:val="a9"/>
    <w:rsid w:val="00C85367"/>
    <w:pPr>
      <w:spacing w:before="240" w:line="360" w:lineRule="auto"/>
      <w:jc w:val="both"/>
    </w:pPr>
    <w:rPr>
      <w:rFonts w:ascii="Arial" w:hAnsi="Arial" w:cs="Arial"/>
      <w:b/>
      <w:bCs/>
      <w:color w:val="1B3461"/>
      <w:sz w:val="26"/>
    </w:rPr>
  </w:style>
  <w:style w:type="paragraph" w:customStyle="1" w:styleId="afffffff4">
    <w:name w:val="טקסט סעיף מודגש"/>
    <w:basedOn w:val="affff6"/>
    <w:link w:val="afffffff5"/>
    <w:rsid w:val="00C85367"/>
    <w:pPr>
      <w:tabs>
        <w:tab w:val="clear" w:pos="1107"/>
      </w:tabs>
      <w:ind w:left="0" w:firstLine="0"/>
    </w:pPr>
    <w:rPr>
      <w:b/>
      <w:bCs/>
    </w:rPr>
  </w:style>
  <w:style w:type="character" w:customStyle="1" w:styleId="afffffff5">
    <w:name w:val="טקסט סעיף מודגש תו"/>
    <w:link w:val="afffffff4"/>
    <w:rsid w:val="00C85367"/>
    <w:rPr>
      <w:rFonts w:ascii="Arial" w:eastAsia="Times New Roman" w:hAnsi="Arial" w:cs="Arial"/>
      <w:b/>
      <w:bCs/>
    </w:rPr>
  </w:style>
  <w:style w:type="paragraph" w:customStyle="1" w:styleId="Char6">
    <w:name w:val="הדגשת צבע תו Char"/>
    <w:basedOn w:val="affff6"/>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6">
    <w:name w:val="אייקון החשוב ביותר"/>
    <w:basedOn w:val="affff6"/>
    <w:link w:val="afffffff7"/>
    <w:rsid w:val="00C85367"/>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C85367"/>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C85367"/>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C85367"/>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C85367"/>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9"/>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9"/>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C85367"/>
    <w:pPr>
      <w:ind w:left="720"/>
      <w:contextualSpacing/>
    </w:pPr>
    <w:rPr>
      <w:lang w:eastAsia="he-IL"/>
    </w:rPr>
  </w:style>
  <w:style w:type="paragraph" w:customStyle="1" w:styleId="63">
    <w:name w:val="6"/>
    <w:basedOn w:val="a9"/>
    <w:next w:val="af"/>
    <w:rsid w:val="00C85367"/>
    <w:pPr>
      <w:tabs>
        <w:tab w:val="center" w:pos="4153"/>
        <w:tab w:val="right" w:pos="8306"/>
      </w:tabs>
    </w:pPr>
    <w:rPr>
      <w:lang w:eastAsia="he-IL"/>
    </w:rPr>
  </w:style>
  <w:style w:type="paragraph" w:customStyle="1" w:styleId="2f6">
    <w:name w:val="תו תו תו תו תו תו תו תו תו תו2"/>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C85367"/>
    <w:rPr>
      <w:rFonts w:cs="Times New Roman"/>
      <w:color w:val="808080"/>
    </w:rPr>
  </w:style>
  <w:style w:type="character" w:customStyle="1" w:styleId="1ff0">
    <w:name w:val="הפניה חזקה1"/>
    <w:rsid w:val="00C85367"/>
    <w:rPr>
      <w:rFonts w:cs="Times New Roman"/>
      <w:b/>
      <w:bCs/>
      <w:smallCaps/>
      <w:color w:val="C0504D"/>
      <w:spacing w:val="5"/>
      <w:u w:val="single"/>
    </w:rPr>
  </w:style>
  <w:style w:type="paragraph" w:customStyle="1" w:styleId="1ff1">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C85367"/>
    <w:pPr>
      <w:spacing w:after="0" w:line="240" w:lineRule="auto"/>
    </w:pPr>
    <w:rPr>
      <w:rFonts w:ascii="Calibri" w:eastAsia="Times New Roman" w:hAnsi="Calibri" w:cs="Arial"/>
    </w:rPr>
  </w:style>
  <w:style w:type="paragraph" w:customStyle="1" w:styleId="1ff3">
    <w:name w:val="הצעת מחיר חזקה1"/>
    <w:basedOn w:val="a9"/>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C85367"/>
    <w:rPr>
      <w:rFonts w:ascii="Calibri" w:hAnsi="Calibri" w:cs="Times New Roman"/>
      <w:i/>
      <w:iCs/>
      <w:color w:val="006666"/>
    </w:rPr>
  </w:style>
  <w:style w:type="character" w:customStyle="1" w:styleId="1ff5">
    <w:name w:val="הדגשה חזקה1"/>
    <w:rsid w:val="00C85367"/>
    <w:rPr>
      <w:rFonts w:ascii="Calibri" w:hAnsi="Calibri" w:cs="Times New Roman"/>
      <w:b/>
      <w:bCs/>
      <w:i/>
      <w:iCs/>
      <w:caps/>
      <w:color w:val="438086"/>
      <w:spacing w:val="5"/>
    </w:rPr>
  </w:style>
  <w:style w:type="character" w:customStyle="1" w:styleId="1ff6">
    <w:name w:val="הפניה מעודנת1"/>
    <w:rsid w:val="00C85367"/>
    <w:rPr>
      <w:rFonts w:cs="Times New Roman"/>
      <w:i/>
      <w:iCs/>
      <w:color w:val="4E4F89"/>
    </w:rPr>
  </w:style>
  <w:style w:type="character" w:customStyle="1" w:styleId="1ff7">
    <w:name w:val="כותר הספר1"/>
    <w:rsid w:val="00C85367"/>
    <w:rPr>
      <w:rFonts w:ascii="Calibri" w:eastAsia="Times New Roman" w:hAnsi="Cambria" w:cs="Arial"/>
      <w:i/>
      <w:iCs/>
      <w:color w:val="000000"/>
      <w:sz w:val="20"/>
      <w:szCs w:val="20"/>
    </w:rPr>
  </w:style>
  <w:style w:type="paragraph" w:customStyle="1" w:styleId="1ff8">
    <w:name w:val="כותרת תוכן עניינים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9"/>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C85367"/>
    <w:pPr>
      <w:bidi w:val="0"/>
      <w:spacing w:after="160" w:line="240" w:lineRule="exact"/>
      <w:jc w:val="both"/>
    </w:pPr>
    <w:rPr>
      <w:rFonts w:ascii="Verdana" w:hAnsi="Verdana" w:cs="FrankRuehl"/>
      <w:sz w:val="16"/>
      <w:szCs w:val="20"/>
      <w:lang w:bidi="ar-SA"/>
    </w:rPr>
  </w:style>
  <w:style w:type="table" w:styleId="56">
    <w:name w:val="Table Grid 5"/>
    <w:basedOn w:val="ab"/>
    <w:rsid w:val="00C853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85367"/>
  </w:style>
  <w:style w:type="paragraph" w:customStyle="1" w:styleId="1ff9">
    <w:name w:val="ש1"/>
    <w:basedOn w:val="a9"/>
    <w:link w:val="1ffa"/>
    <w:rsid w:val="00C85367"/>
    <w:pPr>
      <w:spacing w:line="360" w:lineRule="auto"/>
      <w:ind w:left="851" w:hanging="851"/>
      <w:jc w:val="both"/>
    </w:pPr>
    <w:rPr>
      <w:rFonts w:cs="Times New Roman"/>
      <w:color w:val="0000FF"/>
      <w:sz w:val="20"/>
    </w:rPr>
  </w:style>
  <w:style w:type="character" w:customStyle="1" w:styleId="1ffa">
    <w:name w:val="ש1 תו"/>
    <w:link w:val="1ff9"/>
    <w:rsid w:val="00C85367"/>
    <w:rPr>
      <w:rFonts w:ascii="Times New Roman" w:eastAsia="Times New Roman" w:hAnsi="Times New Roman" w:cs="Times New Roman"/>
      <w:color w:val="0000FF"/>
      <w:sz w:val="20"/>
      <w:szCs w:val="26"/>
    </w:rPr>
  </w:style>
  <w:style w:type="paragraph" w:customStyle="1" w:styleId="line4">
    <w:name w:val="line4"/>
    <w:basedOn w:val="a9"/>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85367"/>
    <w:pPr>
      <w:keepNext/>
      <w:spacing w:after="160"/>
      <w:jc w:val="left"/>
    </w:pPr>
    <w:rPr>
      <w:rFonts w:cs="Miriam"/>
      <w:sz w:val="20"/>
      <w:szCs w:val="20"/>
    </w:rPr>
  </w:style>
  <w:style w:type="paragraph" w:customStyle="1" w:styleId="block2">
    <w:name w:val="block2"/>
    <w:basedOn w:val="a9"/>
    <w:autoRedefine/>
    <w:rsid w:val="00C85367"/>
    <w:pPr>
      <w:numPr>
        <w:ilvl w:val="2"/>
      </w:numPr>
      <w:spacing w:line="360" w:lineRule="auto"/>
    </w:pPr>
    <w:rPr>
      <w:snapToGrid w:val="0"/>
      <w:szCs w:val="24"/>
      <w:lang w:eastAsia="he-IL"/>
    </w:rPr>
  </w:style>
  <w:style w:type="paragraph" w:customStyle="1" w:styleId="linep3">
    <w:name w:val="linep3"/>
    <w:basedOn w:val="a9"/>
    <w:autoRedefine/>
    <w:rsid w:val="00C85367"/>
    <w:pPr>
      <w:numPr>
        <w:ilvl w:val="2"/>
        <w:numId w:val="26"/>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C85367"/>
    <w:pPr>
      <w:numPr>
        <w:ilvl w:val="3"/>
        <w:numId w:val="26"/>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9"/>
    <w:next w:val="btavla"/>
    <w:autoRedefine/>
    <w:rsid w:val="00C85367"/>
    <w:pPr>
      <w:numPr>
        <w:numId w:val="25"/>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9"/>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9"/>
    <w:rsid w:val="00C85367"/>
    <w:pPr>
      <w:numPr>
        <w:numId w:val="27"/>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C85367"/>
    <w:pPr>
      <w:spacing w:line="360" w:lineRule="auto"/>
      <w:ind w:left="964" w:right="964"/>
      <w:jc w:val="both"/>
    </w:pPr>
    <w:rPr>
      <w:szCs w:val="24"/>
      <w:lang w:eastAsia="he-IL"/>
    </w:rPr>
  </w:style>
  <w:style w:type="paragraph" w:styleId="2f8">
    <w:name w:val="List Bullet 2"/>
    <w:basedOn w:val="a9"/>
    <w:autoRedefine/>
    <w:rsid w:val="00C85367"/>
    <w:pPr>
      <w:spacing w:before="60" w:line="360" w:lineRule="auto"/>
      <w:ind w:left="720" w:right="720"/>
      <w:jc w:val="both"/>
    </w:pPr>
    <w:rPr>
      <w:smallCaps/>
      <w:sz w:val="20"/>
      <w:szCs w:val="24"/>
      <w:lang w:eastAsia="he-IL"/>
    </w:rPr>
  </w:style>
  <w:style w:type="paragraph" w:customStyle="1" w:styleId="N">
    <w:name w:val="N"/>
    <w:basedOn w:val="a9"/>
    <w:rsid w:val="00C85367"/>
    <w:pPr>
      <w:spacing w:line="360" w:lineRule="auto"/>
      <w:jc w:val="both"/>
    </w:pPr>
    <w:rPr>
      <w:rFonts w:ascii="Tahoma" w:hAnsi="Tahoma" w:cs="Tahoma"/>
      <w:sz w:val="20"/>
      <w:szCs w:val="20"/>
    </w:rPr>
  </w:style>
  <w:style w:type="paragraph" w:customStyle="1" w:styleId="3f3">
    <w:name w:val="פסקה3"/>
    <w:basedOn w:val="a9"/>
    <w:rsid w:val="00C85367"/>
    <w:pPr>
      <w:ind w:right="907"/>
      <w:jc w:val="both"/>
    </w:pPr>
    <w:rPr>
      <w:rFonts w:ascii="Tahoma" w:hAnsi="Tahoma" w:cs="Tahoma"/>
      <w:noProof/>
      <w:sz w:val="20"/>
      <w:szCs w:val="20"/>
      <w:lang w:eastAsia="he-IL"/>
    </w:rPr>
  </w:style>
  <w:style w:type="paragraph" w:customStyle="1" w:styleId="34">
    <w:name w:val="איזומטיק רמה 3"/>
    <w:basedOn w:val="a9"/>
    <w:rsid w:val="00C85367"/>
    <w:pPr>
      <w:numPr>
        <w:ilvl w:val="2"/>
        <w:numId w:val="28"/>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C85367"/>
    <w:pPr>
      <w:jc w:val="both"/>
    </w:pPr>
    <w:rPr>
      <w:rFonts w:ascii="Tahoma" w:hAnsi="Tahoma" w:cs="Tahoma"/>
      <w:sz w:val="22"/>
      <w:szCs w:val="22"/>
    </w:rPr>
  </w:style>
  <w:style w:type="paragraph" w:customStyle="1" w:styleId="normal20">
    <w:name w:val="normal2"/>
    <w:basedOn w:val="aff4"/>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C85367"/>
    <w:pPr>
      <w:widowControl w:val="0"/>
      <w:spacing w:line="360" w:lineRule="auto"/>
      <w:ind w:left="1275" w:right="360"/>
    </w:pPr>
    <w:rPr>
      <w:sz w:val="20"/>
      <w:szCs w:val="24"/>
      <w:u w:val="single"/>
    </w:rPr>
  </w:style>
  <w:style w:type="paragraph" w:customStyle="1" w:styleId="afffffffd">
    <w:name w:val="תת שורה"/>
    <w:basedOn w:val="a9"/>
    <w:link w:val="afffffffe"/>
    <w:rsid w:val="00C85367"/>
    <w:pPr>
      <w:widowControl w:val="0"/>
      <w:spacing w:line="360" w:lineRule="auto"/>
      <w:ind w:left="1275" w:right="360"/>
      <w:jc w:val="both"/>
    </w:pPr>
    <w:rPr>
      <w:sz w:val="20"/>
      <w:szCs w:val="24"/>
    </w:rPr>
  </w:style>
  <w:style w:type="character" w:customStyle="1" w:styleId="afffffffe">
    <w:name w:val="תת שורה תו"/>
    <w:link w:val="afffffffd"/>
    <w:rsid w:val="00C85367"/>
    <w:rPr>
      <w:rFonts w:ascii="Times New Roman" w:eastAsia="Times New Roman" w:hAnsi="Times New Roman" w:cs="David"/>
      <w:sz w:val="20"/>
      <w:szCs w:val="24"/>
    </w:rPr>
  </w:style>
  <w:style w:type="paragraph" w:customStyle="1" w:styleId="1ffc">
    <w:name w:val="כותרת רמת 1"/>
    <w:basedOn w:val="a9"/>
    <w:rsid w:val="00C85367"/>
    <w:pPr>
      <w:tabs>
        <w:tab w:val="left" w:pos="283"/>
      </w:tabs>
      <w:spacing w:line="360" w:lineRule="auto"/>
      <w:ind w:right="480"/>
    </w:pPr>
    <w:rPr>
      <w:szCs w:val="24"/>
    </w:rPr>
  </w:style>
  <w:style w:type="table" w:styleId="82">
    <w:name w:val="Table Grid 8"/>
    <w:basedOn w:val="ab"/>
    <w:rsid w:val="00C85367"/>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
    <w:name w:val="רמה אחת אחרי כותרת"/>
    <w:basedOn w:val="14"/>
    <w:rsid w:val="00C85367"/>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C85367"/>
    <w:pPr>
      <w:spacing w:after="120" w:line="360" w:lineRule="auto"/>
      <w:ind w:left="368"/>
      <w:jc w:val="both"/>
    </w:pPr>
    <w:rPr>
      <w:szCs w:val="24"/>
    </w:rPr>
  </w:style>
  <w:style w:type="paragraph" w:customStyle="1" w:styleId="Char7">
    <w:name w:val="תו Char תו"/>
    <w:basedOn w:val="a9"/>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85367"/>
    <w:rPr>
      <w:rFonts w:ascii="Tahoma" w:hAnsi="Tahoma" w:cs="Tahoma"/>
      <w:sz w:val="16"/>
      <w:szCs w:val="16"/>
    </w:rPr>
  </w:style>
  <w:style w:type="character" w:customStyle="1" w:styleId="BodyTextChar1">
    <w:name w:val="Body Text Char1"/>
    <w:aliases w:val="Body Text Char Char"/>
    <w:basedOn w:val="aa"/>
    <w:rsid w:val="00C85367"/>
    <w:rPr>
      <w:rFonts w:cs="David"/>
      <w:sz w:val="16"/>
      <w:szCs w:val="26"/>
      <w:lang w:eastAsia="he-IL"/>
    </w:rPr>
  </w:style>
  <w:style w:type="character" w:customStyle="1" w:styleId="FooterChar1">
    <w:name w:val="Footer Char1"/>
    <w:basedOn w:val="aa"/>
    <w:uiPriority w:val="99"/>
    <w:rsid w:val="00C85367"/>
    <w:rPr>
      <w:rFonts w:cs="David"/>
      <w:sz w:val="24"/>
      <w:szCs w:val="24"/>
    </w:rPr>
  </w:style>
  <w:style w:type="paragraph" w:customStyle="1" w:styleId="2f9">
    <w:name w:val="גוף טקסט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C85367"/>
    <w:rPr>
      <w:rFonts w:cs="David"/>
      <w:sz w:val="32"/>
      <w:szCs w:val="32"/>
      <w:lang w:eastAsia="he-IL"/>
    </w:rPr>
  </w:style>
  <w:style w:type="paragraph" w:customStyle="1" w:styleId="BodyText0">
    <w:name w:val="BodyText"/>
    <w:basedOn w:val="a9"/>
    <w:rsid w:val="00C85367"/>
    <w:pPr>
      <w:spacing w:after="240"/>
    </w:pPr>
    <w:rPr>
      <w:szCs w:val="24"/>
    </w:rPr>
  </w:style>
  <w:style w:type="paragraph" w:customStyle="1" w:styleId="1ffd">
    <w:name w:val="תלויה1"/>
    <w:basedOn w:val="14"/>
    <w:rsid w:val="00C85367"/>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C85367"/>
    <w:pPr>
      <w:keepNext w:val="0"/>
      <w:spacing w:after="240"/>
      <w:ind w:left="624" w:right="624" w:hanging="624"/>
      <w:outlineLvl w:val="9"/>
    </w:pPr>
    <w:rPr>
      <w:b w:val="0"/>
      <w:bCs w:val="0"/>
      <w:szCs w:val="24"/>
    </w:rPr>
  </w:style>
  <w:style w:type="paragraph" w:customStyle="1" w:styleId="3f4">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C85367"/>
    <w:pPr>
      <w:numPr>
        <w:numId w:val="29"/>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9"/>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9"/>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33"/>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34"/>
      </w:numPr>
    </w:pPr>
  </w:style>
  <w:style w:type="paragraph" w:customStyle="1" w:styleId="AlphaList4">
    <w:name w:val="Alpha List 4"/>
    <w:basedOn w:val="Base"/>
    <w:qFormat/>
    <w:rsid w:val="00C85367"/>
    <w:pPr>
      <w:numPr>
        <w:numId w:val="35"/>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37"/>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38"/>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39"/>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40"/>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41"/>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42"/>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43"/>
      </w:numPr>
      <w:tabs>
        <w:tab w:val="clear" w:pos="720"/>
        <w:tab w:val="num" w:pos="567"/>
        <w:tab w:val="num" w:pos="1440"/>
      </w:tabs>
      <w:ind w:left="360" w:right="567" w:hanging="360"/>
    </w:pPr>
  </w:style>
  <w:style w:type="paragraph" w:customStyle="1" w:styleId="NumberList3">
    <w:name w:val="Number List 3"/>
    <w:basedOn w:val="Base"/>
    <w:rsid w:val="00C85367"/>
    <w:pPr>
      <w:numPr>
        <w:numId w:val="57"/>
      </w:numPr>
      <w:tabs>
        <w:tab w:val="clear" w:pos="1440"/>
        <w:tab w:val="num" w:pos="720"/>
        <w:tab w:val="num" w:pos="1083"/>
      </w:tabs>
      <w:ind w:left="720" w:hanging="360"/>
    </w:pPr>
  </w:style>
  <w:style w:type="paragraph" w:customStyle="1" w:styleId="NumberList4">
    <w:name w:val="Number List 4"/>
    <w:basedOn w:val="Base"/>
    <w:qFormat/>
    <w:rsid w:val="00C85367"/>
    <w:pPr>
      <w:numPr>
        <w:numId w:val="44"/>
      </w:numPr>
      <w:tabs>
        <w:tab w:val="clear" w:pos="1854"/>
        <w:tab w:val="num" w:pos="720"/>
      </w:tabs>
      <w:ind w:left="720" w:right="720" w:hanging="360"/>
    </w:pPr>
  </w:style>
  <w:style w:type="paragraph" w:customStyle="1" w:styleId="Remark0">
    <w:name w:val="Remark0"/>
    <w:basedOn w:val="Base"/>
    <w:rsid w:val="00C85367"/>
    <w:pPr>
      <w:numPr>
        <w:numId w:val="46"/>
      </w:numPr>
      <w:tabs>
        <w:tab w:val="clear" w:pos="0"/>
        <w:tab w:val="num" w:pos="357"/>
        <w:tab w:val="num" w:pos="648"/>
      </w:tabs>
      <w:ind w:left="360" w:right="360" w:hanging="72"/>
    </w:pPr>
    <w:rPr>
      <w:i/>
      <w:iCs/>
    </w:rPr>
  </w:style>
  <w:style w:type="paragraph" w:customStyle="1" w:styleId="Remark1">
    <w:name w:val="Remark1"/>
    <w:basedOn w:val="Base"/>
    <w:rsid w:val="00C85367"/>
    <w:pPr>
      <w:numPr>
        <w:numId w:val="47"/>
      </w:numPr>
      <w:tabs>
        <w:tab w:val="clear" w:pos="720"/>
        <w:tab w:val="num" w:pos="3960"/>
      </w:tabs>
      <w:ind w:left="3960" w:right="720" w:hanging="720"/>
    </w:pPr>
    <w:rPr>
      <w:i/>
      <w:iCs/>
    </w:rPr>
  </w:style>
  <w:style w:type="paragraph" w:customStyle="1" w:styleId="Remark2">
    <w:name w:val="Remark2"/>
    <w:basedOn w:val="Base"/>
    <w:rsid w:val="00C85367"/>
    <w:pPr>
      <w:numPr>
        <w:numId w:val="48"/>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49"/>
      </w:numPr>
      <w:tabs>
        <w:tab w:val="clear" w:pos="1440"/>
        <w:tab w:val="num" w:pos="360"/>
      </w:tabs>
      <w:ind w:left="360" w:hanging="360"/>
    </w:pPr>
    <w:rPr>
      <w:i/>
      <w:iCs/>
    </w:rPr>
  </w:style>
  <w:style w:type="paragraph" w:customStyle="1" w:styleId="Remark4">
    <w:name w:val="Remark4"/>
    <w:basedOn w:val="Base"/>
    <w:rsid w:val="00C85367"/>
    <w:pPr>
      <w:numPr>
        <w:numId w:val="50"/>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36"/>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45"/>
      </w:numPr>
      <w:tabs>
        <w:tab w:val="num" w:pos="360"/>
        <w:tab w:val="left" w:pos="2211"/>
      </w:tabs>
      <w:ind w:left="0" w:firstLine="0"/>
    </w:pPr>
  </w:style>
  <w:style w:type="paragraph" w:customStyle="1" w:styleId="Remark5">
    <w:name w:val="Remark5"/>
    <w:basedOn w:val="Base"/>
    <w:rsid w:val="00C85367"/>
    <w:pPr>
      <w:numPr>
        <w:numId w:val="51"/>
      </w:numPr>
      <w:tabs>
        <w:tab w:val="num" w:pos="567"/>
        <w:tab w:val="num" w:pos="720"/>
      </w:tabs>
      <w:ind w:left="2171" w:right="567" w:hanging="357"/>
    </w:pPr>
    <w:rPr>
      <w:i/>
      <w:iCs/>
    </w:rPr>
  </w:style>
  <w:style w:type="paragraph" w:customStyle="1" w:styleId="TableAlpha">
    <w:name w:val="TableAlpha"/>
    <w:basedOn w:val="Base"/>
    <w:qFormat/>
    <w:rsid w:val="00C85367"/>
    <w:pPr>
      <w:numPr>
        <w:numId w:val="30"/>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73"/>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31"/>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32"/>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C85367"/>
    <w:pPr>
      <w:keepNext w:val="0"/>
      <w:numPr>
        <w:numId w:val="52"/>
      </w:numPr>
      <w:spacing w:before="240" w:line="320" w:lineRule="exact"/>
      <w:jc w:val="both"/>
    </w:pPr>
    <w:rPr>
      <w:bCs w:val="0"/>
      <w:smallCaps/>
      <w:sz w:val="28"/>
      <w:szCs w:val="24"/>
      <w:lang w:eastAsia="he-IL"/>
    </w:rPr>
  </w:style>
  <w:style w:type="paragraph" w:customStyle="1" w:styleId="OutlineList1">
    <w:name w:val="Outline List1"/>
    <w:basedOn w:val="14"/>
    <w:qFormat/>
    <w:rsid w:val="00C85367"/>
    <w:pPr>
      <w:keepNext w:val="0"/>
      <w:numPr>
        <w:ilvl w:val="1"/>
        <w:numId w:val="53"/>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C85367"/>
    <w:pPr>
      <w:keepNext w:val="0"/>
      <w:numPr>
        <w:ilvl w:val="1"/>
        <w:numId w:val="54"/>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55"/>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56"/>
      </w:numPr>
    </w:pPr>
  </w:style>
  <w:style w:type="character" w:customStyle="1" w:styleId="BulletList2Char">
    <w:name w:val="Bullet List 2 Char"/>
    <w:basedOn w:val="aa"/>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a"/>
    <w:link w:val="BulletList1"/>
    <w:rsid w:val="00C85367"/>
    <w:rPr>
      <w:rFonts w:ascii="Times New Roman" w:eastAsia="Times New Roman" w:hAnsi="Times New Roman" w:cs="David"/>
      <w:szCs w:val="24"/>
      <w:lang w:eastAsia="he-IL"/>
    </w:rPr>
  </w:style>
  <w:style w:type="character" w:customStyle="1" w:styleId="BulletList30">
    <w:name w:val="Bullet List 3 תו"/>
    <w:basedOn w:val="aa"/>
    <w:link w:val="BulletList3"/>
    <w:rsid w:val="00C85367"/>
    <w:rPr>
      <w:rFonts w:ascii="Times New Roman" w:eastAsia="Times New Roman" w:hAnsi="Times New Roman" w:cs="David"/>
      <w:szCs w:val="24"/>
      <w:lang w:eastAsia="he-IL"/>
    </w:rPr>
  </w:style>
  <w:style w:type="character" w:customStyle="1" w:styleId="AlphaList1Char">
    <w:name w:val="Alpha List 1 Char"/>
    <w:basedOn w:val="aa"/>
    <w:link w:val="AlphaList1"/>
    <w:rsid w:val="00C85367"/>
    <w:rPr>
      <w:rFonts w:ascii="Times New Roman" w:eastAsia="Times New Roman" w:hAnsi="Times New Roman" w:cs="David"/>
      <w:szCs w:val="24"/>
      <w:lang w:eastAsia="he-IL"/>
    </w:rPr>
  </w:style>
  <w:style w:type="character" w:customStyle="1" w:styleId="Base0">
    <w:name w:val="Base תו"/>
    <w:basedOn w:val="aa"/>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85367"/>
    <w:rPr>
      <w:rFonts w:ascii="Times New Roman" w:eastAsia="Times New Roman" w:hAnsi="Times New Roman" w:cs="David"/>
      <w:szCs w:val="24"/>
      <w:lang w:eastAsia="he-IL"/>
    </w:rPr>
  </w:style>
  <w:style w:type="character" w:customStyle="1" w:styleId="TableTextChar">
    <w:name w:val="TableText Char"/>
    <w:basedOn w:val="aa"/>
    <w:link w:val="TableText"/>
    <w:rsid w:val="00C85367"/>
    <w:rPr>
      <w:rFonts w:ascii="Times New Roman" w:eastAsia="Times New Roman" w:hAnsi="Times New Roman" w:cs="David"/>
      <w:szCs w:val="24"/>
      <w:lang w:eastAsia="he-IL"/>
    </w:rPr>
  </w:style>
  <w:style w:type="character" w:customStyle="1" w:styleId="Normal2Char">
    <w:name w:val="Normal2 Char"/>
    <w:basedOn w:val="aa"/>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a"/>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9"/>
    <w:link w:val="Normal00"/>
    <w:rsid w:val="00C85367"/>
    <w:pPr>
      <w:spacing w:before="120" w:line="320" w:lineRule="exact"/>
      <w:jc w:val="both"/>
    </w:pPr>
    <w:rPr>
      <w:sz w:val="22"/>
      <w:szCs w:val="24"/>
      <w:lang w:eastAsia="he-IL"/>
    </w:rPr>
  </w:style>
  <w:style w:type="character" w:customStyle="1" w:styleId="Normal00">
    <w:name w:val="Normal 0 תו"/>
    <w:basedOn w:val="aa"/>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58"/>
      </w:numPr>
      <w:tabs>
        <w:tab w:val="clear" w:pos="1440"/>
        <w:tab w:val="num" w:pos="720"/>
        <w:tab w:val="num" w:pos="1083"/>
      </w:tabs>
      <w:ind w:left="720" w:hanging="360"/>
    </w:pPr>
  </w:style>
  <w:style w:type="character" w:customStyle="1" w:styleId="AlphaList10">
    <w:name w:val="Alpha List 1 תו"/>
    <w:basedOn w:val="aa"/>
    <w:rsid w:val="00C85367"/>
    <w:rPr>
      <w:rFonts w:cs="David"/>
      <w:sz w:val="22"/>
      <w:szCs w:val="24"/>
      <w:lang w:val="en-US" w:eastAsia="he-IL" w:bidi="he-IL"/>
    </w:rPr>
  </w:style>
  <w:style w:type="paragraph" w:customStyle="1" w:styleId="6CharChar1">
    <w:name w:val="תו תו6 Char Char1"/>
    <w:basedOn w:val="a9"/>
    <w:rsid w:val="00C85367"/>
    <w:pPr>
      <w:bidi w:val="0"/>
      <w:spacing w:after="160" w:line="240" w:lineRule="exact"/>
    </w:pPr>
    <w:rPr>
      <w:rFonts w:ascii="Verdana" w:hAnsi="Verdana" w:cs="Times New Roman"/>
      <w:sz w:val="20"/>
      <w:szCs w:val="20"/>
      <w:lang w:bidi="ar-SA"/>
    </w:rPr>
  </w:style>
  <w:style w:type="numbering" w:customStyle="1" w:styleId="20">
    <w:name w:val="רשימה נוכחית2"/>
    <w:rsid w:val="00C85367"/>
    <w:pPr>
      <w:numPr>
        <w:numId w:val="59"/>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2">
    <w:name w:val="כותרת נספח"/>
    <w:basedOn w:val="24"/>
    <w:next w:val="afffffff"/>
    <w:link w:val="affffffff3"/>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85367"/>
    <w:rPr>
      <w:rFonts w:cs="David"/>
      <w:sz w:val="24"/>
      <w:szCs w:val="24"/>
      <w:lang w:val="en-US" w:eastAsia="he-IL" w:bidi="he-IL"/>
    </w:rPr>
  </w:style>
  <w:style w:type="character" w:customStyle="1" w:styleId="affffffff3">
    <w:name w:val="כותרת נספח תו"/>
    <w:basedOn w:val="aa"/>
    <w:link w:val="affffffff2"/>
    <w:rsid w:val="00C85367"/>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85367"/>
    <w:pPr>
      <w:numPr>
        <w:numId w:val="69"/>
      </w:numPr>
    </w:pPr>
  </w:style>
  <w:style w:type="character" w:styleId="HTMLCite">
    <w:name w:val="HTML Cite"/>
    <w:basedOn w:val="aa"/>
    <w:uiPriority w:val="99"/>
    <w:semiHidden/>
    <w:unhideWhenUsed/>
    <w:rsid w:val="00C85367"/>
    <w:rPr>
      <w:i/>
      <w:iCs/>
    </w:rPr>
  </w:style>
  <w:style w:type="character" w:styleId="HTMLCode">
    <w:name w:val="HTML Code"/>
    <w:basedOn w:val="aa"/>
    <w:uiPriority w:val="99"/>
    <w:semiHidden/>
    <w:unhideWhenUsed/>
    <w:rsid w:val="00C85367"/>
    <w:rPr>
      <w:rFonts w:ascii="Consolas" w:hAnsi="Consolas" w:cs="Consolas"/>
      <w:sz w:val="20"/>
      <w:szCs w:val="20"/>
    </w:rPr>
  </w:style>
  <w:style w:type="character" w:styleId="HTMLDefinition">
    <w:name w:val="HTML Definition"/>
    <w:basedOn w:val="aa"/>
    <w:uiPriority w:val="99"/>
    <w:semiHidden/>
    <w:unhideWhenUsed/>
    <w:rsid w:val="00C85367"/>
    <w:rPr>
      <w:i/>
      <w:iCs/>
    </w:rPr>
  </w:style>
  <w:style w:type="character" w:styleId="HTMLVariable">
    <w:name w:val="HTML Variable"/>
    <w:basedOn w:val="aa"/>
    <w:uiPriority w:val="99"/>
    <w:semiHidden/>
    <w:unhideWhenUsed/>
    <w:rsid w:val="00C85367"/>
    <w:rPr>
      <w:i/>
      <w:iCs/>
    </w:rPr>
  </w:style>
  <w:style w:type="paragraph" w:styleId="HTML">
    <w:name w:val="HTML Preformatted"/>
    <w:basedOn w:val="a9"/>
    <w:link w:val="HTML0"/>
    <w:uiPriority w:val="99"/>
    <w:semiHidden/>
    <w:unhideWhenUsed/>
    <w:rsid w:val="00C85367"/>
    <w:rPr>
      <w:rFonts w:ascii="Consolas" w:hAnsi="Consolas" w:cs="Consolas"/>
      <w:sz w:val="20"/>
      <w:szCs w:val="20"/>
    </w:rPr>
  </w:style>
  <w:style w:type="character" w:customStyle="1" w:styleId="HTML0">
    <w:name w:val="HTML מעוצב מראש תו"/>
    <w:basedOn w:val="aa"/>
    <w:link w:val="HTML"/>
    <w:uiPriority w:val="99"/>
    <w:semiHidden/>
    <w:rsid w:val="00C85367"/>
    <w:rPr>
      <w:rFonts w:ascii="Consolas" w:eastAsia="Times New Roman" w:hAnsi="Consolas" w:cs="Consolas"/>
      <w:sz w:val="20"/>
      <w:szCs w:val="20"/>
    </w:rPr>
  </w:style>
  <w:style w:type="paragraph" w:styleId="Index1">
    <w:name w:val="index 1"/>
    <w:basedOn w:val="a9"/>
    <w:next w:val="a9"/>
    <w:autoRedefine/>
    <w:uiPriority w:val="99"/>
    <w:semiHidden/>
    <w:unhideWhenUsed/>
    <w:rsid w:val="00C85367"/>
    <w:pPr>
      <w:ind w:left="240" w:hanging="240"/>
    </w:pPr>
    <w:rPr>
      <w:szCs w:val="24"/>
    </w:rPr>
  </w:style>
  <w:style w:type="paragraph" w:styleId="Index2">
    <w:name w:val="index 2"/>
    <w:basedOn w:val="a9"/>
    <w:next w:val="a9"/>
    <w:autoRedefine/>
    <w:uiPriority w:val="99"/>
    <w:semiHidden/>
    <w:unhideWhenUsed/>
    <w:rsid w:val="00C85367"/>
    <w:pPr>
      <w:ind w:left="480" w:hanging="240"/>
    </w:pPr>
    <w:rPr>
      <w:szCs w:val="24"/>
    </w:rPr>
  </w:style>
  <w:style w:type="paragraph" w:styleId="Index3">
    <w:name w:val="index 3"/>
    <w:basedOn w:val="a9"/>
    <w:next w:val="a9"/>
    <w:autoRedefine/>
    <w:uiPriority w:val="99"/>
    <w:semiHidden/>
    <w:unhideWhenUsed/>
    <w:rsid w:val="00C85367"/>
    <w:pPr>
      <w:ind w:left="720" w:hanging="240"/>
    </w:pPr>
    <w:rPr>
      <w:szCs w:val="24"/>
    </w:rPr>
  </w:style>
  <w:style w:type="paragraph" w:styleId="Index4">
    <w:name w:val="index 4"/>
    <w:basedOn w:val="a9"/>
    <w:next w:val="a9"/>
    <w:autoRedefine/>
    <w:uiPriority w:val="99"/>
    <w:semiHidden/>
    <w:unhideWhenUsed/>
    <w:rsid w:val="00C85367"/>
    <w:pPr>
      <w:ind w:left="960" w:hanging="240"/>
    </w:pPr>
    <w:rPr>
      <w:szCs w:val="24"/>
    </w:rPr>
  </w:style>
  <w:style w:type="paragraph" w:styleId="Index5">
    <w:name w:val="index 5"/>
    <w:basedOn w:val="a9"/>
    <w:next w:val="a9"/>
    <w:autoRedefine/>
    <w:uiPriority w:val="99"/>
    <w:semiHidden/>
    <w:unhideWhenUsed/>
    <w:rsid w:val="00C85367"/>
    <w:pPr>
      <w:ind w:left="1200" w:hanging="240"/>
    </w:pPr>
    <w:rPr>
      <w:szCs w:val="24"/>
    </w:rPr>
  </w:style>
  <w:style w:type="paragraph" w:styleId="Index6">
    <w:name w:val="index 6"/>
    <w:basedOn w:val="a9"/>
    <w:next w:val="a9"/>
    <w:autoRedefine/>
    <w:uiPriority w:val="99"/>
    <w:semiHidden/>
    <w:unhideWhenUsed/>
    <w:rsid w:val="00C85367"/>
    <w:pPr>
      <w:ind w:left="1440" w:hanging="240"/>
    </w:pPr>
    <w:rPr>
      <w:szCs w:val="24"/>
    </w:rPr>
  </w:style>
  <w:style w:type="paragraph" w:styleId="Index7">
    <w:name w:val="index 7"/>
    <w:basedOn w:val="a9"/>
    <w:next w:val="a9"/>
    <w:autoRedefine/>
    <w:uiPriority w:val="99"/>
    <w:semiHidden/>
    <w:unhideWhenUsed/>
    <w:rsid w:val="00C85367"/>
    <w:pPr>
      <w:ind w:left="1680" w:hanging="240"/>
    </w:pPr>
    <w:rPr>
      <w:szCs w:val="24"/>
    </w:rPr>
  </w:style>
  <w:style w:type="paragraph" w:styleId="Index8">
    <w:name w:val="index 8"/>
    <w:basedOn w:val="a9"/>
    <w:next w:val="a9"/>
    <w:autoRedefine/>
    <w:uiPriority w:val="99"/>
    <w:semiHidden/>
    <w:unhideWhenUsed/>
    <w:rsid w:val="00C85367"/>
    <w:pPr>
      <w:ind w:left="1920" w:hanging="240"/>
    </w:pPr>
    <w:rPr>
      <w:szCs w:val="24"/>
    </w:rPr>
  </w:style>
  <w:style w:type="paragraph" w:styleId="Index9">
    <w:name w:val="index 9"/>
    <w:basedOn w:val="a9"/>
    <w:next w:val="a9"/>
    <w:autoRedefine/>
    <w:uiPriority w:val="99"/>
    <w:semiHidden/>
    <w:unhideWhenUsed/>
    <w:rsid w:val="00C85367"/>
    <w:pPr>
      <w:ind w:left="2160" w:hanging="240"/>
    </w:pPr>
    <w:rPr>
      <w:szCs w:val="24"/>
    </w:rPr>
  </w:style>
  <w:style w:type="table" w:styleId="-13">
    <w:name w:val="Table 3D effects 1"/>
    <w:basedOn w:val="ab"/>
    <w:uiPriority w:val="99"/>
    <w:semiHidden/>
    <w:unhideWhenUsed/>
    <w:rsid w:val="00C85367"/>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85367"/>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85367"/>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C85367"/>
    <w:rPr>
      <w:szCs w:val="24"/>
    </w:rPr>
  </w:style>
  <w:style w:type="character" w:styleId="HTML1">
    <w:name w:val="HTML Sample"/>
    <w:basedOn w:val="aa"/>
    <w:uiPriority w:val="99"/>
    <w:semiHidden/>
    <w:unhideWhenUsed/>
    <w:rsid w:val="00C85367"/>
    <w:rPr>
      <w:rFonts w:ascii="Consolas" w:hAnsi="Consolas" w:cs="Consolas"/>
      <w:sz w:val="24"/>
      <w:szCs w:val="24"/>
    </w:rPr>
  </w:style>
  <w:style w:type="paragraph" w:styleId="2fb">
    <w:name w:val="List Continue 2"/>
    <w:basedOn w:val="a9"/>
    <w:uiPriority w:val="99"/>
    <w:semiHidden/>
    <w:unhideWhenUsed/>
    <w:rsid w:val="00C85367"/>
    <w:pPr>
      <w:spacing w:after="120"/>
      <w:ind w:left="566"/>
      <w:contextualSpacing/>
    </w:pPr>
    <w:rPr>
      <w:szCs w:val="24"/>
    </w:rPr>
  </w:style>
  <w:style w:type="paragraph" w:styleId="4a">
    <w:name w:val="List Continue 4"/>
    <w:basedOn w:val="a9"/>
    <w:uiPriority w:val="99"/>
    <w:semiHidden/>
    <w:unhideWhenUsed/>
    <w:rsid w:val="00C85367"/>
    <w:pPr>
      <w:spacing w:after="120"/>
      <w:ind w:left="1132"/>
      <w:contextualSpacing/>
    </w:pPr>
    <w:rPr>
      <w:szCs w:val="24"/>
    </w:rPr>
  </w:style>
  <w:style w:type="paragraph" w:styleId="58">
    <w:name w:val="List Continue 5"/>
    <w:basedOn w:val="a9"/>
    <w:uiPriority w:val="99"/>
    <w:semiHidden/>
    <w:unhideWhenUsed/>
    <w:rsid w:val="00C85367"/>
    <w:pPr>
      <w:spacing w:after="120"/>
      <w:ind w:left="1415"/>
      <w:contextualSpacing/>
    </w:pPr>
    <w:rPr>
      <w:szCs w:val="24"/>
    </w:rPr>
  </w:style>
  <w:style w:type="table" w:styleId="affffffff5">
    <w:name w:val="Light Shading"/>
    <w:basedOn w:val="ab"/>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C85367"/>
    <w:rPr>
      <w:szCs w:val="24"/>
    </w:rPr>
  </w:style>
  <w:style w:type="character" w:customStyle="1" w:styleId="affffffff8">
    <w:name w:val="חתימת דואר אלקטרוני תו"/>
    <w:basedOn w:val="aa"/>
    <w:link w:val="affffffff7"/>
    <w:uiPriority w:val="99"/>
    <w:semiHidden/>
    <w:rsid w:val="00C85367"/>
    <w:rPr>
      <w:rFonts w:ascii="Times New Roman" w:eastAsia="Times New Roman" w:hAnsi="Times New Roman" w:cs="David"/>
      <w:sz w:val="24"/>
      <w:szCs w:val="24"/>
    </w:rPr>
  </w:style>
  <w:style w:type="table" w:styleId="affffffff9">
    <w:name w:val="Table Professional"/>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C85367"/>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C85367"/>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C85367"/>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C85367"/>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C85367"/>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C85367"/>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85367"/>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85367"/>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C85367"/>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85367"/>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C85367"/>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C85367"/>
    <w:rPr>
      <w:rFonts w:ascii="Consolas" w:eastAsia="Times New Roman" w:hAnsi="Consolas" w:cs="Consolas"/>
      <w:sz w:val="20"/>
      <w:szCs w:val="20"/>
    </w:rPr>
  </w:style>
  <w:style w:type="paragraph" w:styleId="affffffffd">
    <w:name w:val="index heading"/>
    <w:basedOn w:val="a9"/>
    <w:next w:val="Index1"/>
    <w:uiPriority w:val="99"/>
    <w:semiHidden/>
    <w:unhideWhenUsed/>
    <w:rsid w:val="00C85367"/>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C85367"/>
    <w:rPr>
      <w:szCs w:val="24"/>
    </w:rPr>
  </w:style>
  <w:style w:type="character" w:customStyle="1" w:styleId="afffffffff">
    <w:name w:val="כותרת הערות תו"/>
    <w:basedOn w:val="aa"/>
    <w:link w:val="affffffffe"/>
    <w:uiPriority w:val="99"/>
    <w:semiHidden/>
    <w:rsid w:val="00C85367"/>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C85367"/>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C85367"/>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C85367"/>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C85367"/>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C85367"/>
    <w:pPr>
      <w:spacing w:after="0"/>
      <w:ind w:left="360" w:firstLine="360"/>
    </w:pPr>
    <w:rPr>
      <w:szCs w:val="24"/>
    </w:rPr>
  </w:style>
  <w:style w:type="character" w:customStyle="1" w:styleId="2ff4">
    <w:name w:val="כניסת שורה ראשונה בגוף טקסט 2 תו"/>
    <w:basedOn w:val="afa"/>
    <w:link w:val="2ff3"/>
    <w:uiPriority w:val="99"/>
    <w:semiHidden/>
    <w:rsid w:val="00C85367"/>
    <w:rPr>
      <w:rFonts w:ascii="Times New Roman" w:eastAsia="Times New Roman" w:hAnsi="Times New Roman" w:cs="David"/>
      <w:sz w:val="24"/>
      <w:szCs w:val="24"/>
    </w:rPr>
  </w:style>
  <w:style w:type="paragraph" w:styleId="HTML2">
    <w:name w:val="HTML Address"/>
    <w:basedOn w:val="a9"/>
    <w:link w:val="HTML3"/>
    <w:uiPriority w:val="99"/>
    <w:semiHidden/>
    <w:unhideWhenUsed/>
    <w:rsid w:val="00C85367"/>
    <w:rPr>
      <w:i/>
      <w:iCs/>
      <w:szCs w:val="24"/>
    </w:rPr>
  </w:style>
  <w:style w:type="character" w:customStyle="1" w:styleId="HTML3">
    <w:name w:val="כתובת HTML תו"/>
    <w:basedOn w:val="aa"/>
    <w:link w:val="HTML2"/>
    <w:uiPriority w:val="99"/>
    <w:semiHidden/>
    <w:rsid w:val="00C85367"/>
    <w:rPr>
      <w:rFonts w:ascii="Times New Roman" w:eastAsia="Times New Roman" w:hAnsi="Times New Roman" w:cs="David"/>
      <w:i/>
      <w:iCs/>
      <w:sz w:val="24"/>
      <w:szCs w:val="24"/>
    </w:rPr>
  </w:style>
  <w:style w:type="paragraph" w:styleId="afffffffff5">
    <w:name w:val="envelope return"/>
    <w:basedOn w:val="a9"/>
    <w:uiPriority w:val="99"/>
    <w:semiHidden/>
    <w:unhideWhenUsed/>
    <w:rsid w:val="00C85367"/>
    <w:rPr>
      <w:rFonts w:asciiTheme="majorHAnsi" w:eastAsiaTheme="majorEastAsia" w:hAnsiTheme="majorHAnsi" w:cstheme="majorBidi"/>
      <w:sz w:val="20"/>
      <w:szCs w:val="20"/>
    </w:rPr>
  </w:style>
  <w:style w:type="numbering" w:styleId="a3">
    <w:name w:val="Outline List 3"/>
    <w:basedOn w:val="ac"/>
    <w:uiPriority w:val="99"/>
    <w:semiHidden/>
    <w:unhideWhenUsed/>
    <w:rsid w:val="00C85367"/>
    <w:pPr>
      <w:numPr>
        <w:numId w:val="70"/>
      </w:numPr>
    </w:pPr>
  </w:style>
  <w:style w:type="character" w:styleId="HTML4">
    <w:name w:val="HTML Typewriter"/>
    <w:basedOn w:val="aa"/>
    <w:uiPriority w:val="99"/>
    <w:semiHidden/>
    <w:unhideWhenUsed/>
    <w:rsid w:val="00C85367"/>
    <w:rPr>
      <w:rFonts w:ascii="Consolas" w:hAnsi="Consolas" w:cs="Consolas"/>
      <w:sz w:val="20"/>
      <w:szCs w:val="20"/>
    </w:rPr>
  </w:style>
  <w:style w:type="character" w:styleId="HTML5">
    <w:name w:val="HTML Keyboard"/>
    <w:basedOn w:val="aa"/>
    <w:uiPriority w:val="99"/>
    <w:semiHidden/>
    <w:unhideWhenUsed/>
    <w:rsid w:val="00C85367"/>
    <w:rPr>
      <w:rFonts w:ascii="Consolas" w:hAnsi="Consolas" w:cs="Consolas"/>
      <w:sz w:val="20"/>
      <w:szCs w:val="20"/>
    </w:rPr>
  </w:style>
  <w:style w:type="table" w:styleId="afffffffff6">
    <w:name w:val="Table Theme"/>
    <w:basedOn w:val="ab"/>
    <w:uiPriority w:val="99"/>
    <w:semiHidden/>
    <w:unhideWhenUsed/>
    <w:rsid w:val="00C85367"/>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C85367"/>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85367"/>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85367"/>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85367"/>
  </w:style>
  <w:style w:type="paragraph" w:styleId="3fb">
    <w:name w:val="List 3"/>
    <w:basedOn w:val="a9"/>
    <w:uiPriority w:val="99"/>
    <w:semiHidden/>
    <w:unhideWhenUsed/>
    <w:rsid w:val="00C85367"/>
    <w:pPr>
      <w:ind w:left="849" w:hanging="283"/>
      <w:contextualSpacing/>
    </w:pPr>
    <w:rPr>
      <w:szCs w:val="24"/>
    </w:rPr>
  </w:style>
  <w:style w:type="paragraph" w:styleId="4e">
    <w:name w:val="List 4"/>
    <w:basedOn w:val="a9"/>
    <w:uiPriority w:val="99"/>
    <w:unhideWhenUsed/>
    <w:rsid w:val="00C85367"/>
    <w:pPr>
      <w:ind w:left="1132" w:hanging="283"/>
      <w:contextualSpacing/>
    </w:pPr>
    <w:rPr>
      <w:szCs w:val="24"/>
    </w:rPr>
  </w:style>
  <w:style w:type="paragraph" w:styleId="5a">
    <w:name w:val="List 5"/>
    <w:basedOn w:val="a9"/>
    <w:uiPriority w:val="99"/>
    <w:unhideWhenUsed/>
    <w:rsid w:val="00C85367"/>
    <w:pPr>
      <w:ind w:left="1415" w:hanging="283"/>
      <w:contextualSpacing/>
    </w:pPr>
    <w:rPr>
      <w:szCs w:val="24"/>
    </w:rPr>
  </w:style>
  <w:style w:type="table" w:styleId="afffffffff7">
    <w:name w:val="Light List"/>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C85367"/>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C85367"/>
    <w:pPr>
      <w:numPr>
        <w:numId w:val="60"/>
      </w:numPr>
      <w:contextualSpacing/>
    </w:pPr>
    <w:rPr>
      <w:szCs w:val="24"/>
    </w:rPr>
  </w:style>
  <w:style w:type="paragraph" w:styleId="2">
    <w:name w:val="List Number 2"/>
    <w:basedOn w:val="a9"/>
    <w:uiPriority w:val="99"/>
    <w:semiHidden/>
    <w:unhideWhenUsed/>
    <w:rsid w:val="00C85367"/>
    <w:pPr>
      <w:numPr>
        <w:numId w:val="61"/>
      </w:numPr>
      <w:contextualSpacing/>
    </w:pPr>
    <w:rPr>
      <w:szCs w:val="24"/>
    </w:rPr>
  </w:style>
  <w:style w:type="paragraph" w:styleId="3">
    <w:name w:val="List Number 3"/>
    <w:basedOn w:val="a9"/>
    <w:uiPriority w:val="99"/>
    <w:semiHidden/>
    <w:unhideWhenUsed/>
    <w:rsid w:val="00C85367"/>
    <w:pPr>
      <w:numPr>
        <w:numId w:val="62"/>
      </w:numPr>
      <w:contextualSpacing/>
    </w:pPr>
    <w:rPr>
      <w:szCs w:val="24"/>
    </w:rPr>
  </w:style>
  <w:style w:type="paragraph" w:styleId="4">
    <w:name w:val="List Number 4"/>
    <w:basedOn w:val="a9"/>
    <w:uiPriority w:val="99"/>
    <w:semiHidden/>
    <w:unhideWhenUsed/>
    <w:rsid w:val="00C85367"/>
    <w:pPr>
      <w:numPr>
        <w:numId w:val="63"/>
      </w:numPr>
      <w:contextualSpacing/>
    </w:pPr>
    <w:rPr>
      <w:szCs w:val="24"/>
    </w:rPr>
  </w:style>
  <w:style w:type="paragraph" w:styleId="5">
    <w:name w:val="List Number 5"/>
    <w:basedOn w:val="a9"/>
    <w:uiPriority w:val="99"/>
    <w:semiHidden/>
    <w:unhideWhenUsed/>
    <w:rsid w:val="00C85367"/>
    <w:pPr>
      <w:numPr>
        <w:numId w:val="64"/>
      </w:numPr>
      <w:contextualSpacing/>
    </w:pPr>
    <w:rPr>
      <w:szCs w:val="24"/>
    </w:rPr>
  </w:style>
  <w:style w:type="paragraph" w:styleId="a0">
    <w:name w:val="List Bullet"/>
    <w:basedOn w:val="a9"/>
    <w:uiPriority w:val="99"/>
    <w:semiHidden/>
    <w:unhideWhenUsed/>
    <w:rsid w:val="00C85367"/>
    <w:pPr>
      <w:numPr>
        <w:numId w:val="65"/>
      </w:numPr>
      <w:contextualSpacing/>
    </w:pPr>
    <w:rPr>
      <w:szCs w:val="24"/>
    </w:rPr>
  </w:style>
  <w:style w:type="paragraph" w:styleId="30">
    <w:name w:val="List Bullet 3"/>
    <w:basedOn w:val="a9"/>
    <w:uiPriority w:val="99"/>
    <w:semiHidden/>
    <w:unhideWhenUsed/>
    <w:rsid w:val="00C85367"/>
    <w:pPr>
      <w:numPr>
        <w:numId w:val="66"/>
      </w:numPr>
      <w:contextualSpacing/>
    </w:pPr>
    <w:rPr>
      <w:szCs w:val="24"/>
    </w:rPr>
  </w:style>
  <w:style w:type="paragraph" w:styleId="40">
    <w:name w:val="List Bullet 4"/>
    <w:basedOn w:val="a9"/>
    <w:uiPriority w:val="99"/>
    <w:semiHidden/>
    <w:unhideWhenUsed/>
    <w:rsid w:val="00C85367"/>
    <w:pPr>
      <w:numPr>
        <w:numId w:val="67"/>
      </w:numPr>
      <w:contextualSpacing/>
    </w:pPr>
    <w:rPr>
      <w:szCs w:val="24"/>
    </w:rPr>
  </w:style>
  <w:style w:type="paragraph" w:styleId="50">
    <w:name w:val="List Bullet 5"/>
    <w:basedOn w:val="a9"/>
    <w:uiPriority w:val="99"/>
    <w:semiHidden/>
    <w:unhideWhenUsed/>
    <w:rsid w:val="00C85367"/>
    <w:pPr>
      <w:numPr>
        <w:numId w:val="68"/>
      </w:numPr>
      <w:contextualSpacing/>
    </w:pPr>
    <w:rPr>
      <w:szCs w:val="24"/>
    </w:rPr>
  </w:style>
  <w:style w:type="table" w:styleId="afffffffff9">
    <w:name w:val="Colorful List"/>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C85367"/>
    <w:rPr>
      <w:szCs w:val="24"/>
    </w:rPr>
  </w:style>
  <w:style w:type="paragraph" w:styleId="afffffffffb">
    <w:name w:val="table of authorities"/>
    <w:basedOn w:val="a9"/>
    <w:next w:val="a9"/>
    <w:uiPriority w:val="99"/>
    <w:semiHidden/>
    <w:unhideWhenUsed/>
    <w:rsid w:val="00C85367"/>
    <w:pPr>
      <w:ind w:left="240" w:hanging="240"/>
    </w:pPr>
    <w:rPr>
      <w:szCs w:val="24"/>
    </w:rPr>
  </w:style>
  <w:style w:type="table" w:styleId="afffffffffc">
    <w:name w:val="Light Grid"/>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C85367"/>
    <w:rPr>
      <w:szCs w:val="24"/>
    </w:rPr>
  </w:style>
  <w:style w:type="character" w:customStyle="1" w:styleId="affffffffff">
    <w:name w:val="תאריך תו"/>
    <w:basedOn w:val="aa"/>
    <w:link w:val="afffffffffe"/>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a"/>
    <w:locked/>
    <w:rsid w:val="00C85367"/>
    <w:rPr>
      <w:rFonts w:cs="David"/>
      <w:sz w:val="22"/>
      <w:szCs w:val="24"/>
      <w:lang w:eastAsia="he-IL"/>
    </w:rPr>
  </w:style>
  <w:style w:type="paragraph" w:customStyle="1" w:styleId="a8">
    <w:name w:val="אותיות"/>
    <w:basedOn w:val="a9"/>
    <w:rsid w:val="00C85367"/>
    <w:pPr>
      <w:numPr>
        <w:numId w:val="71"/>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a"/>
    <w:rsid w:val="00C85367"/>
    <w:rPr>
      <w:rFonts w:cs="David"/>
      <w:sz w:val="22"/>
      <w:szCs w:val="24"/>
      <w:lang w:eastAsia="he-IL"/>
    </w:rPr>
  </w:style>
  <w:style w:type="paragraph" w:customStyle="1" w:styleId="1fff8">
    <w:name w:val="כיתוב1"/>
    <w:basedOn w:val="Base"/>
    <w:rsid w:val="00C85367"/>
    <w:pPr>
      <w:jc w:val="center"/>
    </w:pPr>
    <w:rPr>
      <w:b/>
      <w:bCs/>
    </w:rPr>
  </w:style>
  <w:style w:type="character" w:customStyle="1" w:styleId="Normal2TitleChar">
    <w:name w:val="Normal2 Title Char"/>
    <w:basedOn w:val="aa"/>
    <w:link w:val="Normal2Title"/>
    <w:rsid w:val="00C85367"/>
    <w:rPr>
      <w:rFonts w:ascii="Times New Roman" w:eastAsia="Times New Roman" w:hAnsi="Times New Roman" w:cs="David"/>
      <w:b/>
      <w:bCs/>
      <w:szCs w:val="24"/>
      <w:lang w:eastAsia="he-IL"/>
    </w:rPr>
  </w:style>
  <w:style w:type="numbering" w:customStyle="1" w:styleId="10">
    <w:name w:val="רשימה נוכחית1"/>
    <w:rsid w:val="00C85367"/>
    <w:pPr>
      <w:numPr>
        <w:numId w:val="72"/>
      </w:numPr>
    </w:pPr>
  </w:style>
  <w:style w:type="paragraph" w:customStyle="1" w:styleId="Footer2">
    <w:name w:val="Footer2"/>
    <w:basedOn w:val="ad"/>
    <w:rsid w:val="00C85367"/>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9">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2"/>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a">
    <w:name w:val="כותרת 2 ל"/>
    <w:aliases w:val="Heading 2 N"/>
    <w:basedOn w:val="24"/>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2">
    <w:name w:val="טבלה רגיל"/>
    <w:basedOn w:val="a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9"/>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9"/>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N1">
    <w:name w:val="N1"/>
    <w:basedOn w:val="a9"/>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b">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C85367"/>
    <w:pPr>
      <w:bidi w:val="0"/>
      <w:spacing w:after="160" w:line="240" w:lineRule="exact"/>
    </w:pPr>
    <w:rPr>
      <w:rFonts w:ascii="Verdana" w:hAnsi="Verdana" w:cs="Times New Roman"/>
      <w:sz w:val="20"/>
      <w:szCs w:val="20"/>
      <w:lang w:bidi="ar-SA"/>
    </w:rPr>
  </w:style>
  <w:style w:type="paragraph" w:customStyle="1" w:styleId="Char33">
    <w:name w:val="Char33"/>
    <w:basedOn w:val="a9"/>
    <w:rsid w:val="00C85367"/>
    <w:pPr>
      <w:bidi w:val="0"/>
      <w:spacing w:after="160" w:line="240" w:lineRule="exact"/>
    </w:pPr>
    <w:rPr>
      <w:rFonts w:ascii="Verdana" w:hAnsi="Verdana" w:cs="Times New Roman"/>
      <w:sz w:val="20"/>
      <w:szCs w:val="20"/>
      <w:lang w:bidi="ar-SA"/>
    </w:rPr>
  </w:style>
  <w:style w:type="paragraph" w:customStyle="1" w:styleId="Char32">
    <w:name w:val="Char32"/>
    <w:basedOn w:val="a9"/>
    <w:rsid w:val="00C85367"/>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C85367"/>
  </w:style>
  <w:style w:type="paragraph" w:customStyle="1" w:styleId="Char310">
    <w:name w:val="Char31"/>
    <w:basedOn w:val="a9"/>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9"/>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9">
    <w:name w:val="תו תו1"/>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5">
    <w:name w:val="ללא מרווח תו"/>
    <w:link w:val="affff4"/>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9"/>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C85367"/>
    <w:pPr>
      <w:spacing w:before="75" w:line="280" w:lineRule="atLeast"/>
    </w:pPr>
    <w:rPr>
      <w:sz w:val="22"/>
      <w:szCs w:val="22"/>
    </w:rPr>
  </w:style>
  <w:style w:type="paragraph" w:customStyle="1" w:styleId="Instruction4">
    <w:name w:val="Instruction4"/>
    <w:basedOn w:val="Base"/>
    <w:qFormat/>
    <w:rsid w:val="00C85367"/>
    <w:pPr>
      <w:numPr>
        <w:numId w:val="74"/>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4"/>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C85367"/>
    <w:pPr>
      <w:spacing w:line="240" w:lineRule="atLeast"/>
      <w:jc w:val="both"/>
    </w:pPr>
    <w:rPr>
      <w:rFonts w:ascii="Arial" w:hAnsi="Arial"/>
      <w:szCs w:val="24"/>
      <w:lang w:eastAsia="he-IL"/>
    </w:rPr>
  </w:style>
  <w:style w:type="paragraph" w:customStyle="1" w:styleId="LetterEnd">
    <w:name w:val="LetterEnd"/>
    <w:basedOn w:val="a9"/>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9"/>
    <w:rsid w:val="00C85367"/>
    <w:pPr>
      <w:spacing w:after="240" w:line="360" w:lineRule="auto"/>
      <w:ind w:left="1274"/>
      <w:jc w:val="both"/>
    </w:pPr>
    <w:rPr>
      <w:rFonts w:ascii="Arial" w:hAnsi="Arial"/>
      <w:sz w:val="20"/>
      <w:szCs w:val="24"/>
      <w:lang w:eastAsia="he-IL"/>
    </w:rPr>
  </w:style>
  <w:style w:type="paragraph" w:customStyle="1" w:styleId="Normal31">
    <w:name w:val="Normal 3"/>
    <w:basedOn w:val="a9"/>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C85367"/>
    <w:pPr>
      <w:spacing w:after="240" w:line="360" w:lineRule="auto"/>
      <w:ind w:left="2268"/>
      <w:jc w:val="both"/>
    </w:pPr>
    <w:rPr>
      <w:rFonts w:ascii="Arial" w:hAnsi="Arial"/>
      <w:szCs w:val="24"/>
      <w:lang w:eastAsia="he-IL"/>
    </w:rPr>
  </w:style>
  <w:style w:type="paragraph" w:customStyle="1" w:styleId="Normal50">
    <w:name w:val="Normal 5"/>
    <w:basedOn w:val="a9"/>
    <w:rsid w:val="00C85367"/>
    <w:pPr>
      <w:spacing w:after="240" w:line="360" w:lineRule="auto"/>
      <w:ind w:left="2835"/>
      <w:jc w:val="both"/>
    </w:pPr>
    <w:rPr>
      <w:rFonts w:ascii="Arial" w:hAnsi="Arial"/>
      <w:szCs w:val="24"/>
      <w:lang w:eastAsia="he-IL"/>
    </w:rPr>
  </w:style>
  <w:style w:type="paragraph" w:customStyle="1" w:styleId="Normal60">
    <w:name w:val="Normal 6"/>
    <w:basedOn w:val="a9"/>
    <w:rsid w:val="00C85367"/>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C85367"/>
    <w:pPr>
      <w:spacing w:after="240" w:line="360" w:lineRule="auto"/>
      <w:jc w:val="both"/>
    </w:pPr>
    <w:rPr>
      <w:rFonts w:ascii="Arial" w:hAnsi="Arial" w:cs="David"/>
    </w:rPr>
  </w:style>
  <w:style w:type="paragraph" w:customStyle="1" w:styleId="Style6">
    <w:name w:val="Style6"/>
    <w:basedOn w:val="24"/>
    <w:link w:val="Style6Char"/>
    <w:qFormat/>
    <w:rsid w:val="00C85367"/>
    <w:pPr>
      <w:spacing w:after="240"/>
      <w:jc w:val="center"/>
    </w:pPr>
    <w:rPr>
      <w:rFonts w:ascii="Times New Roman Bold" w:hAnsi="Times New Roman Bold"/>
      <w:u w:val="single"/>
    </w:rPr>
  </w:style>
  <w:style w:type="character" w:customStyle="1" w:styleId="Style6Char">
    <w:name w:val="Style6 Char"/>
    <w:basedOn w:val="aa"/>
    <w:link w:val="Style6"/>
    <w:rsid w:val="00C85367"/>
    <w:rPr>
      <w:rFonts w:ascii="Times New Roman Bold" w:eastAsia="Times New Roman" w:hAnsi="Times New Roman Bold" w:cs="David"/>
      <w:b/>
      <w:bCs/>
      <w:sz w:val="24"/>
      <w:szCs w:val="26"/>
      <w:u w:val="single"/>
    </w:rPr>
  </w:style>
  <w:style w:type="character" w:customStyle="1" w:styleId="t151">
    <w:name w:val="t151"/>
    <w:basedOn w:val="aa"/>
    <w:rsid w:val="00C85367"/>
    <w:rPr>
      <w:color w:val="000000"/>
      <w:sz w:val="23"/>
      <w:szCs w:val="23"/>
    </w:rPr>
  </w:style>
  <w:style w:type="paragraph" w:customStyle="1" w:styleId="74">
    <w:name w:val="7"/>
    <w:basedOn w:val="a9"/>
    <w:next w:val="af"/>
    <w:rsid w:val="00C85367"/>
    <w:pPr>
      <w:tabs>
        <w:tab w:val="center" w:pos="4153"/>
        <w:tab w:val="right" w:pos="8306"/>
      </w:tabs>
    </w:pPr>
    <w:rPr>
      <w:lang w:eastAsia="he-IL"/>
    </w:rPr>
  </w:style>
  <w:style w:type="paragraph" w:customStyle="1" w:styleId="affffffffff5">
    <w:name w:val="תואר"/>
    <w:basedOn w:val="a9"/>
    <w:qFormat/>
    <w:rsid w:val="00C85367"/>
    <w:pPr>
      <w:jc w:val="center"/>
    </w:pPr>
    <w:rPr>
      <w:sz w:val="20"/>
      <w:szCs w:val="24"/>
    </w:rPr>
  </w:style>
  <w:style w:type="paragraph" w:customStyle="1" w:styleId="affffffffff6">
    <w:name w:val="פסקה א"/>
    <w:basedOn w:val="a9"/>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C85367"/>
    <w:rPr>
      <w:rFonts w:cs="David"/>
      <w:sz w:val="24"/>
      <w:szCs w:val="26"/>
    </w:rPr>
  </w:style>
  <w:style w:type="paragraph" w:customStyle="1" w:styleId="84">
    <w:name w:val="8"/>
    <w:basedOn w:val="a9"/>
    <w:next w:val="af"/>
    <w:rsid w:val="00C85367"/>
    <w:pPr>
      <w:tabs>
        <w:tab w:val="center" w:pos="4153"/>
        <w:tab w:val="right" w:pos="8306"/>
      </w:tabs>
    </w:pPr>
    <w:rPr>
      <w:lang w:eastAsia="he-IL"/>
    </w:rPr>
  </w:style>
  <w:style w:type="paragraph" w:customStyle="1" w:styleId="12">
    <w:name w:val="סיעוף 1"/>
    <w:basedOn w:val="a9"/>
    <w:rsid w:val="00C85367"/>
    <w:pPr>
      <w:numPr>
        <w:numId w:val="75"/>
      </w:numPr>
      <w:spacing w:before="120"/>
    </w:pPr>
    <w:rPr>
      <w:rFonts w:cs="Times New Roman"/>
      <w:szCs w:val="24"/>
    </w:rPr>
  </w:style>
  <w:style w:type="paragraph" w:customStyle="1" w:styleId="23">
    <w:name w:val="סיעוף 2"/>
    <w:basedOn w:val="12"/>
    <w:rsid w:val="00C85367"/>
    <w:pPr>
      <w:numPr>
        <w:ilvl w:val="1"/>
      </w:numPr>
    </w:pPr>
  </w:style>
  <w:style w:type="paragraph" w:customStyle="1" w:styleId="33">
    <w:name w:val="סיעוף 3"/>
    <w:basedOn w:val="23"/>
    <w:rsid w:val="00C85367"/>
    <w:pPr>
      <w:numPr>
        <w:ilvl w:val="2"/>
      </w:numPr>
    </w:pPr>
  </w:style>
  <w:style w:type="paragraph" w:customStyle="1" w:styleId="41">
    <w:name w:val="סיעוף 4"/>
    <w:basedOn w:val="33"/>
    <w:rsid w:val="00C85367"/>
    <w:pPr>
      <w:numPr>
        <w:ilvl w:val="3"/>
      </w:numPr>
    </w:pPr>
  </w:style>
  <w:style w:type="character" w:customStyle="1" w:styleId="2f4">
    <w:name w:val="סעיף רמה 2 תו"/>
    <w:basedOn w:val="aa"/>
    <w:link w:val="22"/>
    <w:locked/>
    <w:rsid w:val="00C85367"/>
    <w:rPr>
      <w:rFonts w:ascii="Arial" w:eastAsia="Times New Roman" w:hAnsi="Arial"/>
    </w:rPr>
  </w:style>
  <w:style w:type="paragraph" w:customStyle="1" w:styleId="4f0">
    <w:name w:val="סעיף רמה 4"/>
    <w:basedOn w:val="a9"/>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rPr>
  </w:style>
  <w:style w:type="character" w:customStyle="1" w:styleId="aff7">
    <w:name w:val="הגדרות תו"/>
    <w:basedOn w:val="aa"/>
    <w:link w:val="aff6"/>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rPr>
  </w:style>
  <w:style w:type="table" w:customStyle="1" w:styleId="100">
    <w:name w:val="טבלת רשת10"/>
    <w:basedOn w:val="ab"/>
    <w:next w:val="afb"/>
    <w:uiPriority w:val="59"/>
    <w:rsid w:val="00B759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טקסט טבלה תחתונה11"/>
    <w:basedOn w:val="ab"/>
    <w:next w:val="afb"/>
    <w:rsid w:val="00B7595C"/>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fb">
    <w:name w:val="טבלת רשת1"/>
    <w:basedOn w:val="ab"/>
    <w:next w:val="afb"/>
    <w:rsid w:val="00B7595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ieldtext">
    <w:name w:val="fieldtext"/>
    <w:basedOn w:val="aa"/>
    <w:rsid w:val="00B7595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justice.gov.il/mojheb/rasuthataagidim/"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www.justice.gov.il/mojheb/rasuthataagidim"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mof.gov.il/takam/Pages/horaot.aspx?k=7.7.1.1" TargetMode="External"/><Relationship Id="rId5" Type="http://schemas.openxmlformats.org/officeDocument/2006/relationships/numbering" Target="numbering.xml"/><Relationship Id="rId15" Type="http://schemas.openxmlformats.org/officeDocument/2006/relationships/hyperlink" Target="https://mof.gov.il/takam/Pages/horaot.aspx?k=7.7.1.1"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takam.mof.gov.il/doc/hashkal/horaot.nsf" TargetMode="External"/><Relationship Id="rId22" Type="http://schemas.openxmlformats.org/officeDocument/2006/relationships/glossaryDocument" Target="glossary/document.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A5DD42A2031146A4BCB96623AFA03D88"/>
        <w:category>
          <w:name w:val="כללי"/>
          <w:gallery w:val="placeholder"/>
        </w:category>
        <w:types>
          <w:type w:val="bbPlcHdr"/>
        </w:types>
        <w:behaviors>
          <w:behavior w:val="content"/>
        </w:behaviors>
        <w:guid w:val="{62402006-3A4E-4491-971E-EA1CAAC99235}"/>
      </w:docPartPr>
      <w:docPartBody>
        <w:p w:rsidR="00A4116D" w:rsidRDefault="008C69E8">
          <w:r w:rsidRPr="0036656D">
            <w:rPr>
              <w:rStyle w:val="a3"/>
            </w:rPr>
            <w:t>[tenderNumber]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altName w:val="David"/>
    <w:charset w:val="00"/>
    <w:family w:val="swiss"/>
    <w:pitch w:val="variable"/>
    <w:sig w:usb0="00000000"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altName w:val="Malgun Gothic Semilight"/>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altName w:val="David"/>
    <w:charset w:val="00"/>
    <w:family w:val="swiss"/>
    <w:pitch w:val="variable"/>
    <w:sig w:usb0="00000000"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1058BF"/>
    <w:rsid w:val="008C69E8"/>
    <w:rsid w:val="00A4116D"/>
    <w:rsid w:val="00DA1866"/>
    <w:rsid w:val="00F27490"/>
    <w:rsid w:val="00FE20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8C69E8"/>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ubjectRequest xmlns="71764b10-1a4d-41ea-b780-8cb6b29cc75d">מתן החזרים מבוססי ייצור ביודיזל</SubjectRequest>
    <tenderNumber xmlns="71764b10-1a4d-41ea-b780-8cb6b29cc75d">118/2019</tenderNumber>
    <unitMaster xmlns="71764b10-1a4d-41ea-b780-8cb6b29cc75d">מינהל הדלק והגז</unitMaster>
    <approvalBtnUrl xmlns="1b176314-733f-4a39-b89e-871ab2e8ae7a">http://moss/sites/Manmar/_layouts/15/WrkTaskIP.aspx?List=eac45914%2Dee2e%2D486e%2D82ce%2D8fbc69f66e9a&amp;ID=640&amp;Source=http://moss/sites/Manmar/Pages/AfterApproval.aspx</approvalBtnUrl>
    <isCenterRequest xmlns="1b176314-733f-4a39-b89e-871ab2e8ae7a">false</isCenterRequest>
    <migration xmlns="1b176314-733f-4a39-b89e-871ab2e8ae7a">false</migration>
    <Released xmlns="1b176314-733f-4a39-b89e-871ab2e8ae7a">false</Released>
    <overMillion xmlns="1b176314-733f-4a39-b89e-871ab2e8ae7a">true</overMillion>
  </documentManagement>
</p:properties>
</file>

<file path=customXml/item2.xml><?xml version="1.0" encoding="utf-8"?>
<ct:contentTypeSchema xmlns:ct="http://schemas.microsoft.com/office/2006/metadata/contentType" xmlns:ma="http://schemas.microsoft.com/office/2006/metadata/properties/metaAttributes" ct:_="" ma:_="" ma:contentTypeName="מאסטר חוזה קבלן" ma:contentTypeID="0x01010034FF72AF0889EC49B43BE0B959A32343009F316ED14627354DB1E7434700CFF824" ma:contentTypeVersion="9" ma:contentTypeDescription="" ma:contentTypeScope="" ma:versionID="c6879a3b3552847bdf9d7be56fc67085">
  <xsd:schema xmlns:xsd="http://www.w3.org/2001/XMLSchema" xmlns:xs="http://www.w3.org/2001/XMLSchema" xmlns:p="http://schemas.microsoft.com/office/2006/metadata/properties" xmlns:ns2="71764b10-1a4d-41ea-b780-8cb6b29cc75d" xmlns:ns3="1b176314-733f-4a39-b89e-871ab2e8ae7a" targetNamespace="http://schemas.microsoft.com/office/2006/metadata/properties" ma:root="true" ma:fieldsID="c9b43501074a9f49f4e57e007feef762" ns2:_="" ns3:_="">
    <xsd:import namespace="71764b10-1a4d-41ea-b780-8cb6b29cc75d"/>
    <xsd:import namespace="1b176314-733f-4a39-b89e-871ab2e8ae7a"/>
    <xsd:element name="properties">
      <xsd:complexType>
        <xsd:sequence>
          <xsd:element name="documentManagement">
            <xsd:complexType>
              <xsd:all>
                <xsd:element ref="ns2:SubjectRequest" minOccurs="0"/>
                <xsd:element ref="ns2:unitMaster" minOccurs="0"/>
                <xsd:element ref="ns2:tenderNumber" minOccurs="0"/>
                <xsd:element ref="ns3:isCenterRequest" minOccurs="0"/>
                <xsd:element ref="ns3:overMillion" minOccurs="0"/>
                <xsd:element ref="ns3:Released" minOccurs="0"/>
                <xsd:element ref="ns3:migration" minOccurs="0"/>
                <xsd:element ref="ns3:approvalBtnUr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764b10-1a4d-41ea-b780-8cb6b29cc75d"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xsd:simpleType>
        <xsd:restriction base="dms:Text">
          <xsd:maxLength value="255"/>
        </xsd:restriction>
      </xsd:simpleType>
    </xsd:element>
    <xsd:element name="unitMaster" ma:index="9" nillable="true" ma:displayName="unitMaster" ma:internalName="unitMaster0">
      <xsd:simpleType>
        <xsd:restriction base="dms:Text">
          <xsd:maxLength value="255"/>
        </xsd:restriction>
      </xsd:simpleType>
    </xsd:element>
    <xsd:element name="tenderNumber" ma:index="10" nillable="true" ma:displayName="tenderNumber" ma:internalName="tenderNumber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176314-733f-4a39-b89e-871ab2e8ae7a" elementFormDefault="qualified">
    <xsd:import namespace="http://schemas.microsoft.com/office/2006/documentManagement/types"/>
    <xsd:import namespace="http://schemas.microsoft.com/office/infopath/2007/PartnerControls"/>
    <xsd:element name="isCenterRequest" ma:index="11" nillable="true" ma:displayName="בקשה מרכזת" ma:default="0" ma:internalName="isCenterRequest">
      <xsd:simpleType>
        <xsd:restriction base="dms:Boolean"/>
      </xsd:simpleType>
    </xsd:element>
    <xsd:element name="overMillion" ma:index="12" nillable="true" ma:displayName="מעל מיליון" ma:default="0" ma:internalName="overMillion">
      <xsd:simpleType>
        <xsd:restriction base="dms:Boolean"/>
      </xsd:simpleType>
    </xsd:element>
    <xsd:element name="Released" ma:index="13" nillable="true" ma:displayName="פורסם" ma:default="0" ma:internalName="Released">
      <xsd:simpleType>
        <xsd:restriction base="dms:Boolean"/>
      </xsd:simpleType>
    </xsd:element>
    <xsd:element name="migration" ma:index="14" nillable="true" ma:displayName="migration" ma:default="0" ma:internalName="migration">
      <xsd:simpleType>
        <xsd:restriction base="dms:Boolean"/>
      </xsd:simpleType>
    </xsd:element>
    <xsd:element name="approvalBtnUrl" ma:index="15" nillable="true" ma:displayName="קישור לאישור" ma:internalName="approvalBtnUr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2065EB-66BE-43C9-8292-CA62111E264D}">
  <ds:schemaRefs>
    <ds:schemaRef ds:uri="http://schemas.microsoft.com/office/2006/metadata/properties"/>
    <ds:schemaRef ds:uri="http://schemas.microsoft.com/office/infopath/2007/PartnerControls"/>
    <ds:schemaRef ds:uri="71764b10-1a4d-41ea-b780-8cb6b29cc75d"/>
    <ds:schemaRef ds:uri="1b176314-733f-4a39-b89e-871ab2e8ae7a"/>
  </ds:schemaRefs>
</ds:datastoreItem>
</file>

<file path=customXml/itemProps2.xml><?xml version="1.0" encoding="utf-8"?>
<ds:datastoreItem xmlns:ds="http://schemas.openxmlformats.org/officeDocument/2006/customXml" ds:itemID="{BD36ACB9-B987-44F7-B118-72CBA8A8F3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764b10-1a4d-41ea-b780-8cb6b29cc75d"/>
    <ds:schemaRef ds:uri="1b176314-733f-4a39-b89e-871ab2e8ae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6B6C3B3-5430-4FD7-886C-9B4F5861E157}">
  <ds:schemaRefs>
    <ds:schemaRef ds:uri="http://schemas.microsoft.com/sharepoint/v3/contenttype/forms"/>
  </ds:schemaRefs>
</ds:datastoreItem>
</file>

<file path=customXml/itemProps4.xml><?xml version="1.0" encoding="utf-8"?>
<ds:datastoreItem xmlns:ds="http://schemas.openxmlformats.org/officeDocument/2006/customXml" ds:itemID="{522D47F4-DE1D-4772-83A6-60DC610457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34</Pages>
  <Words>7738</Words>
  <Characters>38690</Characters>
  <Application>Microsoft Office Word</Application>
  <DocSecurity>0</DocSecurity>
  <Lines>322</Lines>
  <Paragraphs>92</Paragraphs>
  <ScaleCrop>false</ScaleCrop>
  <HeadingPairs>
    <vt:vector size="2" baseType="variant">
      <vt:variant>
        <vt:lpstr>שם</vt:lpstr>
      </vt:variant>
      <vt:variant>
        <vt:i4>1</vt:i4>
      </vt:variant>
    </vt:vector>
  </HeadingPairs>
  <TitlesOfParts>
    <vt:vector size="1" baseType="lpstr">
      <vt:lpstr>118/2019</vt:lpstr>
    </vt:vector>
  </TitlesOfParts>
  <Company/>
  <LinksUpToDate>false</LinksUpToDate>
  <CharactersWithSpaces>46336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118/2019</dc:title>
  <dc:subject/>
  <dc:creator>נעמה הרוש</dc:creator>
  <cp:keywords/>
  <dc:description/>
  <cp:lastModifiedBy>אילנה טמסוט</cp:lastModifiedBy>
  <cp:revision>5</cp:revision>
  <cp:lastPrinted>2019-11-10T06:23:00Z</cp:lastPrinted>
  <dcterms:created xsi:type="dcterms:W3CDTF">2019-11-10T06:13:00Z</dcterms:created>
  <dcterms:modified xsi:type="dcterms:W3CDTF">2019-11-10T06:55:00Z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0x01010034FF72AF0889EC49B43BE0B959A32343009F316ED14627354DB1E7434700CFF824</vt:lpwstr>
  </property>
  <property fmtid="{D5CDD505-2E9C-101B-9397-08002B2CF9AE}" pid="3" name="domain">
    <vt:lpwstr/>
  </property>
  <property fmtid="{D5CDD505-2E9C-101B-9397-08002B2CF9AE}" pid="4" name="Year">
    <vt:lpwstr>2019</vt:lpwstr>
  </property>
  <property fmtid="{D5CDD505-2E9C-101B-9397-08002B2CF9AE}" pid="5" name="GUID">
    <vt:lpwstr>7b29f96b-bbf8-4edc-b7d9-c9d8b60e91b3</vt:lpwstr>
  </property>
  <property fmtid="{D5CDD505-2E9C-101B-9397-08002B2CF9AE}" pid="6" name="processType">
    <vt:lpwstr>מכרז</vt:lpwstr>
  </property>
  <property fmtid="{D5CDD505-2E9C-101B-9397-08002B2CF9AE}" pid="7" name="WorkflowCreationPath">
    <vt:lpwstr>3ed04a8e-201a-4ecf-9748-e507fd1c9dc7;</vt:lpwstr>
  </property>
  <property fmtid="{D5CDD505-2E9C-101B-9397-08002B2CF9AE}" pid="8" name="Contact">
    <vt:lpwstr>נחום יהושע</vt:lpwstr>
  </property>
  <property fmtid="{D5CDD505-2E9C-101B-9397-08002B2CF9AE}" pid="9" name="StatusDiscussion">
    <vt:lpwstr>ממתין לאישור מנהל יחידה מקצועית</vt:lpwstr>
  </property>
  <property fmtid="{D5CDD505-2E9C-101B-9397-08002B2CF9AE}" pid="10" name="Department">
    <vt:lpwstr>מינהל הדלק והגז</vt:lpwstr>
  </property>
  <property fmtid="{D5CDD505-2E9C-101B-9397-08002B2CF9AE}" pid="11" name="SubjectRequest">
    <vt:lpwstr>מתן החזרים מבוססי ייצור ביודיזל</vt:lpwstr>
  </property>
  <property fmtid="{D5CDD505-2E9C-101B-9397-08002B2CF9AE}" pid="12" name="userCreate">
    <vt:lpwstr>234</vt:lpwstr>
  </property>
  <property fmtid="{D5CDD505-2E9C-101B-9397-08002B2CF9AE}" pid="13" name="sendApprovalSecurity">
    <vt:bool>false</vt:bool>
  </property>
  <property fmtid="{D5CDD505-2E9C-101B-9397-08002B2CF9AE}" pid="14" name="sendFileToInsuranceConsultant">
    <vt:bool>false</vt:bool>
  </property>
  <property fmtid="{D5CDD505-2E9C-101B-9397-08002B2CF9AE}" pid="15" name="NoteApproval">
    <vt:lpwstr/>
  </property>
  <property fmtid="{D5CDD505-2E9C-101B-9397-08002B2CF9AE}" pid="16" name="sendApprovalLegalCounsel">
    <vt:bool>false</vt:bool>
  </property>
  <property fmtid="{D5CDD505-2E9C-101B-9397-08002B2CF9AE}" pid="17" name="sendApprovalCalculus">
    <vt:bool>false</vt:bool>
  </property>
  <property fmtid="{D5CDD505-2E9C-101B-9397-08002B2CF9AE}" pid="18" name="sendApprovalUnitManager">
    <vt:bool>false</vt:bool>
  </property>
  <property fmtid="{D5CDD505-2E9C-101B-9397-08002B2CF9AE}" pid="19" name="sendApprovalBudgetUnit">
    <vt:bool>false</vt:bool>
  </property>
  <property fmtid="{D5CDD505-2E9C-101B-9397-08002B2CF9AE}" pid="20" name="sendApprovalComputerization">
    <vt:bool>false</vt:bool>
  </property>
  <property fmtid="{D5CDD505-2E9C-101B-9397-08002B2CF9AE}" pid="21" name="unitManager">
    <vt:lpwstr>49</vt:lpwstr>
  </property>
  <property fmtid="{D5CDD505-2E9C-101B-9397-08002B2CF9AE}" pid="22" name="ApprovalManagerUnitStatus">
    <vt:lpwstr>ממתין לאישור</vt:lpwstr>
  </property>
  <property fmtid="{D5CDD505-2E9C-101B-9397-08002B2CF9AE}" pid="23" name="WorkflowChangePath">
    <vt:lpwstr>726c828f-065a-42ef-ba66-f12f4e20c55c,5;726c828f-065a-42ef-ba66-f12f4e20c55c,5;726c828f-065a-42ef-ba66-f12f4e20c55c,5;726c828f-065a-42ef-ba66-f12f4e20c55c,5;726c828f-065a-42ef-ba66-f12f4e20c55c,5;726c828f-065a-42ef-ba66-f12f4e20c55c,6;726c828f-065a-42ef-ba</vt:lpwstr>
  </property>
  <property fmtid="{D5CDD505-2E9C-101B-9397-08002B2CF9AE}" pid="24" name="ApprovalBudgetUnitStatus">
    <vt:lpwstr>אושר</vt:lpwstr>
  </property>
  <property fmtid="{D5CDD505-2E9C-101B-9397-08002B2CF9AE}" pid="25" name="ApprovalSecurityStatus">
    <vt:lpwstr>אושר</vt:lpwstr>
  </property>
  <property fmtid="{D5CDD505-2E9C-101B-9397-08002B2CF9AE}" pid="26" name="ApprovalCalculusStatus">
    <vt:lpwstr>אושר</vt:lpwstr>
  </property>
  <property fmtid="{D5CDD505-2E9C-101B-9397-08002B2CF9AE}" pid="27" name="approvalLegalCounselStatus">
    <vt:lpwstr>אושר</vt:lpwstr>
  </property>
</Properties>
</file>