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D5789" w:rsidRPr="006D5789" w:rsidRDefault="006D5789" w:rsidP="006D5789">
      <w:pPr>
        <w:spacing w:line="360" w:lineRule="atLeast"/>
        <w:rPr>
          <w:rFonts w:ascii="David" w:hAnsi="David" w:cs="David" w:hint="cs"/>
          <w:color w:val="080908"/>
          <w:sz w:val="28"/>
          <w:szCs w:val="28"/>
          <w:rtl/>
        </w:rPr>
      </w:pPr>
    </w:p>
    <w:p w:rsidR="006D5789" w:rsidRPr="006D5789" w:rsidRDefault="006D5789" w:rsidP="006D5789">
      <w:pPr>
        <w:spacing w:line="360" w:lineRule="atLeast"/>
        <w:jc w:val="center"/>
        <w:rPr>
          <w:rFonts w:ascii="David" w:hAnsi="David" w:cs="David"/>
          <w:b/>
          <w:bCs/>
          <w:color w:val="080908"/>
          <w:sz w:val="40"/>
          <w:szCs w:val="40"/>
          <w:u w:val="single"/>
          <w:rtl/>
        </w:rPr>
      </w:pPr>
      <w:r w:rsidRPr="006D5789">
        <w:rPr>
          <w:rFonts w:ascii="David" w:hAnsi="David" w:cs="David" w:hint="cs"/>
          <w:b/>
          <w:bCs/>
          <w:color w:val="080908"/>
          <w:sz w:val="40"/>
          <w:szCs w:val="40"/>
          <w:u w:val="single"/>
          <w:rtl/>
        </w:rPr>
        <w:t>מכרז 1/21</w:t>
      </w:r>
    </w:p>
    <w:p w:rsidR="006D5789" w:rsidRPr="006D5789" w:rsidRDefault="006D5789" w:rsidP="006D5789">
      <w:pPr>
        <w:spacing w:line="360" w:lineRule="atLeast"/>
        <w:jc w:val="center"/>
        <w:rPr>
          <w:rFonts w:ascii="David" w:hAnsi="David" w:cs="David"/>
          <w:b/>
          <w:bCs/>
          <w:color w:val="080908"/>
          <w:sz w:val="36"/>
          <w:szCs w:val="36"/>
          <w:u w:val="single"/>
          <w:rtl/>
        </w:rPr>
      </w:pPr>
      <w:r w:rsidRPr="006D5789">
        <w:rPr>
          <w:rFonts w:ascii="David" w:hAnsi="David" w:cs="David" w:hint="cs"/>
          <w:b/>
          <w:bCs/>
          <w:color w:val="080908"/>
          <w:sz w:val="36"/>
          <w:szCs w:val="36"/>
          <w:u w:val="single"/>
          <w:rtl/>
        </w:rPr>
        <w:t xml:space="preserve">מכירת 100 טון </w:t>
      </w:r>
      <w:proofErr w:type="spellStart"/>
      <w:r w:rsidRPr="006D5789">
        <w:rPr>
          <w:rFonts w:ascii="David" w:hAnsi="David" w:cs="David" w:hint="cs"/>
          <w:b/>
          <w:bCs/>
          <w:color w:val="080908"/>
          <w:sz w:val="36"/>
          <w:szCs w:val="36"/>
          <w:u w:val="single"/>
          <w:rtl/>
        </w:rPr>
        <w:t>תמ"ל</w:t>
      </w:r>
      <w:proofErr w:type="spellEnd"/>
      <w:r w:rsidRPr="006D5789">
        <w:rPr>
          <w:rFonts w:ascii="David" w:hAnsi="David" w:cs="David" w:hint="cs"/>
          <w:b/>
          <w:bCs/>
          <w:color w:val="080908"/>
          <w:sz w:val="36"/>
          <w:szCs w:val="36"/>
          <w:u w:val="single"/>
          <w:rtl/>
        </w:rPr>
        <w:t xml:space="preserve"> ממשלתי</w:t>
      </w:r>
    </w:p>
    <w:p w:rsidR="006D5789" w:rsidRPr="006D5789" w:rsidRDefault="006D5789" w:rsidP="006D5789">
      <w:pPr>
        <w:spacing w:line="360" w:lineRule="atLeast"/>
        <w:rPr>
          <w:rFonts w:ascii="David" w:hAnsi="David" w:cs="David"/>
          <w:color w:val="080908"/>
          <w:sz w:val="28"/>
          <w:szCs w:val="28"/>
          <w:rtl/>
        </w:rPr>
      </w:pPr>
    </w:p>
    <w:p w:rsidR="006D5789" w:rsidRPr="006D5789" w:rsidRDefault="00905D67" w:rsidP="006D5789">
      <w:pPr>
        <w:spacing w:after="0" w:line="360" w:lineRule="atLeast"/>
        <w:rPr>
          <w:rFonts w:ascii="David" w:hAnsi="David" w:cs="David"/>
          <w:color w:val="080908"/>
          <w:sz w:val="32"/>
          <w:szCs w:val="32"/>
          <w:rtl/>
        </w:rPr>
      </w:pPr>
      <w:r>
        <w:rPr>
          <w:rFonts w:ascii="David" w:hAnsi="David" w:cs="David" w:hint="cs"/>
          <w:color w:val="080908"/>
          <w:sz w:val="32"/>
          <w:szCs w:val="32"/>
          <w:rtl/>
        </w:rPr>
        <w:t xml:space="preserve">לאור מורכבות המכרז והצורך בבחינת השאלות שהתקבלו וצרכי המשרד החליטה </w:t>
      </w:r>
      <w:r w:rsidR="006D5789" w:rsidRPr="006D5789">
        <w:rPr>
          <w:rFonts w:ascii="David" w:hAnsi="David" w:cs="David"/>
          <w:color w:val="080908"/>
          <w:sz w:val="32"/>
          <w:szCs w:val="32"/>
          <w:rtl/>
        </w:rPr>
        <w:t xml:space="preserve">וועדת המכרזים של משרד הכלכלה והתעשייה, בישיבתה מיום </w:t>
      </w:r>
      <w:r w:rsidR="006D5789" w:rsidRPr="006D5789">
        <w:rPr>
          <w:rFonts w:ascii="David" w:hAnsi="David" w:cs="David" w:hint="cs"/>
          <w:color w:val="080908"/>
          <w:sz w:val="32"/>
          <w:szCs w:val="32"/>
          <w:rtl/>
        </w:rPr>
        <w:t>2.6.2021</w:t>
      </w:r>
      <w:r w:rsidR="006D5789" w:rsidRPr="006D5789">
        <w:rPr>
          <w:rFonts w:ascii="David" w:hAnsi="David" w:cs="David"/>
          <w:color w:val="080908"/>
          <w:sz w:val="32"/>
          <w:szCs w:val="32"/>
          <w:rtl/>
        </w:rPr>
        <w:t>, על ביטול המכרז.</w:t>
      </w:r>
      <w:bookmarkStart w:id="0" w:name="_GoBack"/>
      <w:bookmarkEnd w:id="0"/>
    </w:p>
    <w:p w:rsidR="006D5789" w:rsidRPr="006D5789" w:rsidRDefault="006D5789" w:rsidP="006D5789">
      <w:pPr>
        <w:spacing w:line="360" w:lineRule="atLeast"/>
        <w:rPr>
          <w:rFonts w:ascii="David" w:hAnsi="David" w:cs="David"/>
          <w:color w:val="080908"/>
          <w:sz w:val="28"/>
          <w:szCs w:val="28"/>
          <w:rtl/>
        </w:rPr>
      </w:pPr>
    </w:p>
    <w:p w:rsidR="006D5789" w:rsidRPr="006D5789" w:rsidRDefault="006D5789" w:rsidP="006D5789">
      <w:pPr>
        <w:spacing w:line="360" w:lineRule="atLeast"/>
        <w:rPr>
          <w:rFonts w:ascii="David" w:hAnsi="David" w:cs="David"/>
          <w:color w:val="080908"/>
          <w:sz w:val="28"/>
          <w:szCs w:val="28"/>
          <w:rtl/>
        </w:rPr>
      </w:pPr>
    </w:p>
    <w:p w:rsidR="006D5789" w:rsidRPr="006D5789" w:rsidRDefault="006D5789" w:rsidP="006D5789">
      <w:pPr>
        <w:spacing w:line="360" w:lineRule="atLeast"/>
        <w:rPr>
          <w:rFonts w:ascii="David" w:hAnsi="David" w:cs="David"/>
          <w:color w:val="080908"/>
          <w:sz w:val="28"/>
          <w:szCs w:val="28"/>
          <w:rtl/>
        </w:rPr>
      </w:pPr>
    </w:p>
    <w:p w:rsidR="00B06184" w:rsidRPr="006D5789" w:rsidRDefault="00B06184" w:rsidP="006D5789">
      <w:pPr>
        <w:spacing w:line="360" w:lineRule="atLeast"/>
        <w:rPr>
          <w:rFonts w:ascii="David" w:hAnsi="David" w:cs="David"/>
          <w:color w:val="080908"/>
          <w:sz w:val="24"/>
          <w:szCs w:val="24"/>
          <w:rtl/>
        </w:rPr>
      </w:pPr>
    </w:p>
    <w:sectPr w:rsidR="00B06184" w:rsidRPr="006D5789" w:rsidSect="00415B40">
      <w:headerReference w:type="default" r:id="rId6"/>
      <w:footerReference w:type="default" r:id="rId7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306A9" w:rsidRDefault="00E306A9" w:rsidP="006D5789">
      <w:pPr>
        <w:spacing w:after="0" w:line="360" w:lineRule="atLeast"/>
      </w:pPr>
      <w:r>
        <w:separator/>
      </w:r>
    </w:p>
  </w:endnote>
  <w:endnote w:type="continuationSeparator" w:id="0">
    <w:p w:rsidR="00E306A9" w:rsidRDefault="00E306A9" w:rsidP="006D5789">
      <w:pPr>
        <w:spacing w:after="0" w:line="360" w:lineRule="atLeast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48D9" w:rsidRPr="00DD48D9" w:rsidRDefault="00DD48D9" w:rsidP="006D5789">
    <w:pPr>
      <w:spacing w:after="160" w:line="360" w:lineRule="atLeast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 xml:space="preserve">בניין </w:t>
    </w:r>
    <w:proofErr w:type="spellStart"/>
    <w:r w:rsidRPr="00DD48D9">
      <w:rPr>
        <w:rFonts w:ascii="Arial" w:eastAsia="Calibri" w:hAnsi="Arial" w:hint="cs"/>
        <w:sz w:val="20"/>
        <w:szCs w:val="20"/>
        <w:rtl/>
      </w:rPr>
      <w:t>ג'נרי</w:t>
    </w:r>
    <w:proofErr w:type="spellEnd"/>
    <w:r w:rsidRPr="00DD48D9">
      <w:rPr>
        <w:rFonts w:ascii="Arial" w:eastAsia="Calibri" w:hAnsi="Arial" w:hint="cs"/>
        <w:sz w:val="20"/>
        <w:szCs w:val="20"/>
        <w:rtl/>
      </w:rPr>
      <w:t>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:rsidR="005233B9" w:rsidRPr="005233B9" w:rsidRDefault="005233B9" w:rsidP="006D5789">
    <w:pPr>
      <w:pStyle w:val="a5"/>
      <w:spacing w:line="360" w:lineRule="atLeast"/>
      <w:rPr>
        <w:rtl/>
        <w:cs/>
      </w:rPr>
    </w:pPr>
  </w:p>
  <w:p w:rsidR="00307C3B" w:rsidRDefault="00307C3B" w:rsidP="006D5789">
    <w:pPr>
      <w:pStyle w:val="a5"/>
      <w:spacing w:line="360" w:lineRule="atLeast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306A9" w:rsidRDefault="00E306A9" w:rsidP="006D5789">
      <w:pPr>
        <w:spacing w:after="0" w:line="360" w:lineRule="atLeast"/>
      </w:pPr>
      <w:r>
        <w:separator/>
      </w:r>
    </w:p>
  </w:footnote>
  <w:footnote w:type="continuationSeparator" w:id="0">
    <w:p w:rsidR="00E306A9" w:rsidRDefault="00E306A9" w:rsidP="006D5789">
      <w:pPr>
        <w:spacing w:after="0" w:line="360" w:lineRule="atLeast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5B40" w:rsidRDefault="00F132E8" w:rsidP="006D5789">
    <w:pPr>
      <w:pStyle w:val="a3"/>
      <w:tabs>
        <w:tab w:val="clear" w:pos="8306"/>
      </w:tabs>
      <w:spacing w:line="360" w:lineRule="atLeast"/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C37B86" w:rsidP="006D5789">
    <w:pPr>
      <w:pStyle w:val="a3"/>
      <w:spacing w:line="360" w:lineRule="atLeas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4"/>
  <w:proofState w:spelling="clean" w:grammar="clean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ParaNumber" w:val="2"/>
  </w:docVars>
  <w:rsids>
    <w:rsidRoot w:val="00E306A9"/>
    <w:rsid w:val="00041D81"/>
    <w:rsid w:val="00244998"/>
    <w:rsid w:val="002E27D4"/>
    <w:rsid w:val="00307C3B"/>
    <w:rsid w:val="00340B09"/>
    <w:rsid w:val="003F3206"/>
    <w:rsid w:val="00456A92"/>
    <w:rsid w:val="005233B9"/>
    <w:rsid w:val="00524C9A"/>
    <w:rsid w:val="00566990"/>
    <w:rsid w:val="006D3201"/>
    <w:rsid w:val="006D5789"/>
    <w:rsid w:val="00905D67"/>
    <w:rsid w:val="00942331"/>
    <w:rsid w:val="00A133B1"/>
    <w:rsid w:val="00B06184"/>
    <w:rsid w:val="00B75809"/>
    <w:rsid w:val="00C37B86"/>
    <w:rsid w:val="00CD4644"/>
    <w:rsid w:val="00CD69F7"/>
    <w:rsid w:val="00DD48D9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."/>
  <w:listSeparator w:val=","/>
  <w14:docId w14:val="13D9EEFB"/>
  <w15:docId w15:val="{32689551-9A8A-4C1D-BC71-4CCA1967C8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7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29</Words>
  <Characters>158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W1_2021-532-4-163316</vt:lpstr>
    </vt:vector>
  </TitlesOfParts>
  <Company>Ministry Of Industry Trade And Labor</Company>
  <LinksUpToDate>false</LinksUpToDate>
  <CharactersWithSpaces>186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W1_2021-532-4-163316</dc:title>
  <dc:subject/>
  <dc:creator>אביבה זייני</dc:creator>
  <cp:keywords/>
  <dc:description>שלב 2 - הגדרת כותרות מסמך</dc:description>
  <cp:lastModifiedBy>סימה פיאמנטה</cp:lastModifiedBy>
  <cp:revision>2</cp:revision>
  <cp:lastPrinted>2021-06-02T12:10:00Z</cp:lastPrinted>
  <dcterms:created xsi:type="dcterms:W3CDTF">2021-06-02T12:16:00Z</dcterms:created>
  <dcterms:modified xsi:type="dcterms:W3CDTF">2021-06-02T12:16:00Z</dcterms:modified>
  <dc:language>עברית</dc:language>
</cp:coreProperties>
</file>