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331" w:rsidRPr="001A5E19" w:rsidRDefault="00E74331" w:rsidP="00E74331">
      <w:pPr>
        <w:widowControl/>
        <w:ind w:right="-360"/>
        <w:jc w:val="center"/>
        <w:rPr>
          <w:rFonts w:ascii="David" w:hAnsi="David" w:cs="David"/>
          <w:b/>
          <w:bCs/>
          <w:sz w:val="28"/>
          <w:szCs w:val="28"/>
          <w:lang w:eastAsia="he-IL"/>
        </w:rPr>
      </w:pPr>
      <w:bookmarkStart w:id="0" w:name="_GoBack"/>
      <w:bookmarkEnd w:id="0"/>
    </w:p>
    <w:p w:rsidR="006B6536" w:rsidRPr="001A5E19" w:rsidRDefault="001A5E19" w:rsidP="001A5E19">
      <w:pPr>
        <w:pStyle w:val="a9"/>
        <w:ind w:firstLine="90"/>
        <w:jc w:val="center"/>
        <w:rPr>
          <w:rFonts w:ascii="David" w:hAnsi="David" w:cs="David"/>
          <w:b/>
          <w:bCs/>
          <w:sz w:val="28"/>
          <w:szCs w:val="28"/>
          <w:rtl/>
        </w:rPr>
      </w:pPr>
      <w:r w:rsidRPr="001A5E19">
        <w:rPr>
          <w:rFonts w:ascii="Arial" w:hAnsi="Arial" w:cs="Arial" w:hint="cs"/>
          <w:b/>
          <w:bCs/>
          <w:sz w:val="28"/>
          <w:szCs w:val="28"/>
          <w:rtl/>
          <w:lang w:bidi="ar-JO"/>
        </w:rPr>
        <w:t>إعلان</w:t>
      </w:r>
      <w:r w:rsidRPr="001A5E19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Pr="001A5E19">
        <w:rPr>
          <w:rFonts w:ascii="Arial" w:hAnsi="Arial" w:cs="Arial" w:hint="cs"/>
          <w:b/>
          <w:bCs/>
          <w:sz w:val="28"/>
          <w:szCs w:val="28"/>
          <w:rtl/>
          <w:lang w:bidi="ar-JO"/>
        </w:rPr>
        <w:t>عن</w:t>
      </w:r>
      <w:r w:rsidRPr="001A5E19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Pr="001A5E19">
        <w:rPr>
          <w:rFonts w:ascii="Arial" w:hAnsi="Arial" w:cs="Arial" w:hint="cs"/>
          <w:b/>
          <w:bCs/>
          <w:sz w:val="28"/>
          <w:szCs w:val="28"/>
          <w:rtl/>
          <w:lang w:bidi="ar-JO"/>
        </w:rPr>
        <w:t>مناقصة</w:t>
      </w:r>
      <w:r w:rsidRPr="001A5E19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Pr="001A5E19">
        <w:rPr>
          <w:rFonts w:ascii="Arial" w:hAnsi="Arial" w:cs="Arial" w:hint="cs"/>
          <w:b/>
          <w:bCs/>
          <w:sz w:val="28"/>
          <w:szCs w:val="28"/>
          <w:rtl/>
          <w:lang w:bidi="ar-JO"/>
        </w:rPr>
        <w:t>رقم</w:t>
      </w:r>
      <w:r w:rsidR="006B6536" w:rsidRPr="001A5E19">
        <w:rPr>
          <w:rFonts w:ascii="David" w:hAnsi="David" w:cs="David"/>
          <w:b/>
          <w:bCs/>
          <w:sz w:val="28"/>
          <w:szCs w:val="28"/>
          <w:rtl/>
        </w:rPr>
        <w:t xml:space="preserve">: </w:t>
      </w:r>
      <w:r w:rsidR="002B2A24" w:rsidRPr="001A5E19">
        <w:rPr>
          <w:rFonts w:ascii="David" w:hAnsi="David" w:cs="David"/>
          <w:b/>
          <w:bCs/>
          <w:sz w:val="28"/>
          <w:szCs w:val="28"/>
          <w:rtl/>
        </w:rPr>
        <w:t>11/2021</w:t>
      </w:r>
    </w:p>
    <w:p w:rsidR="001A5E19" w:rsidRPr="001A5E19" w:rsidRDefault="001A5E19" w:rsidP="00C402A5">
      <w:pPr>
        <w:widowControl/>
        <w:ind w:right="-360"/>
        <w:jc w:val="center"/>
        <w:rPr>
          <w:rFonts w:ascii="David" w:hAnsi="David" w:cs="David"/>
          <w:b/>
          <w:bCs/>
          <w:sz w:val="28"/>
          <w:szCs w:val="28"/>
          <w:rtl/>
          <w:lang w:bidi="ar-JO"/>
        </w:rPr>
      </w:pPr>
      <w:r w:rsidRPr="001A5E19">
        <w:rPr>
          <w:rFonts w:ascii="Arial" w:hAnsi="Arial" w:cs="Arial" w:hint="cs"/>
          <w:b/>
          <w:bCs/>
          <w:sz w:val="28"/>
          <w:szCs w:val="28"/>
          <w:rtl/>
          <w:lang w:bidi="ar-JO"/>
        </w:rPr>
        <w:t>مناقصة</w:t>
      </w:r>
      <w:r w:rsidRPr="001A5E19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Pr="001A5E19">
        <w:rPr>
          <w:rFonts w:ascii="Arial" w:hAnsi="Arial" w:cs="Arial" w:hint="cs"/>
          <w:b/>
          <w:bCs/>
          <w:sz w:val="28"/>
          <w:szCs w:val="28"/>
          <w:rtl/>
          <w:lang w:bidi="ar-JO"/>
        </w:rPr>
        <w:t>لتقصي</w:t>
      </w:r>
      <w:r w:rsidRPr="001A5E19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Pr="001A5E19">
        <w:rPr>
          <w:rFonts w:ascii="Arial" w:hAnsi="Arial" w:cs="Arial" w:hint="cs"/>
          <w:b/>
          <w:bCs/>
          <w:sz w:val="28"/>
          <w:szCs w:val="28"/>
          <w:rtl/>
          <w:lang w:bidi="ar-JO"/>
        </w:rPr>
        <w:t>وتحديد</w:t>
      </w:r>
      <w:r w:rsidRPr="001A5E19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Pr="001A5E19">
        <w:rPr>
          <w:rFonts w:ascii="Arial" w:hAnsi="Arial" w:cs="Arial" w:hint="cs"/>
          <w:b/>
          <w:bCs/>
          <w:sz w:val="28"/>
          <w:szCs w:val="28"/>
          <w:rtl/>
          <w:lang w:bidi="ar-JO"/>
        </w:rPr>
        <w:t>مساحة</w:t>
      </w:r>
      <w:r w:rsidRPr="001A5E19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Pr="001A5E19">
        <w:rPr>
          <w:rFonts w:ascii="Arial" w:hAnsi="Arial" w:cs="Arial" w:hint="cs"/>
          <w:b/>
          <w:bCs/>
          <w:sz w:val="28"/>
          <w:szCs w:val="28"/>
          <w:rtl/>
          <w:lang w:bidi="ar-JO"/>
        </w:rPr>
        <w:t>لموقف</w:t>
      </w:r>
      <w:r w:rsidRPr="001A5E19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Pr="001A5E19">
        <w:rPr>
          <w:rFonts w:ascii="Arial" w:hAnsi="Arial" w:cs="Arial" w:hint="cs"/>
          <w:b/>
          <w:bCs/>
          <w:sz w:val="28"/>
          <w:szCs w:val="28"/>
          <w:rtl/>
          <w:lang w:bidi="ar-JO"/>
        </w:rPr>
        <w:t>سيارات</w:t>
      </w:r>
      <w:r w:rsidRPr="001A5E19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Pr="001A5E19">
        <w:rPr>
          <w:rFonts w:ascii="Arial" w:hAnsi="Arial" w:cs="Arial" w:hint="cs"/>
          <w:b/>
          <w:bCs/>
          <w:sz w:val="28"/>
          <w:szCs w:val="28"/>
          <w:rtl/>
          <w:lang w:bidi="ar-JO"/>
        </w:rPr>
        <w:t>لشرطة</w:t>
      </w:r>
      <w:r w:rsidRPr="001A5E19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Pr="001A5E19">
        <w:rPr>
          <w:rFonts w:ascii="Arial" w:hAnsi="Arial" w:cs="Arial" w:hint="cs"/>
          <w:b/>
          <w:bCs/>
          <w:sz w:val="28"/>
          <w:szCs w:val="28"/>
          <w:rtl/>
          <w:lang w:bidi="ar-JO"/>
        </w:rPr>
        <w:t>إسرائيل</w:t>
      </w:r>
    </w:p>
    <w:p w:rsidR="002B2A24" w:rsidRPr="001A5E19" w:rsidRDefault="002B2A24" w:rsidP="00C402A5">
      <w:pPr>
        <w:widowControl/>
        <w:ind w:right="-360"/>
        <w:jc w:val="center"/>
        <w:rPr>
          <w:rFonts w:ascii="David" w:hAnsi="David" w:cs="David"/>
          <w:b/>
          <w:bCs/>
          <w:sz w:val="24"/>
          <w:szCs w:val="26"/>
          <w:u w:val="single"/>
          <w:rtl/>
          <w:lang w:eastAsia="he-IL"/>
        </w:rPr>
      </w:pPr>
    </w:p>
    <w:p w:rsidR="001A5E19" w:rsidRPr="001A5E19" w:rsidRDefault="001A5E19" w:rsidP="001A5E19">
      <w:pPr>
        <w:widowControl/>
        <w:tabs>
          <w:tab w:val="left" w:pos="-52"/>
          <w:tab w:val="left" w:pos="1530"/>
        </w:tabs>
        <w:spacing w:line="276" w:lineRule="auto"/>
        <w:ind w:left="-52" w:right="-360"/>
        <w:jc w:val="both"/>
        <w:rPr>
          <w:rFonts w:ascii="David" w:hAnsi="David" w:cs="David"/>
          <w:i/>
          <w:szCs w:val="26"/>
          <w:rtl/>
          <w:lang w:eastAsia="he-IL" w:bidi="ar-JO"/>
        </w:rPr>
      </w:pPr>
      <w:r w:rsidRPr="001A5E19">
        <w:rPr>
          <w:rFonts w:ascii="Arial" w:hAnsi="Arial" w:cs="Arial" w:hint="cs"/>
          <w:i/>
          <w:szCs w:val="26"/>
          <w:rtl/>
          <w:lang w:eastAsia="he-IL" w:bidi="ar-SA"/>
        </w:rPr>
        <w:t>دائرة</w:t>
      </w:r>
      <w:r w:rsidRPr="001A5E19">
        <w:rPr>
          <w:rFonts w:ascii="David" w:hAnsi="David" w:cs="David"/>
          <w:i/>
          <w:szCs w:val="26"/>
          <w:rtl/>
          <w:lang w:eastAsia="he-IL" w:bidi="ar-SA"/>
        </w:rPr>
        <w:t xml:space="preserve"> </w:t>
      </w:r>
      <w:r w:rsidRPr="001A5E19">
        <w:rPr>
          <w:rFonts w:ascii="Arial" w:hAnsi="Arial" w:cs="Arial" w:hint="cs"/>
          <w:i/>
          <w:szCs w:val="26"/>
          <w:rtl/>
          <w:lang w:eastAsia="he-IL" w:bidi="ar-SA"/>
        </w:rPr>
        <w:t>السكن</w:t>
      </w:r>
      <w:r w:rsidRPr="001A5E19">
        <w:rPr>
          <w:rFonts w:ascii="David" w:hAnsi="David" w:cs="David"/>
          <w:i/>
          <w:szCs w:val="26"/>
          <w:rtl/>
          <w:lang w:eastAsia="he-IL" w:bidi="ar-SA"/>
        </w:rPr>
        <w:t xml:space="preserve"> </w:t>
      </w:r>
      <w:r w:rsidRPr="001A5E19">
        <w:rPr>
          <w:rFonts w:ascii="Arial" w:hAnsi="Arial" w:cs="Arial" w:hint="cs"/>
          <w:i/>
          <w:szCs w:val="26"/>
          <w:rtl/>
          <w:lang w:eastAsia="he-IL" w:bidi="ar-SA"/>
        </w:rPr>
        <w:t>الحكومي</w:t>
      </w:r>
      <w:r w:rsidRPr="001A5E19">
        <w:rPr>
          <w:rFonts w:ascii="David" w:hAnsi="David" w:cs="David"/>
          <w:i/>
          <w:szCs w:val="26"/>
          <w:rtl/>
          <w:lang w:eastAsia="he-IL" w:bidi="ar-SA"/>
        </w:rPr>
        <w:t xml:space="preserve"> </w:t>
      </w:r>
      <w:r w:rsidRPr="001A5E19">
        <w:rPr>
          <w:rFonts w:ascii="Arial" w:hAnsi="Arial" w:cs="Arial" w:hint="cs"/>
          <w:i/>
          <w:szCs w:val="26"/>
          <w:rtl/>
          <w:lang w:eastAsia="he-IL" w:bidi="ar-SA"/>
        </w:rPr>
        <w:t>في</w:t>
      </w:r>
      <w:r w:rsidRPr="001A5E19">
        <w:rPr>
          <w:rFonts w:ascii="David" w:hAnsi="David" w:cs="David"/>
          <w:i/>
          <w:szCs w:val="26"/>
          <w:rtl/>
          <w:lang w:eastAsia="he-IL" w:bidi="ar-SA"/>
        </w:rPr>
        <w:t xml:space="preserve"> </w:t>
      </w:r>
      <w:r w:rsidRPr="001A5E19">
        <w:rPr>
          <w:rFonts w:ascii="Arial" w:hAnsi="Arial" w:cs="Arial" w:hint="cs"/>
          <w:i/>
          <w:szCs w:val="26"/>
          <w:rtl/>
          <w:lang w:eastAsia="he-IL" w:bidi="ar-SA"/>
        </w:rPr>
        <w:t>شعبة</w:t>
      </w:r>
      <w:r w:rsidRPr="001A5E19">
        <w:rPr>
          <w:rFonts w:ascii="David" w:hAnsi="David" w:cs="David"/>
          <w:i/>
          <w:szCs w:val="26"/>
          <w:rtl/>
          <w:lang w:eastAsia="he-IL" w:bidi="ar-SA"/>
        </w:rPr>
        <w:t xml:space="preserve"> </w:t>
      </w:r>
      <w:r w:rsidRPr="001A5E19">
        <w:rPr>
          <w:rFonts w:ascii="Arial" w:hAnsi="Arial" w:cs="Arial" w:hint="cs"/>
          <w:i/>
          <w:szCs w:val="26"/>
          <w:rtl/>
          <w:lang w:eastAsia="he-IL" w:bidi="ar-SA"/>
        </w:rPr>
        <w:t>العقارات،</w:t>
      </w:r>
      <w:r w:rsidRPr="001A5E19">
        <w:rPr>
          <w:rFonts w:ascii="David" w:hAnsi="David" w:cs="David"/>
          <w:i/>
          <w:szCs w:val="26"/>
          <w:rtl/>
          <w:lang w:eastAsia="he-IL" w:bidi="ar-SA"/>
        </w:rPr>
        <w:t xml:space="preserve"> </w:t>
      </w:r>
      <w:r w:rsidRPr="001A5E19">
        <w:rPr>
          <w:rFonts w:ascii="Arial" w:hAnsi="Arial" w:cs="Arial" w:hint="cs"/>
          <w:i/>
          <w:szCs w:val="26"/>
          <w:rtl/>
          <w:lang w:eastAsia="he-IL" w:bidi="ar-SA"/>
        </w:rPr>
        <w:t>المشتريات</w:t>
      </w:r>
      <w:r w:rsidRPr="001A5E19">
        <w:rPr>
          <w:rFonts w:ascii="David" w:hAnsi="David" w:cs="David"/>
          <w:i/>
          <w:szCs w:val="26"/>
          <w:rtl/>
          <w:lang w:eastAsia="he-IL" w:bidi="ar-SA"/>
        </w:rPr>
        <w:t xml:space="preserve"> </w:t>
      </w:r>
      <w:r w:rsidRPr="001A5E19">
        <w:rPr>
          <w:rFonts w:ascii="Arial" w:hAnsi="Arial" w:cs="Arial" w:hint="cs"/>
          <w:i/>
          <w:szCs w:val="26"/>
          <w:rtl/>
          <w:lang w:eastAsia="he-IL" w:bidi="ar-SA"/>
        </w:rPr>
        <w:t>واللوجيستيكا</w:t>
      </w:r>
      <w:r w:rsidRPr="001A5E19">
        <w:rPr>
          <w:rFonts w:ascii="David" w:hAnsi="David" w:cs="David"/>
          <w:i/>
          <w:szCs w:val="26"/>
          <w:rtl/>
          <w:lang w:eastAsia="he-IL" w:bidi="ar-SA"/>
        </w:rPr>
        <w:t xml:space="preserve"> </w:t>
      </w:r>
      <w:r w:rsidRPr="001A5E19">
        <w:rPr>
          <w:rFonts w:ascii="Arial" w:hAnsi="Arial" w:cs="Arial" w:hint="cs"/>
          <w:i/>
          <w:szCs w:val="26"/>
          <w:rtl/>
          <w:lang w:eastAsia="he-IL" w:bidi="ar-SA"/>
        </w:rPr>
        <w:t>في</w:t>
      </w:r>
      <w:r w:rsidRPr="001A5E19">
        <w:rPr>
          <w:rFonts w:ascii="David" w:hAnsi="David" w:cs="David"/>
          <w:i/>
          <w:szCs w:val="26"/>
          <w:rtl/>
          <w:lang w:eastAsia="he-IL" w:bidi="ar-SA"/>
        </w:rPr>
        <w:t xml:space="preserve"> </w:t>
      </w:r>
      <w:r w:rsidRPr="001A5E19">
        <w:rPr>
          <w:rFonts w:ascii="Arial" w:hAnsi="Arial" w:cs="Arial" w:hint="cs"/>
          <w:i/>
          <w:szCs w:val="26"/>
          <w:rtl/>
          <w:lang w:eastAsia="he-IL" w:bidi="ar-SA"/>
        </w:rPr>
        <w:t>فرع</w:t>
      </w:r>
      <w:r w:rsidRPr="001A5E19">
        <w:rPr>
          <w:rFonts w:ascii="David" w:hAnsi="David" w:cs="David"/>
          <w:i/>
          <w:szCs w:val="26"/>
          <w:rtl/>
          <w:lang w:eastAsia="he-IL" w:bidi="ar-SA"/>
        </w:rPr>
        <w:t xml:space="preserve"> </w:t>
      </w:r>
      <w:r w:rsidRPr="001A5E19">
        <w:rPr>
          <w:rFonts w:ascii="Arial" w:hAnsi="Arial" w:cs="Arial" w:hint="cs"/>
          <w:i/>
          <w:szCs w:val="26"/>
          <w:rtl/>
          <w:lang w:eastAsia="he-IL" w:bidi="ar-SA"/>
        </w:rPr>
        <w:t>المحاسب</w:t>
      </w:r>
      <w:r w:rsidRPr="001A5E19">
        <w:rPr>
          <w:rFonts w:ascii="David" w:hAnsi="David" w:cs="David"/>
          <w:i/>
          <w:szCs w:val="26"/>
          <w:rtl/>
          <w:lang w:eastAsia="he-IL" w:bidi="ar-SA"/>
        </w:rPr>
        <w:t xml:space="preserve"> </w:t>
      </w:r>
      <w:r w:rsidRPr="001A5E19">
        <w:rPr>
          <w:rFonts w:ascii="Arial" w:hAnsi="Arial" w:cs="Arial" w:hint="cs"/>
          <w:i/>
          <w:szCs w:val="26"/>
          <w:rtl/>
          <w:lang w:eastAsia="he-IL" w:bidi="ar-SA"/>
        </w:rPr>
        <w:t>العام</w:t>
      </w:r>
      <w:r w:rsidRPr="001A5E19">
        <w:rPr>
          <w:rFonts w:ascii="David" w:hAnsi="David" w:cs="David"/>
          <w:i/>
          <w:szCs w:val="26"/>
          <w:rtl/>
          <w:lang w:eastAsia="he-IL" w:bidi="ar-SA"/>
        </w:rPr>
        <w:t xml:space="preserve"> </w:t>
      </w:r>
      <w:r w:rsidRPr="001A5E19">
        <w:rPr>
          <w:rFonts w:ascii="Arial" w:hAnsi="Arial" w:cs="Arial" w:hint="cs"/>
          <w:i/>
          <w:szCs w:val="26"/>
          <w:rtl/>
          <w:lang w:eastAsia="he-IL" w:bidi="ar-SA"/>
        </w:rPr>
        <w:t>في</w:t>
      </w:r>
      <w:r w:rsidRPr="001A5E19">
        <w:rPr>
          <w:rFonts w:ascii="David" w:hAnsi="David" w:cs="David"/>
          <w:i/>
          <w:szCs w:val="26"/>
          <w:rtl/>
          <w:lang w:eastAsia="he-IL" w:bidi="ar-SA"/>
        </w:rPr>
        <w:t xml:space="preserve"> </w:t>
      </w:r>
      <w:r w:rsidRPr="001A5E19">
        <w:rPr>
          <w:rFonts w:ascii="Arial" w:hAnsi="Arial" w:cs="Arial" w:hint="cs"/>
          <w:i/>
          <w:szCs w:val="26"/>
          <w:rtl/>
          <w:lang w:eastAsia="he-IL" w:bidi="ar-SA"/>
        </w:rPr>
        <w:t>وزارة</w:t>
      </w:r>
      <w:r w:rsidRPr="001A5E19">
        <w:rPr>
          <w:rFonts w:ascii="David" w:hAnsi="David" w:cs="David"/>
          <w:i/>
          <w:szCs w:val="26"/>
          <w:rtl/>
          <w:lang w:eastAsia="he-IL" w:bidi="ar-SA"/>
        </w:rPr>
        <w:t xml:space="preserve"> </w:t>
      </w:r>
      <w:r w:rsidRPr="001A5E19">
        <w:rPr>
          <w:rFonts w:ascii="Arial" w:hAnsi="Arial" w:cs="Arial" w:hint="cs"/>
          <w:i/>
          <w:szCs w:val="26"/>
          <w:rtl/>
          <w:lang w:eastAsia="he-IL" w:bidi="ar-SA"/>
        </w:rPr>
        <w:t>المالية</w:t>
      </w:r>
      <w:r w:rsidRPr="001A5E19">
        <w:rPr>
          <w:rFonts w:ascii="David" w:hAnsi="David" w:cs="David"/>
          <w:i/>
          <w:szCs w:val="26"/>
          <w:rtl/>
          <w:lang w:eastAsia="he-IL" w:bidi="ar-SA"/>
        </w:rPr>
        <w:t xml:space="preserve"> (</w:t>
      </w:r>
      <w:r w:rsidRPr="001A5E19">
        <w:rPr>
          <w:rFonts w:ascii="Arial" w:hAnsi="Arial" w:cs="Arial" w:hint="cs"/>
          <w:i/>
          <w:szCs w:val="26"/>
          <w:rtl/>
          <w:lang w:eastAsia="he-IL" w:bidi="ar-SA"/>
        </w:rPr>
        <w:t>فيما</w:t>
      </w:r>
      <w:r w:rsidRPr="001A5E19">
        <w:rPr>
          <w:rFonts w:ascii="David" w:hAnsi="David" w:cs="David"/>
          <w:i/>
          <w:szCs w:val="26"/>
          <w:rtl/>
          <w:lang w:eastAsia="he-IL" w:bidi="ar-SA"/>
        </w:rPr>
        <w:t xml:space="preserve"> </w:t>
      </w:r>
      <w:r w:rsidRPr="001A5E19">
        <w:rPr>
          <w:rFonts w:ascii="Arial" w:hAnsi="Arial" w:cs="Arial" w:hint="cs"/>
          <w:i/>
          <w:szCs w:val="26"/>
          <w:rtl/>
          <w:lang w:eastAsia="he-IL" w:bidi="ar-SA"/>
        </w:rPr>
        <w:t>يلي</w:t>
      </w:r>
      <w:r w:rsidRPr="001A5E19">
        <w:rPr>
          <w:rFonts w:ascii="David" w:hAnsi="David" w:cs="David"/>
          <w:i/>
          <w:szCs w:val="26"/>
          <w:rtl/>
          <w:lang w:eastAsia="he-IL" w:bidi="ar-SA"/>
        </w:rPr>
        <w:t xml:space="preserve">:" </w:t>
      </w:r>
      <w:r w:rsidRPr="001A5E19">
        <w:rPr>
          <w:rFonts w:ascii="Arial" w:hAnsi="Arial" w:cs="Arial" w:hint="cs"/>
          <w:i/>
          <w:szCs w:val="26"/>
          <w:rtl/>
          <w:lang w:eastAsia="he-IL" w:bidi="ar-SA"/>
        </w:rPr>
        <w:t>صاحبة</w:t>
      </w:r>
      <w:r w:rsidRPr="001A5E19">
        <w:rPr>
          <w:rFonts w:ascii="David" w:hAnsi="David" w:cs="David"/>
          <w:i/>
          <w:szCs w:val="26"/>
          <w:rtl/>
          <w:lang w:eastAsia="he-IL" w:bidi="ar-SA"/>
        </w:rPr>
        <w:t xml:space="preserve"> </w:t>
      </w:r>
      <w:r w:rsidRPr="001A5E19">
        <w:rPr>
          <w:rFonts w:ascii="Arial" w:hAnsi="Arial" w:cs="Arial" w:hint="cs"/>
          <w:i/>
          <w:szCs w:val="26"/>
          <w:rtl/>
          <w:lang w:eastAsia="he-IL" w:bidi="ar-SA"/>
        </w:rPr>
        <w:t>الدعوة</w:t>
      </w:r>
      <w:r w:rsidRPr="001A5E19">
        <w:rPr>
          <w:rFonts w:ascii="David" w:hAnsi="David" w:cs="David"/>
          <w:i/>
          <w:szCs w:val="26"/>
          <w:rtl/>
          <w:lang w:eastAsia="he-IL" w:bidi="ar-SA"/>
        </w:rPr>
        <w:t xml:space="preserve">") </w:t>
      </w:r>
      <w:r w:rsidRPr="001A5E19">
        <w:rPr>
          <w:rFonts w:ascii="Arial" w:hAnsi="Arial" w:cs="Arial" w:hint="cs"/>
          <w:i/>
          <w:szCs w:val="26"/>
          <w:rtl/>
          <w:lang w:eastAsia="he-IL" w:bidi="ar-SA"/>
        </w:rPr>
        <w:t>تنشر</w:t>
      </w:r>
      <w:r w:rsidRPr="001A5E19">
        <w:rPr>
          <w:rFonts w:ascii="David" w:hAnsi="David" w:cs="David"/>
          <w:i/>
          <w:szCs w:val="26"/>
          <w:rtl/>
          <w:lang w:eastAsia="he-IL" w:bidi="ar-SA"/>
        </w:rPr>
        <w:t xml:space="preserve"> </w:t>
      </w:r>
      <w:r w:rsidRPr="001A5E19">
        <w:rPr>
          <w:rFonts w:ascii="Arial" w:hAnsi="Arial" w:cs="Arial" w:hint="cs"/>
          <w:i/>
          <w:szCs w:val="26"/>
          <w:rtl/>
          <w:lang w:eastAsia="he-IL" w:bidi="ar-SA"/>
        </w:rPr>
        <w:t>بهذا</w:t>
      </w:r>
      <w:r w:rsidRPr="001A5E19">
        <w:rPr>
          <w:rFonts w:ascii="David" w:hAnsi="David" w:cs="David"/>
          <w:i/>
          <w:szCs w:val="26"/>
          <w:rtl/>
          <w:lang w:eastAsia="he-IL" w:bidi="ar-SA"/>
        </w:rPr>
        <w:t xml:space="preserve"> </w:t>
      </w:r>
      <w:r w:rsidRPr="001A5E19">
        <w:rPr>
          <w:rFonts w:ascii="Arial" w:hAnsi="Arial" w:cs="Arial" w:hint="cs"/>
          <w:i/>
          <w:szCs w:val="26"/>
          <w:rtl/>
          <w:lang w:eastAsia="he-IL" w:bidi="ar-SA"/>
        </w:rPr>
        <w:t>مناقصة</w:t>
      </w:r>
      <w:r w:rsidRPr="001A5E19">
        <w:rPr>
          <w:rFonts w:ascii="David" w:hAnsi="David" w:cs="David"/>
          <w:i/>
          <w:szCs w:val="26"/>
          <w:rtl/>
          <w:lang w:eastAsia="he-IL" w:bidi="ar-SA"/>
        </w:rPr>
        <w:t xml:space="preserve"> </w:t>
      </w:r>
      <w:r w:rsidRPr="001A5E19">
        <w:rPr>
          <w:rFonts w:ascii="Arial" w:hAnsi="Arial" w:cs="Arial" w:hint="cs"/>
          <w:i/>
          <w:szCs w:val="26"/>
          <w:rtl/>
          <w:lang w:eastAsia="he-IL" w:bidi="ar-SA"/>
        </w:rPr>
        <w:t>رقمها</w:t>
      </w:r>
      <w:r w:rsidRPr="001A5E19">
        <w:rPr>
          <w:rFonts w:ascii="David" w:hAnsi="David" w:cs="David"/>
          <w:i/>
          <w:szCs w:val="26"/>
          <w:rtl/>
          <w:lang w:eastAsia="he-IL" w:bidi="ar-SA"/>
        </w:rPr>
        <w:t xml:space="preserve"> </w:t>
      </w:r>
      <w:r w:rsidRPr="001A5E19">
        <w:rPr>
          <w:rFonts w:ascii="David" w:hAnsi="David" w:cs="David"/>
          <w:szCs w:val="26"/>
          <w:rtl/>
        </w:rPr>
        <w:t>11/2021</w:t>
      </w:r>
      <w:r w:rsidRPr="001A5E19">
        <w:rPr>
          <w:rFonts w:ascii="David" w:hAnsi="David" w:cs="David"/>
          <w:sz w:val="28"/>
          <w:szCs w:val="28"/>
          <w:rtl/>
        </w:rPr>
        <w:t xml:space="preserve"> </w:t>
      </w:r>
      <w:r w:rsidRPr="001A5E19">
        <w:rPr>
          <w:rFonts w:ascii="David" w:hAnsi="David" w:cs="David"/>
          <w:i/>
          <w:szCs w:val="26"/>
          <w:rtl/>
          <w:lang w:eastAsia="he-IL" w:bidi="ar-SA"/>
        </w:rPr>
        <w:t>(</w:t>
      </w:r>
      <w:r w:rsidRPr="001A5E19">
        <w:rPr>
          <w:rFonts w:ascii="Arial" w:hAnsi="Arial" w:cs="Arial" w:hint="cs"/>
          <w:i/>
          <w:szCs w:val="26"/>
          <w:rtl/>
          <w:lang w:eastAsia="he-IL" w:bidi="ar-SA"/>
        </w:rPr>
        <w:t>فيما</w:t>
      </w:r>
      <w:r w:rsidRPr="001A5E19">
        <w:rPr>
          <w:rFonts w:ascii="David" w:hAnsi="David" w:cs="David"/>
          <w:i/>
          <w:szCs w:val="26"/>
          <w:rtl/>
          <w:lang w:eastAsia="he-IL" w:bidi="ar-SA"/>
        </w:rPr>
        <w:t xml:space="preserve"> </w:t>
      </w:r>
      <w:r w:rsidRPr="001A5E19">
        <w:rPr>
          <w:rFonts w:ascii="Arial" w:hAnsi="Arial" w:cs="Arial" w:hint="cs"/>
          <w:i/>
          <w:szCs w:val="26"/>
          <w:rtl/>
          <w:lang w:eastAsia="he-IL" w:bidi="ar-SA"/>
        </w:rPr>
        <w:t>يلي</w:t>
      </w:r>
      <w:r w:rsidRPr="001A5E19">
        <w:rPr>
          <w:rFonts w:ascii="David" w:hAnsi="David" w:cs="David"/>
          <w:i/>
          <w:szCs w:val="26"/>
          <w:rtl/>
          <w:lang w:eastAsia="he-IL" w:bidi="ar-SA"/>
        </w:rPr>
        <w:t xml:space="preserve">:" </w:t>
      </w:r>
      <w:r w:rsidRPr="001A5E19">
        <w:rPr>
          <w:rFonts w:ascii="Arial" w:hAnsi="Arial" w:cs="Arial" w:hint="cs"/>
          <w:i/>
          <w:szCs w:val="26"/>
          <w:rtl/>
          <w:lang w:eastAsia="he-IL" w:bidi="ar-SA"/>
        </w:rPr>
        <w:t>المناقصة</w:t>
      </w:r>
      <w:r w:rsidRPr="001A5E19">
        <w:rPr>
          <w:rFonts w:ascii="David" w:hAnsi="David" w:cs="David"/>
          <w:i/>
          <w:szCs w:val="26"/>
          <w:rtl/>
          <w:lang w:eastAsia="he-IL" w:bidi="ar-SA"/>
        </w:rPr>
        <w:t xml:space="preserve">") </w:t>
      </w:r>
      <w:r w:rsidRPr="001A5E19">
        <w:rPr>
          <w:rFonts w:ascii="Arial" w:hAnsi="Arial" w:cs="Arial" w:hint="cs"/>
          <w:i/>
          <w:szCs w:val="26"/>
          <w:rtl/>
          <w:lang w:eastAsia="he-IL" w:bidi="ar-SA"/>
        </w:rPr>
        <w:t>وتدعو</w:t>
      </w:r>
      <w:r w:rsidRPr="001A5E19">
        <w:rPr>
          <w:rFonts w:ascii="David" w:hAnsi="David" w:cs="David"/>
          <w:i/>
          <w:szCs w:val="26"/>
          <w:rtl/>
          <w:lang w:eastAsia="he-IL" w:bidi="ar-SA"/>
        </w:rPr>
        <w:t xml:space="preserve"> </w:t>
      </w:r>
      <w:r w:rsidRPr="001A5E19">
        <w:rPr>
          <w:rFonts w:ascii="Arial" w:hAnsi="Arial" w:cs="Arial" w:hint="cs"/>
          <w:i/>
          <w:szCs w:val="26"/>
          <w:rtl/>
          <w:lang w:eastAsia="he-IL" w:bidi="ar-SA"/>
        </w:rPr>
        <w:t>بهذا</w:t>
      </w:r>
      <w:r w:rsidRPr="001A5E19">
        <w:rPr>
          <w:rFonts w:ascii="David" w:hAnsi="David" w:cs="David"/>
          <w:i/>
          <w:szCs w:val="26"/>
          <w:rtl/>
          <w:lang w:eastAsia="he-IL" w:bidi="ar-SA"/>
        </w:rPr>
        <w:t xml:space="preserve"> </w:t>
      </w:r>
      <w:r w:rsidRPr="001A5E19">
        <w:rPr>
          <w:rFonts w:ascii="Arial" w:hAnsi="Arial" w:cs="Arial" w:hint="cs"/>
          <w:i/>
          <w:szCs w:val="26"/>
          <w:rtl/>
          <w:lang w:eastAsia="he-IL" w:bidi="ar-SA"/>
        </w:rPr>
        <w:t>لتقديم</w:t>
      </w:r>
      <w:r w:rsidRPr="001A5E19">
        <w:rPr>
          <w:rFonts w:ascii="David" w:hAnsi="David" w:cs="David"/>
          <w:i/>
          <w:szCs w:val="26"/>
          <w:rtl/>
          <w:lang w:eastAsia="he-IL" w:bidi="ar-SA"/>
        </w:rPr>
        <w:t xml:space="preserve"> </w:t>
      </w:r>
      <w:r w:rsidRPr="001A5E19">
        <w:rPr>
          <w:rFonts w:ascii="Arial" w:hAnsi="Arial" w:cs="Arial" w:hint="cs"/>
          <w:i/>
          <w:szCs w:val="26"/>
          <w:rtl/>
          <w:lang w:eastAsia="he-IL" w:bidi="ar-SA"/>
        </w:rPr>
        <w:t>عروض</w:t>
      </w:r>
      <w:r w:rsidRPr="001A5E19">
        <w:rPr>
          <w:rFonts w:ascii="David" w:hAnsi="David" w:cs="David"/>
          <w:i/>
          <w:szCs w:val="26"/>
          <w:rtl/>
          <w:lang w:eastAsia="he-IL" w:bidi="ar-SA"/>
        </w:rPr>
        <w:t xml:space="preserve"> </w:t>
      </w:r>
      <w:r w:rsidRPr="001A5E19">
        <w:rPr>
          <w:rFonts w:ascii="Arial" w:hAnsi="Arial" w:cs="Arial" w:hint="cs"/>
          <w:i/>
          <w:szCs w:val="26"/>
          <w:rtl/>
          <w:lang w:eastAsia="he-IL" w:bidi="ar-SA"/>
        </w:rPr>
        <w:t>لاستئجار</w:t>
      </w:r>
      <w:r w:rsidRPr="001A5E19">
        <w:rPr>
          <w:rFonts w:ascii="David" w:hAnsi="David" w:cs="David"/>
          <w:i/>
          <w:szCs w:val="26"/>
          <w:rtl/>
          <w:lang w:eastAsia="he-IL" w:bidi="ar-SA"/>
        </w:rPr>
        <w:t xml:space="preserve"> </w:t>
      </w:r>
      <w:r>
        <w:rPr>
          <w:rFonts w:ascii="Arial" w:hAnsi="Arial" w:cs="Arial" w:hint="cs"/>
          <w:i/>
          <w:szCs w:val="26"/>
          <w:rtl/>
          <w:lang w:eastAsia="he-IL" w:bidi="ar-JO"/>
        </w:rPr>
        <w:t>مساحة لموقف سيارات لشرطة إسرائيل</w:t>
      </w:r>
    </w:p>
    <w:p w:rsidR="005D2F84" w:rsidRPr="001A5E19" w:rsidRDefault="005D2F84" w:rsidP="005D2F84">
      <w:pPr>
        <w:widowControl/>
        <w:tabs>
          <w:tab w:val="left" w:pos="-52"/>
          <w:tab w:val="left" w:pos="1530"/>
        </w:tabs>
        <w:spacing w:line="276" w:lineRule="auto"/>
        <w:ind w:left="-52" w:right="-360"/>
        <w:jc w:val="both"/>
        <w:rPr>
          <w:rFonts w:ascii="David" w:hAnsi="David" w:cs="David"/>
          <w:szCs w:val="26"/>
          <w:rtl/>
        </w:rPr>
      </w:pPr>
    </w:p>
    <w:p w:rsidR="001A5E19" w:rsidRDefault="001A5E19" w:rsidP="008F0CBF">
      <w:pPr>
        <w:tabs>
          <w:tab w:val="left" w:pos="-109"/>
          <w:tab w:val="left" w:pos="1530"/>
        </w:tabs>
        <w:spacing w:line="276" w:lineRule="auto"/>
        <w:ind w:left="-109" w:right="-851"/>
        <w:rPr>
          <w:rFonts w:ascii="David" w:hAnsi="David" w:cstheme="minorBidi"/>
          <w:szCs w:val="26"/>
          <w:rtl/>
          <w:lang w:bidi="ar-JO"/>
        </w:rPr>
      </w:pPr>
      <w:r>
        <w:rPr>
          <w:rFonts w:ascii="David" w:hAnsi="David" w:cstheme="minorBidi" w:hint="cs"/>
          <w:szCs w:val="26"/>
          <w:rtl/>
          <w:lang w:bidi="ar-JO"/>
        </w:rPr>
        <w:t>شروط مُسبقة</w:t>
      </w:r>
    </w:p>
    <w:p w:rsidR="001A5E19" w:rsidRPr="001A5E19" w:rsidRDefault="001A5E19" w:rsidP="001A5E19">
      <w:pPr>
        <w:pStyle w:val="2"/>
        <w:keepNext/>
        <w:widowControl/>
        <w:numPr>
          <w:ilvl w:val="1"/>
          <w:numId w:val="8"/>
        </w:numPr>
        <w:spacing w:line="276" w:lineRule="auto"/>
        <w:ind w:right="-851"/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</w:rPr>
      </w:pPr>
      <w:r>
        <w:rPr>
          <w:rFonts w:ascii="David" w:hAnsi="David" w:cstheme="minorBidi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أن تقع المساحة في نطاق الحدود التالية:</w:t>
      </w:r>
    </w:p>
    <w:p w:rsidR="00D13C82" w:rsidRPr="001A5E19" w:rsidRDefault="001A5E19" w:rsidP="00007CDD">
      <w:pPr>
        <w:pStyle w:val="2"/>
        <w:keepNext/>
        <w:widowControl/>
        <w:spacing w:line="276" w:lineRule="auto"/>
        <w:ind w:left="1020" w:right="-851"/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</w:rPr>
      </w:pPr>
      <w:r>
        <w:rPr>
          <w:rFonts w:ascii="David" w:hAnsi="David" w:cstheme="minorBidi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من الشمال: من تقاطع الشارع </w:t>
      </w:r>
      <w:r w:rsidR="002B2A24" w:rsidRPr="001A5E19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</w:rPr>
        <w:t xml:space="preserve">20 </w:t>
      </w:r>
      <w:r>
        <w:rPr>
          <w:rFonts w:ascii="David" w:hAnsi="David" w:cstheme="minorBidi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والشارع</w:t>
      </w:r>
      <w:r w:rsidR="002B2A24" w:rsidRPr="001A5E19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</w:rPr>
        <w:t xml:space="preserve"> </w:t>
      </w:r>
      <w:r w:rsidR="004F5192" w:rsidRPr="001A5E19">
        <w:rPr>
          <w:rFonts w:ascii="David" w:hAnsi="David" w:cs="David" w:hint="cs"/>
          <w:b w:val="0"/>
          <w:bCs w:val="0"/>
          <w:i/>
          <w:caps w:val="0"/>
          <w:spacing w:val="0"/>
          <w:sz w:val="26"/>
          <w:szCs w:val="26"/>
          <w:rtl/>
        </w:rPr>
        <w:t>531</w:t>
      </w:r>
      <w:r w:rsidR="004F5192" w:rsidRPr="001A5E19">
        <w:rPr>
          <w:rFonts w:ascii="David" w:hAnsi="David" w:cs="Times New Roman" w:hint="cs"/>
          <w:b w:val="0"/>
          <w:bCs w:val="0"/>
          <w:i/>
          <w:caps w:val="0"/>
          <w:spacing w:val="0"/>
          <w:sz w:val="26"/>
          <w:szCs w:val="26"/>
          <w:rtl/>
          <w:lang w:bidi="ar-SA"/>
        </w:rPr>
        <w:t>،</w:t>
      </w:r>
      <w:r>
        <w:rPr>
          <w:rFonts w:ascii="David" w:hAnsi="David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شرقي الشارع </w:t>
      </w:r>
      <w:r w:rsidR="004F5192" w:rsidRPr="001A5E19">
        <w:rPr>
          <w:rFonts w:ascii="David" w:hAnsi="David" w:cs="David" w:hint="cs"/>
          <w:b w:val="0"/>
          <w:bCs w:val="0"/>
          <w:i/>
          <w:caps w:val="0"/>
          <w:spacing w:val="0"/>
          <w:sz w:val="26"/>
          <w:szCs w:val="26"/>
          <w:rtl/>
        </w:rPr>
        <w:t>531</w:t>
      </w:r>
      <w:r w:rsidR="004F5192" w:rsidRPr="001A5E19">
        <w:rPr>
          <w:rFonts w:ascii="David" w:hAnsi="David" w:cs="Times New Roman" w:hint="cs"/>
          <w:b w:val="0"/>
          <w:bCs w:val="0"/>
          <w:i/>
          <w:caps w:val="0"/>
          <w:spacing w:val="0"/>
          <w:sz w:val="26"/>
          <w:szCs w:val="26"/>
          <w:rtl/>
          <w:lang w:bidi="ar-SA"/>
        </w:rPr>
        <w:t>،</w:t>
      </w:r>
      <w:r>
        <w:rPr>
          <w:rFonts w:ascii="David" w:hAnsi="David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جنوبي الشارع </w:t>
      </w:r>
      <w:r w:rsidR="002B2A24" w:rsidRPr="001A5E19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</w:rPr>
        <w:t xml:space="preserve">40 </w:t>
      </w:r>
      <w:r>
        <w:rPr>
          <w:rFonts w:ascii="David" w:hAnsi="David" w:cstheme="minorBidi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وشرقي الشارع </w:t>
      </w:r>
      <w:r w:rsidR="002B2A24" w:rsidRPr="001A5E19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</w:rPr>
        <w:t xml:space="preserve">5 </w:t>
      </w:r>
      <w:r>
        <w:rPr>
          <w:rFonts w:ascii="David" w:hAnsi="David" w:cstheme="minorBidi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حتى تقاطع الشوارع قاسم (شارع </w:t>
      </w:r>
      <w:r w:rsidR="002B2A24" w:rsidRPr="001A5E19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</w:rPr>
        <w:t xml:space="preserve">6.) </w:t>
      </w:r>
      <w:r>
        <w:rPr>
          <w:rFonts w:ascii="David" w:hAnsi="David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من الشرق</w:t>
      </w:r>
      <w:r w:rsidR="002B2A24" w:rsidRPr="001A5E19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</w:rPr>
        <w:t xml:space="preserve">: </w:t>
      </w:r>
      <w:r>
        <w:rPr>
          <w:rFonts w:ascii="David" w:hAnsi="David" w:cstheme="minorBidi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شارع </w:t>
      </w:r>
      <w:r w:rsidR="002B2A24" w:rsidRPr="001A5E19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</w:rPr>
        <w:t xml:space="preserve">6 </w:t>
      </w:r>
      <w:r>
        <w:rPr>
          <w:rFonts w:ascii="David" w:hAnsi="David" w:cstheme="minorBidi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جنوبي تقاطع قاسم حتى تقاطع بن شيمن، الشارع </w:t>
      </w:r>
      <w:r w:rsidR="002B2A24" w:rsidRPr="001A5E19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</w:rPr>
        <w:t xml:space="preserve">1 </w:t>
      </w:r>
      <w:r w:rsidR="00007CDD">
        <w:rPr>
          <w:rFonts w:ascii="David" w:hAnsi="David" w:cstheme="minorBidi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شرقاً حتى تقاطع اللطرون</w:t>
      </w:r>
      <w:r w:rsidR="002B2A24" w:rsidRPr="001A5E19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</w:rPr>
        <w:t xml:space="preserve">. </w:t>
      </w:r>
      <w:r w:rsidR="00007CDD">
        <w:rPr>
          <w:rFonts w:ascii="David" w:hAnsi="David" w:cstheme="minorBidi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من الجنوب</w:t>
      </w:r>
      <w:r w:rsidR="002B2A24" w:rsidRPr="001A5E19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</w:rPr>
        <w:t xml:space="preserve">: </w:t>
      </w:r>
      <w:r w:rsidR="00007CDD">
        <w:rPr>
          <w:rFonts w:ascii="David" w:hAnsi="David" w:cstheme="minorBidi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من تقاطع اللطرون غرباً على الشارع </w:t>
      </w:r>
      <w:r w:rsidR="002B2A24" w:rsidRPr="001A5E19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</w:rPr>
        <w:t xml:space="preserve">3 </w:t>
      </w:r>
      <w:r w:rsidR="00007CDD">
        <w:rPr>
          <w:rFonts w:ascii="David" w:hAnsi="David" w:cstheme="minorBidi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حتى مفترق رام</w:t>
      </w:r>
      <w:r w:rsidR="002B2A24" w:rsidRPr="001A5E19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</w:rPr>
        <w:t xml:space="preserve">. </w:t>
      </w:r>
      <w:r w:rsidR="00007CDD">
        <w:rPr>
          <w:rFonts w:ascii="David" w:hAnsi="David" w:cstheme="minorBidi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من مفرق رام جنوباً على الشارع </w:t>
      </w:r>
      <w:r w:rsidR="002B2A24" w:rsidRPr="001A5E19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</w:rPr>
        <w:t xml:space="preserve">3/40 </w:t>
      </w:r>
      <w:r w:rsidR="00007CDD">
        <w:rPr>
          <w:rFonts w:ascii="David" w:hAnsi="David" w:cstheme="minorBidi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حتى كريات ملاخي (كاستينا) . من مفرق كريات ملاخي على الشارع </w:t>
      </w:r>
      <w:r w:rsidR="002B2A24" w:rsidRPr="001A5E19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</w:rPr>
        <w:t xml:space="preserve">3 </w:t>
      </w:r>
      <w:r w:rsidR="00007CDD">
        <w:rPr>
          <w:rFonts w:ascii="David" w:hAnsi="David" w:cstheme="minorBidi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جنوباً حتى الشارع </w:t>
      </w:r>
      <w:r w:rsidR="00007CDD" w:rsidRPr="001A5E19">
        <w:rPr>
          <w:rFonts w:ascii="David" w:hAnsi="David" w:cs="David" w:hint="cs"/>
          <w:b w:val="0"/>
          <w:bCs w:val="0"/>
          <w:i/>
          <w:caps w:val="0"/>
          <w:spacing w:val="0"/>
          <w:sz w:val="26"/>
          <w:szCs w:val="26"/>
          <w:rtl/>
        </w:rPr>
        <w:t>3703.</w:t>
      </w:r>
      <w:r w:rsidR="00007CDD">
        <w:rPr>
          <w:rFonts w:ascii="David" w:hAnsi="David" w:cs="David"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 </w:t>
      </w:r>
      <w:r w:rsidR="00007CDD">
        <w:rPr>
          <w:rFonts w:ascii="David" w:hAnsi="David" w:cstheme="minorBidi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في الشارع </w:t>
      </w:r>
      <w:r w:rsidR="002B2A24" w:rsidRPr="001A5E19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</w:rPr>
        <w:t>3703</w:t>
      </w:r>
      <w:r w:rsidR="00007CDD">
        <w:rPr>
          <w:rFonts w:ascii="David" w:hAnsi="David" w:cstheme="minorBidi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لاجاه الغرب حتى شارع </w:t>
      </w:r>
      <w:r w:rsidR="004F5192" w:rsidRPr="001A5E19">
        <w:rPr>
          <w:rFonts w:ascii="David" w:hAnsi="David" w:cs="David" w:hint="cs"/>
          <w:b w:val="0"/>
          <w:bCs w:val="0"/>
          <w:i/>
          <w:caps w:val="0"/>
          <w:spacing w:val="0"/>
          <w:sz w:val="26"/>
          <w:szCs w:val="26"/>
          <w:rtl/>
        </w:rPr>
        <w:t>3711</w:t>
      </w:r>
      <w:r w:rsidR="004F5192" w:rsidRPr="001A5E19">
        <w:rPr>
          <w:rFonts w:ascii="David" w:hAnsi="David" w:cs="Times New Roman" w:hint="cs"/>
          <w:b w:val="0"/>
          <w:bCs w:val="0"/>
          <w:i/>
          <w:caps w:val="0"/>
          <w:spacing w:val="0"/>
          <w:sz w:val="26"/>
          <w:szCs w:val="26"/>
          <w:rtl/>
          <w:lang w:bidi="ar-SA"/>
        </w:rPr>
        <w:t>،</w:t>
      </w:r>
      <w:r w:rsidR="00007CDD">
        <w:rPr>
          <w:rFonts w:ascii="David" w:hAnsi="David" w:cstheme="minorBidi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في الشارع </w:t>
      </w:r>
      <w:r w:rsidR="002B2A24" w:rsidRPr="001A5E19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</w:rPr>
        <w:t xml:space="preserve">3711 </w:t>
      </w:r>
      <w:r w:rsidR="00007CDD">
        <w:rPr>
          <w:rFonts w:ascii="David" w:hAnsi="David" w:cstheme="minorBidi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غرباً حتى شارع </w:t>
      </w:r>
      <w:r w:rsidR="004F5192" w:rsidRPr="001A5E19">
        <w:rPr>
          <w:rFonts w:ascii="David" w:hAnsi="David" w:cs="David" w:hint="cs"/>
          <w:b w:val="0"/>
          <w:bCs w:val="0"/>
          <w:i/>
          <w:caps w:val="0"/>
          <w:spacing w:val="0"/>
          <w:sz w:val="26"/>
          <w:szCs w:val="26"/>
          <w:rtl/>
        </w:rPr>
        <w:t>4(</w:t>
      </w:r>
      <w:r w:rsidR="004F5192" w:rsidRPr="001A5E19">
        <w:rPr>
          <w:rFonts w:ascii="David" w:hAnsi="David" w:cs="Times New Roman" w:hint="cs"/>
          <w:b w:val="0"/>
          <w:bCs w:val="0"/>
          <w:i/>
          <w:caps w:val="0"/>
          <w:spacing w:val="0"/>
          <w:sz w:val="26"/>
          <w:szCs w:val="26"/>
          <w:rtl/>
          <w:lang w:bidi="ar-SA"/>
        </w:rPr>
        <w:t>جنوباً</w:t>
      </w:r>
      <w:r w:rsidR="00007CDD">
        <w:rPr>
          <w:rFonts w:ascii="David" w:hAnsi="David" w:cstheme="minorBidi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حتى عاد هالوم). من الغرب: من مفرق الشارع </w:t>
      </w:r>
      <w:r w:rsidR="002B2A24" w:rsidRPr="001A5E19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</w:rPr>
        <w:t xml:space="preserve">3711 </w:t>
      </w:r>
      <w:r w:rsidR="00007CDD">
        <w:rPr>
          <w:rFonts w:ascii="David" w:hAnsi="David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وشارع</w:t>
      </w:r>
      <w:r w:rsidR="002B2A24" w:rsidRPr="001A5E19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</w:rPr>
        <w:t xml:space="preserve"> </w:t>
      </w:r>
      <w:r w:rsidR="00007CDD" w:rsidRPr="001A5E19">
        <w:rPr>
          <w:rFonts w:ascii="David" w:hAnsi="David" w:cs="David"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4 </w:t>
      </w:r>
      <w:r w:rsidR="00007CDD">
        <w:rPr>
          <w:rFonts w:ascii="David" w:hAnsi="David" w:cs="Times New Roman"/>
          <w:b w:val="0"/>
          <w:bCs w:val="0"/>
          <w:i/>
          <w:caps w:val="0"/>
          <w:spacing w:val="0"/>
          <w:sz w:val="26"/>
          <w:szCs w:val="26"/>
          <w:rtl/>
          <w:lang w:bidi="ar-SA"/>
        </w:rPr>
        <w:t>شمالاً</w:t>
      </w:r>
      <w:r w:rsidR="00007CDD">
        <w:rPr>
          <w:rFonts w:ascii="David" w:hAnsi="David" w:cstheme="minorBidi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حتى شارع </w:t>
      </w:r>
      <w:r w:rsidR="00007CDD" w:rsidRPr="001A5E19">
        <w:rPr>
          <w:rFonts w:ascii="David" w:hAnsi="David" w:cs="David" w:hint="cs"/>
          <w:b w:val="0"/>
          <w:bCs w:val="0"/>
          <w:i/>
          <w:caps w:val="0"/>
          <w:spacing w:val="0"/>
          <w:sz w:val="26"/>
          <w:szCs w:val="26"/>
          <w:rtl/>
        </w:rPr>
        <w:t>20</w:t>
      </w:r>
      <w:r w:rsidR="00007CDD" w:rsidRPr="001A5E19">
        <w:rPr>
          <w:rFonts w:ascii="David" w:hAnsi="David" w:cs="Times New Roman" w:hint="cs"/>
          <w:b w:val="0"/>
          <w:bCs w:val="0"/>
          <w:i/>
          <w:caps w:val="0"/>
          <w:spacing w:val="0"/>
          <w:sz w:val="26"/>
          <w:szCs w:val="26"/>
          <w:rtl/>
          <w:lang w:bidi="ar-SA"/>
        </w:rPr>
        <w:t>،</w:t>
      </w:r>
      <w:r w:rsidR="00007CDD">
        <w:rPr>
          <w:rFonts w:ascii="David" w:hAnsi="David" w:cstheme="minorBidi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من شارع </w:t>
      </w:r>
      <w:r w:rsidR="002B2A24" w:rsidRPr="001A5E19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</w:rPr>
        <w:t xml:space="preserve">20 </w:t>
      </w:r>
      <w:r w:rsidR="00007CDD">
        <w:rPr>
          <w:rFonts w:ascii="David" w:hAnsi="David" w:cstheme="minorBidi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شمالاً حتى تقاطع الشارع </w:t>
      </w:r>
      <w:r w:rsidR="002B2A24" w:rsidRPr="001A5E19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</w:rPr>
        <w:t xml:space="preserve">20 </w:t>
      </w:r>
      <w:r w:rsidR="00007CDD">
        <w:rPr>
          <w:rFonts w:ascii="David" w:hAnsi="David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والشارع</w:t>
      </w:r>
      <w:r w:rsidR="002B2A24" w:rsidRPr="001A5E19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</w:rPr>
        <w:t xml:space="preserve"> 531</w:t>
      </w:r>
    </w:p>
    <w:p w:rsidR="00007CDD" w:rsidRPr="00007CDD" w:rsidRDefault="00007CDD" w:rsidP="00007CDD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</w:rPr>
      </w:pPr>
      <w:r>
        <w:rPr>
          <w:rFonts w:ascii="David" w:hAnsi="David" w:cstheme="minorBidi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يُطلب مسكن بمساحة تقارب </w:t>
      </w:r>
      <w:r w:rsidR="002B2A24" w:rsidRPr="001A5E19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</w:rPr>
        <w:t xml:space="preserve">190 </w:t>
      </w:r>
      <w:r>
        <w:rPr>
          <w:rFonts w:ascii="David" w:hAnsi="David" w:cstheme="minorBidi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متر مربع وما يقارب </w:t>
      </w:r>
      <w:r w:rsidR="002B2A24" w:rsidRPr="001A5E19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</w:rPr>
        <w:t xml:space="preserve">12 </w:t>
      </w:r>
      <w:r>
        <w:rPr>
          <w:rFonts w:ascii="David" w:hAnsi="David" w:cstheme="minorBidi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دونم لموقف سيارات.</w:t>
      </w:r>
    </w:p>
    <w:p w:rsidR="003C5C97" w:rsidRPr="003C5C97" w:rsidRDefault="003C5C97" w:rsidP="008F0CBF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</w:rPr>
      </w:pPr>
      <w:r>
        <w:rPr>
          <w:rFonts w:ascii="David" w:hAnsi="David" w:cstheme="minorBidi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المساحة يجب أن تكون ملائمة لاحتياجات المستأجر بموجب المفصل في مستندات المناقصة.</w:t>
      </w:r>
    </w:p>
    <w:p w:rsidR="003C5C97" w:rsidRPr="003C5C97" w:rsidRDefault="003C5C97" w:rsidP="008F0CBF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</w:rPr>
      </w:pPr>
      <w:r>
        <w:rPr>
          <w:rFonts w:ascii="David" w:hAnsi="David" w:cstheme="minorBidi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المسكن يجب أن يكون متاحاً بالكامل ذو إمكانيات وصول سهلة لأشخاص ذوي إعاقات.</w:t>
      </w:r>
    </w:p>
    <w:p w:rsidR="009D1546" w:rsidRPr="001A5E19" w:rsidRDefault="009D1546" w:rsidP="009D1546">
      <w:pPr>
        <w:ind w:left="431" w:right="-993"/>
        <w:rPr>
          <w:rFonts w:ascii="David" w:hAnsi="David" w:cs="David"/>
          <w:sz w:val="2"/>
          <w:szCs w:val="2"/>
          <w:rtl/>
        </w:rPr>
      </w:pPr>
    </w:p>
    <w:p w:rsidR="0005753B" w:rsidRPr="001A5E19" w:rsidRDefault="003C5C97" w:rsidP="003C5C97">
      <w:pPr>
        <w:pStyle w:val="a7"/>
        <w:numPr>
          <w:ilvl w:val="1"/>
          <w:numId w:val="8"/>
        </w:numPr>
        <w:rPr>
          <w:rFonts w:ascii="David" w:hAnsi="David" w:cs="David"/>
          <w:i/>
          <w:rtl/>
          <w:lang w:eastAsia="he-IL"/>
        </w:rPr>
      </w:pPr>
      <w:r w:rsidRPr="003C5C97">
        <w:rPr>
          <w:rFonts w:ascii="David" w:hAnsi="David" w:cs="Times New Roman"/>
          <w:i/>
          <w:rtl/>
          <w:lang w:bidi="ar-SA"/>
        </w:rPr>
        <w:t>يمكن تحميل مستندات المناقصة (بما في ذلك كراس المناقصة، المواصفات التقنية وملف الأجوبة) بالرابط</w:t>
      </w:r>
      <w:r w:rsidR="00D85D7F" w:rsidRPr="001A5E19">
        <w:rPr>
          <w:rFonts w:ascii="David" w:hAnsi="David" w:cs="David"/>
          <w:i/>
          <w:rtl/>
        </w:rPr>
        <w:t>:</w:t>
      </w:r>
      <w:r w:rsidR="009D1546" w:rsidRPr="001A5E19">
        <w:rPr>
          <w:rFonts w:ascii="David" w:hAnsi="David" w:cs="David"/>
          <w:i/>
          <w:color w:val="FF0000"/>
          <w:rtl/>
        </w:rPr>
        <w:t xml:space="preserve"> </w:t>
      </w:r>
      <w:hyperlink r:id="rId8" w:history="1">
        <w:r w:rsidR="0005753B" w:rsidRPr="001A5E19">
          <w:rPr>
            <w:rStyle w:val="Hyperlink"/>
            <w:rFonts w:ascii="David" w:hAnsi="David" w:cs="David"/>
            <w:i/>
            <w:lang w:eastAsia="he-IL"/>
          </w:rPr>
          <w:t>https://mr.gov.il/ilgstorefront/he/search/?s=TENDER</w:t>
        </w:r>
      </w:hyperlink>
    </w:p>
    <w:p w:rsidR="003C5C97" w:rsidRPr="003C5C97" w:rsidRDefault="003C5C97" w:rsidP="003C5C97">
      <w:pPr>
        <w:pStyle w:val="a7"/>
        <w:numPr>
          <w:ilvl w:val="1"/>
          <w:numId w:val="8"/>
        </w:numPr>
        <w:autoSpaceDE w:val="0"/>
        <w:autoSpaceDN w:val="0"/>
        <w:adjustRightInd w:val="0"/>
        <w:spacing w:after="40"/>
        <w:ind w:right="-851"/>
        <w:rPr>
          <w:rFonts w:ascii="David" w:hAnsi="David" w:cs="David"/>
          <w:i/>
          <w:rtl/>
        </w:rPr>
      </w:pPr>
      <w:r w:rsidRPr="003C5C97">
        <w:rPr>
          <w:rFonts w:ascii="David" w:hAnsi="David" w:cs="Times New Roman"/>
          <w:i/>
          <w:rtl/>
          <w:lang w:bidi="ar-SA"/>
        </w:rPr>
        <w:t xml:space="preserve">يجب تقديم العروض مع كافة المستندات والتفاصيل المطلوبة في المناقصة، بنسختين، داخل مغلف    </w:t>
      </w:r>
    </w:p>
    <w:p w:rsidR="003C5C97" w:rsidRPr="003C5C97" w:rsidRDefault="003C5C97" w:rsidP="003C5C97">
      <w:pPr>
        <w:pStyle w:val="a7"/>
        <w:autoSpaceDE w:val="0"/>
        <w:autoSpaceDN w:val="0"/>
        <w:adjustRightInd w:val="0"/>
        <w:spacing w:after="40"/>
        <w:ind w:left="1020" w:right="-851"/>
        <w:rPr>
          <w:rFonts w:ascii="David" w:hAnsi="David" w:cs="David"/>
          <w:i/>
          <w:rtl/>
        </w:rPr>
      </w:pPr>
      <w:r w:rsidRPr="003C5C97">
        <w:rPr>
          <w:rFonts w:ascii="David" w:hAnsi="David" w:cs="Times New Roman"/>
          <w:i/>
          <w:rtl/>
          <w:lang w:bidi="ar-SA"/>
        </w:rPr>
        <w:t xml:space="preserve">   مغلق، يُسجل عليه اسم المناقصة ورقمها فقط كذلك تُدخل للمغلف نسخة ممسوحة ضوئياً لكافة </w:t>
      </w:r>
    </w:p>
    <w:p w:rsidR="003C5C97" w:rsidRPr="003C5C97" w:rsidRDefault="003C5C97" w:rsidP="003C5C97">
      <w:pPr>
        <w:pStyle w:val="a7"/>
        <w:autoSpaceDE w:val="0"/>
        <w:autoSpaceDN w:val="0"/>
        <w:adjustRightInd w:val="0"/>
        <w:spacing w:after="40"/>
        <w:ind w:left="1020" w:right="-851"/>
        <w:rPr>
          <w:rFonts w:ascii="David" w:hAnsi="David" w:cs="David"/>
          <w:i/>
          <w:rtl/>
        </w:rPr>
      </w:pPr>
      <w:r w:rsidRPr="003C5C97">
        <w:rPr>
          <w:rFonts w:ascii="David" w:hAnsi="David" w:cs="Times New Roman"/>
          <w:i/>
          <w:rtl/>
          <w:lang w:bidi="ar-SA"/>
        </w:rPr>
        <w:t xml:space="preserve">   المستندات المشمولة في المغلف وهي ممسوحة ضوئياً على وسيلة ممغنطة بملف بصيغة </w:t>
      </w:r>
      <w:r w:rsidRPr="003C5C97">
        <w:rPr>
          <w:rFonts w:ascii="David" w:hAnsi="David" w:cs="David"/>
          <w:i/>
        </w:rPr>
        <w:t>PDF</w:t>
      </w:r>
      <w:r w:rsidRPr="003C5C97">
        <w:rPr>
          <w:rFonts w:ascii="David" w:hAnsi="David" w:cs="Times New Roman"/>
          <w:i/>
          <w:rtl/>
          <w:lang w:bidi="ar-SA"/>
        </w:rPr>
        <w:t xml:space="preserve"> أو </w:t>
      </w:r>
      <w:r w:rsidRPr="003C5C97">
        <w:rPr>
          <w:rFonts w:ascii="David" w:hAnsi="David" w:cs="David"/>
          <w:i/>
        </w:rPr>
        <w:t xml:space="preserve">MultiTiff   . </w:t>
      </w:r>
      <w:r w:rsidRPr="003C5C97">
        <w:rPr>
          <w:rFonts w:ascii="David" w:hAnsi="David" w:cs="Times New Roman"/>
          <w:i/>
          <w:rtl/>
          <w:lang w:bidi="ar-SA"/>
        </w:rPr>
        <w:t xml:space="preserve">يجب التأكد أن الملف الممسوح ضوئياً قابل للقراءة في الوسيلة التي تم مسحه عليها    </w:t>
      </w:r>
    </w:p>
    <w:p w:rsidR="003C5C97" w:rsidRPr="003C5C97" w:rsidRDefault="003C5C97" w:rsidP="003C5C97">
      <w:pPr>
        <w:pStyle w:val="a7"/>
        <w:autoSpaceDE w:val="0"/>
        <w:autoSpaceDN w:val="0"/>
        <w:adjustRightInd w:val="0"/>
        <w:spacing w:after="40"/>
        <w:ind w:left="1020" w:right="-851"/>
        <w:rPr>
          <w:rFonts w:ascii="David" w:hAnsi="David" w:cs="David"/>
          <w:i/>
          <w:rtl/>
        </w:rPr>
      </w:pPr>
      <w:r w:rsidRPr="003C5C97">
        <w:rPr>
          <w:rFonts w:ascii="David" w:hAnsi="David" w:cs="Times New Roman"/>
          <w:i/>
          <w:rtl/>
          <w:lang w:bidi="ar-SA"/>
        </w:rPr>
        <w:t xml:space="preserve">   ضوئياً. يجب إدخال المغلف لصندوق المناقصات الملائم الموجود في وزارة المالية، شارع كابلن 1، </w:t>
      </w:r>
    </w:p>
    <w:p w:rsidR="003C5C97" w:rsidRDefault="003C5C97" w:rsidP="003C5C97">
      <w:pPr>
        <w:pStyle w:val="a7"/>
        <w:autoSpaceDE w:val="0"/>
        <w:autoSpaceDN w:val="0"/>
        <w:adjustRightInd w:val="0"/>
        <w:spacing w:after="40"/>
        <w:ind w:left="1020" w:right="-851"/>
        <w:rPr>
          <w:rFonts w:ascii="David" w:hAnsi="David" w:cs="David"/>
          <w:i/>
          <w:rtl/>
        </w:rPr>
      </w:pPr>
      <w:r w:rsidRPr="003C5C97">
        <w:rPr>
          <w:rFonts w:ascii="David" w:hAnsi="David" w:cs="Times New Roman"/>
          <w:i/>
          <w:rtl/>
          <w:lang w:bidi="ar-SA"/>
        </w:rPr>
        <w:t xml:space="preserve">  القدس، الطابق الثالث، غرفة رقم 397 (أرشيف المحاسب العام</w:t>
      </w:r>
      <w:r w:rsidRPr="003C5C97">
        <w:rPr>
          <w:rFonts w:ascii="David" w:hAnsi="David" w:cs="Times New Roman" w:hint="cs"/>
          <w:i/>
          <w:rtl/>
          <w:lang w:bidi="ar-SA"/>
        </w:rPr>
        <w:t>)، بالتبادل</w:t>
      </w:r>
      <w:r w:rsidRPr="003C5C97">
        <w:rPr>
          <w:rFonts w:ascii="David" w:hAnsi="David" w:cs="Times New Roman"/>
          <w:i/>
          <w:rtl/>
          <w:lang w:bidi="ar-SA"/>
        </w:rPr>
        <w:t xml:space="preserve"> يمكن تقديم العرض مع كافة المستندات</w:t>
      </w:r>
      <w:r>
        <w:rPr>
          <w:rFonts w:ascii="David" w:hAnsi="David" w:cs="Times New Roman" w:hint="cs"/>
          <w:i/>
          <w:rtl/>
        </w:rPr>
        <w:t xml:space="preserve"> </w:t>
      </w:r>
      <w:r w:rsidRPr="003C5C97">
        <w:rPr>
          <w:rFonts w:ascii="David" w:hAnsi="David" w:cs="Times New Roman"/>
          <w:i/>
          <w:rtl/>
          <w:lang w:bidi="ar-SA"/>
        </w:rPr>
        <w:t xml:space="preserve">والتفاصيل المطلوبة في المناقصة بواسطة صندوق المناقصات الرقمي على العنوان: </w:t>
      </w:r>
    </w:p>
    <w:p w:rsidR="00085544" w:rsidRPr="001A5E19" w:rsidRDefault="00BE153A" w:rsidP="00DF5CB8">
      <w:pPr>
        <w:autoSpaceDE w:val="0"/>
        <w:autoSpaceDN w:val="0"/>
        <w:adjustRightInd w:val="0"/>
        <w:spacing w:after="40"/>
        <w:ind w:left="1082" w:right="-1276"/>
        <w:rPr>
          <w:rFonts w:ascii="David" w:hAnsi="David" w:cs="David"/>
          <w:i/>
          <w:rtl/>
        </w:rPr>
      </w:pPr>
      <w:hyperlink r:id="rId9" w:history="1">
        <w:r w:rsidR="00FA5B1D" w:rsidRPr="001A5E19">
          <w:rPr>
            <w:rStyle w:val="Hyperlink"/>
            <w:rFonts w:ascii="David" w:hAnsi="David" w:cs="David"/>
          </w:rPr>
          <w:t>https://merkava.mrp.gov.il/tenders/gate/index.html?bid_object_id=4000535253</w:t>
        </w:r>
      </w:hyperlink>
    </w:p>
    <w:p w:rsidR="00FA5B1D" w:rsidRPr="001A5E19" w:rsidRDefault="00FA5B1D" w:rsidP="00DF5CB8">
      <w:pPr>
        <w:autoSpaceDE w:val="0"/>
        <w:autoSpaceDN w:val="0"/>
        <w:adjustRightInd w:val="0"/>
        <w:spacing w:after="40"/>
        <w:ind w:left="1082" w:right="-1276"/>
        <w:rPr>
          <w:rFonts w:ascii="David" w:hAnsi="David" w:cs="David"/>
          <w:i/>
        </w:rPr>
      </w:pPr>
    </w:p>
    <w:p w:rsidR="003C5C97" w:rsidRPr="003C5C97" w:rsidRDefault="003C5C97" w:rsidP="003C5C97">
      <w:pPr>
        <w:pStyle w:val="a7"/>
        <w:numPr>
          <w:ilvl w:val="1"/>
          <w:numId w:val="8"/>
        </w:numPr>
        <w:autoSpaceDE w:val="0"/>
        <w:autoSpaceDN w:val="0"/>
        <w:adjustRightInd w:val="0"/>
        <w:spacing w:after="40"/>
        <w:ind w:right="-851"/>
        <w:rPr>
          <w:rFonts w:ascii="David" w:hAnsi="David" w:cs="David"/>
          <w:i/>
          <w:rtl/>
        </w:rPr>
      </w:pPr>
      <w:r w:rsidRPr="003C5C97">
        <w:rPr>
          <w:rFonts w:ascii="David" w:hAnsi="David" w:cs="Times New Roman"/>
          <w:i/>
          <w:rtl/>
          <w:lang w:bidi="ar-SA"/>
        </w:rPr>
        <w:t>يجب تقديم العروض حتى موعد أقصاه تاريخ</w:t>
      </w:r>
      <w:r>
        <w:rPr>
          <w:rFonts w:ascii="David" w:hAnsi="David" w:cs="Times New Roman" w:hint="cs"/>
          <w:i/>
          <w:rtl/>
        </w:rPr>
        <w:t xml:space="preserve"> </w:t>
      </w:r>
      <w:r w:rsidRPr="001A5E19">
        <w:rPr>
          <w:rFonts w:ascii="David" w:hAnsi="David" w:cs="David"/>
          <w:i/>
          <w:rtl/>
        </w:rPr>
        <w:t xml:space="preserve">3/8/2021 </w:t>
      </w:r>
      <w:r w:rsidRPr="003C5C97">
        <w:rPr>
          <w:rFonts w:ascii="David" w:hAnsi="David" w:cs="Times New Roman"/>
          <w:i/>
          <w:rtl/>
          <w:lang w:bidi="ar-SA"/>
        </w:rPr>
        <w:t xml:space="preserve">حتى الساعة 13:00. لن تبحث لجنة </w:t>
      </w:r>
      <w:r w:rsidRPr="003C5C97">
        <w:rPr>
          <w:rFonts w:ascii="David" w:hAnsi="David" w:cs="David" w:hint="cs"/>
          <w:i/>
          <w:rtl/>
        </w:rPr>
        <w:t xml:space="preserve"> </w:t>
      </w:r>
      <w:r w:rsidRPr="003C5C97">
        <w:rPr>
          <w:rFonts w:ascii="David" w:hAnsi="David" w:cs="Times New Roman"/>
          <w:i/>
          <w:rtl/>
          <w:lang w:bidi="ar-SA"/>
        </w:rPr>
        <w:t xml:space="preserve">   </w:t>
      </w:r>
      <w:r w:rsidRPr="003C5C97">
        <w:rPr>
          <w:rFonts w:ascii="David" w:hAnsi="David" w:cs="Times New Roman" w:hint="cs"/>
          <w:i/>
          <w:rtl/>
          <w:lang w:bidi="ar-SA"/>
        </w:rPr>
        <w:t>المناقصات</w:t>
      </w:r>
      <w:r w:rsidRPr="003C5C97">
        <w:rPr>
          <w:rFonts w:ascii="David" w:hAnsi="David" w:cs="Times New Roman"/>
          <w:i/>
          <w:rtl/>
          <w:lang w:bidi="ar-SA"/>
        </w:rPr>
        <w:t xml:space="preserve"> </w:t>
      </w:r>
      <w:r w:rsidRPr="003C5C97">
        <w:rPr>
          <w:rFonts w:ascii="David" w:hAnsi="David" w:cs="Times New Roman" w:hint="cs"/>
          <w:i/>
          <w:rtl/>
          <w:lang w:bidi="ar-SA"/>
        </w:rPr>
        <w:t>في</w:t>
      </w:r>
      <w:r w:rsidRPr="003C5C97">
        <w:rPr>
          <w:rFonts w:ascii="David" w:hAnsi="David" w:cs="Times New Roman"/>
          <w:i/>
          <w:rtl/>
          <w:lang w:bidi="ar-SA"/>
        </w:rPr>
        <w:t xml:space="preserve"> </w:t>
      </w:r>
      <w:r w:rsidRPr="003C5C97">
        <w:rPr>
          <w:rFonts w:ascii="David" w:hAnsi="David" w:cs="Times New Roman" w:hint="cs"/>
          <w:i/>
          <w:rtl/>
          <w:lang w:bidi="ar-SA"/>
        </w:rPr>
        <w:t>عرض</w:t>
      </w:r>
      <w:r w:rsidRPr="003C5C97">
        <w:rPr>
          <w:rFonts w:ascii="David" w:hAnsi="David" w:cs="Times New Roman"/>
          <w:i/>
          <w:rtl/>
          <w:lang w:bidi="ar-SA"/>
        </w:rPr>
        <w:t xml:space="preserve"> </w:t>
      </w:r>
      <w:r w:rsidRPr="003C5C97">
        <w:rPr>
          <w:rFonts w:ascii="David" w:hAnsi="David" w:cs="Times New Roman" w:hint="cs"/>
          <w:i/>
          <w:rtl/>
          <w:lang w:bidi="ar-SA"/>
        </w:rPr>
        <w:t>لم</w:t>
      </w:r>
      <w:r w:rsidRPr="003C5C97">
        <w:rPr>
          <w:rFonts w:ascii="David" w:hAnsi="David" w:cs="Times New Roman"/>
          <w:i/>
          <w:rtl/>
          <w:lang w:bidi="ar-SA"/>
        </w:rPr>
        <w:t xml:space="preserve"> </w:t>
      </w:r>
      <w:r w:rsidRPr="003C5C97">
        <w:rPr>
          <w:rFonts w:ascii="David" w:hAnsi="David" w:cs="Times New Roman" w:hint="cs"/>
          <w:i/>
          <w:rtl/>
          <w:lang w:bidi="ar-SA"/>
        </w:rPr>
        <w:t>يوجد</w:t>
      </w:r>
      <w:r w:rsidRPr="003C5C97">
        <w:rPr>
          <w:rFonts w:ascii="David" w:hAnsi="David" w:cs="Times New Roman"/>
          <w:i/>
          <w:rtl/>
          <w:lang w:bidi="ar-SA"/>
        </w:rPr>
        <w:t xml:space="preserve"> </w:t>
      </w:r>
      <w:r w:rsidRPr="003C5C97">
        <w:rPr>
          <w:rFonts w:ascii="David" w:hAnsi="David" w:cs="Times New Roman" w:hint="cs"/>
          <w:i/>
          <w:rtl/>
          <w:lang w:bidi="ar-SA"/>
        </w:rPr>
        <w:t>في</w:t>
      </w:r>
      <w:r w:rsidRPr="003C5C97">
        <w:rPr>
          <w:rFonts w:ascii="David" w:hAnsi="David" w:cs="Times New Roman"/>
          <w:i/>
          <w:rtl/>
          <w:lang w:bidi="ar-SA"/>
        </w:rPr>
        <w:t xml:space="preserve"> </w:t>
      </w:r>
      <w:r w:rsidRPr="003C5C97">
        <w:rPr>
          <w:rFonts w:ascii="David" w:hAnsi="David" w:cs="Times New Roman" w:hint="cs"/>
          <w:i/>
          <w:rtl/>
          <w:lang w:bidi="ar-SA"/>
        </w:rPr>
        <w:t>صندوق</w:t>
      </w:r>
      <w:r w:rsidRPr="003C5C97">
        <w:rPr>
          <w:rFonts w:ascii="David" w:hAnsi="David" w:cs="Times New Roman"/>
          <w:i/>
          <w:rtl/>
          <w:lang w:bidi="ar-SA"/>
        </w:rPr>
        <w:t xml:space="preserve"> </w:t>
      </w:r>
      <w:r w:rsidRPr="003C5C97">
        <w:rPr>
          <w:rFonts w:ascii="David" w:hAnsi="David" w:cs="Times New Roman" w:hint="cs"/>
          <w:i/>
          <w:rtl/>
          <w:lang w:bidi="ar-SA"/>
        </w:rPr>
        <w:t>المناقصات</w:t>
      </w:r>
      <w:r w:rsidRPr="003C5C97">
        <w:rPr>
          <w:rFonts w:ascii="David" w:hAnsi="David" w:cs="Times New Roman"/>
          <w:i/>
          <w:rtl/>
          <w:lang w:bidi="ar-SA"/>
        </w:rPr>
        <w:t xml:space="preserve"> </w:t>
      </w:r>
      <w:r w:rsidRPr="003C5C97">
        <w:rPr>
          <w:rFonts w:ascii="David" w:hAnsi="David" w:cs="Times New Roman" w:hint="cs"/>
          <w:i/>
          <w:rtl/>
          <w:lang w:bidi="ar-SA"/>
        </w:rPr>
        <w:t>حتى</w:t>
      </w:r>
      <w:r w:rsidRPr="003C5C97">
        <w:rPr>
          <w:rFonts w:ascii="David" w:hAnsi="David" w:cs="Times New Roman"/>
          <w:i/>
          <w:rtl/>
          <w:lang w:bidi="ar-SA"/>
        </w:rPr>
        <w:t xml:space="preserve"> </w:t>
      </w:r>
      <w:r w:rsidRPr="003C5C97">
        <w:rPr>
          <w:rFonts w:ascii="David" w:hAnsi="David" w:cs="Times New Roman" w:hint="cs"/>
          <w:i/>
          <w:rtl/>
          <w:lang w:bidi="ar-SA"/>
        </w:rPr>
        <w:t>الموعد</w:t>
      </w:r>
      <w:r w:rsidRPr="003C5C97">
        <w:rPr>
          <w:rFonts w:ascii="David" w:hAnsi="David" w:cs="Times New Roman"/>
          <w:i/>
          <w:rtl/>
          <w:lang w:bidi="ar-SA"/>
        </w:rPr>
        <w:t xml:space="preserve"> </w:t>
      </w:r>
      <w:r w:rsidRPr="003C5C97">
        <w:rPr>
          <w:rFonts w:ascii="David" w:hAnsi="David" w:cs="Times New Roman" w:hint="cs"/>
          <w:i/>
          <w:rtl/>
          <w:lang w:bidi="ar-SA"/>
        </w:rPr>
        <w:t>المذكور</w:t>
      </w:r>
      <w:r w:rsidRPr="003C5C97">
        <w:rPr>
          <w:rFonts w:ascii="David" w:hAnsi="David" w:cs="Times New Roman"/>
          <w:i/>
          <w:rtl/>
          <w:lang w:bidi="ar-SA"/>
        </w:rPr>
        <w:t xml:space="preserve"> </w:t>
      </w:r>
      <w:r w:rsidRPr="003C5C97">
        <w:rPr>
          <w:rFonts w:ascii="David" w:hAnsi="David" w:cs="Times New Roman" w:hint="cs"/>
          <w:i/>
          <w:rtl/>
          <w:lang w:bidi="ar-SA"/>
        </w:rPr>
        <w:t>أعلاه</w:t>
      </w:r>
      <w:r w:rsidRPr="003C5C97">
        <w:rPr>
          <w:rFonts w:ascii="David" w:hAnsi="David" w:cs="Times New Roman"/>
          <w:i/>
          <w:rtl/>
          <w:lang w:bidi="ar-SA"/>
        </w:rPr>
        <w:t>.</w:t>
      </w:r>
    </w:p>
    <w:p w:rsidR="003C5C97" w:rsidRPr="003C5C97" w:rsidRDefault="003C5C97" w:rsidP="003C5C97">
      <w:pPr>
        <w:pStyle w:val="a7"/>
        <w:autoSpaceDE w:val="0"/>
        <w:autoSpaceDN w:val="0"/>
        <w:adjustRightInd w:val="0"/>
        <w:spacing w:after="40"/>
        <w:ind w:left="1020" w:right="-851"/>
        <w:rPr>
          <w:rFonts w:ascii="David" w:hAnsi="David" w:cs="David"/>
          <w:i/>
          <w:rtl/>
        </w:rPr>
      </w:pPr>
    </w:p>
    <w:p w:rsidR="003C5C97" w:rsidRPr="003C5C97" w:rsidRDefault="003C5C97" w:rsidP="003C5C97">
      <w:pPr>
        <w:autoSpaceDE w:val="0"/>
        <w:autoSpaceDN w:val="0"/>
        <w:adjustRightInd w:val="0"/>
        <w:spacing w:after="40"/>
        <w:ind w:right="-851"/>
        <w:jc w:val="center"/>
        <w:rPr>
          <w:rFonts w:ascii="David" w:hAnsi="David" w:cs="David"/>
          <w:b/>
          <w:bCs/>
          <w:i/>
          <w:szCs w:val="26"/>
          <w:rtl/>
        </w:rPr>
      </w:pPr>
      <w:r w:rsidRPr="003C5C97">
        <w:rPr>
          <w:rFonts w:ascii="David" w:hAnsi="David" w:cs="Times New Roman"/>
          <w:b/>
          <w:bCs/>
          <w:i/>
          <w:szCs w:val="26"/>
          <w:rtl/>
          <w:lang w:bidi="ar-SA"/>
        </w:rPr>
        <w:t>دائرة السكن الحكومي</w:t>
      </w:r>
    </w:p>
    <w:p w:rsidR="00986C32" w:rsidRPr="001A5E19" w:rsidRDefault="00986C32" w:rsidP="00986C32">
      <w:pPr>
        <w:tabs>
          <w:tab w:val="left" w:pos="431"/>
          <w:tab w:val="left" w:pos="1530"/>
        </w:tabs>
        <w:ind w:left="397" w:right="-851"/>
        <w:jc w:val="both"/>
        <w:rPr>
          <w:rFonts w:ascii="David" w:hAnsi="David" w:cs="David"/>
          <w:i/>
          <w:szCs w:val="26"/>
          <w:rtl/>
        </w:rPr>
      </w:pPr>
    </w:p>
    <w:sectPr w:rsidR="00986C32" w:rsidRPr="001A5E19" w:rsidSect="000E043D">
      <w:headerReference w:type="even" r:id="rId10"/>
      <w:headerReference w:type="default" r:id="rId11"/>
      <w:headerReference w:type="first" r:id="rId12"/>
      <w:pgSz w:w="11906" w:h="16838"/>
      <w:pgMar w:top="1134" w:right="1797" w:bottom="567" w:left="1797" w:header="567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18C" w:rsidRDefault="00DC518C">
      <w:r>
        <w:separator/>
      </w:r>
    </w:p>
  </w:endnote>
  <w:endnote w:type="continuationSeparator" w:id="0">
    <w:p w:rsidR="00DC518C" w:rsidRDefault="00DC5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18C" w:rsidRDefault="00DC518C">
      <w:r>
        <w:separator/>
      </w:r>
    </w:p>
  </w:footnote>
  <w:footnote w:type="continuationSeparator" w:id="0">
    <w:p w:rsidR="00DC518C" w:rsidRDefault="00DC5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0255E3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end"/>
    </w:r>
  </w:p>
  <w:p w:rsidR="00FC46AC" w:rsidRDefault="00BE153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0255E3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separate"/>
    </w:r>
    <w:r w:rsidR="003C5C97">
      <w:rPr>
        <w:rStyle w:val="ab"/>
        <w:noProof/>
        <w:rtl/>
      </w:rPr>
      <w:t>2</w:t>
    </w:r>
    <w:r>
      <w:rPr>
        <w:rStyle w:val="ab"/>
        <w:rtl/>
      </w:rPr>
      <w:fldChar w:fldCharType="end"/>
    </w:r>
  </w:p>
  <w:p w:rsidR="00FC46AC" w:rsidRDefault="00BE153A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E19" w:rsidRDefault="001A5E19" w:rsidP="001A5E19">
    <w:pPr>
      <w:jc w:val="center"/>
      <w:rPr>
        <w:b/>
        <w:bCs/>
        <w:sz w:val="28"/>
        <w:szCs w:val="28"/>
        <w:rtl/>
      </w:rPr>
    </w:pPr>
    <w:r>
      <w:rPr>
        <w:rFonts w:cs="Arial" w:hint="cs"/>
        <w:b/>
        <w:bCs/>
        <w:sz w:val="28"/>
        <w:szCs w:val="28"/>
        <w:rtl/>
        <w:lang w:bidi="ar-JO"/>
      </w:rPr>
      <w:t>دولة إسرائيل</w:t>
    </w:r>
    <w:r>
      <w:rPr>
        <w:rFonts w:hint="cs"/>
        <w:b/>
        <w:bCs/>
        <w:sz w:val="28"/>
        <w:szCs w:val="28"/>
        <w:rtl/>
      </w:rPr>
      <w:t xml:space="preserve"> </w:t>
    </w:r>
  </w:p>
  <w:p w:rsidR="001A5E19" w:rsidRPr="00EF5DC6" w:rsidRDefault="001A5E19" w:rsidP="001A5E19">
    <w:pPr>
      <w:ind w:firstLine="69"/>
      <w:jc w:val="center"/>
      <w:rPr>
        <w:rFonts w:cs="Arial"/>
        <w:b/>
        <w:bCs/>
        <w:color w:val="000000"/>
        <w:sz w:val="28"/>
        <w:szCs w:val="28"/>
        <w:rtl/>
        <w:lang w:bidi="ar-SA"/>
      </w:rPr>
    </w:pPr>
    <w:r w:rsidRPr="00EF5DC6">
      <w:rPr>
        <w:rFonts w:cs="Arial" w:hint="cs"/>
        <w:b/>
        <w:bCs/>
        <w:color w:val="000000"/>
        <w:sz w:val="28"/>
        <w:szCs w:val="28"/>
        <w:rtl/>
        <w:lang w:bidi="ar-SA"/>
      </w:rPr>
      <w:t xml:space="preserve">وزارة المالية </w:t>
    </w:r>
    <w:r w:rsidRPr="00EF5DC6">
      <w:rPr>
        <w:rFonts w:cs="Arial"/>
        <w:b/>
        <w:bCs/>
        <w:color w:val="000000"/>
        <w:sz w:val="28"/>
        <w:szCs w:val="28"/>
        <w:rtl/>
        <w:lang w:bidi="ar-SA"/>
      </w:rPr>
      <w:t>–</w:t>
    </w:r>
    <w:r w:rsidRPr="00EF5DC6">
      <w:rPr>
        <w:rFonts w:cs="Arial" w:hint="cs"/>
        <w:b/>
        <w:bCs/>
        <w:color w:val="000000"/>
        <w:sz w:val="28"/>
        <w:szCs w:val="28"/>
        <w:rtl/>
        <w:lang w:bidi="ar-SA"/>
      </w:rPr>
      <w:t xml:space="preserve"> المحاسب العام </w:t>
    </w:r>
  </w:p>
  <w:p w:rsidR="001A5E19" w:rsidRDefault="001A5E19" w:rsidP="001A5E19">
    <w:pPr>
      <w:widowControl/>
      <w:jc w:val="center"/>
      <w:rPr>
        <w:b/>
        <w:bCs/>
        <w:sz w:val="28"/>
        <w:szCs w:val="28"/>
        <w:rtl/>
        <w:lang w:bidi="ar-SA"/>
      </w:rPr>
    </w:pPr>
    <w:r>
      <w:rPr>
        <w:rFonts w:cs="Arial" w:hint="cs"/>
        <w:b/>
        <w:bCs/>
        <w:color w:val="000000"/>
        <w:sz w:val="28"/>
        <w:szCs w:val="28"/>
        <w:rtl/>
        <w:lang w:bidi="ar-JO"/>
      </w:rPr>
      <w:t xml:space="preserve">شعبة العقارات، المشتريات واللوجيستيكا - </w:t>
    </w:r>
    <w:r w:rsidRPr="00EF5DC6">
      <w:rPr>
        <w:rFonts w:cs="Arial" w:hint="cs"/>
        <w:b/>
        <w:bCs/>
        <w:color w:val="000000"/>
        <w:sz w:val="28"/>
        <w:szCs w:val="28"/>
        <w:rtl/>
        <w:lang w:bidi="ar-SA"/>
      </w:rPr>
      <w:t xml:space="preserve">دائرة السكن الحكومي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7307A"/>
    <w:multiLevelType w:val="hybridMultilevel"/>
    <w:tmpl w:val="C49896B8"/>
    <w:lvl w:ilvl="0" w:tplc="04090001">
      <w:start w:val="1"/>
      <w:numFmt w:val="bullet"/>
      <w:lvlText w:val=""/>
      <w:lvlJc w:val="left"/>
      <w:pPr>
        <w:ind w:left="21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abstractNum w:abstractNumId="1" w15:restartNumberingAfterBreak="0">
    <w:nsid w:val="04F00889"/>
    <w:multiLevelType w:val="hybridMultilevel"/>
    <w:tmpl w:val="353A463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82797"/>
    <w:multiLevelType w:val="multilevel"/>
    <w:tmpl w:val="CB2CFB36"/>
    <w:numStyleLink w:val="-"/>
  </w:abstractNum>
  <w:abstractNum w:abstractNumId="3" w15:restartNumberingAfterBreak="0">
    <w:nsid w:val="11646881"/>
    <w:multiLevelType w:val="multilevel"/>
    <w:tmpl w:val="255A69A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hanging="623"/>
      </w:pPr>
      <w:rPr>
        <w:rFonts w:ascii="Times New Roman" w:eastAsiaTheme="minorHAnsi" w:hAnsi="Times New Roman" w:cs="FrankRuehl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5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90D37"/>
    <w:multiLevelType w:val="multilevel"/>
    <w:tmpl w:val="2C7611E6"/>
    <w:numStyleLink w:val="-0"/>
  </w:abstractNum>
  <w:abstractNum w:abstractNumId="7" w15:restartNumberingAfterBreak="0">
    <w:nsid w:val="2D542FA5"/>
    <w:multiLevelType w:val="multilevel"/>
    <w:tmpl w:val="FA38D7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8C2D11"/>
    <w:multiLevelType w:val="multilevel"/>
    <w:tmpl w:val="51440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76" w:hanging="1440"/>
      </w:pPr>
      <w:rPr>
        <w:rFonts w:hint="default"/>
      </w:rPr>
    </w:lvl>
  </w:abstractNum>
  <w:abstractNum w:abstractNumId="9" w15:restartNumberingAfterBreak="0">
    <w:nsid w:val="389F604B"/>
    <w:multiLevelType w:val="hybridMultilevel"/>
    <w:tmpl w:val="DFC896F4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394005"/>
    <w:multiLevelType w:val="multilevel"/>
    <w:tmpl w:val="9FB0C8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77D4CEE"/>
    <w:multiLevelType w:val="multilevel"/>
    <w:tmpl w:val="2C7611E6"/>
    <w:numStyleLink w:val="-0"/>
  </w:abstractNum>
  <w:abstractNum w:abstractNumId="12" w15:restartNumberingAfterBreak="0">
    <w:nsid w:val="4D6C6324"/>
    <w:multiLevelType w:val="hybridMultilevel"/>
    <w:tmpl w:val="57E8E1A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63965"/>
    <w:multiLevelType w:val="multilevel"/>
    <w:tmpl w:val="CB2CFB36"/>
    <w:numStyleLink w:val="-"/>
  </w:abstractNum>
  <w:abstractNum w:abstractNumId="14" w15:restartNumberingAfterBreak="0">
    <w:nsid w:val="53C916A4"/>
    <w:multiLevelType w:val="multilevel"/>
    <w:tmpl w:val="A724A12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20"/>
        </w:tabs>
        <w:ind w:left="1020" w:hanging="623"/>
      </w:pPr>
      <w:rPr>
        <w:rFonts w:ascii="Symbol" w:hAnsi="Symbol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5" w15:restartNumberingAfterBreak="0">
    <w:nsid w:val="5C211BDB"/>
    <w:multiLevelType w:val="multilevel"/>
    <w:tmpl w:val="9A123E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7" w15:restartNumberingAfterBreak="0">
    <w:nsid w:val="663A0921"/>
    <w:multiLevelType w:val="multilevel"/>
    <w:tmpl w:val="286034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8" w15:restartNumberingAfterBreak="0">
    <w:nsid w:val="6B77126A"/>
    <w:multiLevelType w:val="hybridMultilevel"/>
    <w:tmpl w:val="DEC239A4"/>
    <w:lvl w:ilvl="0" w:tplc="FFFFFFFF">
      <w:start w:val="1"/>
      <w:numFmt w:val="hebrew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6C13E1"/>
    <w:multiLevelType w:val="multilevel"/>
    <w:tmpl w:val="AC1676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20" w15:restartNumberingAfterBreak="0">
    <w:nsid w:val="79DF2A0E"/>
    <w:multiLevelType w:val="multilevel"/>
    <w:tmpl w:val="420049D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b/>
        <w:i w:val="0"/>
      </w:rPr>
    </w:lvl>
    <w:lvl w:ilvl="1">
      <w:start w:val="3"/>
      <w:numFmt w:val="decimal"/>
      <w:lvlText w:val="%1.%2"/>
      <w:lvlJc w:val="left"/>
      <w:pPr>
        <w:ind w:left="1380" w:hanging="360"/>
      </w:pPr>
      <w:rPr>
        <w:rFonts w:eastAsia="Calibri" w:hint="default"/>
        <w:b/>
        <w:i w:val="0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eastAsia="Calibri" w:hint="default"/>
        <w:b/>
        <w:i w:val="0"/>
      </w:rPr>
    </w:lvl>
    <w:lvl w:ilvl="3">
      <w:start w:val="1"/>
      <w:numFmt w:val="decimal"/>
      <w:lvlText w:val="%1.%2.%3.%4"/>
      <w:lvlJc w:val="left"/>
      <w:pPr>
        <w:ind w:left="3780" w:hanging="720"/>
      </w:pPr>
      <w:rPr>
        <w:rFonts w:eastAsia="Calibri"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eastAsia="Calibri"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6540" w:hanging="1440"/>
      </w:pPr>
      <w:rPr>
        <w:rFonts w:eastAsia="Calibri"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eastAsia="Calibri"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8940" w:hanging="1800"/>
      </w:pPr>
      <w:rPr>
        <w:rFonts w:eastAsia="Calibri"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9960" w:hanging="1800"/>
      </w:pPr>
      <w:rPr>
        <w:rFonts w:eastAsia="Calibri" w:hint="default"/>
        <w:b/>
        <w:i w:val="0"/>
      </w:rPr>
    </w:lvl>
  </w:abstractNum>
  <w:num w:numId="1">
    <w:abstractNumId w:val="6"/>
  </w:num>
  <w:num w:numId="2">
    <w:abstractNumId w:val="16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3"/>
  </w:num>
  <w:num w:numId="8">
    <w:abstractNumId w:val="3"/>
  </w:num>
  <w:num w:numId="9">
    <w:abstractNumId w:val="20"/>
  </w:num>
  <w:num w:numId="10">
    <w:abstractNumId w:val="7"/>
  </w:num>
  <w:num w:numId="11">
    <w:abstractNumId w:val="19"/>
  </w:num>
  <w:num w:numId="12">
    <w:abstractNumId w:val="17"/>
  </w:num>
  <w:num w:numId="13">
    <w:abstractNumId w:val="18"/>
  </w:num>
  <w:num w:numId="14">
    <w:abstractNumId w:val="12"/>
  </w:num>
  <w:num w:numId="15">
    <w:abstractNumId w:val="1"/>
  </w:num>
  <w:num w:numId="16">
    <w:abstractNumId w:val="0"/>
  </w:num>
  <w:num w:numId="17">
    <w:abstractNumId w:val="10"/>
  </w:num>
  <w:num w:numId="18">
    <w:abstractNumId w:val="15"/>
  </w:num>
  <w:num w:numId="19">
    <w:abstractNumId w:val="9"/>
  </w:num>
  <w:num w:numId="20">
    <w:abstractNumId w:val="8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E3"/>
    <w:rsid w:val="00006C63"/>
    <w:rsid w:val="00007CDD"/>
    <w:rsid w:val="00014182"/>
    <w:rsid w:val="000255E3"/>
    <w:rsid w:val="00031EBB"/>
    <w:rsid w:val="00047C97"/>
    <w:rsid w:val="000520B7"/>
    <w:rsid w:val="000568CE"/>
    <w:rsid w:val="0005753B"/>
    <w:rsid w:val="000623C3"/>
    <w:rsid w:val="00066383"/>
    <w:rsid w:val="00085544"/>
    <w:rsid w:val="00093B9D"/>
    <w:rsid w:val="000C04AE"/>
    <w:rsid w:val="000E043D"/>
    <w:rsid w:val="000E6098"/>
    <w:rsid w:val="000E632C"/>
    <w:rsid w:val="0010326C"/>
    <w:rsid w:val="00113BF6"/>
    <w:rsid w:val="0012717D"/>
    <w:rsid w:val="00130980"/>
    <w:rsid w:val="00135AF2"/>
    <w:rsid w:val="001430CB"/>
    <w:rsid w:val="0014321C"/>
    <w:rsid w:val="00160EC1"/>
    <w:rsid w:val="001611C6"/>
    <w:rsid w:val="00164B30"/>
    <w:rsid w:val="0018292D"/>
    <w:rsid w:val="00184262"/>
    <w:rsid w:val="001842E5"/>
    <w:rsid w:val="0019152B"/>
    <w:rsid w:val="0019547C"/>
    <w:rsid w:val="001A5E19"/>
    <w:rsid w:val="001A7C42"/>
    <w:rsid w:val="001C4F6D"/>
    <w:rsid w:val="001D0D97"/>
    <w:rsid w:val="001D3C58"/>
    <w:rsid w:val="001D55DD"/>
    <w:rsid w:val="001E548A"/>
    <w:rsid w:val="0020667C"/>
    <w:rsid w:val="00207F87"/>
    <w:rsid w:val="0021318F"/>
    <w:rsid w:val="00275107"/>
    <w:rsid w:val="00275887"/>
    <w:rsid w:val="00280CE4"/>
    <w:rsid w:val="002944B2"/>
    <w:rsid w:val="002A54A3"/>
    <w:rsid w:val="002A7FEA"/>
    <w:rsid w:val="002B06DD"/>
    <w:rsid w:val="002B2A24"/>
    <w:rsid w:val="002D4725"/>
    <w:rsid w:val="002D7789"/>
    <w:rsid w:val="002E38F4"/>
    <w:rsid w:val="002F197C"/>
    <w:rsid w:val="003074B0"/>
    <w:rsid w:val="00310B90"/>
    <w:rsid w:val="00320774"/>
    <w:rsid w:val="00325E01"/>
    <w:rsid w:val="00361114"/>
    <w:rsid w:val="00363321"/>
    <w:rsid w:val="003840FE"/>
    <w:rsid w:val="00393C6A"/>
    <w:rsid w:val="00395330"/>
    <w:rsid w:val="003A1D7A"/>
    <w:rsid w:val="003C3A5C"/>
    <w:rsid w:val="003C5C97"/>
    <w:rsid w:val="003E2021"/>
    <w:rsid w:val="003F1396"/>
    <w:rsid w:val="0040055E"/>
    <w:rsid w:val="00423D6A"/>
    <w:rsid w:val="00426E0E"/>
    <w:rsid w:val="004323EF"/>
    <w:rsid w:val="00435191"/>
    <w:rsid w:val="004410DE"/>
    <w:rsid w:val="004456B9"/>
    <w:rsid w:val="0044663B"/>
    <w:rsid w:val="00451F2E"/>
    <w:rsid w:val="004523EB"/>
    <w:rsid w:val="00452D7A"/>
    <w:rsid w:val="0046031B"/>
    <w:rsid w:val="00480054"/>
    <w:rsid w:val="00480105"/>
    <w:rsid w:val="004C127D"/>
    <w:rsid w:val="004C5538"/>
    <w:rsid w:val="004D082F"/>
    <w:rsid w:val="004D65A1"/>
    <w:rsid w:val="004E479D"/>
    <w:rsid w:val="004F3773"/>
    <w:rsid w:val="004F5192"/>
    <w:rsid w:val="005020A0"/>
    <w:rsid w:val="0050274F"/>
    <w:rsid w:val="005028F9"/>
    <w:rsid w:val="00502E39"/>
    <w:rsid w:val="00505D36"/>
    <w:rsid w:val="00511B0C"/>
    <w:rsid w:val="00515321"/>
    <w:rsid w:val="00515E5C"/>
    <w:rsid w:val="005171A0"/>
    <w:rsid w:val="00530A1A"/>
    <w:rsid w:val="005333B1"/>
    <w:rsid w:val="00534452"/>
    <w:rsid w:val="005371D8"/>
    <w:rsid w:val="00555124"/>
    <w:rsid w:val="00556BE2"/>
    <w:rsid w:val="005704AE"/>
    <w:rsid w:val="005D2F84"/>
    <w:rsid w:val="005D42E4"/>
    <w:rsid w:val="005D735B"/>
    <w:rsid w:val="005E002E"/>
    <w:rsid w:val="00600BFA"/>
    <w:rsid w:val="00600F1F"/>
    <w:rsid w:val="0060284A"/>
    <w:rsid w:val="00602DAD"/>
    <w:rsid w:val="00606F0E"/>
    <w:rsid w:val="0062217F"/>
    <w:rsid w:val="006309B0"/>
    <w:rsid w:val="00647802"/>
    <w:rsid w:val="006610B9"/>
    <w:rsid w:val="0066664E"/>
    <w:rsid w:val="0067446A"/>
    <w:rsid w:val="00675C74"/>
    <w:rsid w:val="006805C3"/>
    <w:rsid w:val="00692C21"/>
    <w:rsid w:val="00692C69"/>
    <w:rsid w:val="006952CA"/>
    <w:rsid w:val="006A13C9"/>
    <w:rsid w:val="006A2503"/>
    <w:rsid w:val="006A5446"/>
    <w:rsid w:val="006B352E"/>
    <w:rsid w:val="006B6536"/>
    <w:rsid w:val="006B7F10"/>
    <w:rsid w:val="006C55AF"/>
    <w:rsid w:val="006D0744"/>
    <w:rsid w:val="006D686D"/>
    <w:rsid w:val="006E20ED"/>
    <w:rsid w:val="006E5942"/>
    <w:rsid w:val="00706164"/>
    <w:rsid w:val="007072AF"/>
    <w:rsid w:val="00717553"/>
    <w:rsid w:val="007177A0"/>
    <w:rsid w:val="00735D55"/>
    <w:rsid w:val="007432E1"/>
    <w:rsid w:val="00743847"/>
    <w:rsid w:val="00751B50"/>
    <w:rsid w:val="00757313"/>
    <w:rsid w:val="00757879"/>
    <w:rsid w:val="007611DA"/>
    <w:rsid w:val="00793E5C"/>
    <w:rsid w:val="00797BD4"/>
    <w:rsid w:val="007A373A"/>
    <w:rsid w:val="007B7505"/>
    <w:rsid w:val="007D4118"/>
    <w:rsid w:val="007E2692"/>
    <w:rsid w:val="007E4140"/>
    <w:rsid w:val="007F247E"/>
    <w:rsid w:val="007F7688"/>
    <w:rsid w:val="0080160A"/>
    <w:rsid w:val="00810BEF"/>
    <w:rsid w:val="0082739B"/>
    <w:rsid w:val="00840EF3"/>
    <w:rsid w:val="00850863"/>
    <w:rsid w:val="00860050"/>
    <w:rsid w:val="00861E94"/>
    <w:rsid w:val="00864DB3"/>
    <w:rsid w:val="00867AE5"/>
    <w:rsid w:val="00870D8A"/>
    <w:rsid w:val="00895870"/>
    <w:rsid w:val="008B39D7"/>
    <w:rsid w:val="008B5BFA"/>
    <w:rsid w:val="008C28F6"/>
    <w:rsid w:val="008E614B"/>
    <w:rsid w:val="008E77BE"/>
    <w:rsid w:val="008F0CBF"/>
    <w:rsid w:val="00910A3A"/>
    <w:rsid w:val="00910BC9"/>
    <w:rsid w:val="00915C9A"/>
    <w:rsid w:val="00934A07"/>
    <w:rsid w:val="00935E81"/>
    <w:rsid w:val="009533E9"/>
    <w:rsid w:val="00986444"/>
    <w:rsid w:val="00986C32"/>
    <w:rsid w:val="00990A24"/>
    <w:rsid w:val="0099539B"/>
    <w:rsid w:val="009B64FE"/>
    <w:rsid w:val="009D1546"/>
    <w:rsid w:val="009E52B5"/>
    <w:rsid w:val="009E7352"/>
    <w:rsid w:val="009F7F7A"/>
    <w:rsid w:val="00A07CE1"/>
    <w:rsid w:val="00A15876"/>
    <w:rsid w:val="00A15D5D"/>
    <w:rsid w:val="00A22209"/>
    <w:rsid w:val="00A30921"/>
    <w:rsid w:val="00A5751E"/>
    <w:rsid w:val="00A67A4F"/>
    <w:rsid w:val="00A7396A"/>
    <w:rsid w:val="00A73972"/>
    <w:rsid w:val="00A82E25"/>
    <w:rsid w:val="00A84333"/>
    <w:rsid w:val="00A84658"/>
    <w:rsid w:val="00AA4752"/>
    <w:rsid w:val="00AC0823"/>
    <w:rsid w:val="00AD0167"/>
    <w:rsid w:val="00AE548B"/>
    <w:rsid w:val="00AF1C47"/>
    <w:rsid w:val="00B01FD6"/>
    <w:rsid w:val="00B03E2B"/>
    <w:rsid w:val="00B041F7"/>
    <w:rsid w:val="00B17D71"/>
    <w:rsid w:val="00B27116"/>
    <w:rsid w:val="00B311D4"/>
    <w:rsid w:val="00B35393"/>
    <w:rsid w:val="00B36FDD"/>
    <w:rsid w:val="00B429D7"/>
    <w:rsid w:val="00B4777E"/>
    <w:rsid w:val="00B60EE6"/>
    <w:rsid w:val="00B67385"/>
    <w:rsid w:val="00B74FC0"/>
    <w:rsid w:val="00B8102E"/>
    <w:rsid w:val="00B93390"/>
    <w:rsid w:val="00B93A25"/>
    <w:rsid w:val="00BB393A"/>
    <w:rsid w:val="00BD67E7"/>
    <w:rsid w:val="00BE153A"/>
    <w:rsid w:val="00BF60B8"/>
    <w:rsid w:val="00C01906"/>
    <w:rsid w:val="00C171DC"/>
    <w:rsid w:val="00C27AC8"/>
    <w:rsid w:val="00C37F33"/>
    <w:rsid w:val="00C402A5"/>
    <w:rsid w:val="00C6289B"/>
    <w:rsid w:val="00C84ABA"/>
    <w:rsid w:val="00CA61AF"/>
    <w:rsid w:val="00CB40A4"/>
    <w:rsid w:val="00CB4948"/>
    <w:rsid w:val="00CB657E"/>
    <w:rsid w:val="00CC356E"/>
    <w:rsid w:val="00CD6DB8"/>
    <w:rsid w:val="00CE0517"/>
    <w:rsid w:val="00CF44BB"/>
    <w:rsid w:val="00D013D8"/>
    <w:rsid w:val="00D13C82"/>
    <w:rsid w:val="00D225E8"/>
    <w:rsid w:val="00D33979"/>
    <w:rsid w:val="00D34775"/>
    <w:rsid w:val="00D66453"/>
    <w:rsid w:val="00D731DA"/>
    <w:rsid w:val="00D81BEF"/>
    <w:rsid w:val="00D85CA4"/>
    <w:rsid w:val="00D85D7F"/>
    <w:rsid w:val="00D902CE"/>
    <w:rsid w:val="00D969C1"/>
    <w:rsid w:val="00DA3081"/>
    <w:rsid w:val="00DC518C"/>
    <w:rsid w:val="00DC780F"/>
    <w:rsid w:val="00DD5320"/>
    <w:rsid w:val="00DE069A"/>
    <w:rsid w:val="00DE7CC8"/>
    <w:rsid w:val="00DF5CB8"/>
    <w:rsid w:val="00DF73FF"/>
    <w:rsid w:val="00E02899"/>
    <w:rsid w:val="00E167CB"/>
    <w:rsid w:val="00E36525"/>
    <w:rsid w:val="00E41B31"/>
    <w:rsid w:val="00E56588"/>
    <w:rsid w:val="00E64F20"/>
    <w:rsid w:val="00E74331"/>
    <w:rsid w:val="00E95EEF"/>
    <w:rsid w:val="00E97E71"/>
    <w:rsid w:val="00EA5DDC"/>
    <w:rsid w:val="00EA6729"/>
    <w:rsid w:val="00EA74C7"/>
    <w:rsid w:val="00EC303E"/>
    <w:rsid w:val="00ED368E"/>
    <w:rsid w:val="00EE4AE4"/>
    <w:rsid w:val="00EF71D7"/>
    <w:rsid w:val="00F0074E"/>
    <w:rsid w:val="00F00D41"/>
    <w:rsid w:val="00F03371"/>
    <w:rsid w:val="00F0592A"/>
    <w:rsid w:val="00F1640A"/>
    <w:rsid w:val="00F25ABF"/>
    <w:rsid w:val="00F45A28"/>
    <w:rsid w:val="00F509E4"/>
    <w:rsid w:val="00F51AC6"/>
    <w:rsid w:val="00F65A04"/>
    <w:rsid w:val="00F74EF7"/>
    <w:rsid w:val="00F80DA7"/>
    <w:rsid w:val="00F975CB"/>
    <w:rsid w:val="00FA5B1D"/>
    <w:rsid w:val="00FE3193"/>
    <w:rsid w:val="00FE3F33"/>
    <w:rsid w:val="00FF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835EE4A-1FA9-4250-88E2-DF84A29E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E3"/>
    <w:pPr>
      <w:widowControl w:val="0"/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</w:rPr>
  </w:style>
  <w:style w:type="paragraph" w:styleId="2">
    <w:name w:val="heading 2"/>
    <w:aliases w:val="s"/>
    <w:basedOn w:val="a"/>
    <w:next w:val="a"/>
    <w:link w:val="20"/>
    <w:uiPriority w:val="9"/>
    <w:unhideWhenUsed/>
    <w:qFormat/>
    <w:rsid w:val="003A1D7A"/>
    <w:pPr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widowControl/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szCs w:val="26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aliases w:val="s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widowControl/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szCs w:val="26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jc w:val="both"/>
    </w:pPr>
    <w:rPr>
      <w:rFonts w:eastAsiaTheme="minorHAnsi"/>
      <w:sz w:val="24"/>
      <w:szCs w:val="26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szCs w:val="26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szCs w:val="26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szCs w:val="26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szCs w:val="26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spacing w:before="100" w:after="100"/>
      <w:ind w:left="720"/>
      <w:jc w:val="both"/>
    </w:pPr>
    <w:rPr>
      <w:rFonts w:eastAsiaTheme="minorHAnsi"/>
      <w:sz w:val="24"/>
      <w:szCs w:val="26"/>
    </w:rPr>
  </w:style>
  <w:style w:type="paragraph" w:styleId="a7">
    <w:name w:val="List Paragraph"/>
    <w:basedOn w:val="a"/>
    <w:link w:val="a8"/>
    <w:uiPriority w:val="34"/>
    <w:qFormat/>
    <w:rsid w:val="00FE3193"/>
    <w:pPr>
      <w:widowControl/>
      <w:spacing w:before="120" w:after="120" w:line="360" w:lineRule="auto"/>
      <w:ind w:left="720"/>
      <w:contextualSpacing/>
      <w:jc w:val="both"/>
    </w:pPr>
    <w:rPr>
      <w:rFonts w:eastAsiaTheme="minorHAnsi"/>
      <w:sz w:val="24"/>
      <w:szCs w:val="26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uiPriority w:val="99"/>
    <w:rsid w:val="000255E3"/>
    <w:pPr>
      <w:tabs>
        <w:tab w:val="center" w:pos="4153"/>
        <w:tab w:val="right" w:pos="8306"/>
      </w:tabs>
    </w:pPr>
    <w:rPr>
      <w:sz w:val="24"/>
    </w:rPr>
  </w:style>
  <w:style w:type="character" w:customStyle="1" w:styleId="aa">
    <w:name w:val="כותרת עליונה תו"/>
    <w:basedOn w:val="a0"/>
    <w:link w:val="a9"/>
    <w:uiPriority w:val="99"/>
    <w:rsid w:val="000255E3"/>
    <w:rPr>
      <w:rFonts w:ascii="Times New Roman" w:eastAsia="Times New Roman" w:hAnsi="Times New Roman" w:cs="FrankRuehl"/>
      <w:sz w:val="24"/>
      <w:szCs w:val="24"/>
    </w:rPr>
  </w:style>
  <w:style w:type="character" w:styleId="ab">
    <w:name w:val="page number"/>
    <w:basedOn w:val="a0"/>
    <w:rsid w:val="000255E3"/>
  </w:style>
  <w:style w:type="paragraph" w:styleId="ac">
    <w:name w:val="footer"/>
    <w:basedOn w:val="a"/>
    <w:link w:val="ad"/>
    <w:uiPriority w:val="99"/>
    <w:unhideWhenUsed/>
    <w:rsid w:val="009D1546"/>
    <w:pPr>
      <w:tabs>
        <w:tab w:val="center" w:pos="4153"/>
        <w:tab w:val="right" w:pos="8306"/>
      </w:tabs>
    </w:pPr>
  </w:style>
  <w:style w:type="character" w:customStyle="1" w:styleId="ad">
    <w:name w:val="כותרת תחתונה תו"/>
    <w:basedOn w:val="a0"/>
    <w:link w:val="ac"/>
    <w:uiPriority w:val="99"/>
    <w:rsid w:val="009D1546"/>
    <w:rPr>
      <w:rFonts w:ascii="Times New Roman" w:eastAsia="Times New Roman" w:hAnsi="Times New Roman" w:cs="FrankRuehl"/>
      <w:sz w:val="26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006C63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006C63"/>
    <w:rPr>
      <w:rFonts w:ascii="Tahoma" w:eastAsia="Times New Roman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675C7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75C74"/>
    <w:rPr>
      <w:sz w:val="20"/>
      <w:szCs w:val="20"/>
    </w:rPr>
  </w:style>
  <w:style w:type="character" w:customStyle="1" w:styleId="af2">
    <w:name w:val="טקסט הערה תו"/>
    <w:basedOn w:val="a0"/>
    <w:link w:val="af1"/>
    <w:uiPriority w:val="99"/>
    <w:semiHidden/>
    <w:rsid w:val="00675C74"/>
    <w:rPr>
      <w:rFonts w:ascii="Times New Roman" w:eastAsia="Times New Roman" w:hAnsi="Times New Roman" w:cs="FrankRuehl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75C74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675C74"/>
    <w:rPr>
      <w:rFonts w:ascii="Times New Roman" w:eastAsia="Times New Roman" w:hAnsi="Times New Roman" w:cs="FrankRuehl"/>
      <w:b/>
      <w:bCs/>
      <w:sz w:val="20"/>
      <w:szCs w:val="20"/>
    </w:rPr>
  </w:style>
  <w:style w:type="table" w:styleId="af5">
    <w:name w:val="Table Grid"/>
    <w:basedOn w:val="a1"/>
    <w:rsid w:val="006B6536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06F0E"/>
    <w:rPr>
      <w:color w:val="0000FF" w:themeColor="hyperlink"/>
      <w:u w:val="single"/>
    </w:rPr>
  </w:style>
  <w:style w:type="character" w:customStyle="1" w:styleId="a8">
    <w:name w:val="פיסקת רשימה תו"/>
    <w:link w:val="a7"/>
    <w:uiPriority w:val="34"/>
    <w:rsid w:val="00D013D8"/>
    <w:rPr>
      <w:rFonts w:ascii="Times New Roman" w:hAnsi="Times New Roman" w:cs="FrankRuehl"/>
      <w:sz w:val="24"/>
      <w:szCs w:val="26"/>
    </w:rPr>
  </w:style>
  <w:style w:type="character" w:styleId="FollowedHyperlink">
    <w:name w:val="FollowedHyperlink"/>
    <w:basedOn w:val="a0"/>
    <w:uiPriority w:val="99"/>
    <w:semiHidden/>
    <w:unhideWhenUsed/>
    <w:rsid w:val="00F65A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.gov.il/ilgstorefront/he/search/?s=TENDE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rkava.mrp.gov.il/tenders/gate/index.html?bid_object_id=400053525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A5779-6738-4AAB-804C-BCBC839F0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399</Words>
  <Characters>1995</Characters>
  <Application>Microsoft Office Word</Application>
  <DocSecurity>4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אחמד עבד אלרחמן</cp:lastModifiedBy>
  <cp:revision>2</cp:revision>
  <cp:lastPrinted>2018-04-25T08:51:00Z</cp:lastPrinted>
  <dcterms:created xsi:type="dcterms:W3CDTF">2021-07-11T08:05:00Z</dcterms:created>
  <dcterms:modified xsi:type="dcterms:W3CDTF">2021-07-11T08:05:00Z</dcterms:modified>
</cp:coreProperties>
</file>